
<file path=[Content_Types].xml><?xml version="1.0" encoding="utf-8"?>
<Types xmlns="http://schemas.openxmlformats.org/package/2006/content-types">
  <Default Extension="gif" ContentType="image/gif"/>
  <Default Extension="jpeg" ContentType="image/jpeg"/>
  <Default Extension="jpg" ContentType="image/jpeg"/>
  <Default Extension="png" ContentType="image/png"/>
  <Default Extension="rels" ContentType="application/vnd.openxmlformats-package.relationships+xml"/>
  <Default Extension="tiff" ContentType="image/tiff"/>
  <Default Extension="tmp" ContentType="image/png"/>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tbl>
      <w:tblPr>
        <w:tblpPr w:leftFromText="187" w:rightFromText="187" w:horzAnchor="margin" w:tblpXSpec="center" w:tblpY="2881"/>
        <w:tblW w:w="4000" w:type="pct"/>
        <w:tblBorders>
          <w:left w:val="single" w:sz="18" w:space="0" w:color="4472C4" w:themeColor="accent1"/>
        </w:tblBorders>
        <w:tblLook w:val="04A0" w:firstRow="1" w:lastRow="0" w:firstColumn="1" w:lastColumn="0" w:noHBand="0" w:noVBand="1"/>
      </w:tblPr>
      <w:tblGrid>
        <w:gridCol w:w="7198"/>
      </w:tblGrid>
      <w:tr w:rsidR="00300F59" w:rsidRPr="000347A7" w14:paraId="7CC6C619" w14:textId="77777777" w:rsidTr="00762EA1">
        <w:tc>
          <w:tcPr>
            <w:tcW w:w="6829" w:type="dxa"/>
            <w:tcMar>
              <w:top w:w="216" w:type="dxa"/>
              <w:left w:w="115" w:type="dxa"/>
              <w:bottom w:w="216" w:type="dxa"/>
              <w:right w:w="115" w:type="dxa"/>
            </w:tcMar>
          </w:tcPr>
          <w:p w14:paraId="4E786BA7" w14:textId="7E4BAA98" w:rsidR="00300F59" w:rsidRPr="00DD0D01" w:rsidRDefault="00953980" w:rsidP="0088351E">
            <w:pPr>
              <w:pStyle w:val="NoSpacing"/>
              <w:jc w:val="both"/>
              <w:rPr>
                <w:rFonts w:eastAsiaTheme="majorEastAsia" w:cstheme="minorHAnsi"/>
              </w:rPr>
            </w:pPr>
            <w:sdt>
              <w:sdtPr>
                <w:rPr>
                  <w:rFonts w:eastAsiaTheme="majorEastAsia" w:cstheme="minorHAnsi"/>
                  <w:b/>
                  <w:sz w:val="24"/>
                  <w:szCs w:val="24"/>
                </w:rPr>
                <w:alias w:val="Company"/>
                <w:id w:val="13406915"/>
                <w:placeholder>
                  <w:docPart w:val="88919AB068423E4289B7D7E07BA5499B"/>
                </w:placeholder>
                <w:dataBinding w:prefixMappings="xmlns:ns0='http://schemas.openxmlformats.org/officeDocument/2006/extended-properties'" w:xpath="/ns0:Properties[1]/ns0:Company[1]" w:storeItemID="{6668398D-A668-4E3E-A5EB-62B293D839F1}"/>
                <w:text/>
              </w:sdtPr>
              <w:sdtContent>
                <w:r w:rsidR="00823CDD">
                  <w:rPr>
                    <w:rFonts w:eastAsiaTheme="majorEastAsia" w:cstheme="minorHAnsi"/>
                    <w:b/>
                    <w:sz w:val="24"/>
                    <w:szCs w:val="24"/>
                  </w:rPr>
                  <w:t>University of Wales Trinity Saint David</w:t>
                </w:r>
              </w:sdtContent>
            </w:sdt>
          </w:p>
        </w:tc>
      </w:tr>
      <w:tr w:rsidR="00300F59" w:rsidRPr="000347A7" w14:paraId="5D764A79" w14:textId="77777777" w:rsidTr="00762EA1">
        <w:tc>
          <w:tcPr>
            <w:tcW w:w="6829" w:type="dxa"/>
          </w:tcPr>
          <w:p w14:paraId="27FAFD2F" w14:textId="77777777" w:rsidR="00555E49" w:rsidRDefault="00300F59" w:rsidP="0088351E">
            <w:pPr>
              <w:pStyle w:val="NoSpacing"/>
              <w:jc w:val="both"/>
              <w:rPr>
                <w:rFonts w:eastAsiaTheme="majorEastAsia" w:cstheme="minorHAnsi"/>
                <w:sz w:val="80"/>
                <w:szCs w:val="80"/>
                <w:lang w:val="en-GB"/>
              </w:rPr>
            </w:pPr>
            <w:r w:rsidRPr="00DD0D01">
              <w:rPr>
                <w:rFonts w:eastAsiaTheme="majorEastAsia" w:cstheme="minorHAnsi"/>
                <w:sz w:val="80"/>
                <w:szCs w:val="80"/>
                <w:lang w:val="en-GB"/>
              </w:rPr>
              <w:t>Management, Innovati</w:t>
            </w:r>
            <w:r w:rsidR="00555E49">
              <w:rPr>
                <w:rFonts w:eastAsiaTheme="majorEastAsia" w:cstheme="minorHAnsi"/>
                <w:sz w:val="80"/>
                <w:szCs w:val="80"/>
                <w:lang w:val="en-GB"/>
              </w:rPr>
              <w:t xml:space="preserve">on </w:t>
            </w:r>
          </w:p>
          <w:p w14:paraId="75837CD6" w14:textId="77777777" w:rsidR="00555E49" w:rsidRDefault="00300F59" w:rsidP="0088351E">
            <w:pPr>
              <w:pStyle w:val="NoSpacing"/>
              <w:jc w:val="both"/>
              <w:rPr>
                <w:rFonts w:eastAsiaTheme="majorEastAsia" w:cstheme="minorHAnsi"/>
                <w:sz w:val="80"/>
                <w:szCs w:val="80"/>
                <w:lang w:val="en-GB"/>
              </w:rPr>
            </w:pPr>
            <w:r w:rsidRPr="00DD0D01">
              <w:rPr>
                <w:rFonts w:eastAsiaTheme="majorEastAsia" w:cstheme="minorHAnsi"/>
                <w:sz w:val="80"/>
                <w:szCs w:val="80"/>
                <w:lang w:val="en-GB"/>
              </w:rPr>
              <w:t xml:space="preserve">and Sustainability – </w:t>
            </w:r>
            <w:r w:rsidR="00AC140A" w:rsidRPr="00DD0D01">
              <w:rPr>
                <w:rFonts w:eastAsiaTheme="majorEastAsia" w:cstheme="minorHAnsi"/>
                <w:sz w:val="80"/>
                <w:szCs w:val="80"/>
                <w:lang w:val="en-GB"/>
              </w:rPr>
              <w:t>A Design Concept for a Motorcycle</w:t>
            </w:r>
            <w:r w:rsidR="00C43FDE">
              <w:rPr>
                <w:rFonts w:eastAsiaTheme="majorEastAsia" w:cstheme="minorHAnsi"/>
                <w:sz w:val="80"/>
                <w:szCs w:val="80"/>
                <w:lang w:val="en-GB"/>
              </w:rPr>
              <w:t xml:space="preserve"> </w:t>
            </w:r>
          </w:p>
          <w:p w14:paraId="70AAA484" w14:textId="5EE79672" w:rsidR="00300F59" w:rsidRPr="00DD0D01" w:rsidRDefault="00AC140A" w:rsidP="0088351E">
            <w:pPr>
              <w:pStyle w:val="NoSpacing"/>
              <w:jc w:val="both"/>
              <w:rPr>
                <w:rFonts w:eastAsiaTheme="majorEastAsia" w:cstheme="minorHAnsi"/>
                <w:sz w:val="80"/>
                <w:szCs w:val="80"/>
              </w:rPr>
            </w:pPr>
            <w:r w:rsidRPr="00DD0D01">
              <w:rPr>
                <w:rFonts w:eastAsiaTheme="majorEastAsia" w:cstheme="minorHAnsi"/>
                <w:sz w:val="80"/>
                <w:szCs w:val="80"/>
                <w:lang w:val="en-GB"/>
              </w:rPr>
              <w:t xml:space="preserve">Centre Stand </w:t>
            </w:r>
          </w:p>
        </w:tc>
      </w:tr>
      <w:tr w:rsidR="00300F59" w:rsidRPr="000347A7" w14:paraId="7ABDB1F3" w14:textId="77777777" w:rsidTr="00762EA1">
        <w:sdt>
          <w:sdtPr>
            <w:rPr>
              <w:rFonts w:eastAsiaTheme="majorEastAsia" w:cstheme="minorHAnsi"/>
              <w:b/>
              <w:sz w:val="24"/>
              <w:szCs w:val="24"/>
            </w:rPr>
            <w:alias w:val="Subtitle"/>
            <w:id w:val="13406923"/>
            <w:placeholder>
              <w:docPart w:val="BB2CAE630B456A46B15D51BC08AD2C04"/>
            </w:placeholder>
            <w:dataBinding w:prefixMappings="xmlns:ns0='http://schemas.openxmlformats.org/package/2006/metadata/core-properties' xmlns:ns1='http://purl.org/dc/elements/1.1/'" w:xpath="/ns0:coreProperties[1]/ns1:subject[1]" w:storeItemID="{6C3C8BC8-F283-45AE-878A-BAB7291924A1}"/>
            <w:text/>
          </w:sdtPr>
          <w:sdtContent>
            <w:tc>
              <w:tcPr>
                <w:tcW w:w="6829" w:type="dxa"/>
                <w:tcMar>
                  <w:top w:w="216" w:type="dxa"/>
                  <w:left w:w="115" w:type="dxa"/>
                  <w:bottom w:w="216" w:type="dxa"/>
                  <w:right w:w="115" w:type="dxa"/>
                </w:tcMar>
              </w:tcPr>
              <w:p w14:paraId="1E13DACD" w14:textId="61D96313" w:rsidR="00300F59" w:rsidRPr="00DD0D01" w:rsidRDefault="007F08F9" w:rsidP="0088351E">
                <w:pPr>
                  <w:pStyle w:val="NoSpacing"/>
                  <w:jc w:val="both"/>
                  <w:rPr>
                    <w:rFonts w:eastAsiaTheme="majorEastAsia" w:cstheme="minorHAnsi"/>
                  </w:rPr>
                </w:pPr>
                <w:r>
                  <w:rPr>
                    <w:rFonts w:eastAsiaTheme="majorEastAsia" w:cstheme="minorHAnsi"/>
                    <w:b/>
                    <w:sz w:val="24"/>
                    <w:szCs w:val="24"/>
                  </w:rPr>
                  <w:t>BEng Materials Science – L5 M5X01176</w:t>
                </w:r>
              </w:p>
            </w:tc>
          </w:sdtContent>
        </w:sdt>
      </w:tr>
    </w:tbl>
    <w:p w14:paraId="7857237A" w14:textId="5ACC2885" w:rsidR="00986736" w:rsidRDefault="00986736" w:rsidP="0088351E"/>
    <w:p w14:paraId="653B6FEC" w14:textId="3441A95F" w:rsidR="00300F59" w:rsidRPr="00300F59" w:rsidRDefault="00300F59" w:rsidP="0088351E"/>
    <w:p w14:paraId="560B65EC" w14:textId="0E51E25C" w:rsidR="00300F59" w:rsidRPr="00300F59" w:rsidRDefault="00300F59" w:rsidP="0088351E"/>
    <w:p w14:paraId="76658BCE" w14:textId="30B15A5E" w:rsidR="00300F59" w:rsidRPr="00300F59" w:rsidRDefault="00300F59" w:rsidP="0088351E"/>
    <w:p w14:paraId="1EE49DCB" w14:textId="43863FD3" w:rsidR="00300F59" w:rsidRPr="00300F59" w:rsidRDefault="00300F59" w:rsidP="0088351E"/>
    <w:p w14:paraId="104B5BA5" w14:textId="36078230" w:rsidR="00300F59" w:rsidRPr="00300F59" w:rsidRDefault="00300F59" w:rsidP="0088351E"/>
    <w:p w14:paraId="591A3C95" w14:textId="5E931577" w:rsidR="00300F59" w:rsidRPr="00300F59" w:rsidRDefault="00300F59" w:rsidP="0088351E"/>
    <w:p w14:paraId="4BAB614D" w14:textId="08C0B678" w:rsidR="00300F59" w:rsidRPr="00300F59" w:rsidRDefault="00300F59" w:rsidP="0088351E"/>
    <w:p w14:paraId="6424D7DB" w14:textId="7479EA96" w:rsidR="00300F59" w:rsidRPr="00300F59" w:rsidRDefault="00300F59" w:rsidP="0088351E"/>
    <w:p w14:paraId="04296A44" w14:textId="43DE6A3A" w:rsidR="00300F59" w:rsidRPr="00300F59" w:rsidRDefault="00300F59" w:rsidP="0088351E"/>
    <w:p w14:paraId="469DFD66" w14:textId="360F1316" w:rsidR="00300F59" w:rsidRPr="00300F59" w:rsidRDefault="00300F59" w:rsidP="0088351E"/>
    <w:p w14:paraId="7B5C1572" w14:textId="16AFAA2E" w:rsidR="00300F59" w:rsidRPr="00300F59" w:rsidRDefault="00300F59" w:rsidP="0088351E"/>
    <w:p w14:paraId="6C20729C" w14:textId="33D9CAF3" w:rsidR="00300F59" w:rsidRPr="00300F59" w:rsidRDefault="00300F59" w:rsidP="0088351E"/>
    <w:p w14:paraId="454BA4EB" w14:textId="0202A0A5" w:rsidR="00300F59" w:rsidRPr="00300F59" w:rsidRDefault="00300F59" w:rsidP="0088351E"/>
    <w:p w14:paraId="39D9822E" w14:textId="6863E6F1" w:rsidR="00300F59" w:rsidRPr="00300F59" w:rsidRDefault="00300F59" w:rsidP="0088351E"/>
    <w:p w14:paraId="5B9FA04A" w14:textId="15D51093" w:rsidR="00300F59" w:rsidRPr="00300F59" w:rsidRDefault="00300F59" w:rsidP="0088351E"/>
    <w:p w14:paraId="29E99B24" w14:textId="01F16F5A" w:rsidR="00300F59" w:rsidRPr="00300F59" w:rsidRDefault="00300F59" w:rsidP="0088351E"/>
    <w:p w14:paraId="264976CF" w14:textId="6B5FB5FF" w:rsidR="00300F59" w:rsidRPr="00300F59" w:rsidRDefault="00300F59" w:rsidP="0088351E"/>
    <w:p w14:paraId="51D5DD77" w14:textId="149DF261" w:rsidR="00300F59" w:rsidRPr="00300F59" w:rsidRDefault="00300F59" w:rsidP="0088351E"/>
    <w:p w14:paraId="0A68260B" w14:textId="58882D51" w:rsidR="00300F59" w:rsidRPr="00300F59" w:rsidRDefault="00300F59" w:rsidP="0088351E"/>
    <w:p w14:paraId="7B3F548A" w14:textId="479B2359" w:rsidR="00300F59" w:rsidRPr="00300F59" w:rsidRDefault="00300F59" w:rsidP="0088351E"/>
    <w:p w14:paraId="25A7F8DB" w14:textId="3802B623" w:rsidR="00300F59" w:rsidRPr="00300F59" w:rsidRDefault="00300F59" w:rsidP="0088351E"/>
    <w:p w14:paraId="5B12289E" w14:textId="62AD0F50" w:rsidR="00300F59" w:rsidRPr="00300F59" w:rsidRDefault="00300F59" w:rsidP="0088351E"/>
    <w:p w14:paraId="243148B4" w14:textId="11BEF6AA" w:rsidR="00300F59" w:rsidRPr="00300F59" w:rsidRDefault="00300F59" w:rsidP="0088351E"/>
    <w:p w14:paraId="66097FFE" w14:textId="158021DF" w:rsidR="00300F59" w:rsidRPr="00300F59" w:rsidRDefault="00300F59" w:rsidP="0088351E"/>
    <w:p w14:paraId="6FA01F62" w14:textId="6CE0D55B" w:rsidR="00300F59" w:rsidRPr="00300F59" w:rsidRDefault="00300F59" w:rsidP="0088351E"/>
    <w:p w14:paraId="438B1A31" w14:textId="719845C3" w:rsidR="00ED23DF" w:rsidRPr="00953980" w:rsidRDefault="000A43AE" w:rsidP="00953980">
      <w:pPr>
        <w:spacing w:after="0"/>
      </w:pPr>
      <w:r>
        <w:br w:type="page"/>
      </w:r>
      <w:r w:rsidR="00ED23DF" w:rsidRPr="00DD0D01">
        <w:rPr>
          <w:rFonts w:cstheme="minorHAnsi"/>
        </w:rPr>
        <w:lastRenderedPageBreak/>
        <w:t>Briony Morgan, Gareth Gimblett, Courteney Peart, Taylor Clarke, Saeid Salimi, Lewis Millard, Benjamin Leach, Arian Hackford</w:t>
      </w:r>
    </w:p>
    <w:p w14:paraId="5ED72CF9" w14:textId="63FBE14A" w:rsidR="00FE70A9" w:rsidRPr="00DD0D01" w:rsidRDefault="00FE70A9" w:rsidP="0088351E">
      <w:pPr>
        <w:rPr>
          <w:rFonts w:cstheme="minorHAnsi"/>
        </w:rPr>
      </w:pPr>
      <w:r w:rsidRPr="00DD0D01">
        <w:rPr>
          <w:rFonts w:cstheme="minorHAnsi"/>
        </w:rPr>
        <w:t xml:space="preserve">Declaration: </w:t>
      </w:r>
      <w:r w:rsidRPr="00DD0D01">
        <w:rPr>
          <w:rFonts w:cstheme="minorHAnsi"/>
          <w:i/>
          <w:iCs/>
        </w:rPr>
        <w:t>I declare that this assignment is all my own work and that I have acknowledged all material used from the published or unpublished works of other people. All references have been duly cited.</w:t>
      </w:r>
      <w:r w:rsidRPr="00DD0D01">
        <w:rPr>
          <w:rFonts w:cstheme="minorHAnsi"/>
        </w:rPr>
        <w:t xml:space="preserve"> </w:t>
      </w:r>
    </w:p>
    <w:p w14:paraId="4A20CE1D" w14:textId="43958114" w:rsidR="00FE70A9" w:rsidRPr="00DD0D01" w:rsidRDefault="00151B99" w:rsidP="0088351E">
      <w:pPr>
        <w:rPr>
          <w:rFonts w:cstheme="minorHAnsi"/>
          <w:u w:val="single"/>
        </w:rPr>
      </w:pPr>
      <w:r w:rsidRPr="00DD0D01">
        <w:rPr>
          <w:rFonts w:cstheme="minorHAnsi"/>
          <w:u w:val="single"/>
        </w:rPr>
        <w:t xml:space="preserve">A </w:t>
      </w:r>
      <w:r w:rsidR="00FE70A9" w:rsidRPr="00DD0D01">
        <w:rPr>
          <w:rFonts w:cstheme="minorHAnsi"/>
          <w:u w:val="single"/>
        </w:rPr>
        <w:t>De</w:t>
      </w:r>
      <w:r w:rsidRPr="00DD0D01">
        <w:rPr>
          <w:rFonts w:cstheme="minorHAnsi"/>
          <w:u w:val="single"/>
        </w:rPr>
        <w:t>sign Process for</w:t>
      </w:r>
      <w:r w:rsidR="00FE70A9" w:rsidRPr="00DD0D01">
        <w:rPr>
          <w:rFonts w:cstheme="minorHAnsi"/>
          <w:u w:val="single"/>
        </w:rPr>
        <w:t xml:space="preserve"> </w:t>
      </w:r>
      <w:r w:rsidRPr="00DD0D01">
        <w:rPr>
          <w:rFonts w:cstheme="minorHAnsi"/>
          <w:u w:val="single"/>
        </w:rPr>
        <w:t>a</w:t>
      </w:r>
      <w:r w:rsidR="00FE70A9" w:rsidRPr="00DD0D01">
        <w:rPr>
          <w:rFonts w:cstheme="minorHAnsi"/>
          <w:u w:val="single"/>
        </w:rPr>
        <w:t xml:space="preserve"> Motorcycle Centre Stand with Locking Device </w:t>
      </w:r>
    </w:p>
    <w:sdt>
      <w:sdtPr>
        <w:rPr>
          <w:rFonts w:asciiTheme="minorHAnsi" w:eastAsiaTheme="minorHAnsi" w:hAnsiTheme="minorHAnsi" w:cstheme="minorBidi"/>
          <w:b w:val="0"/>
          <w:bCs w:val="0"/>
          <w:color w:val="auto"/>
          <w:sz w:val="24"/>
          <w:szCs w:val="24"/>
          <w:lang w:val="en-GB" w:eastAsia="en-GB"/>
        </w:rPr>
        <w:id w:val="680865345"/>
        <w:docPartObj>
          <w:docPartGallery w:val="Table of Contents"/>
          <w:docPartUnique/>
        </w:docPartObj>
      </w:sdtPr>
      <w:sdtEndPr>
        <w:rPr>
          <w:rFonts w:eastAsia="Times New Roman" w:cs="Times New Roman"/>
          <w:noProof/>
        </w:rPr>
      </w:sdtEndPr>
      <w:sdtContent>
        <w:p w14:paraId="29E6B5B8" w14:textId="04A49980" w:rsidR="00FE70A9" w:rsidRDefault="00FE70A9" w:rsidP="0088351E">
          <w:pPr>
            <w:pStyle w:val="TOCHeading"/>
          </w:pPr>
          <w:r>
            <w:t>Table of Contents</w:t>
          </w:r>
        </w:p>
        <w:p w14:paraId="6954F318" w14:textId="7C811D03" w:rsidR="00D46443" w:rsidRDefault="00FE70A9">
          <w:pPr>
            <w:pStyle w:val="TOC1"/>
            <w:tabs>
              <w:tab w:val="right" w:leader="dot" w:pos="9010"/>
            </w:tabs>
            <w:rPr>
              <w:rFonts w:eastAsiaTheme="minorEastAsia" w:cstheme="minorBidi"/>
              <w:b w:val="0"/>
              <w:bCs w:val="0"/>
              <w:i w:val="0"/>
              <w:iCs w:val="0"/>
              <w:noProof/>
              <w:lang w:eastAsia="en-GB"/>
            </w:rPr>
          </w:pPr>
          <w:r>
            <w:rPr>
              <w:b w:val="0"/>
              <w:bCs w:val="0"/>
              <w:sz w:val="22"/>
              <w:szCs w:val="22"/>
            </w:rPr>
            <w:fldChar w:fldCharType="begin"/>
          </w:r>
          <w:r>
            <w:instrText xml:space="preserve"> TOC \o "1-3" \h \z \u </w:instrText>
          </w:r>
          <w:r>
            <w:rPr>
              <w:b w:val="0"/>
              <w:bCs w:val="0"/>
              <w:sz w:val="22"/>
              <w:szCs w:val="22"/>
            </w:rPr>
            <w:fldChar w:fldCharType="separate"/>
          </w:r>
          <w:hyperlink w:anchor="_Toc44009084" w:history="1">
            <w:r w:rsidR="00D46443" w:rsidRPr="003903E7">
              <w:rPr>
                <w:rStyle w:val="Hyperlink"/>
                <w:noProof/>
              </w:rPr>
              <w:t>Abstract</w:t>
            </w:r>
            <w:r w:rsidR="00D46443">
              <w:rPr>
                <w:noProof/>
                <w:webHidden/>
              </w:rPr>
              <w:tab/>
            </w:r>
            <w:r w:rsidR="00D46443">
              <w:rPr>
                <w:noProof/>
                <w:webHidden/>
              </w:rPr>
              <w:fldChar w:fldCharType="begin"/>
            </w:r>
            <w:r w:rsidR="00D46443">
              <w:rPr>
                <w:noProof/>
                <w:webHidden/>
              </w:rPr>
              <w:instrText xml:space="preserve"> PAGEREF _Toc44009084 \h </w:instrText>
            </w:r>
            <w:r w:rsidR="00D46443">
              <w:rPr>
                <w:noProof/>
                <w:webHidden/>
              </w:rPr>
            </w:r>
            <w:r w:rsidR="00D46443">
              <w:rPr>
                <w:noProof/>
                <w:webHidden/>
              </w:rPr>
              <w:fldChar w:fldCharType="separate"/>
            </w:r>
            <w:r w:rsidR="00D46443">
              <w:rPr>
                <w:noProof/>
                <w:webHidden/>
              </w:rPr>
              <w:t>5</w:t>
            </w:r>
            <w:r w:rsidR="00D46443">
              <w:rPr>
                <w:noProof/>
                <w:webHidden/>
              </w:rPr>
              <w:fldChar w:fldCharType="end"/>
            </w:r>
          </w:hyperlink>
        </w:p>
        <w:p w14:paraId="7AFEBE46" w14:textId="215E09C7" w:rsidR="00D46443" w:rsidRDefault="00D46443">
          <w:pPr>
            <w:pStyle w:val="TOC1"/>
            <w:tabs>
              <w:tab w:val="right" w:leader="dot" w:pos="9010"/>
            </w:tabs>
            <w:rPr>
              <w:rFonts w:eastAsiaTheme="minorEastAsia" w:cstheme="minorBidi"/>
              <w:b w:val="0"/>
              <w:bCs w:val="0"/>
              <w:i w:val="0"/>
              <w:iCs w:val="0"/>
              <w:noProof/>
              <w:lang w:eastAsia="en-GB"/>
            </w:rPr>
          </w:pPr>
          <w:hyperlink w:anchor="_Toc44009085" w:history="1">
            <w:r w:rsidRPr="003903E7">
              <w:rPr>
                <w:rStyle w:val="Hyperlink"/>
                <w:noProof/>
              </w:rPr>
              <w:t>Introduction</w:t>
            </w:r>
            <w:r>
              <w:rPr>
                <w:noProof/>
                <w:webHidden/>
              </w:rPr>
              <w:tab/>
            </w:r>
            <w:r>
              <w:rPr>
                <w:noProof/>
                <w:webHidden/>
              </w:rPr>
              <w:fldChar w:fldCharType="begin"/>
            </w:r>
            <w:r>
              <w:rPr>
                <w:noProof/>
                <w:webHidden/>
              </w:rPr>
              <w:instrText xml:space="preserve"> PAGEREF _Toc44009085 \h </w:instrText>
            </w:r>
            <w:r>
              <w:rPr>
                <w:noProof/>
                <w:webHidden/>
              </w:rPr>
            </w:r>
            <w:r>
              <w:rPr>
                <w:noProof/>
                <w:webHidden/>
              </w:rPr>
              <w:fldChar w:fldCharType="separate"/>
            </w:r>
            <w:r>
              <w:rPr>
                <w:noProof/>
                <w:webHidden/>
              </w:rPr>
              <w:t>5</w:t>
            </w:r>
            <w:r>
              <w:rPr>
                <w:noProof/>
                <w:webHidden/>
              </w:rPr>
              <w:fldChar w:fldCharType="end"/>
            </w:r>
          </w:hyperlink>
        </w:p>
        <w:p w14:paraId="19D68C7A" w14:textId="4E7542A7" w:rsidR="00D46443" w:rsidRDefault="00D46443">
          <w:pPr>
            <w:pStyle w:val="TOC2"/>
            <w:tabs>
              <w:tab w:val="right" w:leader="dot" w:pos="9010"/>
            </w:tabs>
            <w:rPr>
              <w:rFonts w:eastAsiaTheme="minorEastAsia" w:cstheme="minorBidi"/>
              <w:b w:val="0"/>
              <w:bCs w:val="0"/>
              <w:noProof/>
              <w:sz w:val="24"/>
              <w:szCs w:val="24"/>
              <w:lang w:eastAsia="en-GB"/>
            </w:rPr>
          </w:pPr>
          <w:hyperlink w:anchor="_Toc44009086" w:history="1">
            <w:r w:rsidRPr="003903E7">
              <w:rPr>
                <w:rStyle w:val="Hyperlink"/>
                <w:noProof/>
              </w:rPr>
              <w:t>Prevention</w:t>
            </w:r>
            <w:r>
              <w:rPr>
                <w:noProof/>
                <w:webHidden/>
              </w:rPr>
              <w:tab/>
            </w:r>
            <w:r>
              <w:rPr>
                <w:noProof/>
                <w:webHidden/>
              </w:rPr>
              <w:fldChar w:fldCharType="begin"/>
            </w:r>
            <w:r>
              <w:rPr>
                <w:noProof/>
                <w:webHidden/>
              </w:rPr>
              <w:instrText xml:space="preserve"> PAGEREF _Toc44009086 \h </w:instrText>
            </w:r>
            <w:r>
              <w:rPr>
                <w:noProof/>
                <w:webHidden/>
              </w:rPr>
            </w:r>
            <w:r>
              <w:rPr>
                <w:noProof/>
                <w:webHidden/>
              </w:rPr>
              <w:fldChar w:fldCharType="separate"/>
            </w:r>
            <w:r>
              <w:rPr>
                <w:noProof/>
                <w:webHidden/>
              </w:rPr>
              <w:t>5</w:t>
            </w:r>
            <w:r>
              <w:rPr>
                <w:noProof/>
                <w:webHidden/>
              </w:rPr>
              <w:fldChar w:fldCharType="end"/>
            </w:r>
          </w:hyperlink>
        </w:p>
        <w:p w14:paraId="56D7E056" w14:textId="63A2A6A1" w:rsidR="00D46443" w:rsidRDefault="00D46443">
          <w:pPr>
            <w:pStyle w:val="TOC2"/>
            <w:tabs>
              <w:tab w:val="right" w:leader="dot" w:pos="9010"/>
            </w:tabs>
            <w:rPr>
              <w:rFonts w:eastAsiaTheme="minorEastAsia" w:cstheme="minorBidi"/>
              <w:b w:val="0"/>
              <w:bCs w:val="0"/>
              <w:noProof/>
              <w:sz w:val="24"/>
              <w:szCs w:val="24"/>
              <w:lang w:eastAsia="en-GB"/>
            </w:rPr>
          </w:pPr>
          <w:hyperlink w:anchor="_Toc44009087" w:history="1">
            <w:r w:rsidRPr="003903E7">
              <w:rPr>
                <w:rStyle w:val="Hyperlink"/>
                <w:noProof/>
              </w:rPr>
              <w:t>Deterrence</w:t>
            </w:r>
            <w:r>
              <w:rPr>
                <w:noProof/>
                <w:webHidden/>
              </w:rPr>
              <w:tab/>
            </w:r>
            <w:r>
              <w:rPr>
                <w:noProof/>
                <w:webHidden/>
              </w:rPr>
              <w:fldChar w:fldCharType="begin"/>
            </w:r>
            <w:r>
              <w:rPr>
                <w:noProof/>
                <w:webHidden/>
              </w:rPr>
              <w:instrText xml:space="preserve"> PAGEREF _Toc44009087 \h </w:instrText>
            </w:r>
            <w:r>
              <w:rPr>
                <w:noProof/>
                <w:webHidden/>
              </w:rPr>
            </w:r>
            <w:r>
              <w:rPr>
                <w:noProof/>
                <w:webHidden/>
              </w:rPr>
              <w:fldChar w:fldCharType="separate"/>
            </w:r>
            <w:r>
              <w:rPr>
                <w:noProof/>
                <w:webHidden/>
              </w:rPr>
              <w:t>5</w:t>
            </w:r>
            <w:r>
              <w:rPr>
                <w:noProof/>
                <w:webHidden/>
              </w:rPr>
              <w:fldChar w:fldCharType="end"/>
            </w:r>
          </w:hyperlink>
        </w:p>
        <w:p w14:paraId="32C6300A" w14:textId="095C2664" w:rsidR="00D46443" w:rsidRDefault="00D46443">
          <w:pPr>
            <w:pStyle w:val="TOC2"/>
            <w:tabs>
              <w:tab w:val="right" w:leader="dot" w:pos="9010"/>
            </w:tabs>
            <w:rPr>
              <w:rFonts w:eastAsiaTheme="minorEastAsia" w:cstheme="minorBidi"/>
              <w:b w:val="0"/>
              <w:bCs w:val="0"/>
              <w:noProof/>
              <w:sz w:val="24"/>
              <w:szCs w:val="24"/>
              <w:lang w:eastAsia="en-GB"/>
            </w:rPr>
          </w:pPr>
          <w:hyperlink w:anchor="_Toc44009088" w:history="1">
            <w:r w:rsidRPr="003903E7">
              <w:rPr>
                <w:rStyle w:val="Hyperlink"/>
                <w:noProof/>
              </w:rPr>
              <w:t>Recovery</w:t>
            </w:r>
            <w:r>
              <w:rPr>
                <w:noProof/>
                <w:webHidden/>
              </w:rPr>
              <w:tab/>
            </w:r>
            <w:r>
              <w:rPr>
                <w:noProof/>
                <w:webHidden/>
              </w:rPr>
              <w:fldChar w:fldCharType="begin"/>
            </w:r>
            <w:r>
              <w:rPr>
                <w:noProof/>
                <w:webHidden/>
              </w:rPr>
              <w:instrText xml:space="preserve"> PAGEREF _Toc44009088 \h </w:instrText>
            </w:r>
            <w:r>
              <w:rPr>
                <w:noProof/>
                <w:webHidden/>
              </w:rPr>
            </w:r>
            <w:r>
              <w:rPr>
                <w:noProof/>
                <w:webHidden/>
              </w:rPr>
              <w:fldChar w:fldCharType="separate"/>
            </w:r>
            <w:r>
              <w:rPr>
                <w:noProof/>
                <w:webHidden/>
              </w:rPr>
              <w:t>5</w:t>
            </w:r>
            <w:r>
              <w:rPr>
                <w:noProof/>
                <w:webHidden/>
              </w:rPr>
              <w:fldChar w:fldCharType="end"/>
            </w:r>
          </w:hyperlink>
        </w:p>
        <w:p w14:paraId="782DBF94" w14:textId="1D6DAD0C" w:rsidR="00D46443" w:rsidRDefault="00D46443">
          <w:pPr>
            <w:pStyle w:val="TOC2"/>
            <w:tabs>
              <w:tab w:val="right" w:leader="dot" w:pos="9010"/>
            </w:tabs>
            <w:rPr>
              <w:rFonts w:eastAsiaTheme="minorEastAsia" w:cstheme="minorBidi"/>
              <w:b w:val="0"/>
              <w:bCs w:val="0"/>
              <w:noProof/>
              <w:sz w:val="24"/>
              <w:szCs w:val="24"/>
              <w:lang w:eastAsia="en-GB"/>
            </w:rPr>
          </w:pPr>
          <w:hyperlink w:anchor="_Toc44009089" w:history="1">
            <w:r w:rsidRPr="003903E7">
              <w:rPr>
                <w:rStyle w:val="Hyperlink"/>
                <w:noProof/>
              </w:rPr>
              <w:t>Brainstorming</w:t>
            </w:r>
            <w:r>
              <w:rPr>
                <w:noProof/>
                <w:webHidden/>
              </w:rPr>
              <w:tab/>
            </w:r>
            <w:r>
              <w:rPr>
                <w:noProof/>
                <w:webHidden/>
              </w:rPr>
              <w:fldChar w:fldCharType="begin"/>
            </w:r>
            <w:r>
              <w:rPr>
                <w:noProof/>
                <w:webHidden/>
              </w:rPr>
              <w:instrText xml:space="preserve"> PAGEREF _Toc44009089 \h </w:instrText>
            </w:r>
            <w:r>
              <w:rPr>
                <w:noProof/>
                <w:webHidden/>
              </w:rPr>
            </w:r>
            <w:r>
              <w:rPr>
                <w:noProof/>
                <w:webHidden/>
              </w:rPr>
              <w:fldChar w:fldCharType="separate"/>
            </w:r>
            <w:r>
              <w:rPr>
                <w:noProof/>
                <w:webHidden/>
              </w:rPr>
              <w:t>6</w:t>
            </w:r>
            <w:r>
              <w:rPr>
                <w:noProof/>
                <w:webHidden/>
              </w:rPr>
              <w:fldChar w:fldCharType="end"/>
            </w:r>
          </w:hyperlink>
        </w:p>
        <w:p w14:paraId="0E1B89B4" w14:textId="764240FD" w:rsidR="00D46443" w:rsidRDefault="00D46443">
          <w:pPr>
            <w:pStyle w:val="TOC1"/>
            <w:tabs>
              <w:tab w:val="right" w:leader="dot" w:pos="9010"/>
            </w:tabs>
            <w:rPr>
              <w:rFonts w:eastAsiaTheme="minorEastAsia" w:cstheme="minorBidi"/>
              <w:b w:val="0"/>
              <w:bCs w:val="0"/>
              <w:i w:val="0"/>
              <w:iCs w:val="0"/>
              <w:noProof/>
              <w:lang w:eastAsia="en-GB"/>
            </w:rPr>
          </w:pPr>
          <w:hyperlink w:anchor="_Toc44009090" w:history="1">
            <w:r w:rsidRPr="003903E7">
              <w:rPr>
                <w:rStyle w:val="Hyperlink"/>
                <w:noProof/>
              </w:rPr>
              <w:t>Chosen Design and Concept</w:t>
            </w:r>
            <w:r>
              <w:rPr>
                <w:noProof/>
                <w:webHidden/>
              </w:rPr>
              <w:tab/>
            </w:r>
            <w:r>
              <w:rPr>
                <w:noProof/>
                <w:webHidden/>
              </w:rPr>
              <w:fldChar w:fldCharType="begin"/>
            </w:r>
            <w:r>
              <w:rPr>
                <w:noProof/>
                <w:webHidden/>
              </w:rPr>
              <w:instrText xml:space="preserve"> PAGEREF _Toc44009090 \h </w:instrText>
            </w:r>
            <w:r>
              <w:rPr>
                <w:noProof/>
                <w:webHidden/>
              </w:rPr>
            </w:r>
            <w:r>
              <w:rPr>
                <w:noProof/>
                <w:webHidden/>
              </w:rPr>
              <w:fldChar w:fldCharType="separate"/>
            </w:r>
            <w:r>
              <w:rPr>
                <w:noProof/>
                <w:webHidden/>
              </w:rPr>
              <w:t>7</w:t>
            </w:r>
            <w:r>
              <w:rPr>
                <w:noProof/>
                <w:webHidden/>
              </w:rPr>
              <w:fldChar w:fldCharType="end"/>
            </w:r>
          </w:hyperlink>
        </w:p>
        <w:p w14:paraId="517E7876" w14:textId="3DC4C113" w:rsidR="00D46443" w:rsidRDefault="00D46443">
          <w:pPr>
            <w:pStyle w:val="TOC1"/>
            <w:tabs>
              <w:tab w:val="right" w:leader="dot" w:pos="9010"/>
            </w:tabs>
            <w:rPr>
              <w:rFonts w:eastAsiaTheme="minorEastAsia" w:cstheme="minorBidi"/>
              <w:b w:val="0"/>
              <w:bCs w:val="0"/>
              <w:i w:val="0"/>
              <w:iCs w:val="0"/>
              <w:noProof/>
              <w:lang w:eastAsia="en-GB"/>
            </w:rPr>
          </w:pPr>
          <w:hyperlink w:anchor="_Toc44009091" w:history="1">
            <w:r w:rsidRPr="003903E7">
              <w:rPr>
                <w:rStyle w:val="Hyperlink"/>
                <w:noProof/>
              </w:rPr>
              <w:t>QFD</w:t>
            </w:r>
            <w:r>
              <w:rPr>
                <w:noProof/>
                <w:webHidden/>
              </w:rPr>
              <w:tab/>
            </w:r>
            <w:r>
              <w:rPr>
                <w:noProof/>
                <w:webHidden/>
              </w:rPr>
              <w:fldChar w:fldCharType="begin"/>
            </w:r>
            <w:r>
              <w:rPr>
                <w:noProof/>
                <w:webHidden/>
              </w:rPr>
              <w:instrText xml:space="preserve"> PAGEREF _Toc44009091 \h </w:instrText>
            </w:r>
            <w:r>
              <w:rPr>
                <w:noProof/>
                <w:webHidden/>
              </w:rPr>
            </w:r>
            <w:r>
              <w:rPr>
                <w:noProof/>
                <w:webHidden/>
              </w:rPr>
              <w:fldChar w:fldCharType="separate"/>
            </w:r>
            <w:r>
              <w:rPr>
                <w:noProof/>
                <w:webHidden/>
              </w:rPr>
              <w:t>8</w:t>
            </w:r>
            <w:r>
              <w:rPr>
                <w:noProof/>
                <w:webHidden/>
              </w:rPr>
              <w:fldChar w:fldCharType="end"/>
            </w:r>
          </w:hyperlink>
        </w:p>
        <w:p w14:paraId="7BE017F0" w14:textId="3ECD46A0" w:rsidR="00D46443" w:rsidRDefault="00D46443">
          <w:pPr>
            <w:pStyle w:val="TOC2"/>
            <w:tabs>
              <w:tab w:val="right" w:leader="dot" w:pos="9010"/>
            </w:tabs>
            <w:rPr>
              <w:rFonts w:eastAsiaTheme="minorEastAsia" w:cstheme="minorBidi"/>
              <w:b w:val="0"/>
              <w:bCs w:val="0"/>
              <w:noProof/>
              <w:sz w:val="24"/>
              <w:szCs w:val="24"/>
              <w:lang w:eastAsia="en-GB"/>
            </w:rPr>
          </w:pPr>
          <w:hyperlink w:anchor="_Toc44009092" w:history="1">
            <w:r w:rsidRPr="003903E7">
              <w:rPr>
                <w:rStyle w:val="Hyperlink"/>
                <w:noProof/>
              </w:rPr>
              <w:t>House of Quality</w:t>
            </w:r>
            <w:r>
              <w:rPr>
                <w:noProof/>
                <w:webHidden/>
              </w:rPr>
              <w:tab/>
            </w:r>
            <w:r>
              <w:rPr>
                <w:noProof/>
                <w:webHidden/>
              </w:rPr>
              <w:fldChar w:fldCharType="begin"/>
            </w:r>
            <w:r>
              <w:rPr>
                <w:noProof/>
                <w:webHidden/>
              </w:rPr>
              <w:instrText xml:space="preserve"> PAGEREF _Toc44009092 \h </w:instrText>
            </w:r>
            <w:r>
              <w:rPr>
                <w:noProof/>
                <w:webHidden/>
              </w:rPr>
            </w:r>
            <w:r>
              <w:rPr>
                <w:noProof/>
                <w:webHidden/>
              </w:rPr>
              <w:fldChar w:fldCharType="separate"/>
            </w:r>
            <w:r>
              <w:rPr>
                <w:noProof/>
                <w:webHidden/>
              </w:rPr>
              <w:t>8</w:t>
            </w:r>
            <w:r>
              <w:rPr>
                <w:noProof/>
                <w:webHidden/>
              </w:rPr>
              <w:fldChar w:fldCharType="end"/>
            </w:r>
          </w:hyperlink>
        </w:p>
        <w:p w14:paraId="5F03408E" w14:textId="74940691" w:rsidR="00D46443" w:rsidRDefault="00D46443">
          <w:pPr>
            <w:pStyle w:val="TOC3"/>
            <w:tabs>
              <w:tab w:val="right" w:leader="dot" w:pos="9010"/>
            </w:tabs>
            <w:rPr>
              <w:rFonts w:eastAsiaTheme="minorEastAsia" w:cstheme="minorBidi"/>
              <w:noProof/>
              <w:sz w:val="24"/>
              <w:szCs w:val="24"/>
              <w:lang w:eastAsia="en-GB"/>
            </w:rPr>
          </w:pPr>
          <w:hyperlink w:anchor="_Toc44009093" w:history="1">
            <w:r w:rsidRPr="003903E7">
              <w:rPr>
                <w:rStyle w:val="Hyperlink"/>
                <w:noProof/>
              </w:rPr>
              <w:t>Wall 1 – “The Whats?”</w:t>
            </w:r>
            <w:r>
              <w:rPr>
                <w:noProof/>
                <w:webHidden/>
              </w:rPr>
              <w:tab/>
            </w:r>
            <w:r>
              <w:rPr>
                <w:noProof/>
                <w:webHidden/>
              </w:rPr>
              <w:fldChar w:fldCharType="begin"/>
            </w:r>
            <w:r>
              <w:rPr>
                <w:noProof/>
                <w:webHidden/>
              </w:rPr>
              <w:instrText xml:space="preserve"> PAGEREF _Toc44009093 \h </w:instrText>
            </w:r>
            <w:r>
              <w:rPr>
                <w:noProof/>
                <w:webHidden/>
              </w:rPr>
            </w:r>
            <w:r>
              <w:rPr>
                <w:noProof/>
                <w:webHidden/>
              </w:rPr>
              <w:fldChar w:fldCharType="separate"/>
            </w:r>
            <w:r>
              <w:rPr>
                <w:noProof/>
                <w:webHidden/>
              </w:rPr>
              <w:t>9</w:t>
            </w:r>
            <w:r>
              <w:rPr>
                <w:noProof/>
                <w:webHidden/>
              </w:rPr>
              <w:fldChar w:fldCharType="end"/>
            </w:r>
          </w:hyperlink>
        </w:p>
        <w:p w14:paraId="1AD076DB" w14:textId="59C55E38" w:rsidR="00D46443" w:rsidRDefault="00D46443">
          <w:pPr>
            <w:pStyle w:val="TOC3"/>
            <w:tabs>
              <w:tab w:val="right" w:leader="dot" w:pos="9010"/>
            </w:tabs>
            <w:rPr>
              <w:rFonts w:eastAsiaTheme="minorEastAsia" w:cstheme="minorBidi"/>
              <w:noProof/>
              <w:sz w:val="24"/>
              <w:szCs w:val="24"/>
              <w:lang w:eastAsia="en-GB"/>
            </w:rPr>
          </w:pPr>
          <w:hyperlink w:anchor="_Toc44009094" w:history="1">
            <w:r w:rsidRPr="003903E7">
              <w:rPr>
                <w:rStyle w:val="Hyperlink"/>
                <w:noProof/>
              </w:rPr>
              <w:t>Ceiling – “The Hows”</w:t>
            </w:r>
            <w:r>
              <w:rPr>
                <w:noProof/>
                <w:webHidden/>
              </w:rPr>
              <w:tab/>
            </w:r>
            <w:r>
              <w:rPr>
                <w:noProof/>
                <w:webHidden/>
              </w:rPr>
              <w:fldChar w:fldCharType="begin"/>
            </w:r>
            <w:r>
              <w:rPr>
                <w:noProof/>
                <w:webHidden/>
              </w:rPr>
              <w:instrText xml:space="preserve"> PAGEREF _Toc44009094 \h </w:instrText>
            </w:r>
            <w:r>
              <w:rPr>
                <w:noProof/>
                <w:webHidden/>
              </w:rPr>
            </w:r>
            <w:r>
              <w:rPr>
                <w:noProof/>
                <w:webHidden/>
              </w:rPr>
              <w:fldChar w:fldCharType="separate"/>
            </w:r>
            <w:r>
              <w:rPr>
                <w:noProof/>
                <w:webHidden/>
              </w:rPr>
              <w:t>9</w:t>
            </w:r>
            <w:r>
              <w:rPr>
                <w:noProof/>
                <w:webHidden/>
              </w:rPr>
              <w:fldChar w:fldCharType="end"/>
            </w:r>
          </w:hyperlink>
        </w:p>
        <w:p w14:paraId="4A6C7F48" w14:textId="6400CE35" w:rsidR="00D46443" w:rsidRDefault="00D46443">
          <w:pPr>
            <w:pStyle w:val="TOC3"/>
            <w:tabs>
              <w:tab w:val="right" w:leader="dot" w:pos="9010"/>
            </w:tabs>
            <w:rPr>
              <w:rFonts w:eastAsiaTheme="minorEastAsia" w:cstheme="minorBidi"/>
              <w:noProof/>
              <w:sz w:val="24"/>
              <w:szCs w:val="24"/>
              <w:lang w:eastAsia="en-GB"/>
            </w:rPr>
          </w:pPr>
          <w:hyperlink w:anchor="_Toc44009095" w:history="1">
            <w:r w:rsidRPr="003903E7">
              <w:rPr>
                <w:rStyle w:val="Hyperlink"/>
                <w:noProof/>
              </w:rPr>
              <w:t>Wall 2 – Competitive Analysis</w:t>
            </w:r>
            <w:r>
              <w:rPr>
                <w:noProof/>
                <w:webHidden/>
              </w:rPr>
              <w:tab/>
            </w:r>
            <w:r>
              <w:rPr>
                <w:noProof/>
                <w:webHidden/>
              </w:rPr>
              <w:fldChar w:fldCharType="begin"/>
            </w:r>
            <w:r>
              <w:rPr>
                <w:noProof/>
                <w:webHidden/>
              </w:rPr>
              <w:instrText xml:space="preserve"> PAGEREF _Toc44009095 \h </w:instrText>
            </w:r>
            <w:r>
              <w:rPr>
                <w:noProof/>
                <w:webHidden/>
              </w:rPr>
            </w:r>
            <w:r>
              <w:rPr>
                <w:noProof/>
                <w:webHidden/>
              </w:rPr>
              <w:fldChar w:fldCharType="separate"/>
            </w:r>
            <w:r>
              <w:rPr>
                <w:noProof/>
                <w:webHidden/>
              </w:rPr>
              <w:t>9</w:t>
            </w:r>
            <w:r>
              <w:rPr>
                <w:noProof/>
                <w:webHidden/>
              </w:rPr>
              <w:fldChar w:fldCharType="end"/>
            </w:r>
          </w:hyperlink>
        </w:p>
        <w:p w14:paraId="3F5BD130" w14:textId="5DEE710D" w:rsidR="00D46443" w:rsidRDefault="00D46443">
          <w:pPr>
            <w:pStyle w:val="TOC3"/>
            <w:tabs>
              <w:tab w:val="right" w:leader="dot" w:pos="9010"/>
            </w:tabs>
            <w:rPr>
              <w:rFonts w:eastAsiaTheme="minorEastAsia" w:cstheme="minorBidi"/>
              <w:noProof/>
              <w:sz w:val="24"/>
              <w:szCs w:val="24"/>
              <w:lang w:eastAsia="en-GB"/>
            </w:rPr>
          </w:pPr>
          <w:hyperlink w:anchor="_Toc44009096" w:history="1">
            <w:r w:rsidRPr="003903E7">
              <w:rPr>
                <w:rStyle w:val="Hyperlink"/>
                <w:noProof/>
              </w:rPr>
              <w:t>Main Room – Relationship Matrix</w:t>
            </w:r>
            <w:r>
              <w:rPr>
                <w:noProof/>
                <w:webHidden/>
              </w:rPr>
              <w:tab/>
            </w:r>
            <w:r>
              <w:rPr>
                <w:noProof/>
                <w:webHidden/>
              </w:rPr>
              <w:fldChar w:fldCharType="begin"/>
            </w:r>
            <w:r>
              <w:rPr>
                <w:noProof/>
                <w:webHidden/>
              </w:rPr>
              <w:instrText xml:space="preserve"> PAGEREF _Toc44009096 \h </w:instrText>
            </w:r>
            <w:r>
              <w:rPr>
                <w:noProof/>
                <w:webHidden/>
              </w:rPr>
            </w:r>
            <w:r>
              <w:rPr>
                <w:noProof/>
                <w:webHidden/>
              </w:rPr>
              <w:fldChar w:fldCharType="separate"/>
            </w:r>
            <w:r>
              <w:rPr>
                <w:noProof/>
                <w:webHidden/>
              </w:rPr>
              <w:t>9</w:t>
            </w:r>
            <w:r>
              <w:rPr>
                <w:noProof/>
                <w:webHidden/>
              </w:rPr>
              <w:fldChar w:fldCharType="end"/>
            </w:r>
          </w:hyperlink>
        </w:p>
        <w:p w14:paraId="4074E4B8" w14:textId="7D560225" w:rsidR="00D46443" w:rsidRDefault="00D46443">
          <w:pPr>
            <w:pStyle w:val="TOC3"/>
            <w:tabs>
              <w:tab w:val="right" w:leader="dot" w:pos="9010"/>
            </w:tabs>
            <w:rPr>
              <w:rFonts w:eastAsiaTheme="minorEastAsia" w:cstheme="minorBidi"/>
              <w:noProof/>
              <w:sz w:val="24"/>
              <w:szCs w:val="24"/>
              <w:lang w:eastAsia="en-GB"/>
            </w:rPr>
          </w:pPr>
          <w:hyperlink w:anchor="_Toc44009097" w:history="1">
            <w:r w:rsidRPr="003903E7">
              <w:rPr>
                <w:rStyle w:val="Hyperlink"/>
                <w:noProof/>
              </w:rPr>
              <w:t>Roof – Interaction and Co-relationships</w:t>
            </w:r>
            <w:r>
              <w:rPr>
                <w:noProof/>
                <w:webHidden/>
              </w:rPr>
              <w:tab/>
            </w:r>
            <w:r>
              <w:rPr>
                <w:noProof/>
                <w:webHidden/>
              </w:rPr>
              <w:fldChar w:fldCharType="begin"/>
            </w:r>
            <w:r>
              <w:rPr>
                <w:noProof/>
                <w:webHidden/>
              </w:rPr>
              <w:instrText xml:space="preserve"> PAGEREF _Toc44009097 \h </w:instrText>
            </w:r>
            <w:r>
              <w:rPr>
                <w:noProof/>
                <w:webHidden/>
              </w:rPr>
            </w:r>
            <w:r>
              <w:rPr>
                <w:noProof/>
                <w:webHidden/>
              </w:rPr>
              <w:fldChar w:fldCharType="separate"/>
            </w:r>
            <w:r>
              <w:rPr>
                <w:noProof/>
                <w:webHidden/>
              </w:rPr>
              <w:t>10</w:t>
            </w:r>
            <w:r>
              <w:rPr>
                <w:noProof/>
                <w:webHidden/>
              </w:rPr>
              <w:fldChar w:fldCharType="end"/>
            </w:r>
          </w:hyperlink>
        </w:p>
        <w:p w14:paraId="5F774F38" w14:textId="43E512B3" w:rsidR="00D46443" w:rsidRDefault="00D46443">
          <w:pPr>
            <w:pStyle w:val="TOC3"/>
            <w:tabs>
              <w:tab w:val="right" w:leader="dot" w:pos="9010"/>
            </w:tabs>
            <w:rPr>
              <w:rFonts w:eastAsiaTheme="minorEastAsia" w:cstheme="minorBidi"/>
              <w:noProof/>
              <w:sz w:val="24"/>
              <w:szCs w:val="24"/>
              <w:lang w:eastAsia="en-GB"/>
            </w:rPr>
          </w:pPr>
          <w:hyperlink w:anchor="_Toc44009098" w:history="1">
            <w:r w:rsidRPr="003903E7">
              <w:rPr>
                <w:rStyle w:val="Hyperlink"/>
                <w:noProof/>
              </w:rPr>
              <w:t>Floor – Targets and Gap Analysis</w:t>
            </w:r>
            <w:r>
              <w:rPr>
                <w:noProof/>
                <w:webHidden/>
              </w:rPr>
              <w:tab/>
            </w:r>
            <w:r>
              <w:rPr>
                <w:noProof/>
                <w:webHidden/>
              </w:rPr>
              <w:fldChar w:fldCharType="begin"/>
            </w:r>
            <w:r>
              <w:rPr>
                <w:noProof/>
                <w:webHidden/>
              </w:rPr>
              <w:instrText xml:space="preserve"> PAGEREF _Toc44009098 \h </w:instrText>
            </w:r>
            <w:r>
              <w:rPr>
                <w:noProof/>
                <w:webHidden/>
              </w:rPr>
            </w:r>
            <w:r>
              <w:rPr>
                <w:noProof/>
                <w:webHidden/>
              </w:rPr>
              <w:fldChar w:fldCharType="separate"/>
            </w:r>
            <w:r>
              <w:rPr>
                <w:noProof/>
                <w:webHidden/>
              </w:rPr>
              <w:t>10</w:t>
            </w:r>
            <w:r>
              <w:rPr>
                <w:noProof/>
                <w:webHidden/>
              </w:rPr>
              <w:fldChar w:fldCharType="end"/>
            </w:r>
          </w:hyperlink>
        </w:p>
        <w:p w14:paraId="7F26F227" w14:textId="3CD9845E" w:rsidR="00D46443" w:rsidRDefault="00D46443">
          <w:pPr>
            <w:pStyle w:val="TOC2"/>
            <w:tabs>
              <w:tab w:val="right" w:leader="dot" w:pos="9010"/>
            </w:tabs>
            <w:rPr>
              <w:rFonts w:eastAsiaTheme="minorEastAsia" w:cstheme="minorBidi"/>
              <w:b w:val="0"/>
              <w:bCs w:val="0"/>
              <w:noProof/>
              <w:sz w:val="24"/>
              <w:szCs w:val="24"/>
              <w:lang w:eastAsia="en-GB"/>
            </w:rPr>
          </w:pPr>
          <w:hyperlink w:anchor="_Toc44009099" w:history="1">
            <w:r w:rsidRPr="003903E7">
              <w:rPr>
                <w:rStyle w:val="Hyperlink"/>
                <w:noProof/>
              </w:rPr>
              <w:t>House of Quality – Locking Centre Stand</w:t>
            </w:r>
            <w:r>
              <w:rPr>
                <w:noProof/>
                <w:webHidden/>
              </w:rPr>
              <w:tab/>
            </w:r>
            <w:r>
              <w:rPr>
                <w:noProof/>
                <w:webHidden/>
              </w:rPr>
              <w:fldChar w:fldCharType="begin"/>
            </w:r>
            <w:r>
              <w:rPr>
                <w:noProof/>
                <w:webHidden/>
              </w:rPr>
              <w:instrText xml:space="preserve"> PAGEREF _Toc44009099 \h </w:instrText>
            </w:r>
            <w:r>
              <w:rPr>
                <w:noProof/>
                <w:webHidden/>
              </w:rPr>
            </w:r>
            <w:r>
              <w:rPr>
                <w:noProof/>
                <w:webHidden/>
              </w:rPr>
              <w:fldChar w:fldCharType="separate"/>
            </w:r>
            <w:r>
              <w:rPr>
                <w:noProof/>
                <w:webHidden/>
              </w:rPr>
              <w:t>10</w:t>
            </w:r>
            <w:r>
              <w:rPr>
                <w:noProof/>
                <w:webHidden/>
              </w:rPr>
              <w:fldChar w:fldCharType="end"/>
            </w:r>
          </w:hyperlink>
        </w:p>
        <w:p w14:paraId="1424C811" w14:textId="16C9EEAC" w:rsidR="00D46443" w:rsidRDefault="00D46443">
          <w:pPr>
            <w:pStyle w:val="TOC2"/>
            <w:tabs>
              <w:tab w:val="right" w:leader="dot" w:pos="9010"/>
            </w:tabs>
            <w:rPr>
              <w:rFonts w:eastAsiaTheme="minorEastAsia" w:cstheme="minorBidi"/>
              <w:b w:val="0"/>
              <w:bCs w:val="0"/>
              <w:noProof/>
              <w:sz w:val="24"/>
              <w:szCs w:val="24"/>
              <w:lang w:eastAsia="en-GB"/>
            </w:rPr>
          </w:pPr>
          <w:hyperlink w:anchor="_Toc44009100" w:history="1">
            <w:r w:rsidRPr="003903E7">
              <w:rPr>
                <w:rStyle w:val="Hyperlink"/>
                <w:noProof/>
              </w:rPr>
              <w:t>Determined Objectives</w:t>
            </w:r>
            <w:r>
              <w:rPr>
                <w:noProof/>
                <w:webHidden/>
              </w:rPr>
              <w:tab/>
            </w:r>
            <w:r>
              <w:rPr>
                <w:noProof/>
                <w:webHidden/>
              </w:rPr>
              <w:fldChar w:fldCharType="begin"/>
            </w:r>
            <w:r>
              <w:rPr>
                <w:noProof/>
                <w:webHidden/>
              </w:rPr>
              <w:instrText xml:space="preserve"> PAGEREF _Toc44009100 \h </w:instrText>
            </w:r>
            <w:r>
              <w:rPr>
                <w:noProof/>
                <w:webHidden/>
              </w:rPr>
            </w:r>
            <w:r>
              <w:rPr>
                <w:noProof/>
                <w:webHidden/>
              </w:rPr>
              <w:fldChar w:fldCharType="separate"/>
            </w:r>
            <w:r>
              <w:rPr>
                <w:noProof/>
                <w:webHidden/>
              </w:rPr>
              <w:t>11</w:t>
            </w:r>
            <w:r>
              <w:rPr>
                <w:noProof/>
                <w:webHidden/>
              </w:rPr>
              <w:fldChar w:fldCharType="end"/>
            </w:r>
          </w:hyperlink>
        </w:p>
        <w:p w14:paraId="621BFE6E" w14:textId="01F59F34" w:rsidR="00D46443" w:rsidRDefault="00D46443">
          <w:pPr>
            <w:pStyle w:val="TOC3"/>
            <w:tabs>
              <w:tab w:val="right" w:leader="dot" w:pos="9010"/>
            </w:tabs>
            <w:rPr>
              <w:rFonts w:eastAsiaTheme="minorEastAsia" w:cstheme="minorBidi"/>
              <w:noProof/>
              <w:sz w:val="24"/>
              <w:szCs w:val="24"/>
              <w:lang w:eastAsia="en-GB"/>
            </w:rPr>
          </w:pPr>
          <w:hyperlink w:anchor="_Toc44009101" w:history="1">
            <w:r w:rsidRPr="003903E7">
              <w:rPr>
                <w:rStyle w:val="Hyperlink"/>
                <w:noProof/>
              </w:rPr>
              <w:t>Shear Force on Pin</w:t>
            </w:r>
            <w:r>
              <w:rPr>
                <w:noProof/>
                <w:webHidden/>
              </w:rPr>
              <w:tab/>
            </w:r>
            <w:r>
              <w:rPr>
                <w:noProof/>
                <w:webHidden/>
              </w:rPr>
              <w:fldChar w:fldCharType="begin"/>
            </w:r>
            <w:r>
              <w:rPr>
                <w:noProof/>
                <w:webHidden/>
              </w:rPr>
              <w:instrText xml:space="preserve"> PAGEREF _Toc44009101 \h </w:instrText>
            </w:r>
            <w:r>
              <w:rPr>
                <w:noProof/>
                <w:webHidden/>
              </w:rPr>
            </w:r>
            <w:r>
              <w:rPr>
                <w:noProof/>
                <w:webHidden/>
              </w:rPr>
              <w:fldChar w:fldCharType="separate"/>
            </w:r>
            <w:r>
              <w:rPr>
                <w:noProof/>
                <w:webHidden/>
              </w:rPr>
              <w:t>11</w:t>
            </w:r>
            <w:r>
              <w:rPr>
                <w:noProof/>
                <w:webHidden/>
              </w:rPr>
              <w:fldChar w:fldCharType="end"/>
            </w:r>
          </w:hyperlink>
        </w:p>
        <w:p w14:paraId="66FC9C06" w14:textId="623A637E" w:rsidR="00D46443" w:rsidRDefault="00D46443">
          <w:pPr>
            <w:pStyle w:val="TOC3"/>
            <w:tabs>
              <w:tab w:val="right" w:leader="dot" w:pos="9010"/>
            </w:tabs>
            <w:rPr>
              <w:rFonts w:eastAsiaTheme="minorEastAsia" w:cstheme="minorBidi"/>
              <w:noProof/>
              <w:sz w:val="24"/>
              <w:szCs w:val="24"/>
              <w:lang w:eastAsia="en-GB"/>
            </w:rPr>
          </w:pPr>
          <w:hyperlink w:anchor="_Toc44009102" w:history="1">
            <w:r w:rsidRPr="003903E7">
              <w:rPr>
                <w:rStyle w:val="Hyperlink"/>
                <w:noProof/>
              </w:rPr>
              <w:t>Shear Strength of Steel (OR CHOSEN MATERIAL)</w:t>
            </w:r>
            <w:r>
              <w:rPr>
                <w:noProof/>
                <w:webHidden/>
              </w:rPr>
              <w:tab/>
            </w:r>
            <w:r>
              <w:rPr>
                <w:noProof/>
                <w:webHidden/>
              </w:rPr>
              <w:fldChar w:fldCharType="begin"/>
            </w:r>
            <w:r>
              <w:rPr>
                <w:noProof/>
                <w:webHidden/>
              </w:rPr>
              <w:instrText xml:space="preserve"> PAGEREF _Toc44009102 \h </w:instrText>
            </w:r>
            <w:r>
              <w:rPr>
                <w:noProof/>
                <w:webHidden/>
              </w:rPr>
            </w:r>
            <w:r>
              <w:rPr>
                <w:noProof/>
                <w:webHidden/>
              </w:rPr>
              <w:fldChar w:fldCharType="separate"/>
            </w:r>
            <w:r>
              <w:rPr>
                <w:noProof/>
                <w:webHidden/>
              </w:rPr>
              <w:t>11</w:t>
            </w:r>
            <w:r>
              <w:rPr>
                <w:noProof/>
                <w:webHidden/>
              </w:rPr>
              <w:fldChar w:fldCharType="end"/>
            </w:r>
          </w:hyperlink>
        </w:p>
        <w:p w14:paraId="03FA78C3" w14:textId="398E74E7" w:rsidR="00D46443" w:rsidRDefault="00D46443">
          <w:pPr>
            <w:pStyle w:val="TOC1"/>
            <w:tabs>
              <w:tab w:val="right" w:leader="dot" w:pos="9010"/>
            </w:tabs>
            <w:rPr>
              <w:rFonts w:eastAsiaTheme="minorEastAsia" w:cstheme="minorBidi"/>
              <w:b w:val="0"/>
              <w:bCs w:val="0"/>
              <w:i w:val="0"/>
              <w:iCs w:val="0"/>
              <w:noProof/>
              <w:lang w:eastAsia="en-GB"/>
            </w:rPr>
          </w:pPr>
          <w:hyperlink w:anchor="_Toc44009103" w:history="1">
            <w:r w:rsidRPr="003903E7">
              <w:rPr>
                <w:rStyle w:val="Hyperlink"/>
                <w:noProof/>
              </w:rPr>
              <w:t>2. Literature Review</w:t>
            </w:r>
            <w:r>
              <w:rPr>
                <w:noProof/>
                <w:webHidden/>
              </w:rPr>
              <w:tab/>
            </w:r>
            <w:r>
              <w:rPr>
                <w:noProof/>
                <w:webHidden/>
              </w:rPr>
              <w:fldChar w:fldCharType="begin"/>
            </w:r>
            <w:r>
              <w:rPr>
                <w:noProof/>
                <w:webHidden/>
              </w:rPr>
              <w:instrText xml:space="preserve"> PAGEREF _Toc44009103 \h </w:instrText>
            </w:r>
            <w:r>
              <w:rPr>
                <w:noProof/>
                <w:webHidden/>
              </w:rPr>
            </w:r>
            <w:r>
              <w:rPr>
                <w:noProof/>
                <w:webHidden/>
              </w:rPr>
              <w:fldChar w:fldCharType="separate"/>
            </w:r>
            <w:r>
              <w:rPr>
                <w:noProof/>
                <w:webHidden/>
              </w:rPr>
              <w:t>12</w:t>
            </w:r>
            <w:r>
              <w:rPr>
                <w:noProof/>
                <w:webHidden/>
              </w:rPr>
              <w:fldChar w:fldCharType="end"/>
            </w:r>
          </w:hyperlink>
        </w:p>
        <w:p w14:paraId="3AF77781" w14:textId="30FBDCD2" w:rsidR="00D46443" w:rsidRDefault="00D46443">
          <w:pPr>
            <w:pStyle w:val="TOC2"/>
            <w:tabs>
              <w:tab w:val="right" w:leader="dot" w:pos="9010"/>
            </w:tabs>
            <w:rPr>
              <w:rFonts w:eastAsiaTheme="minorEastAsia" w:cstheme="minorBidi"/>
              <w:b w:val="0"/>
              <w:bCs w:val="0"/>
              <w:noProof/>
              <w:sz w:val="24"/>
              <w:szCs w:val="24"/>
              <w:lang w:eastAsia="en-GB"/>
            </w:rPr>
          </w:pPr>
          <w:hyperlink w:anchor="_Toc44009104" w:history="1">
            <w:r w:rsidRPr="003903E7">
              <w:rPr>
                <w:rStyle w:val="Hyperlink"/>
                <w:noProof/>
              </w:rPr>
              <w:t>Product Enhancements</w:t>
            </w:r>
            <w:r>
              <w:rPr>
                <w:noProof/>
                <w:webHidden/>
              </w:rPr>
              <w:tab/>
            </w:r>
            <w:r>
              <w:rPr>
                <w:noProof/>
                <w:webHidden/>
              </w:rPr>
              <w:fldChar w:fldCharType="begin"/>
            </w:r>
            <w:r>
              <w:rPr>
                <w:noProof/>
                <w:webHidden/>
              </w:rPr>
              <w:instrText xml:space="preserve"> PAGEREF _Toc44009104 \h </w:instrText>
            </w:r>
            <w:r>
              <w:rPr>
                <w:noProof/>
                <w:webHidden/>
              </w:rPr>
            </w:r>
            <w:r>
              <w:rPr>
                <w:noProof/>
                <w:webHidden/>
              </w:rPr>
              <w:fldChar w:fldCharType="separate"/>
            </w:r>
            <w:r>
              <w:rPr>
                <w:noProof/>
                <w:webHidden/>
              </w:rPr>
              <w:t>12</w:t>
            </w:r>
            <w:r>
              <w:rPr>
                <w:noProof/>
                <w:webHidden/>
              </w:rPr>
              <w:fldChar w:fldCharType="end"/>
            </w:r>
          </w:hyperlink>
        </w:p>
        <w:p w14:paraId="42B05F36" w14:textId="0C4BF4AA" w:rsidR="00D46443" w:rsidRDefault="00D46443">
          <w:pPr>
            <w:pStyle w:val="TOC3"/>
            <w:tabs>
              <w:tab w:val="right" w:leader="dot" w:pos="9010"/>
            </w:tabs>
            <w:rPr>
              <w:rFonts w:eastAsiaTheme="minorEastAsia" w:cstheme="minorBidi"/>
              <w:noProof/>
              <w:sz w:val="24"/>
              <w:szCs w:val="24"/>
              <w:lang w:eastAsia="en-GB"/>
            </w:rPr>
          </w:pPr>
          <w:hyperlink w:anchor="_Toc44009105" w:history="1">
            <w:r w:rsidRPr="003903E7">
              <w:rPr>
                <w:rStyle w:val="Hyperlink"/>
                <w:noProof/>
              </w:rPr>
              <w:t>Lock and Key Systems</w:t>
            </w:r>
            <w:r>
              <w:rPr>
                <w:noProof/>
                <w:webHidden/>
              </w:rPr>
              <w:tab/>
            </w:r>
            <w:r>
              <w:rPr>
                <w:noProof/>
                <w:webHidden/>
              </w:rPr>
              <w:fldChar w:fldCharType="begin"/>
            </w:r>
            <w:r>
              <w:rPr>
                <w:noProof/>
                <w:webHidden/>
              </w:rPr>
              <w:instrText xml:space="preserve"> PAGEREF _Toc44009105 \h </w:instrText>
            </w:r>
            <w:r>
              <w:rPr>
                <w:noProof/>
                <w:webHidden/>
              </w:rPr>
            </w:r>
            <w:r>
              <w:rPr>
                <w:noProof/>
                <w:webHidden/>
              </w:rPr>
              <w:fldChar w:fldCharType="separate"/>
            </w:r>
            <w:r>
              <w:rPr>
                <w:noProof/>
                <w:webHidden/>
              </w:rPr>
              <w:t>12</w:t>
            </w:r>
            <w:r>
              <w:rPr>
                <w:noProof/>
                <w:webHidden/>
              </w:rPr>
              <w:fldChar w:fldCharType="end"/>
            </w:r>
          </w:hyperlink>
        </w:p>
        <w:p w14:paraId="0341822C" w14:textId="26E43FF4" w:rsidR="00D46443" w:rsidRDefault="00D46443">
          <w:pPr>
            <w:pStyle w:val="TOC3"/>
            <w:tabs>
              <w:tab w:val="right" w:leader="dot" w:pos="9010"/>
            </w:tabs>
            <w:rPr>
              <w:rFonts w:eastAsiaTheme="minorEastAsia" w:cstheme="minorBidi"/>
              <w:noProof/>
              <w:sz w:val="24"/>
              <w:szCs w:val="24"/>
              <w:lang w:eastAsia="en-GB"/>
            </w:rPr>
          </w:pPr>
          <w:hyperlink w:anchor="_Toc44009106" w:history="1">
            <w:r w:rsidRPr="003903E7">
              <w:rPr>
                <w:rStyle w:val="Hyperlink"/>
                <w:noProof/>
              </w:rPr>
              <w:t>Tmax</w:t>
            </w:r>
            <w:r>
              <w:rPr>
                <w:noProof/>
                <w:webHidden/>
              </w:rPr>
              <w:tab/>
            </w:r>
            <w:r>
              <w:rPr>
                <w:noProof/>
                <w:webHidden/>
              </w:rPr>
              <w:fldChar w:fldCharType="begin"/>
            </w:r>
            <w:r>
              <w:rPr>
                <w:noProof/>
                <w:webHidden/>
              </w:rPr>
              <w:instrText xml:space="preserve"> PAGEREF _Toc44009106 \h </w:instrText>
            </w:r>
            <w:r>
              <w:rPr>
                <w:noProof/>
                <w:webHidden/>
              </w:rPr>
            </w:r>
            <w:r>
              <w:rPr>
                <w:noProof/>
                <w:webHidden/>
              </w:rPr>
              <w:fldChar w:fldCharType="separate"/>
            </w:r>
            <w:r>
              <w:rPr>
                <w:noProof/>
                <w:webHidden/>
              </w:rPr>
              <w:t>13</w:t>
            </w:r>
            <w:r>
              <w:rPr>
                <w:noProof/>
                <w:webHidden/>
              </w:rPr>
              <w:fldChar w:fldCharType="end"/>
            </w:r>
          </w:hyperlink>
        </w:p>
        <w:p w14:paraId="032B8683" w14:textId="08FF5628" w:rsidR="00D46443" w:rsidRDefault="00D46443">
          <w:pPr>
            <w:pStyle w:val="TOC2"/>
            <w:tabs>
              <w:tab w:val="right" w:leader="dot" w:pos="9010"/>
            </w:tabs>
            <w:rPr>
              <w:rFonts w:eastAsiaTheme="minorEastAsia" w:cstheme="minorBidi"/>
              <w:b w:val="0"/>
              <w:bCs w:val="0"/>
              <w:noProof/>
              <w:sz w:val="24"/>
              <w:szCs w:val="24"/>
              <w:lang w:eastAsia="en-GB"/>
            </w:rPr>
          </w:pPr>
          <w:hyperlink w:anchor="_Toc44009107" w:history="1">
            <w:r w:rsidRPr="003903E7">
              <w:rPr>
                <w:rStyle w:val="Hyperlink"/>
                <w:noProof/>
              </w:rPr>
              <w:t>Relatable Products</w:t>
            </w:r>
            <w:r>
              <w:rPr>
                <w:noProof/>
                <w:webHidden/>
              </w:rPr>
              <w:tab/>
            </w:r>
            <w:r>
              <w:rPr>
                <w:noProof/>
                <w:webHidden/>
              </w:rPr>
              <w:fldChar w:fldCharType="begin"/>
            </w:r>
            <w:r>
              <w:rPr>
                <w:noProof/>
                <w:webHidden/>
              </w:rPr>
              <w:instrText xml:space="preserve"> PAGEREF _Toc44009107 \h </w:instrText>
            </w:r>
            <w:r>
              <w:rPr>
                <w:noProof/>
                <w:webHidden/>
              </w:rPr>
            </w:r>
            <w:r>
              <w:rPr>
                <w:noProof/>
                <w:webHidden/>
              </w:rPr>
              <w:fldChar w:fldCharType="separate"/>
            </w:r>
            <w:r>
              <w:rPr>
                <w:noProof/>
                <w:webHidden/>
              </w:rPr>
              <w:t>13</w:t>
            </w:r>
            <w:r>
              <w:rPr>
                <w:noProof/>
                <w:webHidden/>
              </w:rPr>
              <w:fldChar w:fldCharType="end"/>
            </w:r>
          </w:hyperlink>
        </w:p>
        <w:p w14:paraId="37D40FBB" w14:textId="5A4080C5" w:rsidR="00D46443" w:rsidRDefault="00D46443">
          <w:pPr>
            <w:pStyle w:val="TOC3"/>
            <w:tabs>
              <w:tab w:val="right" w:leader="dot" w:pos="9010"/>
            </w:tabs>
            <w:rPr>
              <w:rFonts w:eastAsiaTheme="minorEastAsia" w:cstheme="minorBidi"/>
              <w:noProof/>
              <w:sz w:val="24"/>
              <w:szCs w:val="24"/>
              <w:lang w:eastAsia="en-GB"/>
            </w:rPr>
          </w:pPr>
          <w:hyperlink w:anchor="_Toc44009108" w:history="1">
            <w:r w:rsidRPr="003903E7">
              <w:rPr>
                <w:rStyle w:val="Hyperlink"/>
                <w:noProof/>
              </w:rPr>
              <w:t>Automatic Handbrake Technologies</w:t>
            </w:r>
            <w:r>
              <w:rPr>
                <w:noProof/>
                <w:webHidden/>
              </w:rPr>
              <w:tab/>
            </w:r>
            <w:r>
              <w:rPr>
                <w:noProof/>
                <w:webHidden/>
              </w:rPr>
              <w:fldChar w:fldCharType="begin"/>
            </w:r>
            <w:r>
              <w:rPr>
                <w:noProof/>
                <w:webHidden/>
              </w:rPr>
              <w:instrText xml:space="preserve"> PAGEREF _Toc44009108 \h </w:instrText>
            </w:r>
            <w:r>
              <w:rPr>
                <w:noProof/>
                <w:webHidden/>
              </w:rPr>
            </w:r>
            <w:r>
              <w:rPr>
                <w:noProof/>
                <w:webHidden/>
              </w:rPr>
              <w:fldChar w:fldCharType="separate"/>
            </w:r>
            <w:r>
              <w:rPr>
                <w:noProof/>
                <w:webHidden/>
              </w:rPr>
              <w:t>13</w:t>
            </w:r>
            <w:r>
              <w:rPr>
                <w:noProof/>
                <w:webHidden/>
              </w:rPr>
              <w:fldChar w:fldCharType="end"/>
            </w:r>
          </w:hyperlink>
        </w:p>
        <w:p w14:paraId="5D6C55FD" w14:textId="2655CBD2" w:rsidR="00D46443" w:rsidRDefault="00D46443">
          <w:pPr>
            <w:pStyle w:val="TOC3"/>
            <w:tabs>
              <w:tab w:val="right" w:leader="dot" w:pos="9010"/>
            </w:tabs>
            <w:rPr>
              <w:rFonts w:eastAsiaTheme="minorEastAsia" w:cstheme="minorBidi"/>
              <w:noProof/>
              <w:sz w:val="24"/>
              <w:szCs w:val="24"/>
              <w:lang w:eastAsia="en-GB"/>
            </w:rPr>
          </w:pPr>
          <w:hyperlink w:anchor="_Toc44009109" w:history="1">
            <w:r w:rsidRPr="003903E7">
              <w:rPr>
                <w:rStyle w:val="Hyperlink"/>
                <w:noProof/>
              </w:rPr>
              <w:t>Electric Solenoids</w:t>
            </w:r>
            <w:r>
              <w:rPr>
                <w:noProof/>
                <w:webHidden/>
              </w:rPr>
              <w:tab/>
            </w:r>
            <w:r>
              <w:rPr>
                <w:noProof/>
                <w:webHidden/>
              </w:rPr>
              <w:fldChar w:fldCharType="begin"/>
            </w:r>
            <w:r>
              <w:rPr>
                <w:noProof/>
                <w:webHidden/>
              </w:rPr>
              <w:instrText xml:space="preserve"> PAGEREF _Toc44009109 \h </w:instrText>
            </w:r>
            <w:r>
              <w:rPr>
                <w:noProof/>
                <w:webHidden/>
              </w:rPr>
            </w:r>
            <w:r>
              <w:rPr>
                <w:noProof/>
                <w:webHidden/>
              </w:rPr>
              <w:fldChar w:fldCharType="separate"/>
            </w:r>
            <w:r>
              <w:rPr>
                <w:noProof/>
                <w:webHidden/>
              </w:rPr>
              <w:t>13</w:t>
            </w:r>
            <w:r>
              <w:rPr>
                <w:noProof/>
                <w:webHidden/>
              </w:rPr>
              <w:fldChar w:fldCharType="end"/>
            </w:r>
          </w:hyperlink>
        </w:p>
        <w:p w14:paraId="202BB409" w14:textId="2834C1D1" w:rsidR="00D46443" w:rsidRDefault="00D46443">
          <w:pPr>
            <w:pStyle w:val="TOC3"/>
            <w:tabs>
              <w:tab w:val="right" w:leader="dot" w:pos="9010"/>
            </w:tabs>
            <w:rPr>
              <w:rFonts w:eastAsiaTheme="minorEastAsia" w:cstheme="minorBidi"/>
              <w:noProof/>
              <w:sz w:val="24"/>
              <w:szCs w:val="24"/>
              <w:lang w:eastAsia="en-GB"/>
            </w:rPr>
          </w:pPr>
          <w:hyperlink w:anchor="_Toc44009110" w:history="1">
            <w:r w:rsidRPr="003903E7">
              <w:rPr>
                <w:rStyle w:val="Hyperlink"/>
                <w:noProof/>
              </w:rPr>
              <w:t>How electric locks work</w:t>
            </w:r>
            <w:r>
              <w:rPr>
                <w:noProof/>
                <w:webHidden/>
              </w:rPr>
              <w:tab/>
            </w:r>
            <w:r>
              <w:rPr>
                <w:noProof/>
                <w:webHidden/>
              </w:rPr>
              <w:fldChar w:fldCharType="begin"/>
            </w:r>
            <w:r>
              <w:rPr>
                <w:noProof/>
                <w:webHidden/>
              </w:rPr>
              <w:instrText xml:space="preserve"> PAGEREF _Toc44009110 \h </w:instrText>
            </w:r>
            <w:r>
              <w:rPr>
                <w:noProof/>
                <w:webHidden/>
              </w:rPr>
            </w:r>
            <w:r>
              <w:rPr>
                <w:noProof/>
                <w:webHidden/>
              </w:rPr>
              <w:fldChar w:fldCharType="separate"/>
            </w:r>
            <w:r>
              <w:rPr>
                <w:noProof/>
                <w:webHidden/>
              </w:rPr>
              <w:t>14</w:t>
            </w:r>
            <w:r>
              <w:rPr>
                <w:noProof/>
                <w:webHidden/>
              </w:rPr>
              <w:fldChar w:fldCharType="end"/>
            </w:r>
          </w:hyperlink>
        </w:p>
        <w:p w14:paraId="47A6910A" w14:textId="127EEA29" w:rsidR="00D46443" w:rsidRDefault="00D46443">
          <w:pPr>
            <w:pStyle w:val="TOC3"/>
            <w:tabs>
              <w:tab w:val="right" w:leader="dot" w:pos="9010"/>
            </w:tabs>
            <w:rPr>
              <w:rFonts w:eastAsiaTheme="minorEastAsia" w:cstheme="minorBidi"/>
              <w:noProof/>
              <w:sz w:val="24"/>
              <w:szCs w:val="24"/>
              <w:lang w:eastAsia="en-GB"/>
            </w:rPr>
          </w:pPr>
          <w:hyperlink w:anchor="_Toc44009111" w:history="1">
            <w:r w:rsidRPr="003903E7">
              <w:rPr>
                <w:rStyle w:val="Hyperlink"/>
                <w:noProof/>
              </w:rPr>
              <w:t>Example of a Solenoid locking system</w:t>
            </w:r>
            <w:r>
              <w:rPr>
                <w:noProof/>
                <w:webHidden/>
              </w:rPr>
              <w:tab/>
            </w:r>
            <w:r>
              <w:rPr>
                <w:noProof/>
                <w:webHidden/>
              </w:rPr>
              <w:fldChar w:fldCharType="begin"/>
            </w:r>
            <w:r>
              <w:rPr>
                <w:noProof/>
                <w:webHidden/>
              </w:rPr>
              <w:instrText xml:space="preserve"> PAGEREF _Toc44009111 \h </w:instrText>
            </w:r>
            <w:r>
              <w:rPr>
                <w:noProof/>
                <w:webHidden/>
              </w:rPr>
            </w:r>
            <w:r>
              <w:rPr>
                <w:noProof/>
                <w:webHidden/>
              </w:rPr>
              <w:fldChar w:fldCharType="separate"/>
            </w:r>
            <w:r>
              <w:rPr>
                <w:noProof/>
                <w:webHidden/>
              </w:rPr>
              <w:t>14</w:t>
            </w:r>
            <w:r>
              <w:rPr>
                <w:noProof/>
                <w:webHidden/>
              </w:rPr>
              <w:fldChar w:fldCharType="end"/>
            </w:r>
          </w:hyperlink>
        </w:p>
        <w:p w14:paraId="5C170951" w14:textId="5ACDD9D5" w:rsidR="00D46443" w:rsidRDefault="00D46443">
          <w:pPr>
            <w:pStyle w:val="TOC2"/>
            <w:tabs>
              <w:tab w:val="right" w:leader="dot" w:pos="9010"/>
            </w:tabs>
            <w:rPr>
              <w:rFonts w:eastAsiaTheme="minorEastAsia" w:cstheme="minorBidi"/>
              <w:b w:val="0"/>
              <w:bCs w:val="0"/>
              <w:noProof/>
              <w:sz w:val="24"/>
              <w:szCs w:val="24"/>
              <w:lang w:eastAsia="en-GB"/>
            </w:rPr>
          </w:pPr>
          <w:hyperlink w:anchor="_Toc44009112" w:history="1">
            <w:r w:rsidRPr="003903E7">
              <w:rPr>
                <w:rStyle w:val="Hyperlink"/>
                <w:noProof/>
              </w:rPr>
              <w:t>Potential Manufacturing Materials</w:t>
            </w:r>
            <w:r>
              <w:rPr>
                <w:noProof/>
                <w:webHidden/>
              </w:rPr>
              <w:tab/>
            </w:r>
            <w:r>
              <w:rPr>
                <w:noProof/>
                <w:webHidden/>
              </w:rPr>
              <w:fldChar w:fldCharType="begin"/>
            </w:r>
            <w:r>
              <w:rPr>
                <w:noProof/>
                <w:webHidden/>
              </w:rPr>
              <w:instrText xml:space="preserve"> PAGEREF _Toc44009112 \h </w:instrText>
            </w:r>
            <w:r>
              <w:rPr>
                <w:noProof/>
                <w:webHidden/>
              </w:rPr>
            </w:r>
            <w:r>
              <w:rPr>
                <w:noProof/>
                <w:webHidden/>
              </w:rPr>
              <w:fldChar w:fldCharType="separate"/>
            </w:r>
            <w:r>
              <w:rPr>
                <w:noProof/>
                <w:webHidden/>
              </w:rPr>
              <w:t>14</w:t>
            </w:r>
            <w:r>
              <w:rPr>
                <w:noProof/>
                <w:webHidden/>
              </w:rPr>
              <w:fldChar w:fldCharType="end"/>
            </w:r>
          </w:hyperlink>
        </w:p>
        <w:p w14:paraId="7ACD5CB6" w14:textId="7ACAF4BD" w:rsidR="00D46443" w:rsidRDefault="00D46443">
          <w:pPr>
            <w:pStyle w:val="TOC3"/>
            <w:tabs>
              <w:tab w:val="right" w:leader="dot" w:pos="9010"/>
            </w:tabs>
            <w:rPr>
              <w:rFonts w:eastAsiaTheme="minorEastAsia" w:cstheme="minorBidi"/>
              <w:noProof/>
              <w:sz w:val="24"/>
              <w:szCs w:val="24"/>
              <w:lang w:eastAsia="en-GB"/>
            </w:rPr>
          </w:pPr>
          <w:hyperlink w:anchor="_Toc44009113" w:history="1">
            <w:r w:rsidRPr="003903E7">
              <w:rPr>
                <w:rStyle w:val="Hyperlink"/>
                <w:noProof/>
              </w:rPr>
              <w:t>New Technology Material</w:t>
            </w:r>
            <w:r>
              <w:rPr>
                <w:noProof/>
                <w:webHidden/>
              </w:rPr>
              <w:tab/>
            </w:r>
            <w:r>
              <w:rPr>
                <w:noProof/>
                <w:webHidden/>
              </w:rPr>
              <w:fldChar w:fldCharType="begin"/>
            </w:r>
            <w:r>
              <w:rPr>
                <w:noProof/>
                <w:webHidden/>
              </w:rPr>
              <w:instrText xml:space="preserve"> PAGEREF _Toc44009113 \h </w:instrText>
            </w:r>
            <w:r>
              <w:rPr>
                <w:noProof/>
                <w:webHidden/>
              </w:rPr>
            </w:r>
            <w:r>
              <w:rPr>
                <w:noProof/>
                <w:webHidden/>
              </w:rPr>
              <w:fldChar w:fldCharType="separate"/>
            </w:r>
            <w:r>
              <w:rPr>
                <w:noProof/>
                <w:webHidden/>
              </w:rPr>
              <w:t>16</w:t>
            </w:r>
            <w:r>
              <w:rPr>
                <w:noProof/>
                <w:webHidden/>
              </w:rPr>
              <w:fldChar w:fldCharType="end"/>
            </w:r>
          </w:hyperlink>
        </w:p>
        <w:p w14:paraId="336AAEB9" w14:textId="08081C4F" w:rsidR="00D46443" w:rsidRDefault="00D46443">
          <w:pPr>
            <w:pStyle w:val="TOC1"/>
            <w:tabs>
              <w:tab w:val="right" w:leader="dot" w:pos="9010"/>
            </w:tabs>
            <w:rPr>
              <w:rFonts w:eastAsiaTheme="minorEastAsia" w:cstheme="minorBidi"/>
              <w:b w:val="0"/>
              <w:bCs w:val="0"/>
              <w:i w:val="0"/>
              <w:iCs w:val="0"/>
              <w:noProof/>
              <w:lang w:eastAsia="en-GB"/>
            </w:rPr>
          </w:pPr>
          <w:hyperlink w:anchor="_Toc44009114" w:history="1">
            <w:r w:rsidRPr="003903E7">
              <w:rPr>
                <w:rStyle w:val="Hyperlink"/>
                <w:noProof/>
              </w:rPr>
              <w:t>3.Team Working Methodologies</w:t>
            </w:r>
            <w:r>
              <w:rPr>
                <w:noProof/>
                <w:webHidden/>
              </w:rPr>
              <w:tab/>
            </w:r>
            <w:r>
              <w:rPr>
                <w:noProof/>
                <w:webHidden/>
              </w:rPr>
              <w:fldChar w:fldCharType="begin"/>
            </w:r>
            <w:r>
              <w:rPr>
                <w:noProof/>
                <w:webHidden/>
              </w:rPr>
              <w:instrText xml:space="preserve"> PAGEREF _Toc44009114 \h </w:instrText>
            </w:r>
            <w:r>
              <w:rPr>
                <w:noProof/>
                <w:webHidden/>
              </w:rPr>
            </w:r>
            <w:r>
              <w:rPr>
                <w:noProof/>
                <w:webHidden/>
              </w:rPr>
              <w:fldChar w:fldCharType="separate"/>
            </w:r>
            <w:r>
              <w:rPr>
                <w:noProof/>
                <w:webHidden/>
              </w:rPr>
              <w:t>17</w:t>
            </w:r>
            <w:r>
              <w:rPr>
                <w:noProof/>
                <w:webHidden/>
              </w:rPr>
              <w:fldChar w:fldCharType="end"/>
            </w:r>
          </w:hyperlink>
        </w:p>
        <w:p w14:paraId="1EBDCBBF" w14:textId="4FA29083" w:rsidR="00D46443" w:rsidRDefault="00D46443">
          <w:pPr>
            <w:pStyle w:val="TOC2"/>
            <w:tabs>
              <w:tab w:val="right" w:leader="dot" w:pos="9010"/>
            </w:tabs>
            <w:rPr>
              <w:rFonts w:eastAsiaTheme="minorEastAsia" w:cstheme="minorBidi"/>
              <w:b w:val="0"/>
              <w:bCs w:val="0"/>
              <w:noProof/>
              <w:sz w:val="24"/>
              <w:szCs w:val="24"/>
              <w:lang w:eastAsia="en-GB"/>
            </w:rPr>
          </w:pPr>
          <w:hyperlink w:anchor="_Toc44009115" w:history="1">
            <w:r w:rsidRPr="003903E7">
              <w:rPr>
                <w:rStyle w:val="Hyperlink"/>
                <w:noProof/>
              </w:rPr>
              <w:t>Role Assignment</w:t>
            </w:r>
            <w:r>
              <w:rPr>
                <w:noProof/>
                <w:webHidden/>
              </w:rPr>
              <w:tab/>
            </w:r>
            <w:r>
              <w:rPr>
                <w:noProof/>
                <w:webHidden/>
              </w:rPr>
              <w:fldChar w:fldCharType="begin"/>
            </w:r>
            <w:r>
              <w:rPr>
                <w:noProof/>
                <w:webHidden/>
              </w:rPr>
              <w:instrText xml:space="preserve"> PAGEREF _Toc44009115 \h </w:instrText>
            </w:r>
            <w:r>
              <w:rPr>
                <w:noProof/>
                <w:webHidden/>
              </w:rPr>
            </w:r>
            <w:r>
              <w:rPr>
                <w:noProof/>
                <w:webHidden/>
              </w:rPr>
              <w:fldChar w:fldCharType="separate"/>
            </w:r>
            <w:r>
              <w:rPr>
                <w:noProof/>
                <w:webHidden/>
              </w:rPr>
              <w:t>17</w:t>
            </w:r>
            <w:r>
              <w:rPr>
                <w:noProof/>
                <w:webHidden/>
              </w:rPr>
              <w:fldChar w:fldCharType="end"/>
            </w:r>
          </w:hyperlink>
        </w:p>
        <w:p w14:paraId="723E1E5F" w14:textId="759AB2B3" w:rsidR="00D46443" w:rsidRDefault="00D46443">
          <w:pPr>
            <w:pStyle w:val="TOC3"/>
            <w:tabs>
              <w:tab w:val="right" w:leader="dot" w:pos="9010"/>
            </w:tabs>
            <w:rPr>
              <w:rFonts w:eastAsiaTheme="minorEastAsia" w:cstheme="minorBidi"/>
              <w:noProof/>
              <w:sz w:val="24"/>
              <w:szCs w:val="24"/>
              <w:lang w:eastAsia="en-GB"/>
            </w:rPr>
          </w:pPr>
          <w:hyperlink w:anchor="_Toc44009116" w:history="1">
            <w:r w:rsidRPr="003903E7">
              <w:rPr>
                <w:rStyle w:val="Hyperlink"/>
                <w:noProof/>
              </w:rPr>
              <w:t>Belbin’s Team Roles</w:t>
            </w:r>
            <w:r>
              <w:rPr>
                <w:noProof/>
                <w:webHidden/>
              </w:rPr>
              <w:tab/>
            </w:r>
            <w:r>
              <w:rPr>
                <w:noProof/>
                <w:webHidden/>
              </w:rPr>
              <w:fldChar w:fldCharType="begin"/>
            </w:r>
            <w:r>
              <w:rPr>
                <w:noProof/>
                <w:webHidden/>
              </w:rPr>
              <w:instrText xml:space="preserve"> PAGEREF _Toc44009116 \h </w:instrText>
            </w:r>
            <w:r>
              <w:rPr>
                <w:noProof/>
                <w:webHidden/>
              </w:rPr>
            </w:r>
            <w:r>
              <w:rPr>
                <w:noProof/>
                <w:webHidden/>
              </w:rPr>
              <w:fldChar w:fldCharType="separate"/>
            </w:r>
            <w:r>
              <w:rPr>
                <w:noProof/>
                <w:webHidden/>
              </w:rPr>
              <w:t>17</w:t>
            </w:r>
            <w:r>
              <w:rPr>
                <w:noProof/>
                <w:webHidden/>
              </w:rPr>
              <w:fldChar w:fldCharType="end"/>
            </w:r>
          </w:hyperlink>
        </w:p>
        <w:p w14:paraId="5420275C" w14:textId="305F0C0B" w:rsidR="00D46443" w:rsidRDefault="00D46443">
          <w:pPr>
            <w:pStyle w:val="TOC3"/>
            <w:tabs>
              <w:tab w:val="right" w:leader="dot" w:pos="9010"/>
            </w:tabs>
            <w:rPr>
              <w:rFonts w:eastAsiaTheme="minorEastAsia" w:cstheme="minorBidi"/>
              <w:noProof/>
              <w:sz w:val="24"/>
              <w:szCs w:val="24"/>
              <w:lang w:eastAsia="en-GB"/>
            </w:rPr>
          </w:pPr>
          <w:hyperlink w:anchor="_Toc44009117" w:history="1">
            <w:r w:rsidRPr="003903E7">
              <w:rPr>
                <w:rStyle w:val="Hyperlink"/>
                <w:noProof/>
              </w:rPr>
              <w:t>Outcome and Reasoning</w:t>
            </w:r>
            <w:r>
              <w:rPr>
                <w:noProof/>
                <w:webHidden/>
              </w:rPr>
              <w:tab/>
            </w:r>
            <w:r>
              <w:rPr>
                <w:noProof/>
                <w:webHidden/>
              </w:rPr>
              <w:fldChar w:fldCharType="begin"/>
            </w:r>
            <w:r>
              <w:rPr>
                <w:noProof/>
                <w:webHidden/>
              </w:rPr>
              <w:instrText xml:space="preserve"> PAGEREF _Toc44009117 \h </w:instrText>
            </w:r>
            <w:r>
              <w:rPr>
                <w:noProof/>
                <w:webHidden/>
              </w:rPr>
            </w:r>
            <w:r>
              <w:rPr>
                <w:noProof/>
                <w:webHidden/>
              </w:rPr>
              <w:fldChar w:fldCharType="separate"/>
            </w:r>
            <w:r>
              <w:rPr>
                <w:noProof/>
                <w:webHidden/>
              </w:rPr>
              <w:t>18</w:t>
            </w:r>
            <w:r>
              <w:rPr>
                <w:noProof/>
                <w:webHidden/>
              </w:rPr>
              <w:fldChar w:fldCharType="end"/>
            </w:r>
          </w:hyperlink>
        </w:p>
        <w:p w14:paraId="7092D035" w14:textId="1B82DE2D" w:rsidR="00D46443" w:rsidRDefault="00D46443">
          <w:pPr>
            <w:pStyle w:val="TOC2"/>
            <w:tabs>
              <w:tab w:val="right" w:leader="dot" w:pos="9010"/>
            </w:tabs>
            <w:rPr>
              <w:rFonts w:eastAsiaTheme="minorEastAsia" w:cstheme="minorBidi"/>
              <w:b w:val="0"/>
              <w:bCs w:val="0"/>
              <w:noProof/>
              <w:sz w:val="24"/>
              <w:szCs w:val="24"/>
              <w:lang w:eastAsia="en-GB"/>
            </w:rPr>
          </w:pPr>
          <w:hyperlink w:anchor="_Toc44009118" w:history="1">
            <w:r w:rsidRPr="003903E7">
              <w:rPr>
                <w:rStyle w:val="Hyperlink"/>
                <w:noProof/>
              </w:rPr>
              <w:t>Initial Project Planning</w:t>
            </w:r>
            <w:r>
              <w:rPr>
                <w:noProof/>
                <w:webHidden/>
              </w:rPr>
              <w:tab/>
            </w:r>
            <w:r>
              <w:rPr>
                <w:noProof/>
                <w:webHidden/>
              </w:rPr>
              <w:fldChar w:fldCharType="begin"/>
            </w:r>
            <w:r>
              <w:rPr>
                <w:noProof/>
                <w:webHidden/>
              </w:rPr>
              <w:instrText xml:space="preserve"> PAGEREF _Toc44009118 \h </w:instrText>
            </w:r>
            <w:r>
              <w:rPr>
                <w:noProof/>
                <w:webHidden/>
              </w:rPr>
            </w:r>
            <w:r>
              <w:rPr>
                <w:noProof/>
                <w:webHidden/>
              </w:rPr>
              <w:fldChar w:fldCharType="separate"/>
            </w:r>
            <w:r>
              <w:rPr>
                <w:noProof/>
                <w:webHidden/>
              </w:rPr>
              <w:t>19</w:t>
            </w:r>
            <w:r>
              <w:rPr>
                <w:noProof/>
                <w:webHidden/>
              </w:rPr>
              <w:fldChar w:fldCharType="end"/>
            </w:r>
          </w:hyperlink>
        </w:p>
        <w:p w14:paraId="4B4A6EA6" w14:textId="0A649741" w:rsidR="00D46443" w:rsidRDefault="00D46443">
          <w:pPr>
            <w:pStyle w:val="TOC3"/>
            <w:tabs>
              <w:tab w:val="right" w:leader="dot" w:pos="9010"/>
            </w:tabs>
            <w:rPr>
              <w:rFonts w:eastAsiaTheme="minorEastAsia" w:cstheme="minorBidi"/>
              <w:noProof/>
              <w:sz w:val="24"/>
              <w:szCs w:val="24"/>
              <w:lang w:eastAsia="en-GB"/>
            </w:rPr>
          </w:pPr>
          <w:hyperlink w:anchor="_Toc44009119" w:history="1">
            <w:r w:rsidRPr="003903E7">
              <w:rPr>
                <w:rStyle w:val="Hyperlink"/>
                <w:noProof/>
              </w:rPr>
              <w:t>Theories Considered</w:t>
            </w:r>
            <w:r>
              <w:rPr>
                <w:noProof/>
                <w:webHidden/>
              </w:rPr>
              <w:tab/>
            </w:r>
            <w:r>
              <w:rPr>
                <w:noProof/>
                <w:webHidden/>
              </w:rPr>
              <w:fldChar w:fldCharType="begin"/>
            </w:r>
            <w:r>
              <w:rPr>
                <w:noProof/>
                <w:webHidden/>
              </w:rPr>
              <w:instrText xml:space="preserve"> PAGEREF _Toc44009119 \h </w:instrText>
            </w:r>
            <w:r>
              <w:rPr>
                <w:noProof/>
                <w:webHidden/>
              </w:rPr>
            </w:r>
            <w:r>
              <w:rPr>
                <w:noProof/>
                <w:webHidden/>
              </w:rPr>
              <w:fldChar w:fldCharType="separate"/>
            </w:r>
            <w:r>
              <w:rPr>
                <w:noProof/>
                <w:webHidden/>
              </w:rPr>
              <w:t>19</w:t>
            </w:r>
            <w:r>
              <w:rPr>
                <w:noProof/>
                <w:webHidden/>
              </w:rPr>
              <w:fldChar w:fldCharType="end"/>
            </w:r>
          </w:hyperlink>
        </w:p>
        <w:p w14:paraId="0183B7A4" w14:textId="0683F387" w:rsidR="00D46443" w:rsidRDefault="00D46443">
          <w:pPr>
            <w:pStyle w:val="TOC3"/>
            <w:tabs>
              <w:tab w:val="right" w:leader="dot" w:pos="9010"/>
            </w:tabs>
            <w:rPr>
              <w:rFonts w:eastAsiaTheme="minorEastAsia" w:cstheme="minorBidi"/>
              <w:noProof/>
              <w:sz w:val="24"/>
              <w:szCs w:val="24"/>
              <w:lang w:eastAsia="en-GB"/>
            </w:rPr>
          </w:pPr>
          <w:hyperlink w:anchor="_Toc44009120" w:history="1">
            <w:r w:rsidRPr="003903E7">
              <w:rPr>
                <w:rStyle w:val="Hyperlink"/>
                <w:noProof/>
              </w:rPr>
              <w:t>Gantt Chart</w:t>
            </w:r>
            <w:r>
              <w:rPr>
                <w:noProof/>
                <w:webHidden/>
              </w:rPr>
              <w:tab/>
            </w:r>
            <w:r>
              <w:rPr>
                <w:noProof/>
                <w:webHidden/>
              </w:rPr>
              <w:fldChar w:fldCharType="begin"/>
            </w:r>
            <w:r>
              <w:rPr>
                <w:noProof/>
                <w:webHidden/>
              </w:rPr>
              <w:instrText xml:space="preserve"> PAGEREF _Toc44009120 \h </w:instrText>
            </w:r>
            <w:r>
              <w:rPr>
                <w:noProof/>
                <w:webHidden/>
              </w:rPr>
            </w:r>
            <w:r>
              <w:rPr>
                <w:noProof/>
                <w:webHidden/>
              </w:rPr>
              <w:fldChar w:fldCharType="separate"/>
            </w:r>
            <w:r>
              <w:rPr>
                <w:noProof/>
                <w:webHidden/>
              </w:rPr>
              <w:t>20</w:t>
            </w:r>
            <w:r>
              <w:rPr>
                <w:noProof/>
                <w:webHidden/>
              </w:rPr>
              <w:fldChar w:fldCharType="end"/>
            </w:r>
          </w:hyperlink>
        </w:p>
        <w:p w14:paraId="3528C02F" w14:textId="4F2EC01A" w:rsidR="00D46443" w:rsidRDefault="00D46443">
          <w:pPr>
            <w:pStyle w:val="TOC3"/>
            <w:tabs>
              <w:tab w:val="right" w:leader="dot" w:pos="9010"/>
            </w:tabs>
            <w:rPr>
              <w:rFonts w:eastAsiaTheme="minorEastAsia" w:cstheme="minorBidi"/>
              <w:noProof/>
              <w:sz w:val="24"/>
              <w:szCs w:val="24"/>
              <w:lang w:eastAsia="en-GB"/>
            </w:rPr>
          </w:pPr>
          <w:hyperlink w:anchor="_Toc44009121" w:history="1">
            <w:r w:rsidRPr="003903E7">
              <w:rPr>
                <w:rStyle w:val="Hyperlink"/>
                <w:noProof/>
              </w:rPr>
              <w:t>Management methodologies</w:t>
            </w:r>
            <w:r>
              <w:rPr>
                <w:noProof/>
                <w:webHidden/>
              </w:rPr>
              <w:tab/>
            </w:r>
            <w:r>
              <w:rPr>
                <w:noProof/>
                <w:webHidden/>
              </w:rPr>
              <w:fldChar w:fldCharType="begin"/>
            </w:r>
            <w:r>
              <w:rPr>
                <w:noProof/>
                <w:webHidden/>
              </w:rPr>
              <w:instrText xml:space="preserve"> PAGEREF _Toc44009121 \h </w:instrText>
            </w:r>
            <w:r>
              <w:rPr>
                <w:noProof/>
                <w:webHidden/>
              </w:rPr>
            </w:r>
            <w:r>
              <w:rPr>
                <w:noProof/>
                <w:webHidden/>
              </w:rPr>
              <w:fldChar w:fldCharType="separate"/>
            </w:r>
            <w:r>
              <w:rPr>
                <w:noProof/>
                <w:webHidden/>
              </w:rPr>
              <w:t>21</w:t>
            </w:r>
            <w:r>
              <w:rPr>
                <w:noProof/>
                <w:webHidden/>
              </w:rPr>
              <w:fldChar w:fldCharType="end"/>
            </w:r>
          </w:hyperlink>
        </w:p>
        <w:p w14:paraId="776187FD" w14:textId="4FBB12EE" w:rsidR="00D46443" w:rsidRDefault="00D46443">
          <w:pPr>
            <w:pStyle w:val="TOC2"/>
            <w:tabs>
              <w:tab w:val="right" w:leader="dot" w:pos="9010"/>
            </w:tabs>
            <w:rPr>
              <w:rFonts w:eastAsiaTheme="minorEastAsia" w:cstheme="minorBidi"/>
              <w:b w:val="0"/>
              <w:bCs w:val="0"/>
              <w:noProof/>
              <w:sz w:val="24"/>
              <w:szCs w:val="24"/>
              <w:lang w:eastAsia="en-GB"/>
            </w:rPr>
          </w:pPr>
          <w:hyperlink w:anchor="_Toc44009122" w:history="1">
            <w:r w:rsidRPr="003903E7">
              <w:rPr>
                <w:rStyle w:val="Hyperlink"/>
                <w:noProof/>
              </w:rPr>
              <w:t>Outlined Communication Methods</w:t>
            </w:r>
            <w:r>
              <w:rPr>
                <w:noProof/>
                <w:webHidden/>
              </w:rPr>
              <w:tab/>
            </w:r>
            <w:r>
              <w:rPr>
                <w:noProof/>
                <w:webHidden/>
              </w:rPr>
              <w:fldChar w:fldCharType="begin"/>
            </w:r>
            <w:r>
              <w:rPr>
                <w:noProof/>
                <w:webHidden/>
              </w:rPr>
              <w:instrText xml:space="preserve"> PAGEREF _Toc44009122 \h </w:instrText>
            </w:r>
            <w:r>
              <w:rPr>
                <w:noProof/>
                <w:webHidden/>
              </w:rPr>
            </w:r>
            <w:r>
              <w:rPr>
                <w:noProof/>
                <w:webHidden/>
              </w:rPr>
              <w:fldChar w:fldCharType="separate"/>
            </w:r>
            <w:r>
              <w:rPr>
                <w:noProof/>
                <w:webHidden/>
              </w:rPr>
              <w:t>21</w:t>
            </w:r>
            <w:r>
              <w:rPr>
                <w:noProof/>
                <w:webHidden/>
              </w:rPr>
              <w:fldChar w:fldCharType="end"/>
            </w:r>
          </w:hyperlink>
        </w:p>
        <w:p w14:paraId="73AAF419" w14:textId="2EE163C0" w:rsidR="00D46443" w:rsidRDefault="00D46443">
          <w:pPr>
            <w:pStyle w:val="TOC3"/>
            <w:tabs>
              <w:tab w:val="right" w:leader="dot" w:pos="9010"/>
            </w:tabs>
            <w:rPr>
              <w:rFonts w:eastAsiaTheme="minorEastAsia" w:cstheme="minorBidi"/>
              <w:noProof/>
              <w:sz w:val="24"/>
              <w:szCs w:val="24"/>
              <w:lang w:eastAsia="en-GB"/>
            </w:rPr>
          </w:pPr>
          <w:hyperlink w:anchor="_Toc44009123" w:history="1">
            <w:r w:rsidRPr="003903E7">
              <w:rPr>
                <w:rStyle w:val="Hyperlink"/>
                <w:noProof/>
              </w:rPr>
              <w:t>Processes Followed</w:t>
            </w:r>
            <w:r>
              <w:rPr>
                <w:noProof/>
                <w:webHidden/>
              </w:rPr>
              <w:tab/>
            </w:r>
            <w:r>
              <w:rPr>
                <w:noProof/>
                <w:webHidden/>
              </w:rPr>
              <w:fldChar w:fldCharType="begin"/>
            </w:r>
            <w:r>
              <w:rPr>
                <w:noProof/>
                <w:webHidden/>
              </w:rPr>
              <w:instrText xml:space="preserve"> PAGEREF _Toc44009123 \h </w:instrText>
            </w:r>
            <w:r>
              <w:rPr>
                <w:noProof/>
                <w:webHidden/>
              </w:rPr>
            </w:r>
            <w:r>
              <w:rPr>
                <w:noProof/>
                <w:webHidden/>
              </w:rPr>
              <w:fldChar w:fldCharType="separate"/>
            </w:r>
            <w:r>
              <w:rPr>
                <w:noProof/>
                <w:webHidden/>
              </w:rPr>
              <w:t>21</w:t>
            </w:r>
            <w:r>
              <w:rPr>
                <w:noProof/>
                <w:webHidden/>
              </w:rPr>
              <w:fldChar w:fldCharType="end"/>
            </w:r>
          </w:hyperlink>
        </w:p>
        <w:p w14:paraId="00635CFF" w14:textId="5E533417" w:rsidR="00D46443" w:rsidRDefault="00D46443">
          <w:pPr>
            <w:pStyle w:val="TOC1"/>
            <w:tabs>
              <w:tab w:val="right" w:leader="dot" w:pos="9010"/>
            </w:tabs>
            <w:rPr>
              <w:rFonts w:eastAsiaTheme="minorEastAsia" w:cstheme="minorBidi"/>
              <w:b w:val="0"/>
              <w:bCs w:val="0"/>
              <w:i w:val="0"/>
              <w:iCs w:val="0"/>
              <w:noProof/>
              <w:lang w:eastAsia="en-GB"/>
            </w:rPr>
          </w:pPr>
          <w:hyperlink w:anchor="_Toc44009124" w:history="1">
            <w:r w:rsidRPr="003903E7">
              <w:rPr>
                <w:rStyle w:val="Hyperlink"/>
                <w:noProof/>
              </w:rPr>
              <w:t>4.Market Research</w:t>
            </w:r>
            <w:r>
              <w:rPr>
                <w:noProof/>
                <w:webHidden/>
              </w:rPr>
              <w:tab/>
            </w:r>
            <w:r>
              <w:rPr>
                <w:noProof/>
                <w:webHidden/>
              </w:rPr>
              <w:fldChar w:fldCharType="begin"/>
            </w:r>
            <w:r>
              <w:rPr>
                <w:noProof/>
                <w:webHidden/>
              </w:rPr>
              <w:instrText xml:space="preserve"> PAGEREF _Toc44009124 \h </w:instrText>
            </w:r>
            <w:r>
              <w:rPr>
                <w:noProof/>
                <w:webHidden/>
              </w:rPr>
            </w:r>
            <w:r>
              <w:rPr>
                <w:noProof/>
                <w:webHidden/>
              </w:rPr>
              <w:fldChar w:fldCharType="separate"/>
            </w:r>
            <w:r>
              <w:rPr>
                <w:noProof/>
                <w:webHidden/>
              </w:rPr>
              <w:t>23</w:t>
            </w:r>
            <w:r>
              <w:rPr>
                <w:noProof/>
                <w:webHidden/>
              </w:rPr>
              <w:fldChar w:fldCharType="end"/>
            </w:r>
          </w:hyperlink>
        </w:p>
        <w:p w14:paraId="7EF34420" w14:textId="35024521" w:rsidR="00D46443" w:rsidRDefault="00D46443">
          <w:pPr>
            <w:pStyle w:val="TOC2"/>
            <w:tabs>
              <w:tab w:val="right" w:leader="dot" w:pos="9010"/>
            </w:tabs>
            <w:rPr>
              <w:rFonts w:eastAsiaTheme="minorEastAsia" w:cstheme="minorBidi"/>
              <w:b w:val="0"/>
              <w:bCs w:val="0"/>
              <w:noProof/>
              <w:sz w:val="24"/>
              <w:szCs w:val="24"/>
              <w:lang w:eastAsia="en-GB"/>
            </w:rPr>
          </w:pPr>
          <w:hyperlink w:anchor="_Toc44009125" w:history="1">
            <w:r w:rsidRPr="003903E7">
              <w:rPr>
                <w:rStyle w:val="Hyperlink"/>
                <w:noProof/>
              </w:rPr>
              <w:t>The Purpose and Advantages of Market Research</w:t>
            </w:r>
            <w:r>
              <w:rPr>
                <w:noProof/>
                <w:webHidden/>
              </w:rPr>
              <w:tab/>
            </w:r>
            <w:r>
              <w:rPr>
                <w:noProof/>
                <w:webHidden/>
              </w:rPr>
              <w:fldChar w:fldCharType="begin"/>
            </w:r>
            <w:r>
              <w:rPr>
                <w:noProof/>
                <w:webHidden/>
              </w:rPr>
              <w:instrText xml:space="preserve"> PAGEREF _Toc44009125 \h </w:instrText>
            </w:r>
            <w:r>
              <w:rPr>
                <w:noProof/>
                <w:webHidden/>
              </w:rPr>
            </w:r>
            <w:r>
              <w:rPr>
                <w:noProof/>
                <w:webHidden/>
              </w:rPr>
              <w:fldChar w:fldCharType="separate"/>
            </w:r>
            <w:r>
              <w:rPr>
                <w:noProof/>
                <w:webHidden/>
              </w:rPr>
              <w:t>23</w:t>
            </w:r>
            <w:r>
              <w:rPr>
                <w:noProof/>
                <w:webHidden/>
              </w:rPr>
              <w:fldChar w:fldCharType="end"/>
            </w:r>
          </w:hyperlink>
        </w:p>
        <w:p w14:paraId="5589873F" w14:textId="5B333849" w:rsidR="00D46443" w:rsidRDefault="00D46443">
          <w:pPr>
            <w:pStyle w:val="TOC2"/>
            <w:tabs>
              <w:tab w:val="right" w:leader="dot" w:pos="9010"/>
            </w:tabs>
            <w:rPr>
              <w:rFonts w:eastAsiaTheme="minorEastAsia" w:cstheme="minorBidi"/>
              <w:b w:val="0"/>
              <w:bCs w:val="0"/>
              <w:noProof/>
              <w:sz w:val="24"/>
              <w:szCs w:val="24"/>
              <w:lang w:eastAsia="en-GB"/>
            </w:rPr>
          </w:pPr>
          <w:hyperlink w:anchor="_Toc44009126" w:history="1">
            <w:r w:rsidRPr="003903E7">
              <w:rPr>
                <w:rStyle w:val="Hyperlink"/>
                <w:noProof/>
              </w:rPr>
              <w:t>Identifying Potential Gaps in the Market</w:t>
            </w:r>
            <w:r>
              <w:rPr>
                <w:noProof/>
                <w:webHidden/>
              </w:rPr>
              <w:tab/>
            </w:r>
            <w:r>
              <w:rPr>
                <w:noProof/>
                <w:webHidden/>
              </w:rPr>
              <w:fldChar w:fldCharType="begin"/>
            </w:r>
            <w:r>
              <w:rPr>
                <w:noProof/>
                <w:webHidden/>
              </w:rPr>
              <w:instrText xml:space="preserve"> PAGEREF _Toc44009126 \h </w:instrText>
            </w:r>
            <w:r>
              <w:rPr>
                <w:noProof/>
                <w:webHidden/>
              </w:rPr>
            </w:r>
            <w:r>
              <w:rPr>
                <w:noProof/>
                <w:webHidden/>
              </w:rPr>
              <w:fldChar w:fldCharType="separate"/>
            </w:r>
            <w:r>
              <w:rPr>
                <w:noProof/>
                <w:webHidden/>
              </w:rPr>
              <w:t>23</w:t>
            </w:r>
            <w:r>
              <w:rPr>
                <w:noProof/>
                <w:webHidden/>
              </w:rPr>
              <w:fldChar w:fldCharType="end"/>
            </w:r>
          </w:hyperlink>
        </w:p>
        <w:p w14:paraId="18165B46" w14:textId="3F104C5B" w:rsidR="00D46443" w:rsidRDefault="00D46443">
          <w:pPr>
            <w:pStyle w:val="TOC2"/>
            <w:tabs>
              <w:tab w:val="right" w:leader="dot" w:pos="9010"/>
            </w:tabs>
            <w:rPr>
              <w:rFonts w:eastAsiaTheme="minorEastAsia" w:cstheme="minorBidi"/>
              <w:b w:val="0"/>
              <w:bCs w:val="0"/>
              <w:noProof/>
              <w:sz w:val="24"/>
              <w:szCs w:val="24"/>
              <w:lang w:eastAsia="en-GB"/>
            </w:rPr>
          </w:pPr>
          <w:hyperlink w:anchor="_Toc44009127" w:history="1">
            <w:r w:rsidRPr="003903E7">
              <w:rPr>
                <w:rStyle w:val="Hyperlink"/>
                <w:noProof/>
              </w:rPr>
              <w:t>Discussing Social Factors</w:t>
            </w:r>
            <w:r>
              <w:rPr>
                <w:noProof/>
                <w:webHidden/>
              </w:rPr>
              <w:tab/>
            </w:r>
            <w:r>
              <w:rPr>
                <w:noProof/>
                <w:webHidden/>
              </w:rPr>
              <w:fldChar w:fldCharType="begin"/>
            </w:r>
            <w:r>
              <w:rPr>
                <w:noProof/>
                <w:webHidden/>
              </w:rPr>
              <w:instrText xml:space="preserve"> PAGEREF _Toc44009127 \h </w:instrText>
            </w:r>
            <w:r>
              <w:rPr>
                <w:noProof/>
                <w:webHidden/>
              </w:rPr>
            </w:r>
            <w:r>
              <w:rPr>
                <w:noProof/>
                <w:webHidden/>
              </w:rPr>
              <w:fldChar w:fldCharType="separate"/>
            </w:r>
            <w:r>
              <w:rPr>
                <w:noProof/>
                <w:webHidden/>
              </w:rPr>
              <w:t>23</w:t>
            </w:r>
            <w:r>
              <w:rPr>
                <w:noProof/>
                <w:webHidden/>
              </w:rPr>
              <w:fldChar w:fldCharType="end"/>
            </w:r>
          </w:hyperlink>
        </w:p>
        <w:p w14:paraId="2CB848AC" w14:textId="134D1473" w:rsidR="00D46443" w:rsidRDefault="00D46443">
          <w:pPr>
            <w:pStyle w:val="TOC3"/>
            <w:tabs>
              <w:tab w:val="right" w:leader="dot" w:pos="9010"/>
            </w:tabs>
            <w:rPr>
              <w:rFonts w:eastAsiaTheme="minorEastAsia" w:cstheme="minorBidi"/>
              <w:noProof/>
              <w:sz w:val="24"/>
              <w:szCs w:val="24"/>
              <w:lang w:eastAsia="en-GB"/>
            </w:rPr>
          </w:pPr>
          <w:hyperlink w:anchor="_Toc44009128" w:history="1">
            <w:r w:rsidRPr="003903E7">
              <w:rPr>
                <w:rStyle w:val="Hyperlink"/>
                <w:noProof/>
              </w:rPr>
              <w:t>Considering Popular Motorbike Models</w:t>
            </w:r>
            <w:r>
              <w:rPr>
                <w:noProof/>
                <w:webHidden/>
              </w:rPr>
              <w:tab/>
            </w:r>
            <w:r>
              <w:rPr>
                <w:noProof/>
                <w:webHidden/>
              </w:rPr>
              <w:fldChar w:fldCharType="begin"/>
            </w:r>
            <w:r>
              <w:rPr>
                <w:noProof/>
                <w:webHidden/>
              </w:rPr>
              <w:instrText xml:space="preserve"> PAGEREF _Toc44009128 \h </w:instrText>
            </w:r>
            <w:r>
              <w:rPr>
                <w:noProof/>
                <w:webHidden/>
              </w:rPr>
            </w:r>
            <w:r>
              <w:rPr>
                <w:noProof/>
                <w:webHidden/>
              </w:rPr>
              <w:fldChar w:fldCharType="separate"/>
            </w:r>
            <w:r>
              <w:rPr>
                <w:noProof/>
                <w:webHidden/>
              </w:rPr>
              <w:t>24</w:t>
            </w:r>
            <w:r>
              <w:rPr>
                <w:noProof/>
                <w:webHidden/>
              </w:rPr>
              <w:fldChar w:fldCharType="end"/>
            </w:r>
          </w:hyperlink>
        </w:p>
        <w:p w14:paraId="34C8C9D3" w14:textId="7510D79C" w:rsidR="00D46443" w:rsidRDefault="00D46443">
          <w:pPr>
            <w:pStyle w:val="TOC2"/>
            <w:tabs>
              <w:tab w:val="right" w:leader="dot" w:pos="9010"/>
            </w:tabs>
            <w:rPr>
              <w:rFonts w:eastAsiaTheme="minorEastAsia" w:cstheme="minorBidi"/>
              <w:b w:val="0"/>
              <w:bCs w:val="0"/>
              <w:noProof/>
              <w:sz w:val="24"/>
              <w:szCs w:val="24"/>
              <w:lang w:eastAsia="en-GB"/>
            </w:rPr>
          </w:pPr>
          <w:hyperlink w:anchor="_Toc44009129" w:history="1">
            <w:r w:rsidRPr="003903E7">
              <w:rPr>
                <w:rStyle w:val="Hyperlink"/>
                <w:noProof/>
              </w:rPr>
              <w:t>Product Roadmap</w:t>
            </w:r>
            <w:r>
              <w:rPr>
                <w:noProof/>
                <w:webHidden/>
              </w:rPr>
              <w:tab/>
            </w:r>
            <w:r>
              <w:rPr>
                <w:noProof/>
                <w:webHidden/>
              </w:rPr>
              <w:fldChar w:fldCharType="begin"/>
            </w:r>
            <w:r>
              <w:rPr>
                <w:noProof/>
                <w:webHidden/>
              </w:rPr>
              <w:instrText xml:space="preserve"> PAGEREF _Toc44009129 \h </w:instrText>
            </w:r>
            <w:r>
              <w:rPr>
                <w:noProof/>
                <w:webHidden/>
              </w:rPr>
            </w:r>
            <w:r>
              <w:rPr>
                <w:noProof/>
                <w:webHidden/>
              </w:rPr>
              <w:fldChar w:fldCharType="separate"/>
            </w:r>
            <w:r>
              <w:rPr>
                <w:noProof/>
                <w:webHidden/>
              </w:rPr>
              <w:t>25</w:t>
            </w:r>
            <w:r>
              <w:rPr>
                <w:noProof/>
                <w:webHidden/>
              </w:rPr>
              <w:fldChar w:fldCharType="end"/>
            </w:r>
          </w:hyperlink>
        </w:p>
        <w:p w14:paraId="15F3673E" w14:textId="4A672A0F" w:rsidR="00D46443" w:rsidRDefault="00D46443">
          <w:pPr>
            <w:pStyle w:val="TOC2"/>
            <w:tabs>
              <w:tab w:val="right" w:leader="dot" w:pos="9010"/>
            </w:tabs>
            <w:rPr>
              <w:rFonts w:eastAsiaTheme="minorEastAsia" w:cstheme="minorBidi"/>
              <w:b w:val="0"/>
              <w:bCs w:val="0"/>
              <w:noProof/>
              <w:sz w:val="24"/>
              <w:szCs w:val="24"/>
              <w:lang w:eastAsia="en-GB"/>
            </w:rPr>
          </w:pPr>
          <w:hyperlink w:anchor="_Toc44009130" w:history="1">
            <w:r w:rsidRPr="003903E7">
              <w:rPr>
                <w:rStyle w:val="Hyperlink"/>
                <w:noProof/>
              </w:rPr>
              <w:t>Competitive Products on the Market</w:t>
            </w:r>
            <w:r>
              <w:rPr>
                <w:noProof/>
                <w:webHidden/>
              </w:rPr>
              <w:tab/>
            </w:r>
            <w:r>
              <w:rPr>
                <w:noProof/>
                <w:webHidden/>
              </w:rPr>
              <w:fldChar w:fldCharType="begin"/>
            </w:r>
            <w:r>
              <w:rPr>
                <w:noProof/>
                <w:webHidden/>
              </w:rPr>
              <w:instrText xml:space="preserve"> PAGEREF _Toc44009130 \h </w:instrText>
            </w:r>
            <w:r>
              <w:rPr>
                <w:noProof/>
                <w:webHidden/>
              </w:rPr>
            </w:r>
            <w:r>
              <w:rPr>
                <w:noProof/>
                <w:webHidden/>
              </w:rPr>
              <w:fldChar w:fldCharType="separate"/>
            </w:r>
            <w:r>
              <w:rPr>
                <w:noProof/>
                <w:webHidden/>
              </w:rPr>
              <w:t>26</w:t>
            </w:r>
            <w:r>
              <w:rPr>
                <w:noProof/>
                <w:webHidden/>
              </w:rPr>
              <w:fldChar w:fldCharType="end"/>
            </w:r>
          </w:hyperlink>
        </w:p>
        <w:p w14:paraId="35CC62DB" w14:textId="61D64BBE" w:rsidR="00D46443" w:rsidRDefault="00D46443">
          <w:pPr>
            <w:pStyle w:val="TOC3"/>
            <w:tabs>
              <w:tab w:val="right" w:leader="dot" w:pos="9010"/>
            </w:tabs>
            <w:rPr>
              <w:rFonts w:eastAsiaTheme="minorEastAsia" w:cstheme="minorBidi"/>
              <w:noProof/>
              <w:sz w:val="24"/>
              <w:szCs w:val="24"/>
              <w:lang w:eastAsia="en-GB"/>
            </w:rPr>
          </w:pPr>
          <w:hyperlink w:anchor="_Toc44009131" w:history="1">
            <w:r w:rsidRPr="003903E7">
              <w:rPr>
                <w:rStyle w:val="Hyperlink"/>
                <w:noProof/>
              </w:rPr>
              <w:t>Similar Products on the Market</w:t>
            </w:r>
            <w:r>
              <w:rPr>
                <w:noProof/>
                <w:webHidden/>
              </w:rPr>
              <w:tab/>
            </w:r>
            <w:r>
              <w:rPr>
                <w:noProof/>
                <w:webHidden/>
              </w:rPr>
              <w:fldChar w:fldCharType="begin"/>
            </w:r>
            <w:r>
              <w:rPr>
                <w:noProof/>
                <w:webHidden/>
              </w:rPr>
              <w:instrText xml:space="preserve"> PAGEREF _Toc44009131 \h </w:instrText>
            </w:r>
            <w:r>
              <w:rPr>
                <w:noProof/>
                <w:webHidden/>
              </w:rPr>
            </w:r>
            <w:r>
              <w:rPr>
                <w:noProof/>
                <w:webHidden/>
              </w:rPr>
              <w:fldChar w:fldCharType="separate"/>
            </w:r>
            <w:r>
              <w:rPr>
                <w:noProof/>
                <w:webHidden/>
              </w:rPr>
              <w:t>26</w:t>
            </w:r>
            <w:r>
              <w:rPr>
                <w:noProof/>
                <w:webHidden/>
              </w:rPr>
              <w:fldChar w:fldCharType="end"/>
            </w:r>
          </w:hyperlink>
        </w:p>
        <w:p w14:paraId="7CF94146" w14:textId="697DDEE3" w:rsidR="00D46443" w:rsidRDefault="00D46443">
          <w:pPr>
            <w:pStyle w:val="TOC3"/>
            <w:tabs>
              <w:tab w:val="right" w:leader="dot" w:pos="9010"/>
            </w:tabs>
            <w:rPr>
              <w:rFonts w:eastAsiaTheme="minorEastAsia" w:cstheme="minorBidi"/>
              <w:noProof/>
              <w:sz w:val="24"/>
              <w:szCs w:val="24"/>
              <w:lang w:eastAsia="en-GB"/>
            </w:rPr>
          </w:pPr>
          <w:hyperlink w:anchor="_Toc44009132" w:history="1">
            <w:r w:rsidRPr="003903E7">
              <w:rPr>
                <w:rStyle w:val="Hyperlink"/>
                <w:noProof/>
              </w:rPr>
              <w:t>Past Failures and Successes</w:t>
            </w:r>
            <w:r>
              <w:rPr>
                <w:noProof/>
                <w:webHidden/>
              </w:rPr>
              <w:tab/>
            </w:r>
            <w:r>
              <w:rPr>
                <w:noProof/>
                <w:webHidden/>
              </w:rPr>
              <w:fldChar w:fldCharType="begin"/>
            </w:r>
            <w:r>
              <w:rPr>
                <w:noProof/>
                <w:webHidden/>
              </w:rPr>
              <w:instrText xml:space="preserve"> PAGEREF _Toc44009132 \h </w:instrText>
            </w:r>
            <w:r>
              <w:rPr>
                <w:noProof/>
                <w:webHidden/>
              </w:rPr>
            </w:r>
            <w:r>
              <w:rPr>
                <w:noProof/>
                <w:webHidden/>
              </w:rPr>
              <w:fldChar w:fldCharType="separate"/>
            </w:r>
            <w:r>
              <w:rPr>
                <w:noProof/>
                <w:webHidden/>
              </w:rPr>
              <w:t>28</w:t>
            </w:r>
            <w:r>
              <w:rPr>
                <w:noProof/>
                <w:webHidden/>
              </w:rPr>
              <w:fldChar w:fldCharType="end"/>
            </w:r>
          </w:hyperlink>
        </w:p>
        <w:p w14:paraId="014A12D8" w14:textId="66CC6CE5" w:rsidR="00D46443" w:rsidRDefault="00D46443">
          <w:pPr>
            <w:pStyle w:val="TOC3"/>
            <w:tabs>
              <w:tab w:val="right" w:leader="dot" w:pos="9010"/>
            </w:tabs>
            <w:rPr>
              <w:rFonts w:eastAsiaTheme="minorEastAsia" w:cstheme="minorBidi"/>
              <w:noProof/>
              <w:sz w:val="24"/>
              <w:szCs w:val="24"/>
              <w:lang w:eastAsia="en-GB"/>
            </w:rPr>
          </w:pPr>
          <w:hyperlink w:anchor="_Toc44009133" w:history="1">
            <w:r w:rsidRPr="003903E7">
              <w:rPr>
                <w:rStyle w:val="Hyperlink"/>
                <w:noProof/>
              </w:rPr>
              <w:t>Typical Costings</w:t>
            </w:r>
            <w:r>
              <w:rPr>
                <w:noProof/>
                <w:webHidden/>
              </w:rPr>
              <w:tab/>
            </w:r>
            <w:r>
              <w:rPr>
                <w:noProof/>
                <w:webHidden/>
              </w:rPr>
              <w:fldChar w:fldCharType="begin"/>
            </w:r>
            <w:r>
              <w:rPr>
                <w:noProof/>
                <w:webHidden/>
              </w:rPr>
              <w:instrText xml:space="preserve"> PAGEREF _Toc44009133 \h </w:instrText>
            </w:r>
            <w:r>
              <w:rPr>
                <w:noProof/>
                <w:webHidden/>
              </w:rPr>
            </w:r>
            <w:r>
              <w:rPr>
                <w:noProof/>
                <w:webHidden/>
              </w:rPr>
              <w:fldChar w:fldCharType="separate"/>
            </w:r>
            <w:r>
              <w:rPr>
                <w:noProof/>
                <w:webHidden/>
              </w:rPr>
              <w:t>28</w:t>
            </w:r>
            <w:r>
              <w:rPr>
                <w:noProof/>
                <w:webHidden/>
              </w:rPr>
              <w:fldChar w:fldCharType="end"/>
            </w:r>
          </w:hyperlink>
        </w:p>
        <w:p w14:paraId="11C1980D" w14:textId="7F53FE35" w:rsidR="00D46443" w:rsidRDefault="00D46443">
          <w:pPr>
            <w:pStyle w:val="TOC2"/>
            <w:tabs>
              <w:tab w:val="right" w:leader="dot" w:pos="9010"/>
            </w:tabs>
            <w:rPr>
              <w:rFonts w:eastAsiaTheme="minorEastAsia" w:cstheme="minorBidi"/>
              <w:b w:val="0"/>
              <w:bCs w:val="0"/>
              <w:noProof/>
              <w:sz w:val="24"/>
              <w:szCs w:val="24"/>
              <w:lang w:eastAsia="en-GB"/>
            </w:rPr>
          </w:pPr>
          <w:hyperlink w:anchor="_Toc44009134" w:history="1">
            <w:r w:rsidRPr="003903E7">
              <w:rPr>
                <w:rStyle w:val="Hyperlink"/>
                <w:noProof/>
              </w:rPr>
              <w:t>Budgeting (considering economic factors)</w:t>
            </w:r>
            <w:r>
              <w:rPr>
                <w:noProof/>
                <w:webHidden/>
              </w:rPr>
              <w:tab/>
            </w:r>
            <w:r>
              <w:rPr>
                <w:noProof/>
                <w:webHidden/>
              </w:rPr>
              <w:fldChar w:fldCharType="begin"/>
            </w:r>
            <w:r>
              <w:rPr>
                <w:noProof/>
                <w:webHidden/>
              </w:rPr>
              <w:instrText xml:space="preserve"> PAGEREF _Toc44009134 \h </w:instrText>
            </w:r>
            <w:r>
              <w:rPr>
                <w:noProof/>
                <w:webHidden/>
              </w:rPr>
            </w:r>
            <w:r>
              <w:rPr>
                <w:noProof/>
                <w:webHidden/>
              </w:rPr>
              <w:fldChar w:fldCharType="separate"/>
            </w:r>
            <w:r>
              <w:rPr>
                <w:noProof/>
                <w:webHidden/>
              </w:rPr>
              <w:t>29</w:t>
            </w:r>
            <w:r>
              <w:rPr>
                <w:noProof/>
                <w:webHidden/>
              </w:rPr>
              <w:fldChar w:fldCharType="end"/>
            </w:r>
          </w:hyperlink>
        </w:p>
        <w:p w14:paraId="4AF2EB50" w14:textId="13A1B6A0" w:rsidR="00D46443" w:rsidRDefault="00D46443">
          <w:pPr>
            <w:pStyle w:val="TOC3"/>
            <w:tabs>
              <w:tab w:val="right" w:leader="dot" w:pos="9010"/>
            </w:tabs>
            <w:rPr>
              <w:rFonts w:eastAsiaTheme="minorEastAsia" w:cstheme="minorBidi"/>
              <w:noProof/>
              <w:sz w:val="24"/>
              <w:szCs w:val="24"/>
              <w:lang w:eastAsia="en-GB"/>
            </w:rPr>
          </w:pPr>
          <w:hyperlink w:anchor="_Toc44009135" w:history="1">
            <w:r w:rsidRPr="003903E7">
              <w:rPr>
                <w:rStyle w:val="Hyperlink"/>
                <w:noProof/>
              </w:rPr>
              <w:t>Methods to Reduce Cost and Increase Longevity Within the Market</w:t>
            </w:r>
            <w:r>
              <w:rPr>
                <w:noProof/>
                <w:webHidden/>
              </w:rPr>
              <w:tab/>
            </w:r>
            <w:r>
              <w:rPr>
                <w:noProof/>
                <w:webHidden/>
              </w:rPr>
              <w:fldChar w:fldCharType="begin"/>
            </w:r>
            <w:r>
              <w:rPr>
                <w:noProof/>
                <w:webHidden/>
              </w:rPr>
              <w:instrText xml:space="preserve"> PAGEREF _Toc44009135 \h </w:instrText>
            </w:r>
            <w:r>
              <w:rPr>
                <w:noProof/>
                <w:webHidden/>
              </w:rPr>
            </w:r>
            <w:r>
              <w:rPr>
                <w:noProof/>
                <w:webHidden/>
              </w:rPr>
              <w:fldChar w:fldCharType="separate"/>
            </w:r>
            <w:r>
              <w:rPr>
                <w:noProof/>
                <w:webHidden/>
              </w:rPr>
              <w:t>29</w:t>
            </w:r>
            <w:r>
              <w:rPr>
                <w:noProof/>
                <w:webHidden/>
              </w:rPr>
              <w:fldChar w:fldCharType="end"/>
            </w:r>
          </w:hyperlink>
        </w:p>
        <w:p w14:paraId="643A3111" w14:textId="33AF15E4" w:rsidR="00D46443" w:rsidRDefault="00D46443">
          <w:pPr>
            <w:pStyle w:val="TOC2"/>
            <w:tabs>
              <w:tab w:val="right" w:leader="dot" w:pos="9010"/>
            </w:tabs>
            <w:rPr>
              <w:rFonts w:eastAsiaTheme="minorEastAsia" w:cstheme="minorBidi"/>
              <w:b w:val="0"/>
              <w:bCs w:val="0"/>
              <w:noProof/>
              <w:sz w:val="24"/>
              <w:szCs w:val="24"/>
              <w:lang w:eastAsia="en-GB"/>
            </w:rPr>
          </w:pPr>
          <w:hyperlink w:anchor="_Toc44009136" w:history="1">
            <w:r w:rsidRPr="003903E7">
              <w:rPr>
                <w:rStyle w:val="Hyperlink"/>
                <w:noProof/>
              </w:rPr>
              <w:t>Sustainability</w:t>
            </w:r>
            <w:r>
              <w:rPr>
                <w:noProof/>
                <w:webHidden/>
              </w:rPr>
              <w:tab/>
            </w:r>
            <w:r>
              <w:rPr>
                <w:noProof/>
                <w:webHidden/>
              </w:rPr>
              <w:fldChar w:fldCharType="begin"/>
            </w:r>
            <w:r>
              <w:rPr>
                <w:noProof/>
                <w:webHidden/>
              </w:rPr>
              <w:instrText xml:space="preserve"> PAGEREF _Toc44009136 \h </w:instrText>
            </w:r>
            <w:r>
              <w:rPr>
                <w:noProof/>
                <w:webHidden/>
              </w:rPr>
            </w:r>
            <w:r>
              <w:rPr>
                <w:noProof/>
                <w:webHidden/>
              </w:rPr>
              <w:fldChar w:fldCharType="separate"/>
            </w:r>
            <w:r>
              <w:rPr>
                <w:noProof/>
                <w:webHidden/>
              </w:rPr>
              <w:t>31</w:t>
            </w:r>
            <w:r>
              <w:rPr>
                <w:noProof/>
                <w:webHidden/>
              </w:rPr>
              <w:fldChar w:fldCharType="end"/>
            </w:r>
          </w:hyperlink>
        </w:p>
        <w:p w14:paraId="277948F8" w14:textId="44D51A4A" w:rsidR="00D46443" w:rsidRDefault="00D46443">
          <w:pPr>
            <w:pStyle w:val="TOC3"/>
            <w:tabs>
              <w:tab w:val="right" w:leader="dot" w:pos="9010"/>
            </w:tabs>
            <w:rPr>
              <w:rFonts w:eastAsiaTheme="minorEastAsia" w:cstheme="minorBidi"/>
              <w:noProof/>
              <w:sz w:val="24"/>
              <w:szCs w:val="24"/>
              <w:lang w:eastAsia="en-GB"/>
            </w:rPr>
          </w:pPr>
          <w:hyperlink w:anchor="_Toc44009137" w:history="1">
            <w:r w:rsidRPr="003903E7">
              <w:rPr>
                <w:rStyle w:val="Hyperlink"/>
                <w:noProof/>
              </w:rPr>
              <w:t>Testing to Increase Sustainability</w:t>
            </w:r>
            <w:r>
              <w:rPr>
                <w:noProof/>
                <w:webHidden/>
              </w:rPr>
              <w:tab/>
            </w:r>
            <w:r>
              <w:rPr>
                <w:noProof/>
                <w:webHidden/>
              </w:rPr>
              <w:fldChar w:fldCharType="begin"/>
            </w:r>
            <w:r>
              <w:rPr>
                <w:noProof/>
                <w:webHidden/>
              </w:rPr>
              <w:instrText xml:space="preserve"> PAGEREF _Toc44009137 \h </w:instrText>
            </w:r>
            <w:r>
              <w:rPr>
                <w:noProof/>
                <w:webHidden/>
              </w:rPr>
            </w:r>
            <w:r>
              <w:rPr>
                <w:noProof/>
                <w:webHidden/>
              </w:rPr>
              <w:fldChar w:fldCharType="separate"/>
            </w:r>
            <w:r>
              <w:rPr>
                <w:noProof/>
                <w:webHidden/>
              </w:rPr>
              <w:t>31</w:t>
            </w:r>
            <w:r>
              <w:rPr>
                <w:noProof/>
                <w:webHidden/>
              </w:rPr>
              <w:fldChar w:fldCharType="end"/>
            </w:r>
          </w:hyperlink>
        </w:p>
        <w:p w14:paraId="72F12C3B" w14:textId="2E0C59FC" w:rsidR="00D46443" w:rsidRDefault="00D46443">
          <w:pPr>
            <w:pStyle w:val="TOC3"/>
            <w:tabs>
              <w:tab w:val="right" w:leader="dot" w:pos="9010"/>
            </w:tabs>
            <w:rPr>
              <w:rFonts w:eastAsiaTheme="minorEastAsia" w:cstheme="minorBidi"/>
              <w:noProof/>
              <w:sz w:val="24"/>
              <w:szCs w:val="24"/>
              <w:lang w:eastAsia="en-GB"/>
            </w:rPr>
          </w:pPr>
          <w:hyperlink w:anchor="_Toc44009138" w:history="1">
            <w:r w:rsidRPr="003903E7">
              <w:rPr>
                <w:rStyle w:val="Hyperlink"/>
                <w:noProof/>
              </w:rPr>
              <w:t>Environmentally Sustainable Products</w:t>
            </w:r>
            <w:r>
              <w:rPr>
                <w:noProof/>
                <w:webHidden/>
              </w:rPr>
              <w:tab/>
            </w:r>
            <w:r>
              <w:rPr>
                <w:noProof/>
                <w:webHidden/>
              </w:rPr>
              <w:fldChar w:fldCharType="begin"/>
            </w:r>
            <w:r>
              <w:rPr>
                <w:noProof/>
                <w:webHidden/>
              </w:rPr>
              <w:instrText xml:space="preserve"> PAGEREF _Toc44009138 \h </w:instrText>
            </w:r>
            <w:r>
              <w:rPr>
                <w:noProof/>
                <w:webHidden/>
              </w:rPr>
            </w:r>
            <w:r>
              <w:rPr>
                <w:noProof/>
                <w:webHidden/>
              </w:rPr>
              <w:fldChar w:fldCharType="separate"/>
            </w:r>
            <w:r>
              <w:rPr>
                <w:noProof/>
                <w:webHidden/>
              </w:rPr>
              <w:t>32</w:t>
            </w:r>
            <w:r>
              <w:rPr>
                <w:noProof/>
                <w:webHidden/>
              </w:rPr>
              <w:fldChar w:fldCharType="end"/>
            </w:r>
          </w:hyperlink>
        </w:p>
        <w:p w14:paraId="293AC0FB" w14:textId="03EF3E20" w:rsidR="00D46443" w:rsidRDefault="00D46443">
          <w:pPr>
            <w:pStyle w:val="TOC1"/>
            <w:tabs>
              <w:tab w:val="right" w:leader="dot" w:pos="9010"/>
            </w:tabs>
            <w:rPr>
              <w:rFonts w:eastAsiaTheme="minorEastAsia" w:cstheme="minorBidi"/>
              <w:b w:val="0"/>
              <w:bCs w:val="0"/>
              <w:i w:val="0"/>
              <w:iCs w:val="0"/>
              <w:noProof/>
              <w:lang w:eastAsia="en-GB"/>
            </w:rPr>
          </w:pPr>
          <w:hyperlink w:anchor="_Toc44009139" w:history="1">
            <w:r w:rsidRPr="003903E7">
              <w:rPr>
                <w:rStyle w:val="Hyperlink"/>
                <w:noProof/>
              </w:rPr>
              <w:t>5.Developing the Design Concept</w:t>
            </w:r>
            <w:r>
              <w:rPr>
                <w:noProof/>
                <w:webHidden/>
              </w:rPr>
              <w:tab/>
            </w:r>
            <w:r>
              <w:rPr>
                <w:noProof/>
                <w:webHidden/>
              </w:rPr>
              <w:fldChar w:fldCharType="begin"/>
            </w:r>
            <w:r>
              <w:rPr>
                <w:noProof/>
                <w:webHidden/>
              </w:rPr>
              <w:instrText xml:space="preserve"> PAGEREF _Toc44009139 \h </w:instrText>
            </w:r>
            <w:r>
              <w:rPr>
                <w:noProof/>
                <w:webHidden/>
              </w:rPr>
            </w:r>
            <w:r>
              <w:rPr>
                <w:noProof/>
                <w:webHidden/>
              </w:rPr>
              <w:fldChar w:fldCharType="separate"/>
            </w:r>
            <w:r>
              <w:rPr>
                <w:noProof/>
                <w:webHidden/>
              </w:rPr>
              <w:t>34</w:t>
            </w:r>
            <w:r>
              <w:rPr>
                <w:noProof/>
                <w:webHidden/>
              </w:rPr>
              <w:fldChar w:fldCharType="end"/>
            </w:r>
          </w:hyperlink>
        </w:p>
        <w:p w14:paraId="4E0A263D" w14:textId="39DAAE9B" w:rsidR="00D46443" w:rsidRDefault="00D46443">
          <w:pPr>
            <w:pStyle w:val="TOC2"/>
            <w:tabs>
              <w:tab w:val="right" w:leader="dot" w:pos="9010"/>
            </w:tabs>
            <w:rPr>
              <w:rFonts w:eastAsiaTheme="minorEastAsia" w:cstheme="minorBidi"/>
              <w:b w:val="0"/>
              <w:bCs w:val="0"/>
              <w:noProof/>
              <w:sz w:val="24"/>
              <w:szCs w:val="24"/>
              <w:lang w:eastAsia="en-GB"/>
            </w:rPr>
          </w:pPr>
          <w:hyperlink w:anchor="_Toc44009140" w:history="1">
            <w:r w:rsidRPr="003903E7">
              <w:rPr>
                <w:rStyle w:val="Hyperlink"/>
                <w:noProof/>
              </w:rPr>
              <w:t>Designing to Meet Customer Demand</w:t>
            </w:r>
            <w:r>
              <w:rPr>
                <w:noProof/>
                <w:webHidden/>
              </w:rPr>
              <w:tab/>
            </w:r>
            <w:r>
              <w:rPr>
                <w:noProof/>
                <w:webHidden/>
              </w:rPr>
              <w:fldChar w:fldCharType="begin"/>
            </w:r>
            <w:r>
              <w:rPr>
                <w:noProof/>
                <w:webHidden/>
              </w:rPr>
              <w:instrText xml:space="preserve"> PAGEREF _Toc44009140 \h </w:instrText>
            </w:r>
            <w:r>
              <w:rPr>
                <w:noProof/>
                <w:webHidden/>
              </w:rPr>
            </w:r>
            <w:r>
              <w:rPr>
                <w:noProof/>
                <w:webHidden/>
              </w:rPr>
              <w:fldChar w:fldCharType="separate"/>
            </w:r>
            <w:r>
              <w:rPr>
                <w:noProof/>
                <w:webHidden/>
              </w:rPr>
              <w:t>34</w:t>
            </w:r>
            <w:r>
              <w:rPr>
                <w:noProof/>
                <w:webHidden/>
              </w:rPr>
              <w:fldChar w:fldCharType="end"/>
            </w:r>
          </w:hyperlink>
        </w:p>
        <w:p w14:paraId="7669CFD1" w14:textId="508D6EFE" w:rsidR="00D46443" w:rsidRDefault="00D46443">
          <w:pPr>
            <w:pStyle w:val="TOC2"/>
            <w:tabs>
              <w:tab w:val="right" w:leader="dot" w:pos="9010"/>
            </w:tabs>
            <w:rPr>
              <w:rFonts w:eastAsiaTheme="minorEastAsia" w:cstheme="minorBidi"/>
              <w:b w:val="0"/>
              <w:bCs w:val="0"/>
              <w:noProof/>
              <w:sz w:val="24"/>
              <w:szCs w:val="24"/>
              <w:lang w:eastAsia="en-GB"/>
            </w:rPr>
          </w:pPr>
          <w:hyperlink w:anchor="_Toc44009141" w:history="1">
            <w:r w:rsidRPr="003903E7">
              <w:rPr>
                <w:rStyle w:val="Hyperlink"/>
                <w:noProof/>
              </w:rPr>
              <w:t>Essential Product Features</w:t>
            </w:r>
            <w:r>
              <w:rPr>
                <w:noProof/>
                <w:webHidden/>
              </w:rPr>
              <w:tab/>
            </w:r>
            <w:r>
              <w:rPr>
                <w:noProof/>
                <w:webHidden/>
              </w:rPr>
              <w:fldChar w:fldCharType="begin"/>
            </w:r>
            <w:r>
              <w:rPr>
                <w:noProof/>
                <w:webHidden/>
              </w:rPr>
              <w:instrText xml:space="preserve"> PAGEREF _Toc44009141 \h </w:instrText>
            </w:r>
            <w:r>
              <w:rPr>
                <w:noProof/>
                <w:webHidden/>
              </w:rPr>
            </w:r>
            <w:r>
              <w:rPr>
                <w:noProof/>
                <w:webHidden/>
              </w:rPr>
              <w:fldChar w:fldCharType="separate"/>
            </w:r>
            <w:r>
              <w:rPr>
                <w:noProof/>
                <w:webHidden/>
              </w:rPr>
              <w:t>34</w:t>
            </w:r>
            <w:r>
              <w:rPr>
                <w:noProof/>
                <w:webHidden/>
              </w:rPr>
              <w:fldChar w:fldCharType="end"/>
            </w:r>
          </w:hyperlink>
        </w:p>
        <w:p w14:paraId="54568713" w14:textId="4A48AD50" w:rsidR="00D46443" w:rsidRDefault="00D46443">
          <w:pPr>
            <w:pStyle w:val="TOC2"/>
            <w:tabs>
              <w:tab w:val="right" w:leader="dot" w:pos="9010"/>
            </w:tabs>
            <w:rPr>
              <w:rFonts w:eastAsiaTheme="minorEastAsia" w:cstheme="minorBidi"/>
              <w:b w:val="0"/>
              <w:bCs w:val="0"/>
              <w:noProof/>
              <w:sz w:val="24"/>
              <w:szCs w:val="24"/>
              <w:lang w:eastAsia="en-GB"/>
            </w:rPr>
          </w:pPr>
          <w:hyperlink w:anchor="_Toc44009142" w:history="1">
            <w:r w:rsidRPr="003903E7">
              <w:rPr>
                <w:rStyle w:val="Hyperlink"/>
                <w:noProof/>
              </w:rPr>
              <w:t>Desirable Product Features</w:t>
            </w:r>
            <w:r>
              <w:rPr>
                <w:noProof/>
                <w:webHidden/>
              </w:rPr>
              <w:tab/>
            </w:r>
            <w:r>
              <w:rPr>
                <w:noProof/>
                <w:webHidden/>
              </w:rPr>
              <w:fldChar w:fldCharType="begin"/>
            </w:r>
            <w:r>
              <w:rPr>
                <w:noProof/>
                <w:webHidden/>
              </w:rPr>
              <w:instrText xml:space="preserve"> PAGEREF _Toc44009142 \h </w:instrText>
            </w:r>
            <w:r>
              <w:rPr>
                <w:noProof/>
                <w:webHidden/>
              </w:rPr>
            </w:r>
            <w:r>
              <w:rPr>
                <w:noProof/>
                <w:webHidden/>
              </w:rPr>
              <w:fldChar w:fldCharType="separate"/>
            </w:r>
            <w:r>
              <w:rPr>
                <w:noProof/>
                <w:webHidden/>
              </w:rPr>
              <w:t>35</w:t>
            </w:r>
            <w:r>
              <w:rPr>
                <w:noProof/>
                <w:webHidden/>
              </w:rPr>
              <w:fldChar w:fldCharType="end"/>
            </w:r>
          </w:hyperlink>
        </w:p>
        <w:p w14:paraId="1688D160" w14:textId="4FA2A684" w:rsidR="00D46443" w:rsidRDefault="00D46443">
          <w:pPr>
            <w:pStyle w:val="TOC2"/>
            <w:tabs>
              <w:tab w:val="right" w:leader="dot" w:pos="9010"/>
            </w:tabs>
            <w:rPr>
              <w:rFonts w:eastAsiaTheme="minorEastAsia" w:cstheme="minorBidi"/>
              <w:b w:val="0"/>
              <w:bCs w:val="0"/>
              <w:noProof/>
              <w:sz w:val="24"/>
              <w:szCs w:val="24"/>
              <w:lang w:eastAsia="en-GB"/>
            </w:rPr>
          </w:pPr>
          <w:hyperlink w:anchor="_Toc44009143" w:history="1">
            <w:r w:rsidRPr="003903E7">
              <w:rPr>
                <w:rStyle w:val="Hyperlink"/>
                <w:noProof/>
              </w:rPr>
              <w:t>Decisions and Compromises</w:t>
            </w:r>
            <w:r>
              <w:rPr>
                <w:noProof/>
                <w:webHidden/>
              </w:rPr>
              <w:tab/>
            </w:r>
            <w:r>
              <w:rPr>
                <w:noProof/>
                <w:webHidden/>
              </w:rPr>
              <w:fldChar w:fldCharType="begin"/>
            </w:r>
            <w:r>
              <w:rPr>
                <w:noProof/>
                <w:webHidden/>
              </w:rPr>
              <w:instrText xml:space="preserve"> PAGEREF _Toc44009143 \h </w:instrText>
            </w:r>
            <w:r>
              <w:rPr>
                <w:noProof/>
                <w:webHidden/>
              </w:rPr>
            </w:r>
            <w:r>
              <w:rPr>
                <w:noProof/>
                <w:webHidden/>
              </w:rPr>
              <w:fldChar w:fldCharType="separate"/>
            </w:r>
            <w:r>
              <w:rPr>
                <w:noProof/>
                <w:webHidden/>
              </w:rPr>
              <w:t>35</w:t>
            </w:r>
            <w:r>
              <w:rPr>
                <w:noProof/>
                <w:webHidden/>
              </w:rPr>
              <w:fldChar w:fldCharType="end"/>
            </w:r>
          </w:hyperlink>
        </w:p>
        <w:p w14:paraId="19D511D1" w14:textId="4226A500" w:rsidR="00D46443" w:rsidRDefault="00D46443">
          <w:pPr>
            <w:pStyle w:val="TOC3"/>
            <w:tabs>
              <w:tab w:val="right" w:leader="dot" w:pos="9010"/>
            </w:tabs>
            <w:rPr>
              <w:rFonts w:eastAsiaTheme="minorEastAsia" w:cstheme="minorBidi"/>
              <w:noProof/>
              <w:sz w:val="24"/>
              <w:szCs w:val="24"/>
              <w:lang w:eastAsia="en-GB"/>
            </w:rPr>
          </w:pPr>
          <w:hyperlink w:anchor="_Toc44009144" w:history="1">
            <w:r w:rsidRPr="003903E7">
              <w:rPr>
                <w:rStyle w:val="Hyperlink"/>
                <w:noProof/>
              </w:rPr>
              <w:t>Lithium-Ion Battery</w:t>
            </w:r>
            <w:r>
              <w:rPr>
                <w:noProof/>
                <w:webHidden/>
              </w:rPr>
              <w:tab/>
            </w:r>
            <w:r>
              <w:rPr>
                <w:noProof/>
                <w:webHidden/>
              </w:rPr>
              <w:fldChar w:fldCharType="begin"/>
            </w:r>
            <w:r>
              <w:rPr>
                <w:noProof/>
                <w:webHidden/>
              </w:rPr>
              <w:instrText xml:space="preserve"> PAGEREF _Toc44009144 \h </w:instrText>
            </w:r>
            <w:r>
              <w:rPr>
                <w:noProof/>
                <w:webHidden/>
              </w:rPr>
            </w:r>
            <w:r>
              <w:rPr>
                <w:noProof/>
                <w:webHidden/>
              </w:rPr>
              <w:fldChar w:fldCharType="separate"/>
            </w:r>
            <w:r>
              <w:rPr>
                <w:noProof/>
                <w:webHidden/>
              </w:rPr>
              <w:t>36</w:t>
            </w:r>
            <w:r>
              <w:rPr>
                <w:noProof/>
                <w:webHidden/>
              </w:rPr>
              <w:fldChar w:fldCharType="end"/>
            </w:r>
          </w:hyperlink>
        </w:p>
        <w:p w14:paraId="1E192C69" w14:textId="30BED1EE" w:rsidR="00D46443" w:rsidRDefault="00D46443">
          <w:pPr>
            <w:pStyle w:val="TOC3"/>
            <w:tabs>
              <w:tab w:val="right" w:leader="dot" w:pos="9010"/>
            </w:tabs>
            <w:rPr>
              <w:rFonts w:eastAsiaTheme="minorEastAsia" w:cstheme="minorBidi"/>
              <w:noProof/>
              <w:sz w:val="24"/>
              <w:szCs w:val="24"/>
              <w:lang w:eastAsia="en-GB"/>
            </w:rPr>
          </w:pPr>
          <w:hyperlink w:anchor="_Toc44009145" w:history="1">
            <w:r w:rsidRPr="003903E7">
              <w:rPr>
                <w:rStyle w:val="Hyperlink"/>
                <w:noProof/>
              </w:rPr>
              <w:t>Automatic Car Jack</w:t>
            </w:r>
            <w:r>
              <w:rPr>
                <w:noProof/>
                <w:webHidden/>
              </w:rPr>
              <w:tab/>
            </w:r>
            <w:r>
              <w:rPr>
                <w:noProof/>
                <w:webHidden/>
              </w:rPr>
              <w:fldChar w:fldCharType="begin"/>
            </w:r>
            <w:r>
              <w:rPr>
                <w:noProof/>
                <w:webHidden/>
              </w:rPr>
              <w:instrText xml:space="preserve"> PAGEREF _Toc44009145 \h </w:instrText>
            </w:r>
            <w:r>
              <w:rPr>
                <w:noProof/>
                <w:webHidden/>
              </w:rPr>
            </w:r>
            <w:r>
              <w:rPr>
                <w:noProof/>
                <w:webHidden/>
              </w:rPr>
              <w:fldChar w:fldCharType="separate"/>
            </w:r>
            <w:r>
              <w:rPr>
                <w:noProof/>
                <w:webHidden/>
              </w:rPr>
              <w:t>36</w:t>
            </w:r>
            <w:r>
              <w:rPr>
                <w:noProof/>
                <w:webHidden/>
              </w:rPr>
              <w:fldChar w:fldCharType="end"/>
            </w:r>
          </w:hyperlink>
        </w:p>
        <w:p w14:paraId="46C97570" w14:textId="03EABC9D" w:rsidR="00D46443" w:rsidRDefault="00D46443">
          <w:pPr>
            <w:pStyle w:val="TOC2"/>
            <w:tabs>
              <w:tab w:val="right" w:leader="dot" w:pos="9010"/>
            </w:tabs>
            <w:rPr>
              <w:rFonts w:eastAsiaTheme="minorEastAsia" w:cstheme="minorBidi"/>
              <w:b w:val="0"/>
              <w:bCs w:val="0"/>
              <w:noProof/>
              <w:sz w:val="24"/>
              <w:szCs w:val="24"/>
              <w:lang w:eastAsia="en-GB"/>
            </w:rPr>
          </w:pPr>
          <w:hyperlink w:anchor="_Toc44009146" w:history="1">
            <w:r w:rsidRPr="003903E7">
              <w:rPr>
                <w:rStyle w:val="Hyperlink"/>
                <w:noProof/>
              </w:rPr>
              <w:t>Environmental Factors</w:t>
            </w:r>
            <w:r>
              <w:rPr>
                <w:noProof/>
                <w:webHidden/>
              </w:rPr>
              <w:tab/>
            </w:r>
            <w:r>
              <w:rPr>
                <w:noProof/>
                <w:webHidden/>
              </w:rPr>
              <w:fldChar w:fldCharType="begin"/>
            </w:r>
            <w:r>
              <w:rPr>
                <w:noProof/>
                <w:webHidden/>
              </w:rPr>
              <w:instrText xml:space="preserve"> PAGEREF _Toc44009146 \h </w:instrText>
            </w:r>
            <w:r>
              <w:rPr>
                <w:noProof/>
                <w:webHidden/>
              </w:rPr>
            </w:r>
            <w:r>
              <w:rPr>
                <w:noProof/>
                <w:webHidden/>
              </w:rPr>
              <w:fldChar w:fldCharType="separate"/>
            </w:r>
            <w:r>
              <w:rPr>
                <w:noProof/>
                <w:webHidden/>
              </w:rPr>
              <w:t>37</w:t>
            </w:r>
            <w:r>
              <w:rPr>
                <w:noProof/>
                <w:webHidden/>
              </w:rPr>
              <w:fldChar w:fldCharType="end"/>
            </w:r>
          </w:hyperlink>
        </w:p>
        <w:p w14:paraId="39AB137E" w14:textId="79F94C81" w:rsidR="00D46443" w:rsidRDefault="00D46443">
          <w:pPr>
            <w:pStyle w:val="TOC2"/>
            <w:tabs>
              <w:tab w:val="right" w:leader="dot" w:pos="9010"/>
            </w:tabs>
            <w:rPr>
              <w:rFonts w:eastAsiaTheme="minorEastAsia" w:cstheme="minorBidi"/>
              <w:b w:val="0"/>
              <w:bCs w:val="0"/>
              <w:noProof/>
              <w:sz w:val="24"/>
              <w:szCs w:val="24"/>
              <w:lang w:eastAsia="en-GB"/>
            </w:rPr>
          </w:pPr>
          <w:hyperlink w:anchor="_Toc44009147" w:history="1">
            <w:r w:rsidRPr="003903E7">
              <w:rPr>
                <w:rStyle w:val="Hyperlink"/>
                <w:noProof/>
              </w:rPr>
              <w:t>Steel production</w:t>
            </w:r>
            <w:r>
              <w:rPr>
                <w:noProof/>
                <w:webHidden/>
              </w:rPr>
              <w:tab/>
            </w:r>
            <w:r>
              <w:rPr>
                <w:noProof/>
                <w:webHidden/>
              </w:rPr>
              <w:fldChar w:fldCharType="begin"/>
            </w:r>
            <w:r>
              <w:rPr>
                <w:noProof/>
                <w:webHidden/>
              </w:rPr>
              <w:instrText xml:space="preserve"> PAGEREF _Toc44009147 \h </w:instrText>
            </w:r>
            <w:r>
              <w:rPr>
                <w:noProof/>
                <w:webHidden/>
              </w:rPr>
            </w:r>
            <w:r>
              <w:rPr>
                <w:noProof/>
                <w:webHidden/>
              </w:rPr>
              <w:fldChar w:fldCharType="separate"/>
            </w:r>
            <w:r>
              <w:rPr>
                <w:noProof/>
                <w:webHidden/>
              </w:rPr>
              <w:t>37</w:t>
            </w:r>
            <w:r>
              <w:rPr>
                <w:noProof/>
                <w:webHidden/>
              </w:rPr>
              <w:fldChar w:fldCharType="end"/>
            </w:r>
          </w:hyperlink>
        </w:p>
        <w:p w14:paraId="73179F63" w14:textId="7DE8B16C" w:rsidR="00D46443" w:rsidRDefault="00D46443">
          <w:pPr>
            <w:pStyle w:val="TOC2"/>
            <w:tabs>
              <w:tab w:val="right" w:leader="dot" w:pos="9010"/>
            </w:tabs>
            <w:rPr>
              <w:rFonts w:eastAsiaTheme="minorEastAsia" w:cstheme="minorBidi"/>
              <w:b w:val="0"/>
              <w:bCs w:val="0"/>
              <w:noProof/>
              <w:sz w:val="24"/>
              <w:szCs w:val="24"/>
              <w:lang w:eastAsia="en-GB"/>
            </w:rPr>
          </w:pPr>
          <w:hyperlink w:anchor="_Toc44009148" w:history="1">
            <w:r w:rsidRPr="003903E7">
              <w:rPr>
                <w:rStyle w:val="Hyperlink"/>
                <w:noProof/>
              </w:rPr>
              <w:t>Plastic housing production</w:t>
            </w:r>
            <w:r>
              <w:rPr>
                <w:noProof/>
                <w:webHidden/>
              </w:rPr>
              <w:tab/>
            </w:r>
            <w:r>
              <w:rPr>
                <w:noProof/>
                <w:webHidden/>
              </w:rPr>
              <w:fldChar w:fldCharType="begin"/>
            </w:r>
            <w:r>
              <w:rPr>
                <w:noProof/>
                <w:webHidden/>
              </w:rPr>
              <w:instrText xml:space="preserve"> PAGEREF _Toc44009148 \h </w:instrText>
            </w:r>
            <w:r>
              <w:rPr>
                <w:noProof/>
                <w:webHidden/>
              </w:rPr>
            </w:r>
            <w:r>
              <w:rPr>
                <w:noProof/>
                <w:webHidden/>
              </w:rPr>
              <w:fldChar w:fldCharType="separate"/>
            </w:r>
            <w:r>
              <w:rPr>
                <w:noProof/>
                <w:webHidden/>
              </w:rPr>
              <w:t>38</w:t>
            </w:r>
            <w:r>
              <w:rPr>
                <w:noProof/>
                <w:webHidden/>
              </w:rPr>
              <w:fldChar w:fldCharType="end"/>
            </w:r>
          </w:hyperlink>
        </w:p>
        <w:p w14:paraId="6C4A9844" w14:textId="488F4E0F" w:rsidR="00D46443" w:rsidRDefault="00D46443">
          <w:pPr>
            <w:pStyle w:val="TOC1"/>
            <w:tabs>
              <w:tab w:val="right" w:leader="dot" w:pos="9010"/>
            </w:tabs>
            <w:rPr>
              <w:rFonts w:eastAsiaTheme="minorEastAsia" w:cstheme="minorBidi"/>
              <w:b w:val="0"/>
              <w:bCs w:val="0"/>
              <w:i w:val="0"/>
              <w:iCs w:val="0"/>
              <w:noProof/>
              <w:lang w:eastAsia="en-GB"/>
            </w:rPr>
          </w:pPr>
          <w:hyperlink w:anchor="_Toc44009149" w:history="1">
            <w:r w:rsidRPr="003903E7">
              <w:rPr>
                <w:rStyle w:val="Hyperlink"/>
                <w:noProof/>
              </w:rPr>
              <w:t>6.Technical Detail and Manufacturing Processes</w:t>
            </w:r>
            <w:r>
              <w:rPr>
                <w:noProof/>
                <w:webHidden/>
              </w:rPr>
              <w:tab/>
            </w:r>
            <w:r>
              <w:rPr>
                <w:noProof/>
                <w:webHidden/>
              </w:rPr>
              <w:fldChar w:fldCharType="begin"/>
            </w:r>
            <w:r>
              <w:rPr>
                <w:noProof/>
                <w:webHidden/>
              </w:rPr>
              <w:instrText xml:space="preserve"> PAGEREF _Toc44009149 \h </w:instrText>
            </w:r>
            <w:r>
              <w:rPr>
                <w:noProof/>
                <w:webHidden/>
              </w:rPr>
            </w:r>
            <w:r>
              <w:rPr>
                <w:noProof/>
                <w:webHidden/>
              </w:rPr>
              <w:fldChar w:fldCharType="separate"/>
            </w:r>
            <w:r>
              <w:rPr>
                <w:noProof/>
                <w:webHidden/>
              </w:rPr>
              <w:t>40</w:t>
            </w:r>
            <w:r>
              <w:rPr>
                <w:noProof/>
                <w:webHidden/>
              </w:rPr>
              <w:fldChar w:fldCharType="end"/>
            </w:r>
          </w:hyperlink>
        </w:p>
        <w:p w14:paraId="04C059EC" w14:textId="1038EB89" w:rsidR="00D46443" w:rsidRDefault="00D46443">
          <w:pPr>
            <w:pStyle w:val="TOC2"/>
            <w:tabs>
              <w:tab w:val="right" w:leader="dot" w:pos="9010"/>
            </w:tabs>
            <w:rPr>
              <w:rFonts w:eastAsiaTheme="minorEastAsia" w:cstheme="minorBidi"/>
              <w:b w:val="0"/>
              <w:bCs w:val="0"/>
              <w:noProof/>
              <w:sz w:val="24"/>
              <w:szCs w:val="24"/>
              <w:lang w:eastAsia="en-GB"/>
            </w:rPr>
          </w:pPr>
          <w:hyperlink w:anchor="_Toc44009150" w:history="1">
            <w:r w:rsidRPr="003903E7">
              <w:rPr>
                <w:rStyle w:val="Hyperlink"/>
                <w:noProof/>
              </w:rPr>
              <w:t>Product Functionality</w:t>
            </w:r>
            <w:r>
              <w:rPr>
                <w:noProof/>
                <w:webHidden/>
              </w:rPr>
              <w:tab/>
            </w:r>
            <w:r>
              <w:rPr>
                <w:noProof/>
                <w:webHidden/>
              </w:rPr>
              <w:fldChar w:fldCharType="begin"/>
            </w:r>
            <w:r>
              <w:rPr>
                <w:noProof/>
                <w:webHidden/>
              </w:rPr>
              <w:instrText xml:space="preserve"> PAGEREF _Toc44009150 \h </w:instrText>
            </w:r>
            <w:r>
              <w:rPr>
                <w:noProof/>
                <w:webHidden/>
              </w:rPr>
            </w:r>
            <w:r>
              <w:rPr>
                <w:noProof/>
                <w:webHidden/>
              </w:rPr>
              <w:fldChar w:fldCharType="separate"/>
            </w:r>
            <w:r>
              <w:rPr>
                <w:noProof/>
                <w:webHidden/>
              </w:rPr>
              <w:t>40</w:t>
            </w:r>
            <w:r>
              <w:rPr>
                <w:noProof/>
                <w:webHidden/>
              </w:rPr>
              <w:fldChar w:fldCharType="end"/>
            </w:r>
          </w:hyperlink>
        </w:p>
        <w:p w14:paraId="624677E4" w14:textId="2107E3D4" w:rsidR="00D46443" w:rsidRDefault="00D46443">
          <w:pPr>
            <w:pStyle w:val="TOC2"/>
            <w:tabs>
              <w:tab w:val="right" w:leader="dot" w:pos="9010"/>
            </w:tabs>
            <w:rPr>
              <w:rFonts w:eastAsiaTheme="minorEastAsia" w:cstheme="minorBidi"/>
              <w:b w:val="0"/>
              <w:bCs w:val="0"/>
              <w:noProof/>
              <w:sz w:val="24"/>
              <w:szCs w:val="24"/>
              <w:lang w:eastAsia="en-GB"/>
            </w:rPr>
          </w:pPr>
          <w:hyperlink w:anchor="_Toc44009151" w:history="1">
            <w:r w:rsidRPr="003903E7">
              <w:rPr>
                <w:rStyle w:val="Hyperlink"/>
                <w:noProof/>
              </w:rPr>
              <w:t>Manufacturing Methods</w:t>
            </w:r>
            <w:r>
              <w:rPr>
                <w:noProof/>
                <w:webHidden/>
              </w:rPr>
              <w:tab/>
            </w:r>
            <w:r>
              <w:rPr>
                <w:noProof/>
                <w:webHidden/>
              </w:rPr>
              <w:fldChar w:fldCharType="begin"/>
            </w:r>
            <w:r>
              <w:rPr>
                <w:noProof/>
                <w:webHidden/>
              </w:rPr>
              <w:instrText xml:space="preserve"> PAGEREF _Toc44009151 \h </w:instrText>
            </w:r>
            <w:r>
              <w:rPr>
                <w:noProof/>
                <w:webHidden/>
              </w:rPr>
            </w:r>
            <w:r>
              <w:rPr>
                <w:noProof/>
                <w:webHidden/>
              </w:rPr>
              <w:fldChar w:fldCharType="separate"/>
            </w:r>
            <w:r>
              <w:rPr>
                <w:noProof/>
                <w:webHidden/>
              </w:rPr>
              <w:t>40</w:t>
            </w:r>
            <w:r>
              <w:rPr>
                <w:noProof/>
                <w:webHidden/>
              </w:rPr>
              <w:fldChar w:fldCharType="end"/>
            </w:r>
          </w:hyperlink>
        </w:p>
        <w:p w14:paraId="447258C5" w14:textId="54197A5A" w:rsidR="00D46443" w:rsidRDefault="00D46443">
          <w:pPr>
            <w:pStyle w:val="TOC3"/>
            <w:tabs>
              <w:tab w:val="right" w:leader="dot" w:pos="9010"/>
            </w:tabs>
            <w:rPr>
              <w:rFonts w:eastAsiaTheme="minorEastAsia" w:cstheme="minorBidi"/>
              <w:noProof/>
              <w:sz w:val="24"/>
              <w:szCs w:val="24"/>
              <w:lang w:eastAsia="en-GB"/>
            </w:rPr>
          </w:pPr>
          <w:hyperlink w:anchor="_Toc44009152" w:history="1">
            <w:r w:rsidRPr="003903E7">
              <w:rPr>
                <w:rStyle w:val="Hyperlink"/>
                <w:noProof/>
              </w:rPr>
              <w:t>Manufacturing process for enclosure.</w:t>
            </w:r>
            <w:r>
              <w:rPr>
                <w:noProof/>
                <w:webHidden/>
              </w:rPr>
              <w:tab/>
            </w:r>
            <w:r>
              <w:rPr>
                <w:noProof/>
                <w:webHidden/>
              </w:rPr>
              <w:fldChar w:fldCharType="begin"/>
            </w:r>
            <w:r>
              <w:rPr>
                <w:noProof/>
                <w:webHidden/>
              </w:rPr>
              <w:instrText xml:space="preserve"> PAGEREF _Toc44009152 \h </w:instrText>
            </w:r>
            <w:r>
              <w:rPr>
                <w:noProof/>
                <w:webHidden/>
              </w:rPr>
            </w:r>
            <w:r>
              <w:rPr>
                <w:noProof/>
                <w:webHidden/>
              </w:rPr>
              <w:fldChar w:fldCharType="separate"/>
            </w:r>
            <w:r>
              <w:rPr>
                <w:noProof/>
                <w:webHidden/>
              </w:rPr>
              <w:t>40</w:t>
            </w:r>
            <w:r>
              <w:rPr>
                <w:noProof/>
                <w:webHidden/>
              </w:rPr>
              <w:fldChar w:fldCharType="end"/>
            </w:r>
          </w:hyperlink>
        </w:p>
        <w:p w14:paraId="71C44977" w14:textId="5C1EB43C" w:rsidR="00D46443" w:rsidRDefault="00D46443">
          <w:pPr>
            <w:pStyle w:val="TOC3"/>
            <w:tabs>
              <w:tab w:val="right" w:leader="dot" w:pos="9010"/>
            </w:tabs>
            <w:rPr>
              <w:rFonts w:eastAsiaTheme="minorEastAsia" w:cstheme="minorBidi"/>
              <w:noProof/>
              <w:sz w:val="24"/>
              <w:szCs w:val="24"/>
              <w:lang w:eastAsia="en-GB"/>
            </w:rPr>
          </w:pPr>
          <w:hyperlink w:anchor="_Toc44009153" w:history="1">
            <w:r w:rsidRPr="003903E7">
              <w:rPr>
                <w:rStyle w:val="Hyperlink"/>
                <w:noProof/>
              </w:rPr>
              <w:t>What is laser cutting?</w:t>
            </w:r>
            <w:r>
              <w:rPr>
                <w:noProof/>
                <w:webHidden/>
              </w:rPr>
              <w:tab/>
            </w:r>
            <w:r>
              <w:rPr>
                <w:noProof/>
                <w:webHidden/>
              </w:rPr>
              <w:fldChar w:fldCharType="begin"/>
            </w:r>
            <w:r>
              <w:rPr>
                <w:noProof/>
                <w:webHidden/>
              </w:rPr>
              <w:instrText xml:space="preserve"> PAGEREF _Toc44009153 \h </w:instrText>
            </w:r>
            <w:r>
              <w:rPr>
                <w:noProof/>
                <w:webHidden/>
              </w:rPr>
            </w:r>
            <w:r>
              <w:rPr>
                <w:noProof/>
                <w:webHidden/>
              </w:rPr>
              <w:fldChar w:fldCharType="separate"/>
            </w:r>
            <w:r>
              <w:rPr>
                <w:noProof/>
                <w:webHidden/>
              </w:rPr>
              <w:t>40</w:t>
            </w:r>
            <w:r>
              <w:rPr>
                <w:noProof/>
                <w:webHidden/>
              </w:rPr>
              <w:fldChar w:fldCharType="end"/>
            </w:r>
          </w:hyperlink>
        </w:p>
        <w:p w14:paraId="12435A83" w14:textId="29FDA5FB" w:rsidR="00D46443" w:rsidRDefault="00D46443">
          <w:pPr>
            <w:pStyle w:val="TOC3"/>
            <w:tabs>
              <w:tab w:val="right" w:leader="dot" w:pos="9010"/>
            </w:tabs>
            <w:rPr>
              <w:rFonts w:eastAsiaTheme="minorEastAsia" w:cstheme="minorBidi"/>
              <w:noProof/>
              <w:sz w:val="24"/>
              <w:szCs w:val="24"/>
              <w:lang w:eastAsia="en-GB"/>
            </w:rPr>
          </w:pPr>
          <w:hyperlink w:anchor="_Toc44009154" w:history="1">
            <w:r w:rsidRPr="003903E7">
              <w:rPr>
                <w:rStyle w:val="Hyperlink"/>
                <w:noProof/>
              </w:rPr>
              <w:t>TIG welding.</w:t>
            </w:r>
            <w:r>
              <w:rPr>
                <w:noProof/>
                <w:webHidden/>
              </w:rPr>
              <w:tab/>
            </w:r>
            <w:r>
              <w:rPr>
                <w:noProof/>
                <w:webHidden/>
              </w:rPr>
              <w:fldChar w:fldCharType="begin"/>
            </w:r>
            <w:r>
              <w:rPr>
                <w:noProof/>
                <w:webHidden/>
              </w:rPr>
              <w:instrText xml:space="preserve"> PAGEREF _Toc44009154 \h </w:instrText>
            </w:r>
            <w:r>
              <w:rPr>
                <w:noProof/>
                <w:webHidden/>
              </w:rPr>
            </w:r>
            <w:r>
              <w:rPr>
                <w:noProof/>
                <w:webHidden/>
              </w:rPr>
              <w:fldChar w:fldCharType="separate"/>
            </w:r>
            <w:r>
              <w:rPr>
                <w:noProof/>
                <w:webHidden/>
              </w:rPr>
              <w:t>43</w:t>
            </w:r>
            <w:r>
              <w:rPr>
                <w:noProof/>
                <w:webHidden/>
              </w:rPr>
              <w:fldChar w:fldCharType="end"/>
            </w:r>
          </w:hyperlink>
        </w:p>
        <w:p w14:paraId="3CF405DE" w14:textId="44348AD5" w:rsidR="00D46443" w:rsidRDefault="00D46443">
          <w:pPr>
            <w:pStyle w:val="TOC3"/>
            <w:tabs>
              <w:tab w:val="right" w:leader="dot" w:pos="9010"/>
            </w:tabs>
            <w:rPr>
              <w:rFonts w:eastAsiaTheme="minorEastAsia" w:cstheme="minorBidi"/>
              <w:noProof/>
              <w:sz w:val="24"/>
              <w:szCs w:val="24"/>
              <w:lang w:eastAsia="en-GB"/>
            </w:rPr>
          </w:pPr>
          <w:hyperlink w:anchor="_Toc44009155" w:history="1">
            <w:r w:rsidRPr="003903E7">
              <w:rPr>
                <w:rStyle w:val="Hyperlink"/>
                <w:noProof/>
              </w:rPr>
              <w:t>What welding process we chosen?</w:t>
            </w:r>
            <w:r>
              <w:rPr>
                <w:noProof/>
                <w:webHidden/>
              </w:rPr>
              <w:tab/>
            </w:r>
            <w:r>
              <w:rPr>
                <w:noProof/>
                <w:webHidden/>
              </w:rPr>
              <w:fldChar w:fldCharType="begin"/>
            </w:r>
            <w:r>
              <w:rPr>
                <w:noProof/>
                <w:webHidden/>
              </w:rPr>
              <w:instrText xml:space="preserve"> PAGEREF _Toc44009155 \h </w:instrText>
            </w:r>
            <w:r>
              <w:rPr>
                <w:noProof/>
                <w:webHidden/>
              </w:rPr>
            </w:r>
            <w:r>
              <w:rPr>
                <w:noProof/>
                <w:webHidden/>
              </w:rPr>
              <w:fldChar w:fldCharType="separate"/>
            </w:r>
            <w:r>
              <w:rPr>
                <w:noProof/>
                <w:webHidden/>
              </w:rPr>
              <w:t>43</w:t>
            </w:r>
            <w:r>
              <w:rPr>
                <w:noProof/>
                <w:webHidden/>
              </w:rPr>
              <w:fldChar w:fldCharType="end"/>
            </w:r>
          </w:hyperlink>
        </w:p>
        <w:p w14:paraId="7891EAEA" w14:textId="76BCD8C3" w:rsidR="00D46443" w:rsidRDefault="00D46443">
          <w:pPr>
            <w:pStyle w:val="TOC3"/>
            <w:tabs>
              <w:tab w:val="right" w:leader="dot" w:pos="9010"/>
            </w:tabs>
            <w:rPr>
              <w:rFonts w:eastAsiaTheme="minorEastAsia" w:cstheme="minorBidi"/>
              <w:noProof/>
              <w:sz w:val="24"/>
              <w:szCs w:val="24"/>
              <w:lang w:eastAsia="en-GB"/>
            </w:rPr>
          </w:pPr>
          <w:hyperlink w:anchor="_Toc44009156" w:history="1">
            <w:r w:rsidRPr="003903E7">
              <w:rPr>
                <w:rStyle w:val="Hyperlink"/>
                <w:noProof/>
              </w:rPr>
              <w:t>Manufacturing process for locking pin.</w:t>
            </w:r>
            <w:r>
              <w:rPr>
                <w:noProof/>
                <w:webHidden/>
              </w:rPr>
              <w:tab/>
            </w:r>
            <w:r>
              <w:rPr>
                <w:noProof/>
                <w:webHidden/>
              </w:rPr>
              <w:fldChar w:fldCharType="begin"/>
            </w:r>
            <w:r>
              <w:rPr>
                <w:noProof/>
                <w:webHidden/>
              </w:rPr>
              <w:instrText xml:space="preserve"> PAGEREF _Toc44009156 \h </w:instrText>
            </w:r>
            <w:r>
              <w:rPr>
                <w:noProof/>
                <w:webHidden/>
              </w:rPr>
            </w:r>
            <w:r>
              <w:rPr>
                <w:noProof/>
                <w:webHidden/>
              </w:rPr>
              <w:fldChar w:fldCharType="separate"/>
            </w:r>
            <w:r>
              <w:rPr>
                <w:noProof/>
                <w:webHidden/>
              </w:rPr>
              <w:t>44</w:t>
            </w:r>
            <w:r>
              <w:rPr>
                <w:noProof/>
                <w:webHidden/>
              </w:rPr>
              <w:fldChar w:fldCharType="end"/>
            </w:r>
          </w:hyperlink>
        </w:p>
        <w:p w14:paraId="10EE07F9" w14:textId="39D6BD47" w:rsidR="00D46443" w:rsidRDefault="00D46443">
          <w:pPr>
            <w:pStyle w:val="TOC2"/>
            <w:tabs>
              <w:tab w:val="right" w:leader="dot" w:pos="9010"/>
            </w:tabs>
            <w:rPr>
              <w:rFonts w:eastAsiaTheme="minorEastAsia" w:cstheme="minorBidi"/>
              <w:b w:val="0"/>
              <w:bCs w:val="0"/>
              <w:noProof/>
              <w:sz w:val="24"/>
              <w:szCs w:val="24"/>
              <w:lang w:eastAsia="en-GB"/>
            </w:rPr>
          </w:pPr>
          <w:hyperlink w:anchor="_Toc44009157" w:history="1">
            <w:r w:rsidRPr="003903E7">
              <w:rPr>
                <w:rStyle w:val="Hyperlink"/>
                <w:noProof/>
              </w:rPr>
              <w:t>Estimated Costings Based on Decisions</w:t>
            </w:r>
            <w:r>
              <w:rPr>
                <w:noProof/>
                <w:webHidden/>
              </w:rPr>
              <w:tab/>
            </w:r>
            <w:r>
              <w:rPr>
                <w:noProof/>
                <w:webHidden/>
              </w:rPr>
              <w:fldChar w:fldCharType="begin"/>
            </w:r>
            <w:r>
              <w:rPr>
                <w:noProof/>
                <w:webHidden/>
              </w:rPr>
              <w:instrText xml:space="preserve"> PAGEREF _Toc44009157 \h </w:instrText>
            </w:r>
            <w:r>
              <w:rPr>
                <w:noProof/>
                <w:webHidden/>
              </w:rPr>
            </w:r>
            <w:r>
              <w:rPr>
                <w:noProof/>
                <w:webHidden/>
              </w:rPr>
              <w:fldChar w:fldCharType="separate"/>
            </w:r>
            <w:r>
              <w:rPr>
                <w:noProof/>
                <w:webHidden/>
              </w:rPr>
              <w:t>45</w:t>
            </w:r>
            <w:r>
              <w:rPr>
                <w:noProof/>
                <w:webHidden/>
              </w:rPr>
              <w:fldChar w:fldCharType="end"/>
            </w:r>
          </w:hyperlink>
        </w:p>
        <w:p w14:paraId="16B4A3C4" w14:textId="1869A266" w:rsidR="00D46443" w:rsidRDefault="00D46443">
          <w:pPr>
            <w:pStyle w:val="TOC3"/>
            <w:tabs>
              <w:tab w:val="right" w:leader="dot" w:pos="9010"/>
            </w:tabs>
            <w:rPr>
              <w:rFonts w:eastAsiaTheme="minorEastAsia" w:cstheme="minorBidi"/>
              <w:noProof/>
              <w:sz w:val="24"/>
              <w:szCs w:val="24"/>
              <w:lang w:eastAsia="en-GB"/>
            </w:rPr>
          </w:pPr>
          <w:hyperlink w:anchor="_Toc44009158" w:history="1">
            <w:r w:rsidRPr="003903E7">
              <w:rPr>
                <w:rStyle w:val="Hyperlink"/>
                <w:rFonts w:cstheme="majorHAnsi"/>
                <w:noProof/>
              </w:rPr>
              <w:t>Material ideas for protective case</w:t>
            </w:r>
            <w:r>
              <w:rPr>
                <w:noProof/>
                <w:webHidden/>
              </w:rPr>
              <w:tab/>
            </w:r>
            <w:r>
              <w:rPr>
                <w:noProof/>
                <w:webHidden/>
              </w:rPr>
              <w:fldChar w:fldCharType="begin"/>
            </w:r>
            <w:r>
              <w:rPr>
                <w:noProof/>
                <w:webHidden/>
              </w:rPr>
              <w:instrText xml:space="preserve"> PAGEREF _Toc44009158 \h </w:instrText>
            </w:r>
            <w:r>
              <w:rPr>
                <w:noProof/>
                <w:webHidden/>
              </w:rPr>
            </w:r>
            <w:r>
              <w:rPr>
                <w:noProof/>
                <w:webHidden/>
              </w:rPr>
              <w:fldChar w:fldCharType="separate"/>
            </w:r>
            <w:r>
              <w:rPr>
                <w:noProof/>
                <w:webHidden/>
              </w:rPr>
              <w:t>45</w:t>
            </w:r>
            <w:r>
              <w:rPr>
                <w:noProof/>
                <w:webHidden/>
              </w:rPr>
              <w:fldChar w:fldCharType="end"/>
            </w:r>
          </w:hyperlink>
        </w:p>
        <w:p w14:paraId="2AFB548C" w14:textId="05728E43" w:rsidR="00D46443" w:rsidRDefault="00D46443">
          <w:pPr>
            <w:pStyle w:val="TOC3"/>
            <w:tabs>
              <w:tab w:val="right" w:leader="dot" w:pos="9010"/>
            </w:tabs>
            <w:rPr>
              <w:rFonts w:eastAsiaTheme="minorEastAsia" w:cstheme="minorBidi"/>
              <w:noProof/>
              <w:sz w:val="24"/>
              <w:szCs w:val="24"/>
              <w:lang w:eastAsia="en-GB"/>
            </w:rPr>
          </w:pPr>
          <w:hyperlink w:anchor="_Toc44009159" w:history="1">
            <w:r w:rsidRPr="003903E7">
              <w:rPr>
                <w:rStyle w:val="Hyperlink"/>
                <w:rFonts w:cstheme="majorHAnsi"/>
                <w:noProof/>
              </w:rPr>
              <w:t>Stainless Steel grade 304</w:t>
            </w:r>
            <w:r>
              <w:rPr>
                <w:noProof/>
                <w:webHidden/>
              </w:rPr>
              <w:tab/>
            </w:r>
            <w:r>
              <w:rPr>
                <w:noProof/>
                <w:webHidden/>
              </w:rPr>
              <w:fldChar w:fldCharType="begin"/>
            </w:r>
            <w:r>
              <w:rPr>
                <w:noProof/>
                <w:webHidden/>
              </w:rPr>
              <w:instrText xml:space="preserve"> PAGEREF _Toc44009159 \h </w:instrText>
            </w:r>
            <w:r>
              <w:rPr>
                <w:noProof/>
                <w:webHidden/>
              </w:rPr>
            </w:r>
            <w:r>
              <w:rPr>
                <w:noProof/>
                <w:webHidden/>
              </w:rPr>
              <w:fldChar w:fldCharType="separate"/>
            </w:r>
            <w:r>
              <w:rPr>
                <w:noProof/>
                <w:webHidden/>
              </w:rPr>
              <w:t>45</w:t>
            </w:r>
            <w:r>
              <w:rPr>
                <w:noProof/>
                <w:webHidden/>
              </w:rPr>
              <w:fldChar w:fldCharType="end"/>
            </w:r>
          </w:hyperlink>
        </w:p>
        <w:p w14:paraId="06E73722" w14:textId="0A2E3C2F" w:rsidR="00D46443" w:rsidRDefault="00D46443">
          <w:pPr>
            <w:pStyle w:val="TOC3"/>
            <w:tabs>
              <w:tab w:val="right" w:leader="dot" w:pos="9010"/>
            </w:tabs>
            <w:rPr>
              <w:rFonts w:eastAsiaTheme="minorEastAsia" w:cstheme="minorBidi"/>
              <w:noProof/>
              <w:sz w:val="24"/>
              <w:szCs w:val="24"/>
              <w:lang w:eastAsia="en-GB"/>
            </w:rPr>
          </w:pPr>
          <w:hyperlink w:anchor="_Toc44009160" w:history="1">
            <w:r w:rsidRPr="003903E7">
              <w:rPr>
                <w:rStyle w:val="Hyperlink"/>
                <w:rFonts w:cstheme="majorHAnsi"/>
                <w:noProof/>
              </w:rPr>
              <w:t>Stainless Steel grade 316</w:t>
            </w:r>
            <w:r>
              <w:rPr>
                <w:noProof/>
                <w:webHidden/>
              </w:rPr>
              <w:tab/>
            </w:r>
            <w:r>
              <w:rPr>
                <w:noProof/>
                <w:webHidden/>
              </w:rPr>
              <w:fldChar w:fldCharType="begin"/>
            </w:r>
            <w:r>
              <w:rPr>
                <w:noProof/>
                <w:webHidden/>
              </w:rPr>
              <w:instrText xml:space="preserve"> PAGEREF _Toc44009160 \h </w:instrText>
            </w:r>
            <w:r>
              <w:rPr>
                <w:noProof/>
                <w:webHidden/>
              </w:rPr>
            </w:r>
            <w:r>
              <w:rPr>
                <w:noProof/>
                <w:webHidden/>
              </w:rPr>
              <w:fldChar w:fldCharType="separate"/>
            </w:r>
            <w:r>
              <w:rPr>
                <w:noProof/>
                <w:webHidden/>
              </w:rPr>
              <w:t>46</w:t>
            </w:r>
            <w:r>
              <w:rPr>
                <w:noProof/>
                <w:webHidden/>
              </w:rPr>
              <w:fldChar w:fldCharType="end"/>
            </w:r>
          </w:hyperlink>
        </w:p>
        <w:p w14:paraId="6F3AD6A2" w14:textId="6A739490" w:rsidR="00D46443" w:rsidRDefault="00D46443">
          <w:pPr>
            <w:pStyle w:val="TOC3"/>
            <w:tabs>
              <w:tab w:val="right" w:leader="dot" w:pos="9010"/>
            </w:tabs>
            <w:rPr>
              <w:rFonts w:eastAsiaTheme="minorEastAsia" w:cstheme="minorBidi"/>
              <w:noProof/>
              <w:sz w:val="24"/>
              <w:szCs w:val="24"/>
              <w:lang w:eastAsia="en-GB"/>
            </w:rPr>
          </w:pPr>
          <w:hyperlink w:anchor="_Toc44009161" w:history="1">
            <w:r w:rsidRPr="003903E7">
              <w:rPr>
                <w:rStyle w:val="Hyperlink"/>
                <w:rFonts w:cstheme="majorHAnsi"/>
                <w:noProof/>
              </w:rPr>
              <w:t>Titanium</w:t>
            </w:r>
            <w:r>
              <w:rPr>
                <w:noProof/>
                <w:webHidden/>
              </w:rPr>
              <w:tab/>
            </w:r>
            <w:r>
              <w:rPr>
                <w:noProof/>
                <w:webHidden/>
              </w:rPr>
              <w:fldChar w:fldCharType="begin"/>
            </w:r>
            <w:r>
              <w:rPr>
                <w:noProof/>
                <w:webHidden/>
              </w:rPr>
              <w:instrText xml:space="preserve"> PAGEREF _Toc44009161 \h </w:instrText>
            </w:r>
            <w:r>
              <w:rPr>
                <w:noProof/>
                <w:webHidden/>
              </w:rPr>
            </w:r>
            <w:r>
              <w:rPr>
                <w:noProof/>
                <w:webHidden/>
              </w:rPr>
              <w:fldChar w:fldCharType="separate"/>
            </w:r>
            <w:r>
              <w:rPr>
                <w:noProof/>
                <w:webHidden/>
              </w:rPr>
              <w:t>47</w:t>
            </w:r>
            <w:r>
              <w:rPr>
                <w:noProof/>
                <w:webHidden/>
              </w:rPr>
              <w:fldChar w:fldCharType="end"/>
            </w:r>
          </w:hyperlink>
        </w:p>
        <w:p w14:paraId="3F490966" w14:textId="42950FEA" w:rsidR="00D46443" w:rsidRDefault="00D46443">
          <w:pPr>
            <w:pStyle w:val="TOC3"/>
            <w:tabs>
              <w:tab w:val="right" w:leader="dot" w:pos="9010"/>
            </w:tabs>
            <w:rPr>
              <w:rFonts w:eastAsiaTheme="minorEastAsia" w:cstheme="minorBidi"/>
              <w:noProof/>
              <w:sz w:val="24"/>
              <w:szCs w:val="24"/>
              <w:lang w:eastAsia="en-GB"/>
            </w:rPr>
          </w:pPr>
          <w:hyperlink w:anchor="_Toc44009162" w:history="1">
            <w:r w:rsidRPr="003903E7">
              <w:rPr>
                <w:rStyle w:val="Hyperlink"/>
                <w:rFonts w:cstheme="majorHAnsi"/>
                <w:noProof/>
              </w:rPr>
              <w:t>Why we choose?</w:t>
            </w:r>
            <w:r>
              <w:rPr>
                <w:noProof/>
                <w:webHidden/>
              </w:rPr>
              <w:tab/>
            </w:r>
            <w:r>
              <w:rPr>
                <w:noProof/>
                <w:webHidden/>
              </w:rPr>
              <w:fldChar w:fldCharType="begin"/>
            </w:r>
            <w:r>
              <w:rPr>
                <w:noProof/>
                <w:webHidden/>
              </w:rPr>
              <w:instrText xml:space="preserve"> PAGEREF _Toc44009162 \h </w:instrText>
            </w:r>
            <w:r>
              <w:rPr>
                <w:noProof/>
                <w:webHidden/>
              </w:rPr>
            </w:r>
            <w:r>
              <w:rPr>
                <w:noProof/>
                <w:webHidden/>
              </w:rPr>
              <w:fldChar w:fldCharType="separate"/>
            </w:r>
            <w:r>
              <w:rPr>
                <w:noProof/>
                <w:webHidden/>
              </w:rPr>
              <w:t>48</w:t>
            </w:r>
            <w:r>
              <w:rPr>
                <w:noProof/>
                <w:webHidden/>
              </w:rPr>
              <w:fldChar w:fldCharType="end"/>
            </w:r>
          </w:hyperlink>
        </w:p>
        <w:p w14:paraId="6FFA7454" w14:textId="3577CDFE" w:rsidR="00D46443" w:rsidRDefault="00D46443">
          <w:pPr>
            <w:pStyle w:val="TOC1"/>
            <w:tabs>
              <w:tab w:val="right" w:leader="dot" w:pos="9010"/>
            </w:tabs>
            <w:rPr>
              <w:rFonts w:eastAsiaTheme="minorEastAsia" w:cstheme="minorBidi"/>
              <w:b w:val="0"/>
              <w:bCs w:val="0"/>
              <w:i w:val="0"/>
              <w:iCs w:val="0"/>
              <w:noProof/>
              <w:lang w:eastAsia="en-GB"/>
            </w:rPr>
          </w:pPr>
          <w:hyperlink w:anchor="_Toc44009163" w:history="1">
            <w:r w:rsidRPr="003903E7">
              <w:rPr>
                <w:rStyle w:val="Hyperlink"/>
                <w:noProof/>
              </w:rPr>
              <w:t>7.Prototyping</w:t>
            </w:r>
            <w:r>
              <w:rPr>
                <w:noProof/>
                <w:webHidden/>
              </w:rPr>
              <w:tab/>
            </w:r>
            <w:r>
              <w:rPr>
                <w:noProof/>
                <w:webHidden/>
              </w:rPr>
              <w:fldChar w:fldCharType="begin"/>
            </w:r>
            <w:r>
              <w:rPr>
                <w:noProof/>
                <w:webHidden/>
              </w:rPr>
              <w:instrText xml:space="preserve"> PAGEREF _Toc44009163 \h </w:instrText>
            </w:r>
            <w:r>
              <w:rPr>
                <w:noProof/>
                <w:webHidden/>
              </w:rPr>
            </w:r>
            <w:r>
              <w:rPr>
                <w:noProof/>
                <w:webHidden/>
              </w:rPr>
              <w:fldChar w:fldCharType="separate"/>
            </w:r>
            <w:r>
              <w:rPr>
                <w:noProof/>
                <w:webHidden/>
              </w:rPr>
              <w:t>49</w:t>
            </w:r>
            <w:r>
              <w:rPr>
                <w:noProof/>
                <w:webHidden/>
              </w:rPr>
              <w:fldChar w:fldCharType="end"/>
            </w:r>
          </w:hyperlink>
        </w:p>
        <w:p w14:paraId="764DB864" w14:textId="4A9C2036" w:rsidR="00D46443" w:rsidRDefault="00D46443">
          <w:pPr>
            <w:pStyle w:val="TOC2"/>
            <w:tabs>
              <w:tab w:val="right" w:leader="dot" w:pos="9010"/>
            </w:tabs>
            <w:rPr>
              <w:rFonts w:eastAsiaTheme="minorEastAsia" w:cstheme="minorBidi"/>
              <w:b w:val="0"/>
              <w:bCs w:val="0"/>
              <w:noProof/>
              <w:sz w:val="24"/>
              <w:szCs w:val="24"/>
              <w:lang w:eastAsia="en-GB"/>
            </w:rPr>
          </w:pPr>
          <w:hyperlink w:anchor="_Toc44009164" w:history="1">
            <w:r w:rsidRPr="003903E7">
              <w:rPr>
                <w:rStyle w:val="Hyperlink"/>
                <w:noProof/>
              </w:rPr>
              <w:t>The Purpose and Advantages to Prototyping</w:t>
            </w:r>
            <w:r>
              <w:rPr>
                <w:noProof/>
                <w:webHidden/>
              </w:rPr>
              <w:tab/>
            </w:r>
            <w:r>
              <w:rPr>
                <w:noProof/>
                <w:webHidden/>
              </w:rPr>
              <w:fldChar w:fldCharType="begin"/>
            </w:r>
            <w:r>
              <w:rPr>
                <w:noProof/>
                <w:webHidden/>
              </w:rPr>
              <w:instrText xml:space="preserve"> PAGEREF _Toc44009164 \h </w:instrText>
            </w:r>
            <w:r>
              <w:rPr>
                <w:noProof/>
                <w:webHidden/>
              </w:rPr>
            </w:r>
            <w:r>
              <w:rPr>
                <w:noProof/>
                <w:webHidden/>
              </w:rPr>
              <w:fldChar w:fldCharType="separate"/>
            </w:r>
            <w:r>
              <w:rPr>
                <w:noProof/>
                <w:webHidden/>
              </w:rPr>
              <w:t>49</w:t>
            </w:r>
            <w:r>
              <w:rPr>
                <w:noProof/>
                <w:webHidden/>
              </w:rPr>
              <w:fldChar w:fldCharType="end"/>
            </w:r>
          </w:hyperlink>
        </w:p>
        <w:p w14:paraId="1EA7DA87" w14:textId="3D024E58" w:rsidR="00D46443" w:rsidRDefault="00D46443">
          <w:pPr>
            <w:pStyle w:val="TOC3"/>
            <w:tabs>
              <w:tab w:val="right" w:leader="dot" w:pos="9010"/>
            </w:tabs>
            <w:rPr>
              <w:rFonts w:eastAsiaTheme="minorEastAsia" w:cstheme="minorBidi"/>
              <w:noProof/>
              <w:sz w:val="24"/>
              <w:szCs w:val="24"/>
              <w:lang w:eastAsia="en-GB"/>
            </w:rPr>
          </w:pPr>
          <w:hyperlink w:anchor="_Toc44009165" w:history="1">
            <w:r w:rsidRPr="003903E7">
              <w:rPr>
                <w:rStyle w:val="Hyperlink"/>
                <w:noProof/>
              </w:rPr>
              <w:t>What is a prototype?</w:t>
            </w:r>
            <w:r>
              <w:rPr>
                <w:noProof/>
                <w:webHidden/>
              </w:rPr>
              <w:tab/>
            </w:r>
            <w:r>
              <w:rPr>
                <w:noProof/>
                <w:webHidden/>
              </w:rPr>
              <w:fldChar w:fldCharType="begin"/>
            </w:r>
            <w:r>
              <w:rPr>
                <w:noProof/>
                <w:webHidden/>
              </w:rPr>
              <w:instrText xml:space="preserve"> PAGEREF _Toc44009165 \h </w:instrText>
            </w:r>
            <w:r>
              <w:rPr>
                <w:noProof/>
                <w:webHidden/>
              </w:rPr>
            </w:r>
            <w:r>
              <w:rPr>
                <w:noProof/>
                <w:webHidden/>
              </w:rPr>
              <w:fldChar w:fldCharType="separate"/>
            </w:r>
            <w:r>
              <w:rPr>
                <w:noProof/>
                <w:webHidden/>
              </w:rPr>
              <w:t>49</w:t>
            </w:r>
            <w:r>
              <w:rPr>
                <w:noProof/>
                <w:webHidden/>
              </w:rPr>
              <w:fldChar w:fldCharType="end"/>
            </w:r>
          </w:hyperlink>
        </w:p>
        <w:p w14:paraId="28772CCF" w14:textId="348B3579" w:rsidR="00D46443" w:rsidRDefault="00D46443">
          <w:pPr>
            <w:pStyle w:val="TOC3"/>
            <w:tabs>
              <w:tab w:val="right" w:leader="dot" w:pos="9010"/>
            </w:tabs>
            <w:rPr>
              <w:rFonts w:eastAsiaTheme="minorEastAsia" w:cstheme="minorBidi"/>
              <w:noProof/>
              <w:sz w:val="24"/>
              <w:szCs w:val="24"/>
              <w:lang w:eastAsia="en-GB"/>
            </w:rPr>
          </w:pPr>
          <w:hyperlink w:anchor="_Toc44009166" w:history="1">
            <w:r w:rsidRPr="003903E7">
              <w:rPr>
                <w:rStyle w:val="Hyperlink"/>
                <w:noProof/>
              </w:rPr>
              <w:t>Why do we do prototyping?</w:t>
            </w:r>
            <w:r>
              <w:rPr>
                <w:noProof/>
                <w:webHidden/>
              </w:rPr>
              <w:tab/>
            </w:r>
            <w:r>
              <w:rPr>
                <w:noProof/>
                <w:webHidden/>
              </w:rPr>
              <w:fldChar w:fldCharType="begin"/>
            </w:r>
            <w:r>
              <w:rPr>
                <w:noProof/>
                <w:webHidden/>
              </w:rPr>
              <w:instrText xml:space="preserve"> PAGEREF _Toc44009166 \h </w:instrText>
            </w:r>
            <w:r>
              <w:rPr>
                <w:noProof/>
                <w:webHidden/>
              </w:rPr>
            </w:r>
            <w:r>
              <w:rPr>
                <w:noProof/>
                <w:webHidden/>
              </w:rPr>
              <w:fldChar w:fldCharType="separate"/>
            </w:r>
            <w:r>
              <w:rPr>
                <w:noProof/>
                <w:webHidden/>
              </w:rPr>
              <w:t>49</w:t>
            </w:r>
            <w:r>
              <w:rPr>
                <w:noProof/>
                <w:webHidden/>
              </w:rPr>
              <w:fldChar w:fldCharType="end"/>
            </w:r>
          </w:hyperlink>
        </w:p>
        <w:p w14:paraId="7EFECAC6" w14:textId="1C157172" w:rsidR="00D46443" w:rsidRDefault="00D46443">
          <w:pPr>
            <w:pStyle w:val="TOC3"/>
            <w:tabs>
              <w:tab w:val="right" w:leader="dot" w:pos="9010"/>
            </w:tabs>
            <w:rPr>
              <w:rFonts w:eastAsiaTheme="minorEastAsia" w:cstheme="minorBidi"/>
              <w:noProof/>
              <w:sz w:val="24"/>
              <w:szCs w:val="24"/>
              <w:lang w:eastAsia="en-GB"/>
            </w:rPr>
          </w:pPr>
          <w:hyperlink w:anchor="_Toc44009167" w:history="1">
            <w:r w:rsidRPr="003903E7">
              <w:rPr>
                <w:rStyle w:val="Hyperlink"/>
                <w:noProof/>
              </w:rPr>
              <w:t>Physical Modelling</w:t>
            </w:r>
            <w:r>
              <w:rPr>
                <w:noProof/>
                <w:webHidden/>
              </w:rPr>
              <w:tab/>
            </w:r>
            <w:r>
              <w:rPr>
                <w:noProof/>
                <w:webHidden/>
              </w:rPr>
              <w:fldChar w:fldCharType="begin"/>
            </w:r>
            <w:r>
              <w:rPr>
                <w:noProof/>
                <w:webHidden/>
              </w:rPr>
              <w:instrText xml:space="preserve"> PAGEREF _Toc44009167 \h </w:instrText>
            </w:r>
            <w:r>
              <w:rPr>
                <w:noProof/>
                <w:webHidden/>
              </w:rPr>
            </w:r>
            <w:r>
              <w:rPr>
                <w:noProof/>
                <w:webHidden/>
              </w:rPr>
              <w:fldChar w:fldCharType="separate"/>
            </w:r>
            <w:r>
              <w:rPr>
                <w:noProof/>
                <w:webHidden/>
              </w:rPr>
              <w:t>49</w:t>
            </w:r>
            <w:r>
              <w:rPr>
                <w:noProof/>
                <w:webHidden/>
              </w:rPr>
              <w:fldChar w:fldCharType="end"/>
            </w:r>
          </w:hyperlink>
        </w:p>
        <w:p w14:paraId="0FB61C5F" w14:textId="3832DC15" w:rsidR="00D46443" w:rsidRDefault="00D46443">
          <w:pPr>
            <w:pStyle w:val="TOC2"/>
            <w:tabs>
              <w:tab w:val="right" w:leader="dot" w:pos="9010"/>
            </w:tabs>
            <w:rPr>
              <w:rFonts w:eastAsiaTheme="minorEastAsia" w:cstheme="minorBidi"/>
              <w:b w:val="0"/>
              <w:bCs w:val="0"/>
              <w:noProof/>
              <w:sz w:val="24"/>
              <w:szCs w:val="24"/>
              <w:lang w:eastAsia="en-GB"/>
            </w:rPr>
          </w:pPr>
          <w:hyperlink w:anchor="_Toc44009168" w:history="1">
            <w:r w:rsidRPr="003903E7">
              <w:rPr>
                <w:rStyle w:val="Hyperlink"/>
                <w:noProof/>
              </w:rPr>
              <w:t>CAD Drawings and Explanation</w:t>
            </w:r>
            <w:r>
              <w:rPr>
                <w:noProof/>
                <w:webHidden/>
              </w:rPr>
              <w:tab/>
            </w:r>
            <w:r>
              <w:rPr>
                <w:noProof/>
                <w:webHidden/>
              </w:rPr>
              <w:fldChar w:fldCharType="begin"/>
            </w:r>
            <w:r>
              <w:rPr>
                <w:noProof/>
                <w:webHidden/>
              </w:rPr>
              <w:instrText xml:space="preserve"> PAGEREF _Toc44009168 \h </w:instrText>
            </w:r>
            <w:r>
              <w:rPr>
                <w:noProof/>
                <w:webHidden/>
              </w:rPr>
            </w:r>
            <w:r>
              <w:rPr>
                <w:noProof/>
                <w:webHidden/>
              </w:rPr>
              <w:fldChar w:fldCharType="separate"/>
            </w:r>
            <w:r>
              <w:rPr>
                <w:noProof/>
                <w:webHidden/>
              </w:rPr>
              <w:t>50</w:t>
            </w:r>
            <w:r>
              <w:rPr>
                <w:noProof/>
                <w:webHidden/>
              </w:rPr>
              <w:fldChar w:fldCharType="end"/>
            </w:r>
          </w:hyperlink>
        </w:p>
        <w:p w14:paraId="586B2786" w14:textId="14B6F88F" w:rsidR="00D46443" w:rsidRDefault="00D46443">
          <w:pPr>
            <w:pStyle w:val="TOC3"/>
            <w:tabs>
              <w:tab w:val="right" w:leader="dot" w:pos="9010"/>
            </w:tabs>
            <w:rPr>
              <w:rFonts w:eastAsiaTheme="minorEastAsia" w:cstheme="minorBidi"/>
              <w:noProof/>
              <w:sz w:val="24"/>
              <w:szCs w:val="24"/>
              <w:lang w:eastAsia="en-GB"/>
            </w:rPr>
          </w:pPr>
          <w:hyperlink w:anchor="_Toc44009169" w:history="1">
            <w:r w:rsidRPr="003903E7">
              <w:rPr>
                <w:rStyle w:val="Hyperlink"/>
                <w:noProof/>
              </w:rPr>
              <w:t>CAD Models</w:t>
            </w:r>
            <w:r>
              <w:rPr>
                <w:noProof/>
                <w:webHidden/>
              </w:rPr>
              <w:tab/>
            </w:r>
            <w:r>
              <w:rPr>
                <w:noProof/>
                <w:webHidden/>
              </w:rPr>
              <w:fldChar w:fldCharType="begin"/>
            </w:r>
            <w:r>
              <w:rPr>
                <w:noProof/>
                <w:webHidden/>
              </w:rPr>
              <w:instrText xml:space="preserve"> PAGEREF _Toc44009169 \h </w:instrText>
            </w:r>
            <w:r>
              <w:rPr>
                <w:noProof/>
                <w:webHidden/>
              </w:rPr>
            </w:r>
            <w:r>
              <w:rPr>
                <w:noProof/>
                <w:webHidden/>
              </w:rPr>
              <w:fldChar w:fldCharType="separate"/>
            </w:r>
            <w:r>
              <w:rPr>
                <w:noProof/>
                <w:webHidden/>
              </w:rPr>
              <w:t>51</w:t>
            </w:r>
            <w:r>
              <w:rPr>
                <w:noProof/>
                <w:webHidden/>
              </w:rPr>
              <w:fldChar w:fldCharType="end"/>
            </w:r>
          </w:hyperlink>
        </w:p>
        <w:p w14:paraId="21D836AB" w14:textId="7D0140C6" w:rsidR="00D46443" w:rsidRDefault="00D46443">
          <w:pPr>
            <w:pStyle w:val="TOC2"/>
            <w:tabs>
              <w:tab w:val="right" w:leader="dot" w:pos="9010"/>
            </w:tabs>
            <w:rPr>
              <w:rFonts w:eastAsiaTheme="minorEastAsia" w:cstheme="minorBidi"/>
              <w:b w:val="0"/>
              <w:bCs w:val="0"/>
              <w:noProof/>
              <w:sz w:val="24"/>
              <w:szCs w:val="24"/>
              <w:lang w:eastAsia="en-GB"/>
            </w:rPr>
          </w:pPr>
          <w:hyperlink w:anchor="_Toc44009170" w:history="1">
            <w:r w:rsidRPr="003903E7">
              <w:rPr>
                <w:rStyle w:val="Hyperlink"/>
                <w:noProof/>
              </w:rPr>
              <w:t>Production Method</w:t>
            </w:r>
            <w:r>
              <w:rPr>
                <w:noProof/>
                <w:webHidden/>
              </w:rPr>
              <w:tab/>
            </w:r>
            <w:r>
              <w:rPr>
                <w:noProof/>
                <w:webHidden/>
              </w:rPr>
              <w:fldChar w:fldCharType="begin"/>
            </w:r>
            <w:r>
              <w:rPr>
                <w:noProof/>
                <w:webHidden/>
              </w:rPr>
              <w:instrText xml:space="preserve"> PAGEREF _Toc44009170 \h </w:instrText>
            </w:r>
            <w:r>
              <w:rPr>
                <w:noProof/>
                <w:webHidden/>
              </w:rPr>
            </w:r>
            <w:r>
              <w:rPr>
                <w:noProof/>
                <w:webHidden/>
              </w:rPr>
              <w:fldChar w:fldCharType="separate"/>
            </w:r>
            <w:r>
              <w:rPr>
                <w:noProof/>
                <w:webHidden/>
              </w:rPr>
              <w:t>53</w:t>
            </w:r>
            <w:r>
              <w:rPr>
                <w:noProof/>
                <w:webHidden/>
              </w:rPr>
              <w:fldChar w:fldCharType="end"/>
            </w:r>
          </w:hyperlink>
        </w:p>
        <w:p w14:paraId="7EB602AD" w14:textId="717F07A1" w:rsidR="00D46443" w:rsidRDefault="00D46443">
          <w:pPr>
            <w:pStyle w:val="TOC2"/>
            <w:tabs>
              <w:tab w:val="right" w:leader="dot" w:pos="9010"/>
            </w:tabs>
            <w:rPr>
              <w:rFonts w:eastAsiaTheme="minorEastAsia" w:cstheme="minorBidi"/>
              <w:b w:val="0"/>
              <w:bCs w:val="0"/>
              <w:noProof/>
              <w:sz w:val="24"/>
              <w:szCs w:val="24"/>
              <w:lang w:eastAsia="en-GB"/>
            </w:rPr>
          </w:pPr>
          <w:hyperlink w:anchor="_Toc44009171" w:history="1">
            <w:r w:rsidRPr="003903E7">
              <w:rPr>
                <w:rStyle w:val="Hyperlink"/>
                <w:noProof/>
              </w:rPr>
              <w:t>Materials and Aesthetics</w:t>
            </w:r>
            <w:r>
              <w:rPr>
                <w:noProof/>
                <w:webHidden/>
              </w:rPr>
              <w:tab/>
            </w:r>
            <w:r>
              <w:rPr>
                <w:noProof/>
                <w:webHidden/>
              </w:rPr>
              <w:fldChar w:fldCharType="begin"/>
            </w:r>
            <w:r>
              <w:rPr>
                <w:noProof/>
                <w:webHidden/>
              </w:rPr>
              <w:instrText xml:space="preserve"> PAGEREF _Toc44009171 \h </w:instrText>
            </w:r>
            <w:r>
              <w:rPr>
                <w:noProof/>
                <w:webHidden/>
              </w:rPr>
            </w:r>
            <w:r>
              <w:rPr>
                <w:noProof/>
                <w:webHidden/>
              </w:rPr>
              <w:fldChar w:fldCharType="separate"/>
            </w:r>
            <w:r>
              <w:rPr>
                <w:noProof/>
                <w:webHidden/>
              </w:rPr>
              <w:t>53</w:t>
            </w:r>
            <w:r>
              <w:rPr>
                <w:noProof/>
                <w:webHidden/>
              </w:rPr>
              <w:fldChar w:fldCharType="end"/>
            </w:r>
          </w:hyperlink>
        </w:p>
        <w:p w14:paraId="2791AEC5" w14:textId="46100D33" w:rsidR="00D46443" w:rsidRDefault="00D46443">
          <w:pPr>
            <w:pStyle w:val="TOC1"/>
            <w:tabs>
              <w:tab w:val="right" w:leader="dot" w:pos="9010"/>
            </w:tabs>
            <w:rPr>
              <w:rFonts w:eastAsiaTheme="minorEastAsia" w:cstheme="minorBidi"/>
              <w:b w:val="0"/>
              <w:bCs w:val="0"/>
              <w:i w:val="0"/>
              <w:iCs w:val="0"/>
              <w:noProof/>
              <w:lang w:eastAsia="en-GB"/>
            </w:rPr>
          </w:pPr>
          <w:hyperlink w:anchor="_Toc44009172" w:history="1">
            <w:r w:rsidRPr="003903E7">
              <w:rPr>
                <w:rStyle w:val="Hyperlink"/>
                <w:noProof/>
              </w:rPr>
              <w:t>8. Reflection</w:t>
            </w:r>
            <w:r>
              <w:rPr>
                <w:noProof/>
                <w:webHidden/>
              </w:rPr>
              <w:tab/>
            </w:r>
            <w:r>
              <w:rPr>
                <w:noProof/>
                <w:webHidden/>
              </w:rPr>
              <w:fldChar w:fldCharType="begin"/>
            </w:r>
            <w:r>
              <w:rPr>
                <w:noProof/>
                <w:webHidden/>
              </w:rPr>
              <w:instrText xml:space="preserve"> PAGEREF _Toc44009172 \h </w:instrText>
            </w:r>
            <w:r>
              <w:rPr>
                <w:noProof/>
                <w:webHidden/>
              </w:rPr>
            </w:r>
            <w:r>
              <w:rPr>
                <w:noProof/>
                <w:webHidden/>
              </w:rPr>
              <w:fldChar w:fldCharType="separate"/>
            </w:r>
            <w:r>
              <w:rPr>
                <w:noProof/>
                <w:webHidden/>
              </w:rPr>
              <w:t>54</w:t>
            </w:r>
            <w:r>
              <w:rPr>
                <w:noProof/>
                <w:webHidden/>
              </w:rPr>
              <w:fldChar w:fldCharType="end"/>
            </w:r>
          </w:hyperlink>
        </w:p>
        <w:p w14:paraId="1AEA823A" w14:textId="18C3FBA6" w:rsidR="00D46443" w:rsidRDefault="00D46443">
          <w:pPr>
            <w:pStyle w:val="TOC2"/>
            <w:tabs>
              <w:tab w:val="right" w:leader="dot" w:pos="9010"/>
            </w:tabs>
            <w:rPr>
              <w:rFonts w:eastAsiaTheme="minorEastAsia" w:cstheme="minorBidi"/>
              <w:b w:val="0"/>
              <w:bCs w:val="0"/>
              <w:noProof/>
              <w:sz w:val="24"/>
              <w:szCs w:val="24"/>
              <w:lang w:eastAsia="en-GB"/>
            </w:rPr>
          </w:pPr>
          <w:hyperlink w:anchor="_Toc44009173" w:history="1">
            <w:r w:rsidRPr="003903E7">
              <w:rPr>
                <w:rStyle w:val="Hyperlink"/>
                <w:noProof/>
              </w:rPr>
              <w:t>Benefits of Group Project Work</w:t>
            </w:r>
            <w:r>
              <w:rPr>
                <w:noProof/>
                <w:webHidden/>
              </w:rPr>
              <w:tab/>
            </w:r>
            <w:r>
              <w:rPr>
                <w:noProof/>
                <w:webHidden/>
              </w:rPr>
              <w:fldChar w:fldCharType="begin"/>
            </w:r>
            <w:r>
              <w:rPr>
                <w:noProof/>
                <w:webHidden/>
              </w:rPr>
              <w:instrText xml:space="preserve"> PAGEREF _Toc44009173 \h </w:instrText>
            </w:r>
            <w:r>
              <w:rPr>
                <w:noProof/>
                <w:webHidden/>
              </w:rPr>
            </w:r>
            <w:r>
              <w:rPr>
                <w:noProof/>
                <w:webHidden/>
              </w:rPr>
              <w:fldChar w:fldCharType="separate"/>
            </w:r>
            <w:r>
              <w:rPr>
                <w:noProof/>
                <w:webHidden/>
              </w:rPr>
              <w:t>55</w:t>
            </w:r>
            <w:r>
              <w:rPr>
                <w:noProof/>
                <w:webHidden/>
              </w:rPr>
              <w:fldChar w:fldCharType="end"/>
            </w:r>
          </w:hyperlink>
        </w:p>
        <w:p w14:paraId="3192A990" w14:textId="3E2AD9F3" w:rsidR="00D46443" w:rsidRDefault="00D46443">
          <w:pPr>
            <w:pStyle w:val="TOC2"/>
            <w:tabs>
              <w:tab w:val="right" w:leader="dot" w:pos="9010"/>
            </w:tabs>
            <w:rPr>
              <w:rFonts w:eastAsiaTheme="minorEastAsia" w:cstheme="minorBidi"/>
              <w:b w:val="0"/>
              <w:bCs w:val="0"/>
              <w:noProof/>
              <w:sz w:val="24"/>
              <w:szCs w:val="24"/>
              <w:lang w:eastAsia="en-GB"/>
            </w:rPr>
          </w:pPr>
          <w:hyperlink w:anchor="_Toc44009174" w:history="1">
            <w:r w:rsidRPr="003903E7">
              <w:rPr>
                <w:rStyle w:val="Hyperlink"/>
                <w:noProof/>
              </w:rPr>
              <w:t>Achievements</w:t>
            </w:r>
            <w:r>
              <w:rPr>
                <w:noProof/>
                <w:webHidden/>
              </w:rPr>
              <w:tab/>
            </w:r>
            <w:r>
              <w:rPr>
                <w:noProof/>
                <w:webHidden/>
              </w:rPr>
              <w:fldChar w:fldCharType="begin"/>
            </w:r>
            <w:r>
              <w:rPr>
                <w:noProof/>
                <w:webHidden/>
              </w:rPr>
              <w:instrText xml:space="preserve"> PAGEREF _Toc44009174 \h </w:instrText>
            </w:r>
            <w:r>
              <w:rPr>
                <w:noProof/>
                <w:webHidden/>
              </w:rPr>
            </w:r>
            <w:r>
              <w:rPr>
                <w:noProof/>
                <w:webHidden/>
              </w:rPr>
              <w:fldChar w:fldCharType="separate"/>
            </w:r>
            <w:r>
              <w:rPr>
                <w:noProof/>
                <w:webHidden/>
              </w:rPr>
              <w:t>55</w:t>
            </w:r>
            <w:r>
              <w:rPr>
                <w:noProof/>
                <w:webHidden/>
              </w:rPr>
              <w:fldChar w:fldCharType="end"/>
            </w:r>
          </w:hyperlink>
        </w:p>
        <w:p w14:paraId="627FBF85" w14:textId="5C27916C" w:rsidR="00D46443" w:rsidRDefault="00D46443">
          <w:pPr>
            <w:pStyle w:val="TOC2"/>
            <w:tabs>
              <w:tab w:val="right" w:leader="dot" w:pos="9010"/>
            </w:tabs>
            <w:rPr>
              <w:rFonts w:eastAsiaTheme="minorEastAsia" w:cstheme="minorBidi"/>
              <w:b w:val="0"/>
              <w:bCs w:val="0"/>
              <w:noProof/>
              <w:sz w:val="24"/>
              <w:szCs w:val="24"/>
              <w:lang w:eastAsia="en-GB"/>
            </w:rPr>
          </w:pPr>
          <w:hyperlink w:anchor="_Toc44009175" w:history="1">
            <w:r w:rsidRPr="003903E7">
              <w:rPr>
                <w:rStyle w:val="Hyperlink"/>
                <w:noProof/>
              </w:rPr>
              <w:t>Challenges encountered</w:t>
            </w:r>
            <w:r>
              <w:rPr>
                <w:noProof/>
                <w:webHidden/>
              </w:rPr>
              <w:tab/>
            </w:r>
            <w:r>
              <w:rPr>
                <w:noProof/>
                <w:webHidden/>
              </w:rPr>
              <w:fldChar w:fldCharType="begin"/>
            </w:r>
            <w:r>
              <w:rPr>
                <w:noProof/>
                <w:webHidden/>
              </w:rPr>
              <w:instrText xml:space="preserve"> PAGEREF _Toc44009175 \h </w:instrText>
            </w:r>
            <w:r>
              <w:rPr>
                <w:noProof/>
                <w:webHidden/>
              </w:rPr>
            </w:r>
            <w:r>
              <w:rPr>
                <w:noProof/>
                <w:webHidden/>
              </w:rPr>
              <w:fldChar w:fldCharType="separate"/>
            </w:r>
            <w:r>
              <w:rPr>
                <w:noProof/>
                <w:webHidden/>
              </w:rPr>
              <w:t>55</w:t>
            </w:r>
            <w:r>
              <w:rPr>
                <w:noProof/>
                <w:webHidden/>
              </w:rPr>
              <w:fldChar w:fldCharType="end"/>
            </w:r>
          </w:hyperlink>
        </w:p>
        <w:p w14:paraId="59E332B9" w14:textId="47230F11" w:rsidR="00D46443" w:rsidRDefault="00D46443">
          <w:pPr>
            <w:pStyle w:val="TOC2"/>
            <w:tabs>
              <w:tab w:val="right" w:leader="dot" w:pos="9010"/>
            </w:tabs>
            <w:rPr>
              <w:rFonts w:eastAsiaTheme="minorEastAsia" w:cstheme="minorBidi"/>
              <w:b w:val="0"/>
              <w:bCs w:val="0"/>
              <w:noProof/>
              <w:sz w:val="24"/>
              <w:szCs w:val="24"/>
              <w:lang w:eastAsia="en-GB"/>
            </w:rPr>
          </w:pPr>
          <w:hyperlink w:anchor="_Toc44009176" w:history="1">
            <w:r w:rsidRPr="003903E7">
              <w:rPr>
                <w:rStyle w:val="Hyperlink"/>
                <w:noProof/>
              </w:rPr>
              <w:t>Problems Encountered</w:t>
            </w:r>
            <w:r>
              <w:rPr>
                <w:noProof/>
                <w:webHidden/>
              </w:rPr>
              <w:tab/>
            </w:r>
            <w:r>
              <w:rPr>
                <w:noProof/>
                <w:webHidden/>
              </w:rPr>
              <w:fldChar w:fldCharType="begin"/>
            </w:r>
            <w:r>
              <w:rPr>
                <w:noProof/>
                <w:webHidden/>
              </w:rPr>
              <w:instrText xml:space="preserve"> PAGEREF _Toc44009176 \h </w:instrText>
            </w:r>
            <w:r>
              <w:rPr>
                <w:noProof/>
                <w:webHidden/>
              </w:rPr>
            </w:r>
            <w:r>
              <w:rPr>
                <w:noProof/>
                <w:webHidden/>
              </w:rPr>
              <w:fldChar w:fldCharType="separate"/>
            </w:r>
            <w:r>
              <w:rPr>
                <w:noProof/>
                <w:webHidden/>
              </w:rPr>
              <w:t>57</w:t>
            </w:r>
            <w:r>
              <w:rPr>
                <w:noProof/>
                <w:webHidden/>
              </w:rPr>
              <w:fldChar w:fldCharType="end"/>
            </w:r>
          </w:hyperlink>
        </w:p>
        <w:p w14:paraId="7C1DC223" w14:textId="5E5D8125" w:rsidR="00D46443" w:rsidRDefault="00D46443">
          <w:pPr>
            <w:pStyle w:val="TOC2"/>
            <w:tabs>
              <w:tab w:val="right" w:leader="dot" w:pos="9010"/>
            </w:tabs>
            <w:rPr>
              <w:rFonts w:eastAsiaTheme="minorEastAsia" w:cstheme="minorBidi"/>
              <w:b w:val="0"/>
              <w:bCs w:val="0"/>
              <w:noProof/>
              <w:sz w:val="24"/>
              <w:szCs w:val="24"/>
              <w:lang w:eastAsia="en-GB"/>
            </w:rPr>
          </w:pPr>
          <w:hyperlink w:anchor="_Toc44009177" w:history="1">
            <w:r w:rsidRPr="003903E7">
              <w:rPr>
                <w:rStyle w:val="Hyperlink"/>
                <w:noProof/>
              </w:rPr>
              <w:t>Hindsight Discussion</w:t>
            </w:r>
            <w:r>
              <w:rPr>
                <w:noProof/>
                <w:webHidden/>
              </w:rPr>
              <w:tab/>
            </w:r>
            <w:r>
              <w:rPr>
                <w:noProof/>
                <w:webHidden/>
              </w:rPr>
              <w:fldChar w:fldCharType="begin"/>
            </w:r>
            <w:r>
              <w:rPr>
                <w:noProof/>
                <w:webHidden/>
              </w:rPr>
              <w:instrText xml:space="preserve"> PAGEREF _Toc44009177 \h </w:instrText>
            </w:r>
            <w:r>
              <w:rPr>
                <w:noProof/>
                <w:webHidden/>
              </w:rPr>
            </w:r>
            <w:r>
              <w:rPr>
                <w:noProof/>
                <w:webHidden/>
              </w:rPr>
              <w:fldChar w:fldCharType="separate"/>
            </w:r>
            <w:r>
              <w:rPr>
                <w:noProof/>
                <w:webHidden/>
              </w:rPr>
              <w:t>57</w:t>
            </w:r>
            <w:r>
              <w:rPr>
                <w:noProof/>
                <w:webHidden/>
              </w:rPr>
              <w:fldChar w:fldCharType="end"/>
            </w:r>
          </w:hyperlink>
        </w:p>
        <w:p w14:paraId="1CADBE3D" w14:textId="426523A7" w:rsidR="00D46443" w:rsidRDefault="00D46443">
          <w:pPr>
            <w:pStyle w:val="TOC1"/>
            <w:tabs>
              <w:tab w:val="right" w:leader="dot" w:pos="9010"/>
            </w:tabs>
            <w:rPr>
              <w:rFonts w:eastAsiaTheme="minorEastAsia" w:cstheme="minorBidi"/>
              <w:b w:val="0"/>
              <w:bCs w:val="0"/>
              <w:i w:val="0"/>
              <w:iCs w:val="0"/>
              <w:noProof/>
              <w:lang w:eastAsia="en-GB"/>
            </w:rPr>
          </w:pPr>
          <w:hyperlink w:anchor="_Toc44009178" w:history="1">
            <w:r w:rsidRPr="003903E7">
              <w:rPr>
                <w:rStyle w:val="Hyperlink"/>
                <w:noProof/>
                <w:lang w:eastAsia="en-GB"/>
              </w:rPr>
              <w:t>Works Cited</w:t>
            </w:r>
            <w:r>
              <w:rPr>
                <w:noProof/>
                <w:webHidden/>
              </w:rPr>
              <w:tab/>
            </w:r>
            <w:r>
              <w:rPr>
                <w:noProof/>
                <w:webHidden/>
              </w:rPr>
              <w:fldChar w:fldCharType="begin"/>
            </w:r>
            <w:r>
              <w:rPr>
                <w:noProof/>
                <w:webHidden/>
              </w:rPr>
              <w:instrText xml:space="preserve"> PAGEREF _Toc44009178 \h </w:instrText>
            </w:r>
            <w:r>
              <w:rPr>
                <w:noProof/>
                <w:webHidden/>
              </w:rPr>
            </w:r>
            <w:r>
              <w:rPr>
                <w:noProof/>
                <w:webHidden/>
              </w:rPr>
              <w:fldChar w:fldCharType="separate"/>
            </w:r>
            <w:r>
              <w:rPr>
                <w:noProof/>
                <w:webHidden/>
              </w:rPr>
              <w:t>59</w:t>
            </w:r>
            <w:r>
              <w:rPr>
                <w:noProof/>
                <w:webHidden/>
              </w:rPr>
              <w:fldChar w:fldCharType="end"/>
            </w:r>
          </w:hyperlink>
        </w:p>
        <w:p w14:paraId="5067F803" w14:textId="4D24595C" w:rsidR="00D46443" w:rsidRDefault="00D46443">
          <w:pPr>
            <w:pStyle w:val="TOC1"/>
            <w:tabs>
              <w:tab w:val="right" w:leader="dot" w:pos="9010"/>
            </w:tabs>
            <w:rPr>
              <w:rFonts w:eastAsiaTheme="minorEastAsia" w:cstheme="minorBidi"/>
              <w:b w:val="0"/>
              <w:bCs w:val="0"/>
              <w:i w:val="0"/>
              <w:iCs w:val="0"/>
              <w:noProof/>
              <w:lang w:eastAsia="en-GB"/>
            </w:rPr>
          </w:pPr>
          <w:hyperlink w:anchor="_Toc44009179" w:history="1">
            <w:r w:rsidRPr="003903E7">
              <w:rPr>
                <w:rStyle w:val="Hyperlink"/>
                <w:noProof/>
              </w:rPr>
              <w:t>Table of Figures</w:t>
            </w:r>
            <w:r>
              <w:rPr>
                <w:noProof/>
                <w:webHidden/>
              </w:rPr>
              <w:tab/>
            </w:r>
            <w:r>
              <w:rPr>
                <w:noProof/>
                <w:webHidden/>
              </w:rPr>
              <w:fldChar w:fldCharType="begin"/>
            </w:r>
            <w:r>
              <w:rPr>
                <w:noProof/>
                <w:webHidden/>
              </w:rPr>
              <w:instrText xml:space="preserve"> PAGEREF _Toc44009179 \h </w:instrText>
            </w:r>
            <w:r>
              <w:rPr>
                <w:noProof/>
                <w:webHidden/>
              </w:rPr>
            </w:r>
            <w:r>
              <w:rPr>
                <w:noProof/>
                <w:webHidden/>
              </w:rPr>
              <w:fldChar w:fldCharType="separate"/>
            </w:r>
            <w:r>
              <w:rPr>
                <w:noProof/>
                <w:webHidden/>
              </w:rPr>
              <w:t>69</w:t>
            </w:r>
            <w:r>
              <w:rPr>
                <w:noProof/>
                <w:webHidden/>
              </w:rPr>
              <w:fldChar w:fldCharType="end"/>
            </w:r>
          </w:hyperlink>
        </w:p>
        <w:p w14:paraId="3FA25A5D" w14:textId="5E75E66E" w:rsidR="00D46443" w:rsidRDefault="00D46443">
          <w:pPr>
            <w:pStyle w:val="TOC1"/>
            <w:tabs>
              <w:tab w:val="right" w:leader="dot" w:pos="9010"/>
            </w:tabs>
            <w:rPr>
              <w:rFonts w:eastAsiaTheme="minorEastAsia" w:cstheme="minorBidi"/>
              <w:b w:val="0"/>
              <w:bCs w:val="0"/>
              <w:i w:val="0"/>
              <w:iCs w:val="0"/>
              <w:noProof/>
              <w:lang w:eastAsia="en-GB"/>
            </w:rPr>
          </w:pPr>
          <w:hyperlink w:anchor="_Toc44009180" w:history="1">
            <w:r w:rsidRPr="003903E7">
              <w:rPr>
                <w:rStyle w:val="Hyperlink"/>
                <w:noProof/>
              </w:rPr>
              <w:t>Appendix</w:t>
            </w:r>
            <w:r>
              <w:rPr>
                <w:noProof/>
                <w:webHidden/>
              </w:rPr>
              <w:tab/>
            </w:r>
            <w:r>
              <w:rPr>
                <w:noProof/>
                <w:webHidden/>
              </w:rPr>
              <w:fldChar w:fldCharType="begin"/>
            </w:r>
            <w:r>
              <w:rPr>
                <w:noProof/>
                <w:webHidden/>
              </w:rPr>
              <w:instrText xml:space="preserve"> PAGEREF _Toc44009180 \h </w:instrText>
            </w:r>
            <w:r>
              <w:rPr>
                <w:noProof/>
                <w:webHidden/>
              </w:rPr>
            </w:r>
            <w:r>
              <w:rPr>
                <w:noProof/>
                <w:webHidden/>
              </w:rPr>
              <w:fldChar w:fldCharType="separate"/>
            </w:r>
            <w:r>
              <w:rPr>
                <w:noProof/>
                <w:webHidden/>
              </w:rPr>
              <w:t>71</w:t>
            </w:r>
            <w:r>
              <w:rPr>
                <w:noProof/>
                <w:webHidden/>
              </w:rPr>
              <w:fldChar w:fldCharType="end"/>
            </w:r>
          </w:hyperlink>
        </w:p>
        <w:p w14:paraId="5271825E" w14:textId="7111B06B" w:rsidR="00D46443" w:rsidRDefault="00D46443">
          <w:pPr>
            <w:pStyle w:val="TOC2"/>
            <w:tabs>
              <w:tab w:val="right" w:leader="dot" w:pos="9010"/>
            </w:tabs>
            <w:rPr>
              <w:rFonts w:eastAsiaTheme="minorEastAsia" w:cstheme="minorBidi"/>
              <w:b w:val="0"/>
              <w:bCs w:val="0"/>
              <w:noProof/>
              <w:sz w:val="24"/>
              <w:szCs w:val="24"/>
              <w:lang w:eastAsia="en-GB"/>
            </w:rPr>
          </w:pPr>
          <w:hyperlink w:anchor="_Toc44009181" w:history="1">
            <w:r w:rsidRPr="003903E7">
              <w:rPr>
                <w:rStyle w:val="Hyperlink"/>
                <w:noProof/>
              </w:rPr>
              <w:t>Meeting notes</w:t>
            </w:r>
            <w:r>
              <w:rPr>
                <w:noProof/>
                <w:webHidden/>
              </w:rPr>
              <w:tab/>
            </w:r>
            <w:r>
              <w:rPr>
                <w:noProof/>
                <w:webHidden/>
              </w:rPr>
              <w:fldChar w:fldCharType="begin"/>
            </w:r>
            <w:r>
              <w:rPr>
                <w:noProof/>
                <w:webHidden/>
              </w:rPr>
              <w:instrText xml:space="preserve"> PAGEREF _Toc44009181 \h </w:instrText>
            </w:r>
            <w:r>
              <w:rPr>
                <w:noProof/>
                <w:webHidden/>
              </w:rPr>
            </w:r>
            <w:r>
              <w:rPr>
                <w:noProof/>
                <w:webHidden/>
              </w:rPr>
              <w:fldChar w:fldCharType="separate"/>
            </w:r>
            <w:r>
              <w:rPr>
                <w:noProof/>
                <w:webHidden/>
              </w:rPr>
              <w:t>71</w:t>
            </w:r>
            <w:r>
              <w:rPr>
                <w:noProof/>
                <w:webHidden/>
              </w:rPr>
              <w:fldChar w:fldCharType="end"/>
            </w:r>
          </w:hyperlink>
        </w:p>
        <w:p w14:paraId="67A32F28" w14:textId="18715D8C" w:rsidR="00D46443" w:rsidRDefault="00D46443">
          <w:pPr>
            <w:pStyle w:val="TOC2"/>
            <w:tabs>
              <w:tab w:val="right" w:leader="dot" w:pos="9010"/>
            </w:tabs>
            <w:rPr>
              <w:rFonts w:eastAsiaTheme="minorEastAsia" w:cstheme="minorBidi"/>
              <w:b w:val="0"/>
              <w:bCs w:val="0"/>
              <w:noProof/>
              <w:sz w:val="24"/>
              <w:szCs w:val="24"/>
              <w:lang w:eastAsia="en-GB"/>
            </w:rPr>
          </w:pPr>
          <w:hyperlink w:anchor="_Toc44009182" w:history="1">
            <w:r w:rsidRPr="003903E7">
              <w:rPr>
                <w:rStyle w:val="Hyperlink"/>
                <w:noProof/>
              </w:rPr>
              <w:t>Meeting actions</w:t>
            </w:r>
            <w:r>
              <w:rPr>
                <w:noProof/>
                <w:webHidden/>
              </w:rPr>
              <w:tab/>
            </w:r>
            <w:r>
              <w:rPr>
                <w:noProof/>
                <w:webHidden/>
              </w:rPr>
              <w:fldChar w:fldCharType="begin"/>
            </w:r>
            <w:r>
              <w:rPr>
                <w:noProof/>
                <w:webHidden/>
              </w:rPr>
              <w:instrText xml:space="preserve"> PAGEREF _Toc44009182 \h </w:instrText>
            </w:r>
            <w:r>
              <w:rPr>
                <w:noProof/>
                <w:webHidden/>
              </w:rPr>
            </w:r>
            <w:r>
              <w:rPr>
                <w:noProof/>
                <w:webHidden/>
              </w:rPr>
              <w:fldChar w:fldCharType="separate"/>
            </w:r>
            <w:r>
              <w:rPr>
                <w:noProof/>
                <w:webHidden/>
              </w:rPr>
              <w:t>71</w:t>
            </w:r>
            <w:r>
              <w:rPr>
                <w:noProof/>
                <w:webHidden/>
              </w:rPr>
              <w:fldChar w:fldCharType="end"/>
            </w:r>
          </w:hyperlink>
        </w:p>
        <w:p w14:paraId="0DE0032F" w14:textId="7A54F7A8" w:rsidR="002564E3" w:rsidRDefault="00FE70A9" w:rsidP="0088351E">
          <w:r>
            <w:rPr>
              <w:b/>
              <w:bCs/>
              <w:noProof/>
            </w:rPr>
            <w:fldChar w:fldCharType="end"/>
          </w:r>
        </w:p>
      </w:sdtContent>
    </w:sdt>
    <w:p w14:paraId="6251C8AD" w14:textId="77777777" w:rsidR="000979F1" w:rsidRDefault="000979F1">
      <w:pPr>
        <w:spacing w:after="0"/>
        <w:jc w:val="left"/>
        <w:rPr>
          <w:rFonts w:asciiTheme="majorHAnsi" w:eastAsiaTheme="majorEastAsia" w:hAnsiTheme="majorHAnsi" w:cstheme="majorBidi"/>
          <w:color w:val="2F5496" w:themeColor="accent1" w:themeShade="BF"/>
          <w:sz w:val="32"/>
          <w:szCs w:val="32"/>
          <w:lang w:eastAsia="en-US"/>
        </w:rPr>
      </w:pPr>
      <w:bookmarkStart w:id="0" w:name="_Toc43246399"/>
      <w:bookmarkStart w:id="1" w:name="_Toc43243076"/>
      <w:r>
        <w:br w:type="page"/>
      </w:r>
    </w:p>
    <w:p w14:paraId="29CEBDED" w14:textId="05C499ED" w:rsidR="005177D9" w:rsidRDefault="005177D9" w:rsidP="0088351E">
      <w:pPr>
        <w:pStyle w:val="Heading1"/>
      </w:pPr>
      <w:bookmarkStart w:id="2" w:name="_Toc44009084"/>
      <w:r>
        <w:lastRenderedPageBreak/>
        <w:t>Abstract</w:t>
      </w:r>
      <w:bookmarkEnd w:id="0"/>
      <w:bookmarkEnd w:id="2"/>
    </w:p>
    <w:p w14:paraId="7B590523" w14:textId="77777777" w:rsidR="005177D9" w:rsidRPr="006E1849" w:rsidRDefault="005177D9" w:rsidP="0088351E">
      <w:r>
        <w:t>Given the prevalence of motorcycle theft in the UK a novel approach to preventing theft was developed. A centre stand that can lock in the deployed position was developed using recognised design tools for manufacture. The prototype design is for a Triumph Tiger 800 XCA due to availability for measurement but future models in accordance with market research have been explored. The product targets prevention and deterrence of theft building on concepts that have been explored with limited success.</w:t>
      </w:r>
    </w:p>
    <w:p w14:paraId="2126F9F7" w14:textId="77777777" w:rsidR="005177D9" w:rsidRDefault="005177D9" w:rsidP="0088351E">
      <w:pPr>
        <w:pStyle w:val="Heading1"/>
      </w:pPr>
      <w:bookmarkStart w:id="3" w:name="_Toc43246400"/>
      <w:bookmarkStart w:id="4" w:name="_Toc44009085"/>
      <w:r>
        <w:t>Introduction</w:t>
      </w:r>
      <w:bookmarkEnd w:id="1"/>
      <w:bookmarkEnd w:id="3"/>
      <w:bookmarkEnd w:id="4"/>
    </w:p>
    <w:p w14:paraId="6F504215" w14:textId="7D8BE6B8" w:rsidR="005177D9" w:rsidRDefault="005177D9" w:rsidP="0088351E">
      <w:r>
        <w:t xml:space="preserve">Between April 2011 and March 2016, over 170,000 motorcycles and other two wheeled vehicles were stolen, an average of 35,000 per year. </w:t>
      </w:r>
      <w:sdt>
        <w:sdtPr>
          <w:id w:val="-663548055"/>
          <w:citation/>
        </w:sdtPr>
        <w:sdtContent>
          <w:r>
            <w:fldChar w:fldCharType="begin"/>
          </w:r>
          <w:r>
            <w:instrText xml:space="preserve"> CITATION Off17 \l 2057 </w:instrText>
          </w:r>
          <w:r>
            <w:fldChar w:fldCharType="separate"/>
          </w:r>
          <w:r w:rsidR="00F12BB4">
            <w:rPr>
              <w:noProof/>
            </w:rPr>
            <w:t>[1]</w:t>
          </w:r>
          <w:r>
            <w:fldChar w:fldCharType="end"/>
          </w:r>
        </w:sdtContent>
      </w:sdt>
    </w:p>
    <w:p w14:paraId="75041929" w14:textId="77777777" w:rsidR="005177D9" w:rsidRDefault="005177D9" w:rsidP="0088351E">
      <w:r>
        <w:t>Motorcycles are easy to steal, they are physically easier to steal than their 4-wheeled counterparts, electrical components are, or can quickly be, exposed to defeat electronic deterrents such as alarms and the motorcycles can be comfortably lifted into a van by a few determined individuals. This fact has caused a sort of arms race between owners and potential thieves.</w:t>
      </w:r>
    </w:p>
    <w:p w14:paraId="39462BB6" w14:textId="77777777" w:rsidR="005177D9" w:rsidRDefault="005177D9" w:rsidP="0088351E">
      <w:r>
        <w:t>Security for motorcycles is complex and can be broken down into 3 major categories. Deterrence, prevention and recovery.</w:t>
      </w:r>
    </w:p>
    <w:p w14:paraId="5407BBA9" w14:textId="77777777" w:rsidR="005177D9" w:rsidRDefault="005177D9" w:rsidP="0088351E">
      <w:pPr>
        <w:pStyle w:val="Heading2"/>
      </w:pPr>
      <w:bookmarkStart w:id="5" w:name="_Toc43243077"/>
      <w:bookmarkStart w:id="6" w:name="_Toc43246401"/>
      <w:bookmarkStart w:id="7" w:name="_Toc44009086"/>
      <w:r>
        <w:t>Prevention</w:t>
      </w:r>
      <w:bookmarkEnd w:id="5"/>
      <w:bookmarkEnd w:id="6"/>
      <w:bookmarkEnd w:id="7"/>
    </w:p>
    <w:p w14:paraId="47B7145E" w14:textId="162210B6" w:rsidR="005177D9" w:rsidRDefault="005177D9" w:rsidP="0088351E">
      <w:r>
        <w:t xml:space="preserve">The simplest is prevention, padlocks and chains work by securing the motorcycle to a heavy or immovable object. Ground anchors, lampposts, fences and even other bikes are suitable examples. Bicycle chains are basic link chains, designed to be portable the links vary from 5 – 10mm in thickness. Unfortunately, a set of bolt cutters can make short work of such a chain with a 2’ bolt cutter generating 20kN of force. Of course, the thickness of the chain can be increased but so can the size of the bolt cutters. A 19mm titan chain from Pragmasis weighs in at 7.09kg/m </w:t>
      </w:r>
      <w:sdt>
        <w:sdtPr>
          <w:id w:val="-820124722"/>
          <w:citation/>
        </w:sdtPr>
        <w:sdtContent>
          <w:r>
            <w:fldChar w:fldCharType="begin"/>
          </w:r>
          <w:r>
            <w:instrText xml:space="preserve"> CITATION Joh20 \l 2057 </w:instrText>
          </w:r>
          <w:r>
            <w:fldChar w:fldCharType="separate"/>
          </w:r>
          <w:r w:rsidR="00F12BB4">
            <w:rPr>
              <w:noProof/>
            </w:rPr>
            <w:t>[2]</w:t>
          </w:r>
          <w:r>
            <w:fldChar w:fldCharType="end"/>
          </w:r>
        </w:sdtContent>
      </w:sdt>
      <w:r>
        <w:t xml:space="preserve"> so portability is somewhat limited.</w:t>
      </w:r>
    </w:p>
    <w:p w14:paraId="5595290C" w14:textId="77777777" w:rsidR="005177D9" w:rsidRDefault="005177D9" w:rsidP="0088351E">
      <w:r>
        <w:t>Even with a large chain, the prevalence of battery-operated power tools needs a different approach. Disc locks are devices that fit to the disk brakes of a motorcycle to prevent the wheel from turning and the motorcycle from being wheeled away, their design makes access with a power tool difficult. Disc locks are often painted in bright colours in order to be conspicuous, which leads on to…</w:t>
      </w:r>
    </w:p>
    <w:p w14:paraId="56549576" w14:textId="77777777" w:rsidR="005177D9" w:rsidRDefault="005177D9" w:rsidP="0088351E">
      <w:pPr>
        <w:pStyle w:val="Heading2"/>
      </w:pPr>
      <w:bookmarkStart w:id="8" w:name="_Toc43243078"/>
      <w:bookmarkStart w:id="9" w:name="_Toc43246402"/>
      <w:bookmarkStart w:id="10" w:name="_Toc44009087"/>
      <w:r>
        <w:t>Deterrence</w:t>
      </w:r>
      <w:bookmarkEnd w:id="8"/>
      <w:bookmarkEnd w:id="9"/>
      <w:bookmarkEnd w:id="10"/>
    </w:p>
    <w:p w14:paraId="05F6C37C" w14:textId="77777777" w:rsidR="005177D9" w:rsidRPr="00321618" w:rsidRDefault="005177D9" w:rsidP="0088351E">
      <w:r>
        <w:t>Deterrence can be a useful tool in motorcycle theft prevention. Alarms and brightly coloured locks can signal to a potential thief that an attempt to steal it will be met with some resistance. This is sometimes enough to make a thief give up or move on to another victim.</w:t>
      </w:r>
    </w:p>
    <w:p w14:paraId="66B629F0" w14:textId="77777777" w:rsidR="005177D9" w:rsidRDefault="005177D9" w:rsidP="0088351E">
      <w:pPr>
        <w:pStyle w:val="Heading2"/>
      </w:pPr>
      <w:bookmarkStart w:id="11" w:name="_Toc43243079"/>
      <w:bookmarkStart w:id="12" w:name="_Toc43246403"/>
      <w:bookmarkStart w:id="13" w:name="_Toc44009088"/>
      <w:r>
        <w:t>Recovery</w:t>
      </w:r>
      <w:bookmarkEnd w:id="11"/>
      <w:bookmarkEnd w:id="12"/>
      <w:bookmarkEnd w:id="13"/>
    </w:p>
    <w:p w14:paraId="7573B75F" w14:textId="5358739F" w:rsidR="005177D9" w:rsidRDefault="005177D9" w:rsidP="0088351E">
      <w:r>
        <w:t>Recovery in the context of motorcycle theft is the worst form of theft prevention but is worth considering in the scope of this project. As over 90% of motorcycle thefts are unsolved. Recovery is almost exclusively covered by GPS trackers, ranging from wired in kits such as the Biketrac system</w:t>
      </w:r>
      <w:sdt>
        <w:sdtPr>
          <w:id w:val="2095819973"/>
          <w:citation/>
        </w:sdtPr>
        <w:sdtContent>
          <w:r>
            <w:fldChar w:fldCharType="begin"/>
          </w:r>
          <w:r>
            <w:instrText xml:space="preserve"> CITATION Bik20 \l 2057 </w:instrText>
          </w:r>
          <w:r>
            <w:fldChar w:fldCharType="separate"/>
          </w:r>
          <w:r w:rsidR="00F12BB4">
            <w:rPr>
              <w:noProof/>
            </w:rPr>
            <w:t xml:space="preserve"> [3]</w:t>
          </w:r>
          <w:r>
            <w:fldChar w:fldCharType="end"/>
          </w:r>
        </w:sdtContent>
      </w:sdt>
      <w:r>
        <w:t xml:space="preserve"> or the battery powered Monimoto </w:t>
      </w:r>
      <w:sdt>
        <w:sdtPr>
          <w:id w:val="511495135"/>
          <w:citation/>
        </w:sdtPr>
        <w:sdtContent>
          <w:r w:rsidRPr="0052624A">
            <w:fldChar w:fldCharType="begin"/>
          </w:r>
          <w:r w:rsidRPr="0052624A">
            <w:instrText xml:space="preserve"> CITATION Mon20 \l 2057 </w:instrText>
          </w:r>
          <w:r w:rsidRPr="0052624A">
            <w:fldChar w:fldCharType="separate"/>
          </w:r>
          <w:r w:rsidR="00F12BB4">
            <w:rPr>
              <w:noProof/>
            </w:rPr>
            <w:t>[4]</w:t>
          </w:r>
          <w:r w:rsidRPr="0052624A">
            <w:fldChar w:fldCharType="end"/>
          </w:r>
        </w:sdtContent>
      </w:sdt>
      <w:r>
        <w:t xml:space="preserve"> which allows for the unit to be hidden away on the frame making it more difficult for tech savvy thieves to locate and disable the system. Tracking devices due to their reliance on GPS normally require a SIM card and </w:t>
      </w:r>
      <w:r>
        <w:lastRenderedPageBreak/>
        <w:t>therefore a subscription ranging from £3-20 per month</w:t>
      </w:r>
      <w:sdt>
        <w:sdtPr>
          <w:id w:val="1954364914"/>
          <w:citation/>
        </w:sdtPr>
        <w:sdtContent>
          <w:r>
            <w:fldChar w:fldCharType="begin"/>
          </w:r>
          <w:r>
            <w:instrText xml:space="preserve"> CITATION Ell20 \l 2057 </w:instrText>
          </w:r>
          <w:r>
            <w:fldChar w:fldCharType="separate"/>
          </w:r>
          <w:r w:rsidR="00F12BB4">
            <w:rPr>
              <w:noProof/>
            </w:rPr>
            <w:t xml:space="preserve"> [5]</w:t>
          </w:r>
          <w:r>
            <w:fldChar w:fldCharType="end"/>
          </w:r>
        </w:sdtContent>
      </w:sdt>
      <w:r>
        <w:t xml:space="preserve">.  This may not be suitable for all customers. Smart markings also fall into this category, 59% of all bikes that are stolen are sold on with cloned identities or shipped overseas </w:t>
      </w:r>
      <w:sdt>
        <w:sdtPr>
          <w:id w:val="1847213085"/>
          <w:citation/>
        </w:sdtPr>
        <w:sdtContent>
          <w:r>
            <w:fldChar w:fldCharType="begin"/>
          </w:r>
          <w:r>
            <w:instrText xml:space="preserve">CITATION Placeholder2 \l 2057 </w:instrText>
          </w:r>
          <w:r>
            <w:fldChar w:fldCharType="separate"/>
          </w:r>
          <w:r w:rsidR="00F12BB4">
            <w:rPr>
              <w:noProof/>
            </w:rPr>
            <w:t>[6]</w:t>
          </w:r>
          <w:r>
            <w:fldChar w:fldCharType="end"/>
          </w:r>
        </w:sdtContent>
      </w:sdt>
      <w:r>
        <w:t xml:space="preserve">. Smart markings are a way to link parts back with original owners and can interrupt the supply of stolen parts. </w:t>
      </w:r>
      <w:sdt>
        <w:sdtPr>
          <w:id w:val="2105611503"/>
          <w:citation/>
        </w:sdtPr>
        <w:sdtContent>
          <w:r>
            <w:fldChar w:fldCharType="begin"/>
          </w:r>
          <w:r>
            <w:instrText xml:space="preserve"> CITATION All20 \l 2057 </w:instrText>
          </w:r>
          <w:r>
            <w:fldChar w:fldCharType="separate"/>
          </w:r>
          <w:r w:rsidR="00F12BB4">
            <w:rPr>
              <w:noProof/>
            </w:rPr>
            <w:t>[7]</w:t>
          </w:r>
          <w:r>
            <w:fldChar w:fldCharType="end"/>
          </w:r>
        </w:sdtContent>
      </w:sdt>
    </w:p>
    <w:p w14:paraId="2E3E1567" w14:textId="50FEAFD2" w:rsidR="005177D9" w:rsidRDefault="005177D9" w:rsidP="000A43AE">
      <w:r>
        <w:t>It should be noted that no theft prevention or security product is 100% effective, a determined thief will find a way to defeat the challenges laid out by the owner, but a layered approach to security can limit exposure to opportunists and professionals alike.</w:t>
      </w:r>
    </w:p>
    <w:p w14:paraId="6A804F01" w14:textId="55ABE042" w:rsidR="000D585B" w:rsidRDefault="000D585B" w:rsidP="000A43AE">
      <w:pPr>
        <w:pStyle w:val="Heading2"/>
      </w:pPr>
      <w:bookmarkStart w:id="14" w:name="_Toc44009089"/>
      <w:r>
        <w:t>Brainstorming</w:t>
      </w:r>
      <w:bookmarkEnd w:id="14"/>
    </w:p>
    <w:p w14:paraId="3B8567F1" w14:textId="1F327C80" w:rsidR="000D585B" w:rsidRPr="0033028C" w:rsidRDefault="000D585B" w:rsidP="000D585B">
      <w:pPr>
        <w:spacing w:line="257" w:lineRule="auto"/>
        <w:rPr>
          <w:rFonts w:eastAsia="Calibri" w:cstheme="minorHAnsi"/>
        </w:rPr>
      </w:pPr>
      <w:r w:rsidRPr="0033028C">
        <w:rPr>
          <w:rFonts w:eastAsia="Calibri" w:cstheme="minorHAnsi"/>
        </w:rPr>
        <w:t xml:space="preserve">Brain storming is a process of being free-thinking and creating ideas as a group. The ideas are to be solutions for problems that can be solved via a project. Brainstorming is also very effective at deriving the best ideas from those that get raised by the group. To help the team create precise and accurate ideas, the affinity diagram brainstorming process was used. This process works by the team stating as many ideas as possible on any topics and the chair capturing them. Once all the ideas are captured, the ideas are grouped into set categories by making connections between the generated ideas </w:t>
      </w:r>
      <w:sdt>
        <w:sdtPr>
          <w:rPr>
            <w:rFonts w:eastAsia="Calibri" w:cstheme="minorHAnsi"/>
          </w:rPr>
          <w:id w:val="-979073433"/>
          <w:citation/>
        </w:sdtPr>
        <w:sdtContent>
          <w:r w:rsidRPr="0033028C">
            <w:rPr>
              <w:rFonts w:eastAsia="Calibri" w:cstheme="minorHAnsi"/>
            </w:rPr>
            <w:fldChar w:fldCharType="begin"/>
          </w:r>
          <w:r w:rsidRPr="0033028C">
            <w:rPr>
              <w:rFonts w:eastAsia="Calibri" w:cstheme="minorHAnsi"/>
            </w:rPr>
            <w:instrText xml:space="preserve"> CITATION Kir17 \l 2057 </w:instrText>
          </w:r>
          <w:r w:rsidRPr="0033028C">
            <w:rPr>
              <w:rFonts w:eastAsia="Calibri" w:cstheme="minorHAnsi"/>
            </w:rPr>
            <w:fldChar w:fldCharType="separate"/>
          </w:r>
          <w:r w:rsidR="00F12BB4" w:rsidRPr="00F12BB4">
            <w:rPr>
              <w:rFonts w:eastAsia="Calibri" w:cstheme="minorHAnsi"/>
              <w:noProof/>
            </w:rPr>
            <w:t>[8]</w:t>
          </w:r>
          <w:r w:rsidRPr="0033028C">
            <w:rPr>
              <w:rFonts w:eastAsia="Calibri" w:cstheme="minorHAnsi"/>
            </w:rPr>
            <w:fldChar w:fldCharType="end"/>
          </w:r>
        </w:sdtContent>
      </w:sdt>
      <w:r w:rsidRPr="0033028C">
        <w:rPr>
          <w:rFonts w:eastAsia="Calibri" w:cstheme="minorHAnsi"/>
        </w:rPr>
        <w:t xml:space="preserve">. The top four groups with the most ideas generated were selected and fed back to the team. The team then decided from the four selected problem statements, three ideas to focus on for each statement. </w:t>
      </w:r>
      <w:r w:rsidR="00953980">
        <w:rPr>
          <w:rFonts w:eastAsia="Calibri" w:cstheme="minorHAnsi"/>
          <w:color w:val="000000" w:themeColor="text1"/>
        </w:rPr>
        <w:t xml:space="preserve">Colleague </w:t>
      </w:r>
      <w:r w:rsidR="00953980" w:rsidRPr="00953980">
        <w:rPr>
          <w:rFonts w:eastAsia="Calibri" w:cstheme="minorHAnsi"/>
          <w:color w:val="000000" w:themeColor="text1"/>
        </w:rPr>
        <w:t xml:space="preserve">8 </w:t>
      </w:r>
      <w:r w:rsidRPr="0033028C">
        <w:rPr>
          <w:rFonts w:eastAsia="Calibri" w:cstheme="minorHAnsi"/>
        </w:rPr>
        <w:t>then concluded that the team would focus on a centre stand locking system for a motorcycle from his selection criteria. The brainstorming template and the teams completed brainstorming assessment can be seen below.</w:t>
      </w:r>
    </w:p>
    <w:p w14:paraId="07F16CA9" w14:textId="77777777" w:rsidR="000D585B" w:rsidRPr="0033028C" w:rsidRDefault="000D585B" w:rsidP="000D585B">
      <w:pPr>
        <w:jc w:val="center"/>
        <w:rPr>
          <w:rFonts w:cstheme="minorHAnsi"/>
        </w:rPr>
      </w:pPr>
      <w:r>
        <w:rPr>
          <w:noProof/>
        </w:rPr>
        <w:drawing>
          <wp:inline distT="0" distB="0" distL="0" distR="0" wp14:anchorId="7EC749C3" wp14:editId="34AA2CF0">
            <wp:extent cx="4000500" cy="1943100"/>
            <wp:effectExtent l="0" t="0" r="0" b="0"/>
            <wp:docPr id="1584129527" name="Picture 14378019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37801915"/>
                    <pic:cNvPicPr/>
                  </pic:nvPicPr>
                  <pic:blipFill>
                    <a:blip r:embed="rId11">
                      <a:extLst>
                        <a:ext uri="{28A0092B-C50C-407E-A947-70E740481C1C}">
                          <a14:useLocalDpi xmlns:a14="http://schemas.microsoft.com/office/drawing/2010/main" val="0"/>
                        </a:ext>
                      </a:extLst>
                    </a:blip>
                    <a:stretch>
                      <a:fillRect/>
                    </a:stretch>
                  </pic:blipFill>
                  <pic:spPr>
                    <a:xfrm>
                      <a:off x="0" y="0"/>
                      <a:ext cx="4000500" cy="1943100"/>
                    </a:xfrm>
                    <a:prstGeom prst="rect">
                      <a:avLst/>
                    </a:prstGeom>
                  </pic:spPr>
                </pic:pic>
              </a:graphicData>
            </a:graphic>
          </wp:inline>
        </w:drawing>
      </w:r>
    </w:p>
    <w:p w14:paraId="53E23648" w14:textId="4D8980A3" w:rsidR="000D585B" w:rsidRPr="0033028C" w:rsidRDefault="000D585B" w:rsidP="000D585B">
      <w:pPr>
        <w:pStyle w:val="Caption"/>
        <w:rPr>
          <w:rFonts w:cstheme="minorHAnsi"/>
          <w:sz w:val="24"/>
          <w:szCs w:val="24"/>
        </w:rPr>
      </w:pPr>
      <w:bookmarkStart w:id="15" w:name="_Toc44008587"/>
      <w:r>
        <w:t xml:space="preserve">Figure </w:t>
      </w:r>
      <w:r>
        <w:fldChar w:fldCharType="begin"/>
      </w:r>
      <w:r>
        <w:instrText>SEQ Figure \* ARABIC</w:instrText>
      </w:r>
      <w:r>
        <w:fldChar w:fldCharType="separate"/>
      </w:r>
      <w:r w:rsidR="00767D67">
        <w:rPr>
          <w:noProof/>
        </w:rPr>
        <w:t>1</w:t>
      </w:r>
      <w:r>
        <w:fldChar w:fldCharType="end"/>
      </w:r>
      <w:sdt>
        <w:sdtPr>
          <w:id w:val="1906024986"/>
          <w:citation/>
        </w:sdtPr>
        <w:sdtContent>
          <w:r>
            <w:fldChar w:fldCharType="begin"/>
          </w:r>
          <w:r>
            <w:instrText xml:space="preserve"> CITATION Mil203 \l 2057 </w:instrText>
          </w:r>
          <w:r>
            <w:fldChar w:fldCharType="separate"/>
          </w:r>
          <w:r w:rsidR="00F12BB4">
            <w:rPr>
              <w:noProof/>
            </w:rPr>
            <w:t xml:space="preserve"> </w:t>
          </w:r>
          <w:r w:rsidR="00F12BB4" w:rsidRPr="00F12BB4">
            <w:rPr>
              <w:noProof/>
            </w:rPr>
            <w:t>[9]</w:t>
          </w:r>
          <w:r>
            <w:fldChar w:fldCharType="end"/>
          </w:r>
        </w:sdtContent>
      </w:sdt>
      <w:r w:rsidR="00953980">
        <w:t xml:space="preserve"> Brain storming template</w:t>
      </w:r>
      <w:bookmarkEnd w:id="15"/>
    </w:p>
    <w:p w14:paraId="28494C69" w14:textId="77777777" w:rsidR="000D585B" w:rsidRPr="0033028C" w:rsidRDefault="000D585B" w:rsidP="000D585B">
      <w:pPr>
        <w:spacing w:line="257" w:lineRule="auto"/>
        <w:jc w:val="center"/>
        <w:rPr>
          <w:rFonts w:cstheme="minorHAnsi"/>
        </w:rPr>
      </w:pPr>
      <w:r>
        <w:rPr>
          <w:noProof/>
        </w:rPr>
        <w:lastRenderedPageBreak/>
        <w:drawing>
          <wp:inline distT="0" distB="0" distL="0" distR="0" wp14:anchorId="5F7DA639" wp14:editId="1987A657">
            <wp:extent cx="4838698" cy="2724150"/>
            <wp:effectExtent l="0" t="0" r="0" b="0"/>
            <wp:docPr id="1593072661" name="Picture 158305289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83052893"/>
                    <pic:cNvPicPr/>
                  </pic:nvPicPr>
                  <pic:blipFill>
                    <a:blip r:embed="rId12">
                      <a:extLst>
                        <a:ext uri="{28A0092B-C50C-407E-A947-70E740481C1C}">
                          <a14:useLocalDpi xmlns:a14="http://schemas.microsoft.com/office/drawing/2010/main" val="0"/>
                        </a:ext>
                      </a:extLst>
                    </a:blip>
                    <a:stretch>
                      <a:fillRect/>
                    </a:stretch>
                  </pic:blipFill>
                  <pic:spPr>
                    <a:xfrm>
                      <a:off x="0" y="0"/>
                      <a:ext cx="4838698" cy="2724150"/>
                    </a:xfrm>
                    <a:prstGeom prst="rect">
                      <a:avLst/>
                    </a:prstGeom>
                  </pic:spPr>
                </pic:pic>
              </a:graphicData>
            </a:graphic>
          </wp:inline>
        </w:drawing>
      </w:r>
    </w:p>
    <w:p w14:paraId="1F053356" w14:textId="2D83F72A" w:rsidR="000D585B" w:rsidRPr="0033028C" w:rsidRDefault="000D585B" w:rsidP="000D585B">
      <w:pPr>
        <w:pStyle w:val="Caption"/>
        <w:rPr>
          <w:rFonts w:cstheme="minorHAnsi"/>
          <w:sz w:val="24"/>
          <w:szCs w:val="24"/>
        </w:rPr>
      </w:pPr>
      <w:bookmarkStart w:id="16" w:name="_Toc44008588"/>
      <w:r>
        <w:t xml:space="preserve">Figure </w:t>
      </w:r>
      <w:r>
        <w:fldChar w:fldCharType="begin"/>
      </w:r>
      <w:r>
        <w:instrText>SEQ Figure \* ARABIC</w:instrText>
      </w:r>
      <w:r>
        <w:fldChar w:fldCharType="separate"/>
      </w:r>
      <w:r w:rsidR="00767D67">
        <w:rPr>
          <w:noProof/>
        </w:rPr>
        <w:t>2</w:t>
      </w:r>
      <w:r>
        <w:fldChar w:fldCharType="end"/>
      </w:r>
      <w:sdt>
        <w:sdtPr>
          <w:id w:val="-762606512"/>
          <w:citation/>
        </w:sdtPr>
        <w:sdtContent>
          <w:r>
            <w:fldChar w:fldCharType="begin"/>
          </w:r>
          <w:r>
            <w:instrText xml:space="preserve"> CITATION Mil204 \l 2057 </w:instrText>
          </w:r>
          <w:r>
            <w:fldChar w:fldCharType="separate"/>
          </w:r>
          <w:r w:rsidR="00F12BB4">
            <w:rPr>
              <w:noProof/>
            </w:rPr>
            <w:t xml:space="preserve"> </w:t>
          </w:r>
          <w:r w:rsidR="00F12BB4" w:rsidRPr="00F12BB4">
            <w:rPr>
              <w:noProof/>
            </w:rPr>
            <w:t>[10]</w:t>
          </w:r>
          <w:r>
            <w:fldChar w:fldCharType="end"/>
          </w:r>
        </w:sdtContent>
      </w:sdt>
      <w:r w:rsidR="00953980">
        <w:t xml:space="preserve"> Brainstorming conclusion</w:t>
      </w:r>
      <w:bookmarkEnd w:id="16"/>
    </w:p>
    <w:p w14:paraId="2848D345" w14:textId="769FCF71" w:rsidR="000D585B" w:rsidRPr="000D585B" w:rsidRDefault="000D585B" w:rsidP="000D585B">
      <w:pPr>
        <w:rPr>
          <w:lang w:eastAsia="en-US"/>
        </w:rPr>
      </w:pPr>
      <w:r w:rsidRPr="0033028C">
        <w:rPr>
          <w:rFonts w:eastAsia="Calibri" w:cstheme="minorHAnsi"/>
        </w:rPr>
        <w:t xml:space="preserve">Affinity diagrams excel at deducing a large number of ideas from research, facts and interests </w:t>
      </w:r>
      <w:sdt>
        <w:sdtPr>
          <w:rPr>
            <w:rFonts w:eastAsia="Calibri" w:cstheme="minorHAnsi"/>
          </w:rPr>
          <w:id w:val="251334576"/>
          <w:citation/>
        </w:sdtPr>
        <w:sdtContent>
          <w:r w:rsidRPr="0033028C">
            <w:rPr>
              <w:rFonts w:eastAsia="Calibri" w:cstheme="minorHAnsi"/>
            </w:rPr>
            <w:fldChar w:fldCharType="begin"/>
          </w:r>
          <w:r w:rsidRPr="0033028C">
            <w:rPr>
              <w:rFonts w:eastAsia="Calibri" w:cstheme="minorHAnsi"/>
            </w:rPr>
            <w:instrText xml:space="preserve"> CITATION Kir17 \l 2057 </w:instrText>
          </w:r>
          <w:r w:rsidRPr="0033028C">
            <w:rPr>
              <w:rFonts w:eastAsia="Calibri" w:cstheme="minorHAnsi"/>
            </w:rPr>
            <w:fldChar w:fldCharType="separate"/>
          </w:r>
          <w:r w:rsidR="00F12BB4" w:rsidRPr="00F12BB4">
            <w:rPr>
              <w:rFonts w:eastAsia="Calibri" w:cstheme="minorHAnsi"/>
              <w:noProof/>
            </w:rPr>
            <w:t>[8]</w:t>
          </w:r>
          <w:r w:rsidRPr="0033028C">
            <w:rPr>
              <w:rFonts w:eastAsia="Calibri" w:cstheme="minorHAnsi"/>
            </w:rPr>
            <w:fldChar w:fldCharType="end"/>
          </w:r>
        </w:sdtContent>
      </w:sdt>
      <w:r w:rsidRPr="0033028C">
        <w:rPr>
          <w:rFonts w:eastAsia="Calibri" w:cstheme="minorHAnsi"/>
        </w:rPr>
        <w:t>. This is why affinity diagrams were selected for our project due to the vast number of topic statements and ideas that could be created to comply with the assignment brief. Affinity diagrams was selected over bingo brainstorming due to the vast range of ideas generated and its more aesthetically pleasing.</w:t>
      </w:r>
    </w:p>
    <w:p w14:paraId="1EC7E577" w14:textId="77777777" w:rsidR="005177D9" w:rsidRDefault="005177D9" w:rsidP="0088351E">
      <w:pPr>
        <w:pStyle w:val="Heading1"/>
      </w:pPr>
      <w:bookmarkStart w:id="17" w:name="_Toc43243081"/>
      <w:bookmarkStart w:id="18" w:name="_Toc43246405"/>
      <w:bookmarkStart w:id="19" w:name="_Toc44009090"/>
      <w:r>
        <w:t>Chosen Design and Concept</w:t>
      </w:r>
      <w:bookmarkEnd w:id="17"/>
      <w:bookmarkEnd w:id="18"/>
      <w:bookmarkEnd w:id="19"/>
    </w:p>
    <w:p w14:paraId="75BABFEC" w14:textId="77777777" w:rsidR="005177D9" w:rsidRDefault="005177D9" w:rsidP="0088351E">
      <w:r>
        <w:t>Our design for a product to counter motorcycle theft is a locking mechanism for a motorcycle centre stand. Properly considered the device would lock the centre stand in the open position, making wheeling the bike away impossible and the guarded location of the device would make attacks from tools difficult to achieve.</w:t>
      </w:r>
    </w:p>
    <w:p w14:paraId="1861BBB2" w14:textId="77777777" w:rsidR="005177D9" w:rsidRDefault="005177D9" w:rsidP="0088351E">
      <w:r>
        <w:t>The customer needs were identified as follows:</w:t>
      </w:r>
    </w:p>
    <w:p w14:paraId="786A51FC" w14:textId="77777777" w:rsidR="005177D9" w:rsidRDefault="005177D9" w:rsidP="0088351E">
      <w:r>
        <w:t>Any locking pin must resist attack by a thief. As discussed earlier with the availability of tools and equipment an attack resistant pin is essential.</w:t>
      </w:r>
    </w:p>
    <w:p w14:paraId="21D824D6" w14:textId="77777777" w:rsidR="005177D9" w:rsidRDefault="005177D9" w:rsidP="0088351E">
      <w:r>
        <w:t>The locking pin must support the weight of the bike. Even if the locking pin can resist a circular saw attack it would be useless if the weight of the bike coming off the centre stand was enough to shear the pin. Material selection and position of the pin in the must be close to the frame to prevent loading with the motorcycle’s weight.</w:t>
      </w:r>
    </w:p>
    <w:p w14:paraId="7C09FBFB" w14:textId="732BE857" w:rsidR="005177D9" w:rsidRDefault="005177D9" w:rsidP="0088351E">
      <w:r>
        <w:t>Ease of use. Any theft prevention device relies on the diligence of the owner to engage or use. Our product must be simple enough that its use is akin to locking a car or property.</w:t>
      </w:r>
    </w:p>
    <w:p w14:paraId="2614CF03" w14:textId="77777777" w:rsidR="005177D9" w:rsidRDefault="005177D9" w:rsidP="0088351E">
      <w:r>
        <w:t>Cost. The product must be marketable and competitive. The product must compete with well-established security devices.</w:t>
      </w:r>
    </w:p>
    <w:p w14:paraId="07565F44" w14:textId="77777777" w:rsidR="005177D9" w:rsidRDefault="005177D9" w:rsidP="0088351E">
      <w:r>
        <w:t>Aesthetics. As with any design for market the product must be in keeping with the overall look of the motorcycle’s form. However, contrasting colours may be appropriate as this would improve the device’s deterrence performance.</w:t>
      </w:r>
    </w:p>
    <w:p w14:paraId="17915786" w14:textId="77777777" w:rsidR="005177D9" w:rsidRDefault="005177D9" w:rsidP="0088351E">
      <w:r>
        <w:t xml:space="preserve">Reliability. The product must function repeatably and default to a fail-safe condition. This was decided so that in the event of a failure a rider would not be left stranded with the security </w:t>
      </w:r>
      <w:r>
        <w:lastRenderedPageBreak/>
        <w:t>device engaged or have provision for a manual override in an electromechanically operated system.</w:t>
      </w:r>
    </w:p>
    <w:p w14:paraId="3DD75C6A" w14:textId="77777777" w:rsidR="005177D9" w:rsidRDefault="005177D9" w:rsidP="0088351E">
      <w:r>
        <w:t>Impedance of bike controls. This is an important safety consideration. Given the proximity of a centre stand to the rider’s feet, the product should not interfere with the operation of the vehicle, this is not only important for rider safety but if the product were to be determined to be a contributory factor in an incident on a motorcycle the company could be opened up to litigation.</w:t>
      </w:r>
    </w:p>
    <w:p w14:paraId="0A0112D9" w14:textId="77777777" w:rsidR="005177D9" w:rsidRDefault="005177D9" w:rsidP="0088351E">
      <w:r>
        <w:t>Function of the centre stand. The product would be effectively useless if it were to interfere with the primary function of a motorcycle centre stand which is to lift the bike into a stable position for parking, storage or maintenance.</w:t>
      </w:r>
    </w:p>
    <w:p w14:paraId="663CB51E" w14:textId="77777777" w:rsidR="005177D9" w:rsidRDefault="005177D9" w:rsidP="0088351E">
      <w:r>
        <w:t>Resistance to adverse weather. Given the exposed nature of motorcycle components the component must be shielded from dust and water.</w:t>
      </w:r>
    </w:p>
    <w:p w14:paraId="41FD3922" w14:textId="77777777" w:rsidR="005177D9" w:rsidRDefault="005177D9" w:rsidP="0088351E">
      <w:r>
        <w:t>Held in position when not in use. Closely related to ease of use, device must remain in place ready to be activated.</w:t>
      </w:r>
    </w:p>
    <w:p w14:paraId="2A85A325" w14:textId="77777777" w:rsidR="005177D9" w:rsidRDefault="005177D9" w:rsidP="0088351E">
      <w:pPr>
        <w:rPr>
          <w:rFonts w:eastAsiaTheme="majorEastAsia"/>
        </w:rPr>
      </w:pPr>
      <w:r>
        <w:t>These requirements are inserted into a house of quality/ QFD to determine design features and relative importance.</w:t>
      </w:r>
    </w:p>
    <w:p w14:paraId="63D09B74" w14:textId="77777777" w:rsidR="005177D9" w:rsidRDefault="005177D9" w:rsidP="0088351E">
      <w:pPr>
        <w:pStyle w:val="Heading1"/>
      </w:pPr>
      <w:bookmarkStart w:id="20" w:name="_Toc43243082"/>
      <w:bookmarkStart w:id="21" w:name="_Toc43246406"/>
      <w:bookmarkStart w:id="22" w:name="_Toc44009091"/>
      <w:r>
        <w:t>QFD</w:t>
      </w:r>
      <w:bookmarkEnd w:id="20"/>
      <w:bookmarkEnd w:id="21"/>
      <w:bookmarkEnd w:id="22"/>
    </w:p>
    <w:p w14:paraId="54E8A940" w14:textId="2AAA1FBD" w:rsidR="005177D9" w:rsidRDefault="005177D9" w:rsidP="0088351E">
      <w:r>
        <w:t xml:space="preserve">Quality function deployment (QFD) is a method of product development that focuses on converting the “voice of the customer” into engineering parameters. Developed by Yoji Akao one of the first uses was for an oil tanker designed by Mitsubishi Heavy Industries </w:t>
      </w:r>
      <w:sdt>
        <w:sdtPr>
          <w:id w:val="1406347145"/>
          <w:citation/>
        </w:sdtPr>
        <w:sdtContent>
          <w:r>
            <w:fldChar w:fldCharType="begin"/>
          </w:r>
          <w:r>
            <w:instrText xml:space="preserve"> CITATION Miz94 \l 2057 </w:instrText>
          </w:r>
          <w:r>
            <w:fldChar w:fldCharType="separate"/>
          </w:r>
          <w:r w:rsidR="00F12BB4">
            <w:rPr>
              <w:noProof/>
            </w:rPr>
            <w:t>[11]</w:t>
          </w:r>
          <w:r>
            <w:fldChar w:fldCharType="end"/>
          </w:r>
        </w:sdtContent>
      </w:sdt>
      <w:r>
        <w:t xml:space="preserve">. The system provides methods for discerning the both the customer’s stated and unstated needs, it also assists the decision-making process where conflicts arise between parameters as the voice of the customer can give relative importance to product parameters. </w:t>
      </w:r>
      <w:sdt>
        <w:sdtPr>
          <w:id w:val="815925242"/>
          <w:citation/>
        </w:sdtPr>
        <w:sdtContent>
          <w:r>
            <w:fldChar w:fldCharType="begin"/>
          </w:r>
          <w:r>
            <w:instrText xml:space="preserve"> CITATION Kir19 \l 2057 </w:instrText>
          </w:r>
          <w:r>
            <w:fldChar w:fldCharType="separate"/>
          </w:r>
          <w:r w:rsidR="00F12BB4">
            <w:rPr>
              <w:noProof/>
            </w:rPr>
            <w:t>[12]</w:t>
          </w:r>
          <w:r>
            <w:fldChar w:fldCharType="end"/>
          </w:r>
        </w:sdtContent>
      </w:sdt>
    </w:p>
    <w:p w14:paraId="7CB1DC9B" w14:textId="77777777" w:rsidR="005177D9" w:rsidRDefault="005177D9" w:rsidP="0088351E">
      <w:r>
        <w:t>Benefits</w:t>
      </w:r>
    </w:p>
    <w:p w14:paraId="4E6916C7" w14:textId="77777777" w:rsidR="005177D9" w:rsidRDefault="005177D9" w:rsidP="0088351E">
      <w:pPr>
        <w:pStyle w:val="ListParagraph"/>
        <w:numPr>
          <w:ilvl w:val="0"/>
          <w:numId w:val="21"/>
        </w:numPr>
        <w:spacing w:after="160" w:line="259" w:lineRule="auto"/>
      </w:pPr>
      <w:r>
        <w:t>Systematic – Problem is worked logically and presented in a logical way</w:t>
      </w:r>
    </w:p>
    <w:p w14:paraId="309B9C7F" w14:textId="77777777" w:rsidR="005177D9" w:rsidRDefault="005177D9" w:rsidP="0088351E">
      <w:pPr>
        <w:pStyle w:val="ListParagraph"/>
        <w:numPr>
          <w:ilvl w:val="0"/>
          <w:numId w:val="21"/>
        </w:numPr>
        <w:spacing w:after="160" w:line="259" w:lineRule="auto"/>
      </w:pPr>
      <w:r>
        <w:t>Shorter product development cycle</w:t>
      </w:r>
    </w:p>
    <w:p w14:paraId="5CCF838F" w14:textId="77777777" w:rsidR="005177D9" w:rsidRDefault="005177D9" w:rsidP="0088351E">
      <w:pPr>
        <w:pStyle w:val="ListParagraph"/>
        <w:numPr>
          <w:ilvl w:val="0"/>
          <w:numId w:val="21"/>
        </w:numPr>
        <w:spacing w:after="160" w:line="259" w:lineRule="auto"/>
      </w:pPr>
      <w:r>
        <w:t>Prevents late stage design changes by considering voice of customer early in process</w:t>
      </w:r>
    </w:p>
    <w:p w14:paraId="1FF6F379" w14:textId="77777777" w:rsidR="005177D9" w:rsidRDefault="005177D9" w:rsidP="0088351E">
      <w:pPr>
        <w:pStyle w:val="ListParagraph"/>
        <w:numPr>
          <w:ilvl w:val="0"/>
          <w:numId w:val="21"/>
        </w:numPr>
        <w:spacing w:after="160" w:line="259" w:lineRule="auto"/>
      </w:pPr>
      <w:r>
        <w:t>Generates team consensus, good for team cohesion and company direction.</w:t>
      </w:r>
    </w:p>
    <w:p w14:paraId="5FE7195C" w14:textId="7EB52902" w:rsidR="005177D9" w:rsidRDefault="005177D9" w:rsidP="0088351E">
      <w:pPr>
        <w:pStyle w:val="ListParagraph"/>
        <w:numPr>
          <w:ilvl w:val="0"/>
          <w:numId w:val="21"/>
        </w:numPr>
        <w:spacing w:after="160" w:line="259" w:lineRule="auto"/>
      </w:pPr>
      <w:r>
        <w:t xml:space="preserve">Preserves decisions in writing </w:t>
      </w:r>
      <w:sdt>
        <w:sdtPr>
          <w:id w:val="1196048145"/>
          <w:citation/>
        </w:sdtPr>
        <w:sdtContent>
          <w:r w:rsidRPr="004A7A30">
            <w:fldChar w:fldCharType="begin"/>
          </w:r>
          <w:r w:rsidRPr="004A7A30">
            <w:instrText xml:space="preserve"> CITATION Qua20 \l 2057 </w:instrText>
          </w:r>
          <w:r w:rsidRPr="004A7A30">
            <w:fldChar w:fldCharType="separate"/>
          </w:r>
          <w:r w:rsidR="00F12BB4" w:rsidRPr="00F12BB4">
            <w:rPr>
              <w:noProof/>
            </w:rPr>
            <w:t>[13]</w:t>
          </w:r>
          <w:r w:rsidRPr="004A7A30">
            <w:fldChar w:fldCharType="end"/>
          </w:r>
        </w:sdtContent>
      </w:sdt>
    </w:p>
    <w:p w14:paraId="3FC4C54C" w14:textId="77777777" w:rsidR="005177D9" w:rsidRDefault="005177D9" w:rsidP="0088351E">
      <w:pPr>
        <w:pStyle w:val="ListParagraph"/>
        <w:numPr>
          <w:ilvl w:val="0"/>
          <w:numId w:val="21"/>
        </w:numPr>
        <w:spacing w:after="160" w:line="259" w:lineRule="auto"/>
      </w:pPr>
      <w:r>
        <w:t>Uses voice of customer, not what company believes is best for the customer.</w:t>
      </w:r>
    </w:p>
    <w:p w14:paraId="7AD1DD81" w14:textId="77777777" w:rsidR="005177D9" w:rsidRDefault="005177D9" w:rsidP="0088351E">
      <w:pPr>
        <w:pStyle w:val="ListParagraph"/>
        <w:numPr>
          <w:ilvl w:val="0"/>
          <w:numId w:val="21"/>
        </w:numPr>
        <w:spacing w:after="160" w:line="259" w:lineRule="auto"/>
      </w:pPr>
      <w:r>
        <w:t>Guides product quality improvements</w:t>
      </w:r>
    </w:p>
    <w:p w14:paraId="602BA974" w14:textId="77777777" w:rsidR="005177D9" w:rsidRDefault="005177D9" w:rsidP="0088351E">
      <w:pPr>
        <w:pStyle w:val="ListParagraph"/>
        <w:numPr>
          <w:ilvl w:val="0"/>
          <w:numId w:val="21"/>
        </w:numPr>
        <w:spacing w:after="160" w:line="259" w:lineRule="auto"/>
      </w:pPr>
      <w:r>
        <w:t>Analyses competitor products</w:t>
      </w:r>
    </w:p>
    <w:p w14:paraId="0610B045" w14:textId="77777777" w:rsidR="005177D9" w:rsidRDefault="005177D9" w:rsidP="0088351E">
      <w:pPr>
        <w:pStyle w:val="ListParagraph"/>
        <w:numPr>
          <w:ilvl w:val="0"/>
          <w:numId w:val="21"/>
        </w:numPr>
        <w:spacing w:after="160" w:line="259" w:lineRule="auto"/>
      </w:pPr>
      <w:r>
        <w:t>Can analyse the location of customer complaints and the characteristic that can remedy.</w:t>
      </w:r>
    </w:p>
    <w:p w14:paraId="4946F479" w14:textId="57E7B981" w:rsidR="005177D9" w:rsidRDefault="005177D9" w:rsidP="0088351E">
      <w:pPr>
        <w:pStyle w:val="ListParagraph"/>
        <w:numPr>
          <w:ilvl w:val="0"/>
          <w:numId w:val="21"/>
        </w:numPr>
        <w:spacing w:after="160" w:line="259" w:lineRule="auto"/>
      </w:pPr>
      <w:r>
        <w:t xml:space="preserve">Can prompt sales and marketing teams in key features and characteristics. </w:t>
      </w:r>
      <w:sdt>
        <w:sdtPr>
          <w:id w:val="-573586316"/>
          <w:citation/>
        </w:sdtPr>
        <w:sdtContent>
          <w:r>
            <w:fldChar w:fldCharType="begin"/>
          </w:r>
          <w:r>
            <w:instrText xml:space="preserve"> CITATION Uni20 \l 2057 </w:instrText>
          </w:r>
          <w:r>
            <w:fldChar w:fldCharType="separate"/>
          </w:r>
          <w:r w:rsidR="00F12BB4" w:rsidRPr="00F12BB4">
            <w:rPr>
              <w:noProof/>
            </w:rPr>
            <w:t>[14]</w:t>
          </w:r>
          <w:r>
            <w:fldChar w:fldCharType="end"/>
          </w:r>
        </w:sdtContent>
      </w:sdt>
    </w:p>
    <w:p w14:paraId="421DA2A5" w14:textId="77777777" w:rsidR="005177D9" w:rsidRPr="00F21023" w:rsidRDefault="005177D9" w:rsidP="0088351E">
      <w:pPr>
        <w:pStyle w:val="ListParagraph"/>
        <w:rPr>
          <w:sz w:val="22"/>
          <w:szCs w:val="22"/>
        </w:rPr>
      </w:pPr>
    </w:p>
    <w:p w14:paraId="05F561DF" w14:textId="77777777" w:rsidR="005177D9" w:rsidRDefault="005177D9" w:rsidP="0088351E">
      <w:pPr>
        <w:pStyle w:val="Heading2"/>
      </w:pPr>
      <w:bookmarkStart w:id="23" w:name="_Toc43243083"/>
      <w:bookmarkStart w:id="24" w:name="_Toc43246407"/>
      <w:bookmarkStart w:id="25" w:name="_Toc44009092"/>
      <w:r>
        <w:t>House of Quality</w:t>
      </w:r>
      <w:bookmarkEnd w:id="23"/>
      <w:bookmarkEnd w:id="24"/>
      <w:bookmarkEnd w:id="25"/>
    </w:p>
    <w:p w14:paraId="0810A24B" w14:textId="68EB9A2D" w:rsidR="005177D9" w:rsidRDefault="005177D9" w:rsidP="0088351E">
      <w:r>
        <w:t xml:space="preserve">The QFD is based around a concept known as the house of quality, there are six aspects, loosely arranged in a house shape. </w:t>
      </w:r>
      <w:sdt>
        <w:sdtPr>
          <w:id w:val="1356069213"/>
          <w:citation/>
        </w:sdtPr>
        <w:sdtContent>
          <w:r>
            <w:fldChar w:fldCharType="begin"/>
          </w:r>
          <w:r>
            <w:instrText xml:space="preserve"> CITATION Ame20 \l 2057 </w:instrText>
          </w:r>
          <w:r>
            <w:fldChar w:fldCharType="separate"/>
          </w:r>
          <w:r w:rsidR="00F12BB4">
            <w:rPr>
              <w:noProof/>
            </w:rPr>
            <w:t>[15]</w:t>
          </w:r>
          <w:r>
            <w:fldChar w:fldCharType="end"/>
          </w:r>
        </w:sdtContent>
      </w:sdt>
      <w:r>
        <w:t xml:space="preserve"> </w:t>
      </w:r>
      <w:sdt>
        <w:sdtPr>
          <w:id w:val="1174531273"/>
          <w:citation/>
        </w:sdtPr>
        <w:sdtContent>
          <w:r>
            <w:fldChar w:fldCharType="begin"/>
          </w:r>
          <w:r>
            <w:instrText xml:space="preserve"> CITATION Qua201 \l 2057 </w:instrText>
          </w:r>
          <w:r>
            <w:fldChar w:fldCharType="separate"/>
          </w:r>
          <w:r w:rsidR="00F12BB4">
            <w:rPr>
              <w:noProof/>
            </w:rPr>
            <w:t>[16]</w:t>
          </w:r>
          <w:r>
            <w:fldChar w:fldCharType="end"/>
          </w:r>
        </w:sdtContent>
      </w:sdt>
    </w:p>
    <w:p w14:paraId="012ED045" w14:textId="77777777" w:rsidR="005177D9" w:rsidRDefault="005177D9" w:rsidP="0088351E">
      <w:pPr>
        <w:pStyle w:val="Heading3"/>
      </w:pPr>
      <w:bookmarkStart w:id="26" w:name="_Toc43243084"/>
      <w:bookmarkStart w:id="27" w:name="_Toc43246408"/>
      <w:bookmarkStart w:id="28" w:name="_Toc44009093"/>
      <w:r>
        <w:lastRenderedPageBreak/>
        <w:t>Wall 1 – “The Whats?”</w:t>
      </w:r>
      <w:bookmarkEnd w:id="26"/>
      <w:bookmarkEnd w:id="27"/>
      <w:bookmarkEnd w:id="28"/>
    </w:p>
    <w:p w14:paraId="7BF8A34E" w14:textId="77777777" w:rsidR="005177D9" w:rsidRDefault="005177D9" w:rsidP="0088351E">
      <w:r>
        <w:rPr>
          <w:noProof/>
        </w:rPr>
        <mc:AlternateContent>
          <mc:Choice Requires="wpg">
            <w:drawing>
              <wp:anchor distT="0" distB="0" distL="114300" distR="114300" simplePos="0" relativeHeight="251648512" behindDoc="0" locked="0" layoutInCell="1" allowOverlap="1" wp14:anchorId="55C3C6DE" wp14:editId="52B120F1">
                <wp:simplePos x="0" y="0"/>
                <wp:positionH relativeFrom="margin">
                  <wp:align>left</wp:align>
                </wp:positionH>
                <wp:positionV relativeFrom="paragraph">
                  <wp:posOffset>121920</wp:posOffset>
                </wp:positionV>
                <wp:extent cx="899160" cy="1117600"/>
                <wp:effectExtent l="0" t="114300" r="15240" b="25400"/>
                <wp:wrapSquare wrapText="bothSides"/>
                <wp:docPr id="72" name="Group 72"/>
                <wp:cNvGraphicFramePr/>
                <a:graphic xmlns:a="http://schemas.openxmlformats.org/drawingml/2006/main">
                  <a:graphicData uri="http://schemas.microsoft.com/office/word/2010/wordprocessingGroup">
                    <wpg:wgp>
                      <wpg:cNvGrpSpPr/>
                      <wpg:grpSpPr>
                        <a:xfrm>
                          <a:off x="0" y="0"/>
                          <a:ext cx="899160" cy="1117600"/>
                          <a:chOff x="0" y="0"/>
                          <a:chExt cx="2204085" cy="2739390"/>
                        </a:xfrm>
                      </wpg:grpSpPr>
                      <wpg:grpSp>
                        <wpg:cNvPr id="73" name="Group 73"/>
                        <wpg:cNvGrpSpPr/>
                        <wpg:grpSpPr>
                          <a:xfrm>
                            <a:off x="0" y="0"/>
                            <a:ext cx="2204085" cy="2739390"/>
                            <a:chOff x="0" y="-393770"/>
                            <a:chExt cx="2204675" cy="2739983"/>
                          </a:xfrm>
                        </wpg:grpSpPr>
                        <wps:wsp>
                          <wps:cNvPr id="74" name="Right Triangle 74"/>
                          <wps:cNvSpPr/>
                          <wps:spPr>
                            <a:xfrm rot="8100000">
                              <a:off x="600075" y="-393770"/>
                              <a:ext cx="1018800" cy="1018800"/>
                            </a:xfrm>
                            <a:prstGeom prst="rtTriangle">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75" name="Rectangle 75"/>
                          <wps:cNvSpPr/>
                          <wps:spPr>
                            <a:xfrm>
                              <a:off x="381000" y="523875"/>
                              <a:ext cx="1440000" cy="144000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76" name="Rectangle 76"/>
                          <wps:cNvSpPr/>
                          <wps:spPr>
                            <a:xfrm>
                              <a:off x="0" y="523875"/>
                              <a:ext cx="360000" cy="1440000"/>
                            </a:xfrm>
                            <a:prstGeom prst="rect">
                              <a:avLst/>
                            </a:prstGeom>
                          </wps:spPr>
                          <wps:style>
                            <a:lnRef idx="2">
                              <a:schemeClr val="accent2">
                                <a:shade val="50000"/>
                              </a:schemeClr>
                            </a:lnRef>
                            <a:fillRef idx="1">
                              <a:schemeClr val="accent2"/>
                            </a:fillRef>
                            <a:effectRef idx="0">
                              <a:schemeClr val="accent2"/>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77" name="Rectangle 77"/>
                          <wps:cNvSpPr/>
                          <wps:spPr>
                            <a:xfrm rot="5400000">
                              <a:off x="922337" y="1446213"/>
                              <a:ext cx="360000" cy="144000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78" name="Rectangle 78"/>
                          <wps:cNvSpPr/>
                          <wps:spPr>
                            <a:xfrm>
                              <a:off x="1844675" y="523875"/>
                              <a:ext cx="360000" cy="144000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79" name="Rectangle 79"/>
                        <wps:cNvSpPr/>
                        <wps:spPr>
                          <a:xfrm rot="5400000">
                            <a:off x="920750" y="-6350"/>
                            <a:ext cx="359410" cy="1439545"/>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anchor>
            </w:drawing>
          </mc:Choice>
          <mc:Fallback xmlns:a="http://schemas.openxmlformats.org/drawingml/2006/main" xmlns:pic="http://schemas.openxmlformats.org/drawingml/2006/picture" xmlns:a14="http://schemas.microsoft.com/office/drawing/2010/main">
            <w:pict w14:anchorId="3483B68F">
              <v:group id="Group 72" style="position:absolute;margin-left:0;margin-top:9.6pt;width:70.8pt;height:88pt;z-index:251648512;mso-position-horizontal:left;mso-position-horizontal-relative:margin" coordsize="22040,27393" o:spid="_x0000_s1026" w14:anchorId="5C64D9AD"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">
                <v:group id="Group 73" style="position:absolute;width:22040;height:27393" coordsize="22046,27399" coordorigin=",-3937" o:spid="_x0000_s102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">
                  <v:shapetype id="_x0000_t6" coordsize="21600,21600" o:spt="6" path="m,l,21600r21600,xe">
                    <v:stroke joinstyle="miter"/>
                    <v:path textboxrect="1800,12600,12600,19800" gradientshapeok="t" o:connecttype="custom" o:connectlocs="0,0;0,10800;0,21600;10800,21600;21600,21600;10800,10800"/>
                  </v:shapetype>
                  <v:shape id="Right Triangle 74" style="position:absolute;left:6000;top:-3937;width:10188;height:10187;rotation:135;visibility:visible;mso-wrap-style:square;v-text-anchor:middle" o:spid="_x0000_s1028" fillcolor="#4472c4 [3204]" strokecolor="#1f3763 [1604]" strokeweight="1pt" type="#_x0000_t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"/>
                  <v:rect id="Rectangle 75" style="position:absolute;left:3810;top:5238;width:14400;height:14400;visibility:visible;mso-wrap-style:square;v-text-anchor:middle" o:spid="_x0000_s1029" fillcolor="#4472c4 [3204]" strokecolor="#1f3763 [1604]"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"/>
                  <v:rect id="Rectangle 76" style="position:absolute;top:5238;width:3600;height:14400;visibility:visible;mso-wrap-style:square;v-text-anchor:middle" o:spid="_x0000_s1030" fillcolor="#ed7d31 [3205]" strokecolor="#823b0b [1605]"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"/>
                  <v:rect id="Rectangle 77" style="position:absolute;left:9223;top:14462;width:3600;height:14400;rotation:90;visibility:visible;mso-wrap-style:square;v-text-anchor:middle" o:spid="_x0000_s1031" fillcolor="#4472c4 [3204]" strokecolor="#1f3763 [1604]"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"/>
                  <v:rect id="Rectangle 78" style="position:absolute;left:18446;top:5238;width:3600;height:14400;visibility:visible;mso-wrap-style:square;v-text-anchor:middle" o:spid="_x0000_s1032" fillcolor="#4472c4 [3204]" strokecolor="#1f3763 [1604]"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"/>
                </v:group>
                <v:rect id="Rectangle 79" style="position:absolute;left:9207;top:-64;width:3594;height:14396;rotation:90;visibility:visible;mso-wrap-style:square;v-text-anchor:middle" o:spid="_x0000_s1033" fillcolor="#4472c4 [3204]" strokecolor="#1f3763 [1604]"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"/>
                <w10:wrap type="square" anchorx="margin"/>
              </v:group>
            </w:pict>
          </mc:Fallback>
        </mc:AlternateContent>
      </w:r>
      <w:r>
        <w:t>Customer requirements and importance ratings, in this stage the voice of the customer is written out as a series of wants and needs. Each feature is assigned an importance rating, this can be done by the workgroup or through market research.</w:t>
      </w:r>
    </w:p>
    <w:p w14:paraId="0C9DE90B" w14:textId="77777777" w:rsidR="005177D9" w:rsidRDefault="005177D9" w:rsidP="0088351E"/>
    <w:p w14:paraId="62F40BFE" w14:textId="382A5993" w:rsidR="005177D9" w:rsidRDefault="005177D9" w:rsidP="0088351E"/>
    <w:p w14:paraId="4BBB375D" w14:textId="08F54116" w:rsidR="00953980" w:rsidRPr="003613F6" w:rsidRDefault="00953980" w:rsidP="00953980">
      <w:pPr>
        <w:pStyle w:val="Caption"/>
      </w:pPr>
      <w:bookmarkStart w:id="29" w:name="_Toc44008589"/>
      <w:r>
        <w:t xml:space="preserve">Figure </w:t>
      </w:r>
      <w:fldSimple w:instr=" SEQ Figure \* ARABIC ">
        <w:r w:rsidR="00767D67">
          <w:rPr>
            <w:noProof/>
          </w:rPr>
          <w:t>3</w:t>
        </w:r>
      </w:fldSimple>
      <w:r w:rsidR="006636AB">
        <w:t xml:space="preserve"> </w:t>
      </w:r>
      <w:sdt>
        <w:sdtPr>
          <w:id w:val="-1026550017"/>
          <w:citation/>
        </w:sdtPr>
        <w:sdtContent>
          <w:r w:rsidR="006636AB">
            <w:fldChar w:fldCharType="begin"/>
          </w:r>
          <w:r w:rsidR="006636AB">
            <w:instrText xml:space="preserve"> CITATION Tay20 \l 2057 </w:instrText>
          </w:r>
          <w:r w:rsidR="006636AB">
            <w:fldChar w:fldCharType="separate"/>
          </w:r>
          <w:r w:rsidR="00F12BB4" w:rsidRPr="00F12BB4">
            <w:rPr>
              <w:noProof/>
            </w:rPr>
            <w:t>[17]</w:t>
          </w:r>
          <w:r w:rsidR="006636AB">
            <w:fldChar w:fldCharType="end"/>
          </w:r>
        </w:sdtContent>
      </w:sdt>
      <w:r w:rsidR="006636AB">
        <w:t xml:space="preserve"> </w:t>
      </w:r>
      <w:r>
        <w:t xml:space="preserve"> The Whats</w:t>
      </w:r>
      <w:bookmarkEnd w:id="29"/>
    </w:p>
    <w:p w14:paraId="477CF267" w14:textId="77777777" w:rsidR="005177D9" w:rsidRDefault="005177D9" w:rsidP="0088351E">
      <w:pPr>
        <w:pStyle w:val="Heading3"/>
      </w:pPr>
      <w:bookmarkStart w:id="30" w:name="_Toc43243085"/>
      <w:bookmarkStart w:id="31" w:name="_Toc43246409"/>
      <w:bookmarkStart w:id="32" w:name="_Toc44009094"/>
      <w:r>
        <w:t>Ceiling – “The Hows”</w:t>
      </w:r>
      <w:bookmarkEnd w:id="30"/>
      <w:bookmarkEnd w:id="31"/>
      <w:bookmarkEnd w:id="32"/>
    </w:p>
    <w:p w14:paraId="1F6C3F2C" w14:textId="77777777" w:rsidR="005177D9" w:rsidRDefault="005177D9" w:rsidP="0088351E">
      <w:r>
        <w:rPr>
          <w:noProof/>
        </w:rPr>
        <mc:AlternateContent>
          <mc:Choice Requires="wpg">
            <w:drawing>
              <wp:anchor distT="0" distB="0" distL="114300" distR="114300" simplePos="0" relativeHeight="251650560" behindDoc="0" locked="0" layoutInCell="1" allowOverlap="1" wp14:anchorId="7049A5C6" wp14:editId="5469902B">
                <wp:simplePos x="0" y="0"/>
                <wp:positionH relativeFrom="margin">
                  <wp:align>left</wp:align>
                </wp:positionH>
                <wp:positionV relativeFrom="paragraph">
                  <wp:posOffset>116840</wp:posOffset>
                </wp:positionV>
                <wp:extent cx="899160" cy="1117600"/>
                <wp:effectExtent l="0" t="114300" r="15240" b="25400"/>
                <wp:wrapSquare wrapText="bothSides"/>
                <wp:docPr id="2" name="Group 2"/>
                <wp:cNvGraphicFramePr/>
                <a:graphic xmlns:a="http://schemas.openxmlformats.org/drawingml/2006/main">
                  <a:graphicData uri="http://schemas.microsoft.com/office/word/2010/wordprocessingGroup">
                    <wpg:wgp>
                      <wpg:cNvGrpSpPr/>
                      <wpg:grpSpPr>
                        <a:xfrm>
                          <a:off x="0" y="0"/>
                          <a:ext cx="899160" cy="1117600"/>
                          <a:chOff x="0" y="0"/>
                          <a:chExt cx="2204085" cy="2739390"/>
                        </a:xfrm>
                      </wpg:grpSpPr>
                      <wpg:grpSp>
                        <wpg:cNvPr id="6" name="Group 6"/>
                        <wpg:cNvGrpSpPr/>
                        <wpg:grpSpPr>
                          <a:xfrm>
                            <a:off x="0" y="0"/>
                            <a:ext cx="2204085" cy="2739390"/>
                            <a:chOff x="0" y="-393770"/>
                            <a:chExt cx="2204675" cy="2739983"/>
                          </a:xfrm>
                        </wpg:grpSpPr>
                        <wps:wsp>
                          <wps:cNvPr id="7" name="Right Triangle 7"/>
                          <wps:cNvSpPr/>
                          <wps:spPr>
                            <a:xfrm rot="8100000">
                              <a:off x="600075" y="-393770"/>
                              <a:ext cx="1018800" cy="1018800"/>
                            </a:xfrm>
                            <a:prstGeom prst="rtTriangle">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8" name="Rectangle 8"/>
                          <wps:cNvSpPr/>
                          <wps:spPr>
                            <a:xfrm>
                              <a:off x="381000" y="523875"/>
                              <a:ext cx="1440000" cy="144000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9" name="Rectangle 9"/>
                          <wps:cNvSpPr/>
                          <wps:spPr>
                            <a:xfrm>
                              <a:off x="0" y="523875"/>
                              <a:ext cx="360000" cy="144000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0" name="Rectangle 10"/>
                          <wps:cNvSpPr/>
                          <wps:spPr>
                            <a:xfrm rot="5400000">
                              <a:off x="922337" y="1446213"/>
                              <a:ext cx="360000" cy="144000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1" name="Rectangle 11"/>
                          <wps:cNvSpPr/>
                          <wps:spPr>
                            <a:xfrm>
                              <a:off x="1844675" y="523875"/>
                              <a:ext cx="360000" cy="144000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12" name="Rectangle 12"/>
                        <wps:cNvSpPr/>
                        <wps:spPr>
                          <a:xfrm rot="5400000">
                            <a:off x="920750" y="-6350"/>
                            <a:ext cx="359410" cy="1439545"/>
                          </a:xfrm>
                          <a:prstGeom prst="rect">
                            <a:avLst/>
                          </a:prstGeom>
                        </wps:spPr>
                        <wps:style>
                          <a:lnRef idx="2">
                            <a:schemeClr val="accent2">
                              <a:shade val="50000"/>
                            </a:schemeClr>
                          </a:lnRef>
                          <a:fillRef idx="1">
                            <a:schemeClr val="accent2"/>
                          </a:fillRef>
                          <a:effectRef idx="0">
                            <a:schemeClr val="accent2"/>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anchor>
            </w:drawing>
          </mc:Choice>
          <mc:Fallback xmlns:a="http://schemas.openxmlformats.org/drawingml/2006/main" xmlns:pic="http://schemas.openxmlformats.org/drawingml/2006/picture" xmlns:a14="http://schemas.microsoft.com/office/drawing/2010/main">
            <w:pict w14:anchorId="3BF42343">
              <v:group id="Group 2" style="position:absolute;margin-left:0;margin-top:9.2pt;width:70.8pt;height:88pt;z-index:251650560;mso-position-horizontal:left;mso-position-horizontal-relative:margin" coordsize="22040,27393" o:spid="_x0000_s1026" w14:anchorId="26F7C4A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">
                <v:group id="Group 6" style="position:absolute;width:22040;height:27393" coordsize="22046,27399" coordorigin=",-3937" o:spid="_x0000_s102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v:shape id="Right Triangle 7" style="position:absolute;left:6000;top:-3937;width:10188;height:10187;rotation:135;visibility:visible;mso-wrap-style:square;v-text-anchor:middle" o:spid="_x0000_s1028" fillcolor="#4472c4 [3204]" strokecolor="#1f3763 [1604]" strokeweight="1pt" type="#_x0000_t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"/>
                  <v:rect id="Rectangle 8" style="position:absolute;left:3810;top:5238;width:14400;height:14400;visibility:visible;mso-wrap-style:square;v-text-anchor:middle" o:spid="_x0000_s1029" fillcolor="#4472c4 [3204]" strokecolor="#1f3763 [1604]"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"/>
                  <v:rect id="Rectangle 9" style="position:absolute;top:5238;width:3600;height:14400;visibility:visible;mso-wrap-style:square;v-text-anchor:middle" o:spid="_x0000_s1030" fillcolor="#4472c4 [3204]" strokecolor="#1f3763 [1604]"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"/>
                  <v:rect id="Rectangle 10" style="position:absolute;left:9223;top:14462;width:3600;height:14400;rotation:90;visibility:visible;mso-wrap-style:square;v-text-anchor:middle" o:spid="_x0000_s1031" fillcolor="#4472c4 [3204]" strokecolor="#1f3763 [1604]"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"/>
                  <v:rect id="Rectangle 11" style="position:absolute;left:18446;top:5238;width:3600;height:14400;visibility:visible;mso-wrap-style:square;v-text-anchor:middle" o:spid="_x0000_s1032" fillcolor="#4472c4 [3204]" strokecolor="#1f3763 [1604]"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"/>
                </v:group>
                <v:rect id="Rectangle 12" style="position:absolute;left:9207;top:-64;width:3594;height:14396;rotation:90;visibility:visible;mso-wrap-style:square;v-text-anchor:middle" o:spid="_x0000_s1033" fillcolor="#ed7d31 [3205]" strokecolor="#823b0b [1605]"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"/>
                <w10:wrap type="square" anchorx="margin"/>
              </v:group>
            </w:pict>
          </mc:Fallback>
        </mc:AlternateContent>
      </w:r>
      <w:r>
        <w:t>This section details how engineering parameters will cause a company’s product to achieve the customer’s needs. These must be within the control of the company and should be measurable.</w:t>
      </w:r>
    </w:p>
    <w:p w14:paraId="16C04817" w14:textId="77777777" w:rsidR="005177D9" w:rsidRDefault="005177D9" w:rsidP="0088351E"/>
    <w:p w14:paraId="699A4A4F" w14:textId="77777777" w:rsidR="005177D9" w:rsidRDefault="005177D9" w:rsidP="0088351E"/>
    <w:p w14:paraId="5F219C21" w14:textId="6F33DB88" w:rsidR="005177D9" w:rsidRDefault="005177D9" w:rsidP="0088351E"/>
    <w:p w14:paraId="3379DDF4" w14:textId="357550FC" w:rsidR="00953980" w:rsidRDefault="00953980" w:rsidP="00953980">
      <w:pPr>
        <w:pStyle w:val="Caption"/>
      </w:pPr>
      <w:bookmarkStart w:id="33" w:name="_Toc44008590"/>
      <w:r>
        <w:t xml:space="preserve">Figure </w:t>
      </w:r>
      <w:fldSimple w:instr=" SEQ Figure \* ARABIC ">
        <w:r w:rsidR="00767D67">
          <w:rPr>
            <w:noProof/>
          </w:rPr>
          <w:t>4</w:t>
        </w:r>
      </w:fldSimple>
      <w:r w:rsidR="006636AB">
        <w:t xml:space="preserve"> </w:t>
      </w:r>
      <w:sdt>
        <w:sdtPr>
          <w:id w:val="1397637066"/>
          <w:citation/>
        </w:sdtPr>
        <w:sdtContent>
          <w:r w:rsidR="006636AB">
            <w:fldChar w:fldCharType="begin"/>
          </w:r>
          <w:r w:rsidR="006636AB">
            <w:instrText xml:space="preserve"> CITATION Tay20 \l 2057 </w:instrText>
          </w:r>
          <w:r w:rsidR="006636AB">
            <w:fldChar w:fldCharType="separate"/>
          </w:r>
          <w:r w:rsidR="00F12BB4" w:rsidRPr="00F12BB4">
            <w:rPr>
              <w:noProof/>
            </w:rPr>
            <w:t>[17]</w:t>
          </w:r>
          <w:r w:rsidR="006636AB">
            <w:fldChar w:fldCharType="end"/>
          </w:r>
        </w:sdtContent>
      </w:sdt>
      <w:r>
        <w:t xml:space="preserve"> The Hows</w:t>
      </w:r>
      <w:bookmarkEnd w:id="33"/>
    </w:p>
    <w:p w14:paraId="276F7941" w14:textId="77777777" w:rsidR="005177D9" w:rsidRDefault="005177D9" w:rsidP="0088351E">
      <w:pPr>
        <w:pStyle w:val="Heading3"/>
      </w:pPr>
      <w:bookmarkStart w:id="34" w:name="_Toc43243086"/>
      <w:bookmarkStart w:id="35" w:name="_Toc43246410"/>
      <w:bookmarkStart w:id="36" w:name="_Toc44009095"/>
      <w:r>
        <w:t>Wall 2 – Competitive Analysis</w:t>
      </w:r>
      <w:bookmarkEnd w:id="34"/>
      <w:bookmarkEnd w:id="35"/>
      <w:bookmarkEnd w:id="36"/>
    </w:p>
    <w:p w14:paraId="7A8B6F3A" w14:textId="77777777" w:rsidR="005177D9" w:rsidRDefault="005177D9" w:rsidP="0088351E">
      <w:r>
        <w:rPr>
          <w:noProof/>
        </w:rPr>
        <mc:AlternateContent>
          <mc:Choice Requires="wpg">
            <w:drawing>
              <wp:anchor distT="0" distB="0" distL="114300" distR="114300" simplePos="0" relativeHeight="251652608" behindDoc="0" locked="0" layoutInCell="1" allowOverlap="1" wp14:anchorId="70CCA98B" wp14:editId="76913739">
                <wp:simplePos x="0" y="0"/>
                <wp:positionH relativeFrom="margin">
                  <wp:align>left</wp:align>
                </wp:positionH>
                <wp:positionV relativeFrom="paragraph">
                  <wp:posOffset>120650</wp:posOffset>
                </wp:positionV>
                <wp:extent cx="899160" cy="1117600"/>
                <wp:effectExtent l="0" t="114300" r="15240" b="25400"/>
                <wp:wrapSquare wrapText="bothSides"/>
                <wp:docPr id="13" name="Group 13"/>
                <wp:cNvGraphicFramePr/>
                <a:graphic xmlns:a="http://schemas.openxmlformats.org/drawingml/2006/main">
                  <a:graphicData uri="http://schemas.microsoft.com/office/word/2010/wordprocessingGroup">
                    <wpg:wgp>
                      <wpg:cNvGrpSpPr/>
                      <wpg:grpSpPr>
                        <a:xfrm>
                          <a:off x="0" y="0"/>
                          <a:ext cx="899160" cy="1117600"/>
                          <a:chOff x="0" y="0"/>
                          <a:chExt cx="2204085" cy="2739390"/>
                        </a:xfrm>
                      </wpg:grpSpPr>
                      <wpg:grpSp>
                        <wpg:cNvPr id="14" name="Group 14"/>
                        <wpg:cNvGrpSpPr/>
                        <wpg:grpSpPr>
                          <a:xfrm>
                            <a:off x="0" y="0"/>
                            <a:ext cx="2204085" cy="2739390"/>
                            <a:chOff x="0" y="-393770"/>
                            <a:chExt cx="2204675" cy="2739983"/>
                          </a:xfrm>
                        </wpg:grpSpPr>
                        <wps:wsp>
                          <wps:cNvPr id="15" name="Right Triangle 15"/>
                          <wps:cNvSpPr/>
                          <wps:spPr>
                            <a:xfrm rot="8100000">
                              <a:off x="600075" y="-393770"/>
                              <a:ext cx="1018800" cy="1018800"/>
                            </a:xfrm>
                            <a:prstGeom prst="rtTriangle">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6" name="Rectangle 16"/>
                          <wps:cNvSpPr/>
                          <wps:spPr>
                            <a:xfrm>
                              <a:off x="381000" y="523875"/>
                              <a:ext cx="1440000" cy="144000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7" name="Rectangle 17"/>
                          <wps:cNvSpPr/>
                          <wps:spPr>
                            <a:xfrm>
                              <a:off x="0" y="523875"/>
                              <a:ext cx="360000" cy="144000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8" name="Rectangle 18"/>
                          <wps:cNvSpPr/>
                          <wps:spPr>
                            <a:xfrm rot="5400000">
                              <a:off x="922337" y="1446213"/>
                              <a:ext cx="360000" cy="144000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 name="Rectangle 19"/>
                          <wps:cNvSpPr/>
                          <wps:spPr>
                            <a:xfrm>
                              <a:off x="1844675" y="523875"/>
                              <a:ext cx="360000" cy="1440000"/>
                            </a:xfrm>
                            <a:prstGeom prst="rect">
                              <a:avLst/>
                            </a:prstGeom>
                          </wps:spPr>
                          <wps:style>
                            <a:lnRef idx="2">
                              <a:schemeClr val="accent2">
                                <a:shade val="50000"/>
                              </a:schemeClr>
                            </a:lnRef>
                            <a:fillRef idx="1">
                              <a:schemeClr val="accent2"/>
                            </a:fillRef>
                            <a:effectRef idx="0">
                              <a:schemeClr val="accent2"/>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20" name="Rectangle 20"/>
                        <wps:cNvSpPr/>
                        <wps:spPr>
                          <a:xfrm rot="5400000">
                            <a:off x="920750" y="-6350"/>
                            <a:ext cx="359410" cy="1439545"/>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anchor>
            </w:drawing>
          </mc:Choice>
          <mc:Fallback xmlns:a="http://schemas.openxmlformats.org/drawingml/2006/main" xmlns:pic="http://schemas.openxmlformats.org/drawingml/2006/picture" xmlns:a14="http://schemas.microsoft.com/office/drawing/2010/main">
            <w:pict w14:anchorId="7DFB9416">
              <v:group id="Group 13" style="position:absolute;margin-left:0;margin-top:9.5pt;width:70.8pt;height:88pt;z-index:251652608;mso-position-horizontal:left;mso-position-horizontal-relative:margin" coordsize="22040,27393" o:spid="_x0000_s1026" w14:anchorId="52C0A99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">
                <v:group id="Group 14" style="position:absolute;width:22040;height:27393" coordsize="22046,27399" coordorigin=",-3937" o:spid="_x0000_s102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">
                  <v:shape id="Right Triangle 15" style="position:absolute;left:6000;top:-3937;width:10188;height:10187;rotation:135;visibility:visible;mso-wrap-style:square;v-text-anchor:middle" o:spid="_x0000_s1028" fillcolor="#4472c4 [3204]" strokecolor="#1f3763 [1604]" strokeweight="1pt" type="#_x0000_t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"/>
                  <v:rect id="Rectangle 16" style="position:absolute;left:3810;top:5238;width:14400;height:14400;visibility:visible;mso-wrap-style:square;v-text-anchor:middle" o:spid="_x0000_s1029" fillcolor="#4472c4 [3204]" strokecolor="#1f3763 [1604]"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"/>
                  <v:rect id="Rectangle 17" style="position:absolute;top:5238;width:3600;height:14400;visibility:visible;mso-wrap-style:square;v-text-anchor:middle" o:spid="_x0000_s1030" fillcolor="#4472c4 [3204]" strokecolor="#1f3763 [1604]"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"/>
                  <v:rect id="Rectangle 18" style="position:absolute;left:9223;top:14462;width:3600;height:14400;rotation:90;visibility:visible;mso-wrap-style:square;v-text-anchor:middle" o:spid="_x0000_s1031" fillcolor="#4472c4 [3204]" strokecolor="#1f3763 [1604]"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"/>
                  <v:rect id="Rectangle 19" style="position:absolute;left:18446;top:5238;width:3600;height:14400;visibility:visible;mso-wrap-style:square;v-text-anchor:middle" o:spid="_x0000_s1032" fillcolor="#ed7d31 [3205]" strokecolor="#823b0b [1605]"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"/>
                </v:group>
                <v:rect id="Rectangle 20" style="position:absolute;left:9207;top:-64;width:3594;height:14396;rotation:90;visibility:visible;mso-wrap-style:square;v-text-anchor:middle" o:spid="_x0000_s1033" fillcolor="#4472c4 [3204]" strokecolor="#1f3763 [1604]"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"/>
                <w10:wrap type="square" anchorx="margin"/>
              </v:group>
            </w:pict>
          </mc:Fallback>
        </mc:AlternateContent>
      </w:r>
      <w:r>
        <w:t>Here an evaluation of competitor products is completed against identified customer needs, again this can be done within the company, as focus groups or market research. This enables designers to identify gaps that the company’s product can target as a unique feature. In future this can be used to evaluate the final product to confirm performance</w:t>
      </w:r>
    </w:p>
    <w:p w14:paraId="235E2698" w14:textId="37ACBED7" w:rsidR="005177D9" w:rsidRDefault="005177D9" w:rsidP="0088351E"/>
    <w:p w14:paraId="7922111F" w14:textId="6C39AABC" w:rsidR="00953980" w:rsidRDefault="006636AB" w:rsidP="006636AB">
      <w:pPr>
        <w:pStyle w:val="Caption"/>
      </w:pPr>
      <w:bookmarkStart w:id="37" w:name="_Toc44008591"/>
      <w:r>
        <w:t xml:space="preserve">Figure </w:t>
      </w:r>
      <w:fldSimple w:instr=" SEQ Figure \* ARABIC ">
        <w:r w:rsidR="00767D67">
          <w:rPr>
            <w:noProof/>
          </w:rPr>
          <w:t>5</w:t>
        </w:r>
      </w:fldSimple>
      <w:r>
        <w:t xml:space="preserve"> </w:t>
      </w:r>
      <w:sdt>
        <w:sdtPr>
          <w:id w:val="979038686"/>
          <w:citation/>
        </w:sdtPr>
        <w:sdtContent>
          <w:r>
            <w:fldChar w:fldCharType="begin"/>
          </w:r>
          <w:r>
            <w:instrText xml:space="preserve"> CITATION Tay20 \l 2057 </w:instrText>
          </w:r>
          <w:r>
            <w:fldChar w:fldCharType="separate"/>
          </w:r>
          <w:r w:rsidR="00F12BB4" w:rsidRPr="00F12BB4">
            <w:rPr>
              <w:noProof/>
            </w:rPr>
            <w:t>[17]</w:t>
          </w:r>
          <w:r>
            <w:fldChar w:fldCharType="end"/>
          </w:r>
        </w:sdtContent>
      </w:sdt>
      <w:r>
        <w:t xml:space="preserve"> Competitive analysis</w:t>
      </w:r>
      <w:bookmarkEnd w:id="37"/>
    </w:p>
    <w:p w14:paraId="6DFB6AC9" w14:textId="77777777" w:rsidR="005177D9" w:rsidRDefault="005177D9" w:rsidP="0088351E">
      <w:pPr>
        <w:pStyle w:val="Heading3"/>
      </w:pPr>
      <w:bookmarkStart w:id="38" w:name="_Toc43243087"/>
      <w:bookmarkStart w:id="39" w:name="_Toc43246411"/>
      <w:bookmarkStart w:id="40" w:name="_Toc44009096"/>
      <w:r>
        <w:t>Main Room – Relationship Matrix</w:t>
      </w:r>
      <w:bookmarkEnd w:id="38"/>
      <w:bookmarkEnd w:id="39"/>
      <w:bookmarkEnd w:id="40"/>
    </w:p>
    <w:p w14:paraId="613C8B7E" w14:textId="77777777" w:rsidR="005177D9" w:rsidRDefault="005177D9" w:rsidP="0088351E">
      <w:r>
        <w:rPr>
          <w:noProof/>
        </w:rPr>
        <mc:AlternateContent>
          <mc:Choice Requires="wpg">
            <w:drawing>
              <wp:anchor distT="0" distB="0" distL="114300" distR="114300" simplePos="0" relativeHeight="251654656" behindDoc="0" locked="0" layoutInCell="1" allowOverlap="1" wp14:anchorId="3C007E1E" wp14:editId="79F31AD7">
                <wp:simplePos x="0" y="0"/>
                <wp:positionH relativeFrom="margin">
                  <wp:align>left</wp:align>
                </wp:positionH>
                <wp:positionV relativeFrom="paragraph">
                  <wp:posOffset>120650</wp:posOffset>
                </wp:positionV>
                <wp:extent cx="899160" cy="1117600"/>
                <wp:effectExtent l="0" t="114300" r="15240" b="25400"/>
                <wp:wrapSquare wrapText="bothSides"/>
                <wp:docPr id="21" name="Group 21"/>
                <wp:cNvGraphicFramePr/>
                <a:graphic xmlns:a="http://schemas.openxmlformats.org/drawingml/2006/main">
                  <a:graphicData uri="http://schemas.microsoft.com/office/word/2010/wordprocessingGroup">
                    <wpg:wgp>
                      <wpg:cNvGrpSpPr/>
                      <wpg:grpSpPr>
                        <a:xfrm>
                          <a:off x="0" y="0"/>
                          <a:ext cx="899160" cy="1117600"/>
                          <a:chOff x="0" y="0"/>
                          <a:chExt cx="2204085" cy="2739390"/>
                        </a:xfrm>
                      </wpg:grpSpPr>
                      <wpg:grpSp>
                        <wpg:cNvPr id="22" name="Group 22"/>
                        <wpg:cNvGrpSpPr/>
                        <wpg:grpSpPr>
                          <a:xfrm>
                            <a:off x="0" y="0"/>
                            <a:ext cx="2204085" cy="2739390"/>
                            <a:chOff x="0" y="-393770"/>
                            <a:chExt cx="2204675" cy="2739983"/>
                          </a:xfrm>
                        </wpg:grpSpPr>
                        <wps:wsp>
                          <wps:cNvPr id="23" name="Right Triangle 23"/>
                          <wps:cNvSpPr/>
                          <wps:spPr>
                            <a:xfrm rot="8100000">
                              <a:off x="600075" y="-393770"/>
                              <a:ext cx="1018800" cy="1018800"/>
                            </a:xfrm>
                            <a:prstGeom prst="rtTriangle">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4" name="Rectangle 24"/>
                          <wps:cNvSpPr/>
                          <wps:spPr>
                            <a:xfrm>
                              <a:off x="381000" y="523875"/>
                              <a:ext cx="1440000" cy="1440000"/>
                            </a:xfrm>
                            <a:prstGeom prst="rect">
                              <a:avLst/>
                            </a:prstGeom>
                          </wps:spPr>
                          <wps:style>
                            <a:lnRef idx="2">
                              <a:schemeClr val="accent2">
                                <a:shade val="50000"/>
                              </a:schemeClr>
                            </a:lnRef>
                            <a:fillRef idx="1">
                              <a:schemeClr val="accent2"/>
                            </a:fillRef>
                            <a:effectRef idx="0">
                              <a:schemeClr val="accent2"/>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5" name="Rectangle 25"/>
                          <wps:cNvSpPr/>
                          <wps:spPr>
                            <a:xfrm>
                              <a:off x="0" y="523875"/>
                              <a:ext cx="360000" cy="144000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6" name="Rectangle 26"/>
                          <wps:cNvSpPr/>
                          <wps:spPr>
                            <a:xfrm rot="5400000">
                              <a:off x="922337" y="1446213"/>
                              <a:ext cx="360000" cy="144000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7" name="Rectangle 27"/>
                          <wps:cNvSpPr/>
                          <wps:spPr>
                            <a:xfrm>
                              <a:off x="1844675" y="523875"/>
                              <a:ext cx="360000" cy="144000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28" name="Rectangle 28"/>
                        <wps:cNvSpPr/>
                        <wps:spPr>
                          <a:xfrm rot="5400000">
                            <a:off x="920750" y="-6350"/>
                            <a:ext cx="359410" cy="1439545"/>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anchor>
            </w:drawing>
          </mc:Choice>
          <mc:Fallback xmlns:a="http://schemas.openxmlformats.org/drawingml/2006/main" xmlns:pic="http://schemas.openxmlformats.org/drawingml/2006/picture" xmlns:a14="http://schemas.microsoft.com/office/drawing/2010/main">
            <w:pict w14:anchorId="24E13E48">
              <v:group id="Group 21" style="position:absolute;margin-left:0;margin-top:9.5pt;width:70.8pt;height:88pt;z-index:251654656;mso-position-horizontal:left;mso-position-horizontal-relative:margin" coordsize="22040,27393" o:spid="_x0000_s1026" w14:anchorId="776EAE3A"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">
                <v:group id="Group 22" style="position:absolute;width:22040;height:27393" coordsize="22046,27399" coordorigin=",-3937" o:spid="_x0000_s102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">
                  <v:shape id="Right Triangle 23" style="position:absolute;left:6000;top:-3937;width:10188;height:10187;rotation:135;visibility:visible;mso-wrap-style:square;v-text-anchor:middle" o:spid="_x0000_s1028" fillcolor="#4472c4 [3204]" strokecolor="#1f3763 [1604]" strokeweight="1pt" type="#_x0000_t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"/>
                  <v:rect id="Rectangle 24" style="position:absolute;left:3810;top:5238;width:14400;height:14400;visibility:visible;mso-wrap-style:square;v-text-anchor:middle" o:spid="_x0000_s1029" fillcolor="#ed7d31 [3205]" strokecolor="#823b0b [1605]"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"/>
                  <v:rect id="Rectangle 25" style="position:absolute;top:5238;width:3600;height:14400;visibility:visible;mso-wrap-style:square;v-text-anchor:middle" o:spid="_x0000_s1030" fillcolor="#4472c4 [3204]" strokecolor="#1f3763 [1604]"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"/>
                  <v:rect id="Rectangle 26" style="position:absolute;left:9223;top:14462;width:3600;height:14400;rotation:90;visibility:visible;mso-wrap-style:square;v-text-anchor:middle" o:spid="_x0000_s1031" fillcolor="#4472c4 [3204]" strokecolor="#1f3763 [1604]"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"/>
                  <v:rect id="Rectangle 27" style="position:absolute;left:18446;top:5238;width:3600;height:14400;visibility:visible;mso-wrap-style:square;v-text-anchor:middle" o:spid="_x0000_s1032" fillcolor="#4472c4 [3204]" strokecolor="#1f3763 [1604]"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"/>
                </v:group>
                <v:rect id="Rectangle 28" style="position:absolute;left:9207;top:-64;width:3594;height:14396;rotation:90;visibility:visible;mso-wrap-style:square;v-text-anchor:middle" o:spid="_x0000_s1033" fillcolor="#4472c4 [3204]" strokecolor="#1f3763 [1604]"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"/>
                <w10:wrap type="square" anchorx="margin"/>
              </v:group>
            </w:pict>
          </mc:Fallback>
        </mc:AlternateContent>
      </w:r>
      <w:r>
        <w:t>In this section relationships between customer demands and engineering are determined. The relationships can be strong positive, positive, negative, strong negative and neutral (no relationship). These relationships are assigned a numerical value which is used to calculate relative importance of each engineering parameter</w:t>
      </w:r>
    </w:p>
    <w:p w14:paraId="6AC03EF5" w14:textId="77777777" w:rsidR="005177D9" w:rsidRDefault="005177D9" w:rsidP="0088351E"/>
    <w:p w14:paraId="6C3C2334" w14:textId="5FECFC7D" w:rsidR="005177D9" w:rsidRDefault="006636AB" w:rsidP="006636AB">
      <w:pPr>
        <w:pStyle w:val="Caption"/>
        <w:rPr>
          <w:rFonts w:asciiTheme="majorHAnsi" w:eastAsiaTheme="majorEastAsia" w:hAnsiTheme="majorHAnsi" w:cstheme="majorBidi"/>
          <w:color w:val="1F3763" w:themeColor="accent1" w:themeShade="7F"/>
        </w:rPr>
      </w:pPr>
      <w:bookmarkStart w:id="41" w:name="_Toc44008592"/>
      <w:r>
        <w:t xml:space="preserve">Figure </w:t>
      </w:r>
      <w:fldSimple w:instr=" SEQ Figure \* ARABIC ">
        <w:r w:rsidR="00767D67">
          <w:rPr>
            <w:noProof/>
          </w:rPr>
          <w:t>6</w:t>
        </w:r>
      </w:fldSimple>
      <w:r>
        <w:t xml:space="preserve"> </w:t>
      </w:r>
      <w:sdt>
        <w:sdtPr>
          <w:id w:val="839121300"/>
          <w:citation/>
        </w:sdtPr>
        <w:sdtContent>
          <w:r>
            <w:fldChar w:fldCharType="begin"/>
          </w:r>
          <w:r>
            <w:instrText xml:space="preserve"> CITATION Tay20 \l 2057 </w:instrText>
          </w:r>
          <w:r>
            <w:fldChar w:fldCharType="separate"/>
          </w:r>
          <w:r w:rsidR="00F12BB4" w:rsidRPr="00F12BB4">
            <w:rPr>
              <w:noProof/>
            </w:rPr>
            <w:t>[17]</w:t>
          </w:r>
          <w:r>
            <w:fldChar w:fldCharType="end"/>
          </w:r>
        </w:sdtContent>
      </w:sdt>
      <w:r>
        <w:t xml:space="preserve"> Relationship Matrix</w:t>
      </w:r>
      <w:bookmarkEnd w:id="41"/>
    </w:p>
    <w:p w14:paraId="5A1F78CD" w14:textId="77777777" w:rsidR="005177D9" w:rsidRDefault="005177D9" w:rsidP="0088351E">
      <w:pPr>
        <w:pStyle w:val="Heading3"/>
      </w:pPr>
      <w:bookmarkStart w:id="42" w:name="_Toc43243088"/>
      <w:bookmarkStart w:id="43" w:name="_Toc43246412"/>
      <w:bookmarkStart w:id="44" w:name="_Toc44009097"/>
      <w:r>
        <w:lastRenderedPageBreak/>
        <w:t>Roof – Interaction and Co-relationships</w:t>
      </w:r>
      <w:bookmarkEnd w:id="42"/>
      <w:bookmarkEnd w:id="43"/>
      <w:bookmarkEnd w:id="44"/>
    </w:p>
    <w:p w14:paraId="046A3482" w14:textId="77777777" w:rsidR="005177D9" w:rsidRDefault="005177D9" w:rsidP="0088351E">
      <w:r>
        <w:rPr>
          <w:noProof/>
        </w:rPr>
        <mc:AlternateContent>
          <mc:Choice Requires="wpg">
            <w:drawing>
              <wp:anchor distT="0" distB="0" distL="114300" distR="114300" simplePos="0" relativeHeight="251656704" behindDoc="0" locked="0" layoutInCell="1" allowOverlap="1" wp14:anchorId="7E59910E" wp14:editId="4D1EB61A">
                <wp:simplePos x="0" y="0"/>
                <wp:positionH relativeFrom="margin">
                  <wp:align>left</wp:align>
                </wp:positionH>
                <wp:positionV relativeFrom="paragraph">
                  <wp:posOffset>123190</wp:posOffset>
                </wp:positionV>
                <wp:extent cx="899160" cy="1117600"/>
                <wp:effectExtent l="0" t="114300" r="15240" b="25400"/>
                <wp:wrapSquare wrapText="bothSides"/>
                <wp:docPr id="29" name="Group 29"/>
                <wp:cNvGraphicFramePr/>
                <a:graphic xmlns:a="http://schemas.openxmlformats.org/drawingml/2006/main">
                  <a:graphicData uri="http://schemas.microsoft.com/office/word/2010/wordprocessingGroup">
                    <wpg:wgp>
                      <wpg:cNvGrpSpPr/>
                      <wpg:grpSpPr>
                        <a:xfrm>
                          <a:off x="0" y="0"/>
                          <a:ext cx="899160" cy="1117600"/>
                          <a:chOff x="0" y="0"/>
                          <a:chExt cx="2204085" cy="2739390"/>
                        </a:xfrm>
                      </wpg:grpSpPr>
                      <wpg:grpSp>
                        <wpg:cNvPr id="30" name="Group 30"/>
                        <wpg:cNvGrpSpPr/>
                        <wpg:grpSpPr>
                          <a:xfrm>
                            <a:off x="0" y="0"/>
                            <a:ext cx="2204085" cy="2739390"/>
                            <a:chOff x="0" y="-393770"/>
                            <a:chExt cx="2204675" cy="2739983"/>
                          </a:xfrm>
                        </wpg:grpSpPr>
                        <wps:wsp>
                          <wps:cNvPr id="31" name="Right Triangle 31"/>
                          <wps:cNvSpPr/>
                          <wps:spPr>
                            <a:xfrm rot="8100000">
                              <a:off x="600075" y="-393770"/>
                              <a:ext cx="1018800" cy="1018800"/>
                            </a:xfrm>
                            <a:prstGeom prst="rtTriangle">
                              <a:avLst/>
                            </a:prstGeom>
                          </wps:spPr>
                          <wps:style>
                            <a:lnRef idx="2">
                              <a:schemeClr val="accent2">
                                <a:shade val="50000"/>
                              </a:schemeClr>
                            </a:lnRef>
                            <a:fillRef idx="1">
                              <a:schemeClr val="accent2"/>
                            </a:fillRef>
                            <a:effectRef idx="0">
                              <a:schemeClr val="accent2"/>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32" name="Rectangle 32"/>
                          <wps:cNvSpPr/>
                          <wps:spPr>
                            <a:xfrm>
                              <a:off x="381000" y="523875"/>
                              <a:ext cx="1440000" cy="144000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33" name="Rectangle 33"/>
                          <wps:cNvSpPr/>
                          <wps:spPr>
                            <a:xfrm>
                              <a:off x="0" y="523875"/>
                              <a:ext cx="360000" cy="144000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34" name="Rectangle 34"/>
                          <wps:cNvSpPr/>
                          <wps:spPr>
                            <a:xfrm rot="5400000">
                              <a:off x="922337" y="1446213"/>
                              <a:ext cx="360000" cy="144000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35" name="Rectangle 35"/>
                          <wps:cNvSpPr/>
                          <wps:spPr>
                            <a:xfrm>
                              <a:off x="1844675" y="523875"/>
                              <a:ext cx="360000" cy="144000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36" name="Rectangle 36"/>
                        <wps:cNvSpPr/>
                        <wps:spPr>
                          <a:xfrm rot="5400000">
                            <a:off x="920750" y="-6350"/>
                            <a:ext cx="359410" cy="1439545"/>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anchor>
            </w:drawing>
          </mc:Choice>
          <mc:Fallback xmlns:a="http://schemas.openxmlformats.org/drawingml/2006/main" xmlns:pic="http://schemas.openxmlformats.org/drawingml/2006/picture" xmlns:a14="http://schemas.microsoft.com/office/drawing/2010/main">
            <w:pict w14:anchorId="24E336D5">
              <v:group id="Group 29" style="position:absolute;margin-left:0;margin-top:9.7pt;width:70.8pt;height:88pt;z-index:251656704;mso-position-horizontal:left;mso-position-horizontal-relative:margin" coordsize="22040,27393" o:spid="_x0000_s1026" w14:anchorId="22D96FCA"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">
                <v:group id="Group 30" style="position:absolute;width:22040;height:27393" coordsize="22046,27399" coordorigin=",-3937" o:spid="_x0000_s102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">
                  <v:shape id="Right Triangle 31" style="position:absolute;left:6000;top:-3937;width:10188;height:10187;rotation:135;visibility:visible;mso-wrap-style:square;v-text-anchor:middle" o:spid="_x0000_s1028" fillcolor="#ed7d31 [3205]" strokecolor="#823b0b [1605]" strokeweight="1pt" type="#_x0000_t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"/>
                  <v:rect id="Rectangle 32" style="position:absolute;left:3810;top:5238;width:14400;height:14400;visibility:visible;mso-wrap-style:square;v-text-anchor:middle" o:spid="_x0000_s1029" fillcolor="#4472c4 [3204]" strokecolor="#1f3763 [1604]"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"/>
                  <v:rect id="Rectangle 33" style="position:absolute;top:5238;width:3600;height:14400;visibility:visible;mso-wrap-style:square;v-text-anchor:middle" o:spid="_x0000_s1030" fillcolor="#4472c4 [3204]" strokecolor="#1f3763 [1604]"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"/>
                  <v:rect id="Rectangle 34" style="position:absolute;left:9223;top:14462;width:3600;height:14400;rotation:90;visibility:visible;mso-wrap-style:square;v-text-anchor:middle" o:spid="_x0000_s1031" fillcolor="#4472c4 [3204]" strokecolor="#1f3763 [1604]"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"/>
                  <v:rect id="Rectangle 35" style="position:absolute;left:18446;top:5238;width:3600;height:14400;visibility:visible;mso-wrap-style:square;v-text-anchor:middle" o:spid="_x0000_s1032" fillcolor="#4472c4 [3204]" strokecolor="#1f3763 [1604]"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"/>
                </v:group>
                <v:rect id="Rectangle 36" style="position:absolute;left:9207;top:-64;width:3594;height:14396;rotation:90;visibility:visible;mso-wrap-style:square;v-text-anchor:middle" o:spid="_x0000_s1033" fillcolor="#4472c4 [3204]" strokecolor="#1f3763 [1604]"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"/>
                <w10:wrap type="square" anchorx="margin"/>
              </v:group>
            </w:pict>
          </mc:Fallback>
        </mc:AlternateContent>
      </w:r>
      <w:r>
        <w:t>The “Roof” is similar in function to the main room; however, it looks for relationships between each engineering parameter. It is used to identify conflicts and agreements between parameters. Each parameter is given a direction of specification, this serves to remove ambiguity in how each parameter should be optimised.</w:t>
      </w:r>
    </w:p>
    <w:p w14:paraId="658516D1" w14:textId="6C8B48C4" w:rsidR="005177D9" w:rsidRDefault="005177D9" w:rsidP="0088351E"/>
    <w:p w14:paraId="3673756C" w14:textId="00D96F35" w:rsidR="006636AB" w:rsidRDefault="006636AB" w:rsidP="006636AB">
      <w:pPr>
        <w:pStyle w:val="Caption"/>
      </w:pPr>
      <w:bookmarkStart w:id="45" w:name="_Toc44008593"/>
      <w:r>
        <w:t xml:space="preserve">Figure </w:t>
      </w:r>
      <w:fldSimple w:instr=" SEQ Figure \* ARABIC ">
        <w:r w:rsidR="00767D67">
          <w:rPr>
            <w:noProof/>
          </w:rPr>
          <w:t>7</w:t>
        </w:r>
      </w:fldSimple>
      <w:sdt>
        <w:sdtPr>
          <w:id w:val="-981539718"/>
          <w:citation/>
        </w:sdtPr>
        <w:sdtContent>
          <w:r>
            <w:fldChar w:fldCharType="begin"/>
          </w:r>
          <w:r>
            <w:instrText xml:space="preserve"> CITATION Tay20 \l 2057 </w:instrText>
          </w:r>
          <w:r>
            <w:fldChar w:fldCharType="separate"/>
          </w:r>
          <w:r w:rsidR="00F12BB4">
            <w:rPr>
              <w:noProof/>
            </w:rPr>
            <w:t xml:space="preserve"> </w:t>
          </w:r>
          <w:r w:rsidR="00F12BB4" w:rsidRPr="00F12BB4">
            <w:rPr>
              <w:noProof/>
            </w:rPr>
            <w:t>[17]</w:t>
          </w:r>
          <w:r>
            <w:fldChar w:fldCharType="end"/>
          </w:r>
        </w:sdtContent>
      </w:sdt>
      <w:r>
        <w:t xml:space="preserve">  Interaction and co-relationships</w:t>
      </w:r>
      <w:bookmarkEnd w:id="45"/>
    </w:p>
    <w:bookmarkStart w:id="46" w:name="_Toc43243089"/>
    <w:bookmarkStart w:id="47" w:name="_Toc43246413"/>
    <w:bookmarkStart w:id="48" w:name="_Toc44009098"/>
    <w:p w14:paraId="3DC92AD0" w14:textId="77777777" w:rsidR="005177D9" w:rsidRPr="00197A00" w:rsidRDefault="005177D9" w:rsidP="0088351E">
      <w:pPr>
        <w:pStyle w:val="Heading3"/>
      </w:pPr>
      <w:r>
        <w:rPr>
          <w:noProof/>
          <w:lang w:eastAsia="en-GB"/>
        </w:rPr>
        <mc:AlternateContent>
          <mc:Choice Requires="wpg">
            <w:drawing>
              <wp:anchor distT="0" distB="0" distL="114300" distR="114300" simplePos="0" relativeHeight="251658752" behindDoc="0" locked="0" layoutInCell="1" allowOverlap="1" wp14:anchorId="2E3CF291" wp14:editId="73326676">
                <wp:simplePos x="0" y="0"/>
                <wp:positionH relativeFrom="margin">
                  <wp:posOffset>0</wp:posOffset>
                </wp:positionH>
                <wp:positionV relativeFrom="paragraph">
                  <wp:posOffset>316865</wp:posOffset>
                </wp:positionV>
                <wp:extent cx="899160" cy="1117600"/>
                <wp:effectExtent l="0" t="114300" r="15240" b="25400"/>
                <wp:wrapSquare wrapText="bothSides"/>
                <wp:docPr id="37" name="Group 37"/>
                <wp:cNvGraphicFramePr/>
                <a:graphic xmlns:a="http://schemas.openxmlformats.org/drawingml/2006/main">
                  <a:graphicData uri="http://schemas.microsoft.com/office/word/2010/wordprocessingGroup">
                    <wpg:wgp>
                      <wpg:cNvGrpSpPr/>
                      <wpg:grpSpPr>
                        <a:xfrm>
                          <a:off x="0" y="0"/>
                          <a:ext cx="899160" cy="1117600"/>
                          <a:chOff x="0" y="0"/>
                          <a:chExt cx="2204085" cy="2739390"/>
                        </a:xfrm>
                      </wpg:grpSpPr>
                      <wpg:grpSp>
                        <wpg:cNvPr id="38" name="Group 38"/>
                        <wpg:cNvGrpSpPr/>
                        <wpg:grpSpPr>
                          <a:xfrm>
                            <a:off x="0" y="0"/>
                            <a:ext cx="2204085" cy="2739390"/>
                            <a:chOff x="0" y="-393770"/>
                            <a:chExt cx="2204675" cy="2739983"/>
                          </a:xfrm>
                        </wpg:grpSpPr>
                        <wps:wsp>
                          <wps:cNvPr id="39" name="Right Triangle 39"/>
                          <wps:cNvSpPr/>
                          <wps:spPr>
                            <a:xfrm rot="8100000">
                              <a:off x="600075" y="-393770"/>
                              <a:ext cx="1018800" cy="1018800"/>
                            </a:xfrm>
                            <a:prstGeom prst="rtTriangle">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40" name="Rectangle 40"/>
                          <wps:cNvSpPr/>
                          <wps:spPr>
                            <a:xfrm>
                              <a:off x="381000" y="523875"/>
                              <a:ext cx="1440000" cy="144000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41" name="Rectangle 41"/>
                          <wps:cNvSpPr/>
                          <wps:spPr>
                            <a:xfrm>
                              <a:off x="0" y="523875"/>
                              <a:ext cx="360000" cy="144000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42" name="Rectangle 42"/>
                          <wps:cNvSpPr/>
                          <wps:spPr>
                            <a:xfrm rot="5400000">
                              <a:off x="922337" y="1446213"/>
                              <a:ext cx="360000" cy="1440000"/>
                            </a:xfrm>
                            <a:prstGeom prst="rect">
                              <a:avLst/>
                            </a:prstGeom>
                          </wps:spPr>
                          <wps:style>
                            <a:lnRef idx="2">
                              <a:schemeClr val="accent2">
                                <a:shade val="50000"/>
                              </a:schemeClr>
                            </a:lnRef>
                            <a:fillRef idx="1">
                              <a:schemeClr val="accent2"/>
                            </a:fillRef>
                            <a:effectRef idx="0">
                              <a:schemeClr val="accent2"/>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43" name="Rectangle 43"/>
                          <wps:cNvSpPr/>
                          <wps:spPr>
                            <a:xfrm>
                              <a:off x="1844675" y="523875"/>
                              <a:ext cx="360000" cy="144000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44" name="Rectangle 44"/>
                        <wps:cNvSpPr/>
                        <wps:spPr>
                          <a:xfrm rot="5400000">
                            <a:off x="920750" y="-6350"/>
                            <a:ext cx="359410" cy="1439545"/>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anchor>
            </w:drawing>
          </mc:Choice>
          <mc:Fallback xmlns:a="http://schemas.openxmlformats.org/drawingml/2006/main" xmlns:pic="http://schemas.openxmlformats.org/drawingml/2006/picture" xmlns:a14="http://schemas.microsoft.com/office/drawing/2010/main">
            <w:pict w14:anchorId="322EE2A6">
              <v:group id="Group 37" style="position:absolute;margin-left:0;margin-top:24.95pt;width:70.8pt;height:88pt;z-index:251658752;mso-position-horizontal-relative:margin" coordsize="22040,27393" o:spid="_x0000_s1026" w14:anchorId="4EE682C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">
                <v:group id="Group 38" style="position:absolute;width:22040;height:27393" coordsize="22046,27399" coordorigin=",-3937" o:spid="_x0000_s102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">
                  <v:shape id="Right Triangle 39" style="position:absolute;left:6000;top:-3937;width:10188;height:10187;rotation:135;visibility:visible;mso-wrap-style:square;v-text-anchor:middle" o:spid="_x0000_s1028" fillcolor="#4472c4 [3204]" strokecolor="#1f3763 [1604]" strokeweight="1pt" type="#_x0000_t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"/>
                  <v:rect id="Rectangle 40" style="position:absolute;left:3810;top:5238;width:14400;height:14400;visibility:visible;mso-wrap-style:square;v-text-anchor:middle" o:spid="_x0000_s1029" fillcolor="#4472c4 [3204]" strokecolor="#1f3763 [1604]"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"/>
                  <v:rect id="Rectangle 41" style="position:absolute;top:5238;width:3600;height:14400;visibility:visible;mso-wrap-style:square;v-text-anchor:middle" o:spid="_x0000_s1030" fillcolor="#4472c4 [3204]" strokecolor="#1f3763 [1604]"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"/>
                  <v:rect id="Rectangle 42" style="position:absolute;left:9223;top:14462;width:3600;height:14400;rotation:90;visibility:visible;mso-wrap-style:square;v-text-anchor:middle" o:spid="_x0000_s1031" fillcolor="#ed7d31 [3205]" strokecolor="#823b0b [1605]"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"/>
                  <v:rect id="Rectangle 43" style="position:absolute;left:18446;top:5238;width:3600;height:14400;visibility:visible;mso-wrap-style:square;v-text-anchor:middle" o:spid="_x0000_s1032" fillcolor="#4472c4 [3204]" strokecolor="#1f3763 [1604]"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"/>
                </v:group>
                <v:rect id="Rectangle 44" style="position:absolute;left:9207;top:-64;width:3594;height:14396;rotation:90;visibility:visible;mso-wrap-style:square;v-text-anchor:middle" o:spid="_x0000_s1033" fillcolor="#4472c4 [3204]" strokecolor="#1f3763 [1604]"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"/>
                <w10:wrap type="square" anchorx="margin"/>
              </v:group>
            </w:pict>
          </mc:Fallback>
        </mc:AlternateContent>
      </w:r>
      <w:r>
        <w:t>Floor – Targets and Gap Analysis</w:t>
      </w:r>
      <w:bookmarkEnd w:id="46"/>
      <w:bookmarkEnd w:id="47"/>
      <w:bookmarkEnd w:id="48"/>
    </w:p>
    <w:p w14:paraId="697C5410" w14:textId="77777777" w:rsidR="005177D9" w:rsidRDefault="005177D9" w:rsidP="0088351E">
      <w:pPr>
        <w:tabs>
          <w:tab w:val="left" w:pos="2800"/>
        </w:tabs>
      </w:pPr>
      <w:r>
        <w:t>The floor is the section where the overall importance rating is calculated for each engineering specification. The rating is calculated as follows for each customer requirement:</w:t>
      </w:r>
    </w:p>
    <w:p w14:paraId="61B1D63B" w14:textId="77777777" w:rsidR="005177D9" w:rsidRPr="007C27E8" w:rsidRDefault="00953980" w:rsidP="0088351E">
      <w:pPr>
        <w:tabs>
          <w:tab w:val="left" w:pos="2800"/>
        </w:tabs>
        <w:rPr>
          <w:rFonts w:eastAsiaTheme="minorEastAsia" w:cstheme="minorBidi"/>
        </w:rPr>
      </w:pPr>
      <m:oMathPara>
        <m:oMath>
          <m:nary>
            <m:naryPr>
              <m:chr m:val="∑"/>
              <m:limLoc m:val="undOvr"/>
              <m:subHide m:val="1"/>
              <m:supHide m:val="1"/>
              <m:ctrlPr>
                <w:rPr>
                  <w:rFonts w:ascii="Cambria Math" w:eastAsiaTheme="minorEastAsia" w:hAnsi="Cambria Math" w:cstheme="minorBidi"/>
                  <w:i/>
                  <w:sz w:val="22"/>
                  <w:szCs w:val="22"/>
                  <w:lang w:eastAsia="en-US"/>
                </w:rPr>
              </m:ctrlPr>
            </m:naryPr>
            <m:sub/>
            <m:sup/>
            <m:e>
              <m:r>
                <w:rPr>
                  <w:rFonts w:ascii="Cambria Math" w:eastAsiaTheme="minorEastAsia" w:hAnsi="Cambria Math"/>
                </w:rPr>
                <m:t xml:space="preserve">(Specification Relative Importance ×Relationship Score) </m:t>
              </m:r>
            </m:e>
          </m:nary>
        </m:oMath>
      </m:oMathPara>
    </w:p>
    <w:p w14:paraId="58A90AE1" w14:textId="25C51DD1" w:rsidR="005177D9" w:rsidRDefault="005177D9" w:rsidP="00163BBA">
      <w:pPr>
        <w:tabs>
          <w:tab w:val="left" w:pos="2800"/>
        </w:tabs>
      </w:pPr>
      <w:r>
        <w:t>Once the most important parameters are determined, target values are established.</w:t>
      </w:r>
      <w:bookmarkStart w:id="49" w:name="_Toc43243090"/>
    </w:p>
    <w:p w14:paraId="16159B24" w14:textId="602B2AF7" w:rsidR="006636AB" w:rsidRPr="00163BBA" w:rsidRDefault="006636AB" w:rsidP="006636AB">
      <w:pPr>
        <w:pStyle w:val="Caption"/>
      </w:pPr>
      <w:bookmarkStart w:id="50" w:name="_Toc44008594"/>
      <w:r>
        <w:t xml:space="preserve">Figure </w:t>
      </w:r>
      <w:fldSimple w:instr=" SEQ Figure \* ARABIC ">
        <w:r w:rsidR="00767D67">
          <w:rPr>
            <w:noProof/>
          </w:rPr>
          <w:t>8</w:t>
        </w:r>
      </w:fldSimple>
      <w:r>
        <w:t xml:space="preserve"> </w:t>
      </w:r>
      <w:sdt>
        <w:sdtPr>
          <w:id w:val="1663352838"/>
          <w:citation/>
        </w:sdtPr>
        <w:sdtContent>
          <w:r>
            <w:fldChar w:fldCharType="begin"/>
          </w:r>
          <w:r>
            <w:instrText xml:space="preserve"> CITATION Tay20 \l 2057 </w:instrText>
          </w:r>
          <w:r>
            <w:fldChar w:fldCharType="separate"/>
          </w:r>
          <w:r w:rsidR="00F12BB4" w:rsidRPr="00F12BB4">
            <w:rPr>
              <w:noProof/>
            </w:rPr>
            <w:t>[17]</w:t>
          </w:r>
          <w:r>
            <w:fldChar w:fldCharType="end"/>
          </w:r>
        </w:sdtContent>
      </w:sdt>
      <w:r>
        <w:t xml:space="preserve"> Targets and gap analysis</w:t>
      </w:r>
      <w:bookmarkEnd w:id="50"/>
    </w:p>
    <w:p w14:paraId="68133839" w14:textId="77777777" w:rsidR="005177D9" w:rsidRDefault="005177D9" w:rsidP="0088351E">
      <w:pPr>
        <w:pStyle w:val="Heading2"/>
      </w:pPr>
      <w:bookmarkStart w:id="51" w:name="_Toc43246414"/>
      <w:bookmarkStart w:id="52" w:name="_Toc44009099"/>
      <w:r>
        <w:t>House of Quality – Locking Centre Stand</w:t>
      </w:r>
      <w:bookmarkEnd w:id="49"/>
      <w:bookmarkEnd w:id="51"/>
      <w:bookmarkEnd w:id="52"/>
    </w:p>
    <w:p w14:paraId="4E75F54C" w14:textId="5174AB70" w:rsidR="005177D9" w:rsidRDefault="005177D9" w:rsidP="0088351E">
      <w:r>
        <w:rPr>
          <w:noProof/>
        </w:rPr>
        <w:drawing>
          <wp:inline distT="0" distB="0" distL="0" distR="0" wp14:anchorId="6F91A923" wp14:editId="5A56E560">
            <wp:extent cx="5731510" cy="4570730"/>
            <wp:effectExtent l="0" t="0" r="2540" b="1270"/>
            <wp:docPr id="1497445770"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5"/>
                    <pic:cNvPicPr/>
                  </pic:nvPicPr>
                  <pic:blipFill>
                    <a:blip r:embed="rId13">
                      <a:extLst>
                        <a:ext uri="{28A0092B-C50C-407E-A947-70E740481C1C}">
                          <a14:useLocalDpi xmlns:a14="http://schemas.microsoft.com/office/drawing/2010/main" val="0"/>
                        </a:ext>
                      </a:extLst>
                    </a:blip>
                    <a:stretch>
                      <a:fillRect/>
                    </a:stretch>
                  </pic:blipFill>
                  <pic:spPr>
                    <a:xfrm>
                      <a:off x="0" y="0"/>
                      <a:ext cx="5731510" cy="4570730"/>
                    </a:xfrm>
                    <a:prstGeom prst="rect">
                      <a:avLst/>
                    </a:prstGeom>
                  </pic:spPr>
                </pic:pic>
              </a:graphicData>
            </a:graphic>
          </wp:inline>
        </w:drawing>
      </w:r>
    </w:p>
    <w:p w14:paraId="03E1C221" w14:textId="501E88EA" w:rsidR="006636AB" w:rsidRPr="003F5100" w:rsidRDefault="006636AB" w:rsidP="006636AB">
      <w:pPr>
        <w:pStyle w:val="Caption"/>
      </w:pPr>
      <w:bookmarkStart w:id="53" w:name="_Toc44008595"/>
      <w:r>
        <w:t xml:space="preserve">Figure </w:t>
      </w:r>
      <w:fldSimple w:instr=" SEQ Figure \* ARABIC ">
        <w:r w:rsidR="00767D67">
          <w:rPr>
            <w:noProof/>
          </w:rPr>
          <w:t>9</w:t>
        </w:r>
      </w:fldSimple>
      <w:sdt>
        <w:sdtPr>
          <w:id w:val="413513909"/>
          <w:citation/>
        </w:sdtPr>
        <w:sdtContent>
          <w:r>
            <w:fldChar w:fldCharType="begin"/>
          </w:r>
          <w:r>
            <w:instrText xml:space="preserve"> CITATION Tay20 \l 2057 </w:instrText>
          </w:r>
          <w:r>
            <w:fldChar w:fldCharType="separate"/>
          </w:r>
          <w:r w:rsidR="00F12BB4">
            <w:rPr>
              <w:noProof/>
            </w:rPr>
            <w:t xml:space="preserve"> </w:t>
          </w:r>
          <w:r w:rsidR="00F12BB4" w:rsidRPr="00F12BB4">
            <w:rPr>
              <w:noProof/>
            </w:rPr>
            <w:t>[17]</w:t>
          </w:r>
          <w:r>
            <w:fldChar w:fldCharType="end"/>
          </w:r>
        </w:sdtContent>
      </w:sdt>
      <w:r>
        <w:t>Locking centre stand house of quality</w:t>
      </w:r>
      <w:bookmarkEnd w:id="53"/>
    </w:p>
    <w:p w14:paraId="1E504A11" w14:textId="77777777" w:rsidR="005177D9" w:rsidRDefault="005177D9" w:rsidP="0088351E">
      <w:pPr>
        <w:pStyle w:val="Heading2"/>
        <w:rPr>
          <w:noProof/>
        </w:rPr>
      </w:pPr>
      <w:bookmarkStart w:id="54" w:name="_Toc43246415"/>
      <w:bookmarkStart w:id="55" w:name="_Toc44009100"/>
      <w:r>
        <w:rPr>
          <w:noProof/>
        </w:rPr>
        <w:lastRenderedPageBreak/>
        <w:t>Determined Objectives</w:t>
      </w:r>
      <w:bookmarkEnd w:id="54"/>
      <w:bookmarkEnd w:id="55"/>
    </w:p>
    <w:p w14:paraId="09361F68" w14:textId="77777777" w:rsidR="005177D9" w:rsidRDefault="005177D9" w:rsidP="0088351E">
      <w:pPr>
        <w:rPr>
          <w:noProof/>
        </w:rPr>
      </w:pPr>
      <w:r>
        <w:rPr>
          <w:noProof/>
        </w:rPr>
        <w:t>From the house of quality the top 3 design parameters were determined and targets are set out below:</w:t>
      </w:r>
    </w:p>
    <w:p w14:paraId="7C5F9937" w14:textId="77777777" w:rsidR="005177D9" w:rsidRDefault="005177D9" w:rsidP="0088351E">
      <w:pPr>
        <w:rPr>
          <w:noProof/>
        </w:rPr>
      </w:pPr>
      <w:r>
        <w:rPr>
          <w:noProof/>
        </w:rPr>
        <w:t>Pin Diameter had the highest relative weight as it is central to the function of a security device in preventing theft, it also has a large impact on cost. A pin diameter of 17mm was determined to be most suitable as it is large enough to resist the shear stress of the motorcycles weight and be too large for simple bolt cropper attacks.</w:t>
      </w:r>
    </w:p>
    <w:p w14:paraId="7A85DB46" w14:textId="77777777" w:rsidR="005177D9" w:rsidRDefault="005177D9" w:rsidP="0088351E">
      <w:pPr>
        <w:rPr>
          <w:noProof/>
        </w:rPr>
      </w:pPr>
      <w:r>
        <w:rPr>
          <w:noProof/>
        </w:rPr>
        <w:t>Pin material hardness had a similar relative importance as this is what give the locking pin it’s resistance to attack by grinders or other tools.</w:t>
      </w:r>
    </w:p>
    <w:p w14:paraId="7C39F5DA" w14:textId="4DB1DF0C" w:rsidR="005177D9" w:rsidRDefault="005177D9" w:rsidP="0088351E">
      <w:pPr>
        <w:rPr>
          <w:noProof/>
        </w:rPr>
      </w:pPr>
      <w:r>
        <w:rPr>
          <w:noProof/>
        </w:rPr>
        <w:t xml:space="preserve">Case sealing and weatherproofing. Given the exposed neature of the part an IP </w:t>
      </w:r>
      <w:sdt>
        <w:sdtPr>
          <w:rPr>
            <w:noProof/>
          </w:rPr>
          <w:id w:val="-893735271"/>
          <w:citation/>
        </w:sdtPr>
        <w:sdtContent>
          <w:r>
            <w:rPr>
              <w:noProof/>
            </w:rPr>
            <w:fldChar w:fldCharType="begin"/>
          </w:r>
          <w:r>
            <w:rPr>
              <w:noProof/>
            </w:rPr>
            <w:instrText xml:space="preserve"> CITATION Bri92 \l 2057 </w:instrText>
          </w:r>
          <w:r>
            <w:rPr>
              <w:noProof/>
            </w:rPr>
            <w:fldChar w:fldCharType="separate"/>
          </w:r>
          <w:r w:rsidR="00F12BB4">
            <w:rPr>
              <w:noProof/>
            </w:rPr>
            <w:t>[18]</w:t>
          </w:r>
          <w:r>
            <w:rPr>
              <w:noProof/>
            </w:rPr>
            <w:fldChar w:fldCharType="end"/>
          </w:r>
        </w:sdtContent>
      </w:sdt>
      <w:r>
        <w:rPr>
          <w:noProof/>
        </w:rPr>
        <w:t xml:space="preserve"> rating minimum of IP67 in accordance with EN 60529 should be achieved in order to ensure reliabilty of the system.</w:t>
      </w:r>
    </w:p>
    <w:p w14:paraId="56999BEA" w14:textId="77777777" w:rsidR="005177D9" w:rsidRDefault="005177D9" w:rsidP="0088351E">
      <w:pPr>
        <w:rPr>
          <w:noProof/>
        </w:rPr>
      </w:pPr>
      <w:r>
        <w:rPr>
          <w:noProof/>
        </w:rPr>
        <w:t>Aside from the customer voice it’s important that the design be adaptable to fit a wide range of motorcycles, a modular system would be best as it can be fiited to a customers existing stand or with very little modification.</w:t>
      </w:r>
    </w:p>
    <w:p w14:paraId="5DFF3340" w14:textId="77777777" w:rsidR="005177D9" w:rsidRDefault="005177D9" w:rsidP="0088351E">
      <w:pPr>
        <w:pStyle w:val="Heading3"/>
        <w:rPr>
          <w:noProof/>
        </w:rPr>
      </w:pPr>
      <w:bookmarkStart w:id="56" w:name="_Toc43243091"/>
      <w:bookmarkStart w:id="57" w:name="_Toc43246416"/>
      <w:bookmarkStart w:id="58" w:name="_Toc44009101"/>
      <w:r>
        <w:rPr>
          <w:noProof/>
        </w:rPr>
        <w:t>Shear Force on Pin</w:t>
      </w:r>
      <w:bookmarkEnd w:id="56"/>
      <w:bookmarkEnd w:id="57"/>
      <w:bookmarkEnd w:id="58"/>
    </w:p>
    <w:p w14:paraId="225E16E3" w14:textId="77777777" w:rsidR="005177D9" w:rsidRPr="004B6438" w:rsidRDefault="005177D9" w:rsidP="0088351E">
      <w:pPr>
        <w:rPr>
          <w:rFonts w:eastAsiaTheme="minorEastAsia"/>
          <w:noProof/>
        </w:rPr>
      </w:pPr>
      <m:oMathPara>
        <m:oMathParaPr>
          <m:jc m:val="center"/>
        </m:oMathParaPr>
        <m:oMath>
          <m:r>
            <w:rPr>
              <w:rFonts w:ascii="Cambria Math" w:hAnsi="Cambria Math"/>
              <w:noProof/>
            </w:rPr>
            <m:t>Shear Stress =</m:t>
          </m:r>
          <m:f>
            <m:fPr>
              <m:ctrlPr>
                <w:rPr>
                  <w:rFonts w:ascii="Cambria Math" w:eastAsiaTheme="minorHAnsi" w:hAnsi="Cambria Math" w:cstheme="minorBidi"/>
                  <w:i/>
                  <w:noProof/>
                  <w:sz w:val="22"/>
                  <w:szCs w:val="22"/>
                  <w:lang w:eastAsia="en-US"/>
                </w:rPr>
              </m:ctrlPr>
            </m:fPr>
            <m:num>
              <m:r>
                <w:rPr>
                  <w:rFonts w:ascii="Cambria Math" w:hAnsi="Cambria Math"/>
                  <w:noProof/>
                </w:rPr>
                <m:t>Shear Force</m:t>
              </m:r>
            </m:num>
            <m:den>
              <m:r>
                <w:rPr>
                  <w:rFonts w:ascii="Cambria Math" w:hAnsi="Cambria Math"/>
                  <w:noProof/>
                </w:rPr>
                <m:t>Shear Area</m:t>
              </m:r>
            </m:den>
          </m:f>
        </m:oMath>
      </m:oMathPara>
    </w:p>
    <w:p w14:paraId="0EA0C6E1" w14:textId="77777777" w:rsidR="005177D9" w:rsidRDefault="005177D9" w:rsidP="0088351E">
      <w:pPr>
        <w:rPr>
          <w:rFonts w:eastAsiaTheme="minorEastAsia"/>
          <w:noProof/>
        </w:rPr>
      </w:pPr>
      <m:oMathPara>
        <m:oMath>
          <m:r>
            <w:rPr>
              <w:rFonts w:ascii="Cambria Math" w:hAnsi="Cambria Math"/>
              <w:noProof/>
            </w:rPr>
            <m:t>Shear Stress =</m:t>
          </m:r>
          <m:f>
            <m:fPr>
              <m:ctrlPr>
                <w:rPr>
                  <w:rFonts w:ascii="Cambria Math" w:eastAsiaTheme="minorHAnsi" w:hAnsi="Cambria Math" w:cstheme="minorBidi"/>
                  <w:i/>
                  <w:noProof/>
                  <w:sz w:val="22"/>
                  <w:szCs w:val="22"/>
                  <w:lang w:eastAsia="en-US"/>
                </w:rPr>
              </m:ctrlPr>
            </m:fPr>
            <m:num>
              <m:r>
                <w:rPr>
                  <w:rFonts w:ascii="Cambria Math" w:hAnsi="Cambria Math"/>
                  <w:noProof/>
                </w:rPr>
                <m:t>3kN</m:t>
              </m:r>
            </m:num>
            <m:den>
              <m:r>
                <w:rPr>
                  <w:rFonts w:ascii="Cambria Math" w:hAnsi="Cambria Math"/>
                  <w:noProof/>
                </w:rPr>
                <m:t>π*</m:t>
              </m:r>
              <m:sSup>
                <m:sSupPr>
                  <m:ctrlPr>
                    <w:rPr>
                      <w:rFonts w:ascii="Cambria Math" w:eastAsiaTheme="minorHAnsi" w:hAnsi="Cambria Math" w:cstheme="minorBidi"/>
                      <w:i/>
                      <w:noProof/>
                      <w:sz w:val="22"/>
                      <w:szCs w:val="22"/>
                      <w:lang w:eastAsia="en-US"/>
                    </w:rPr>
                  </m:ctrlPr>
                </m:sSupPr>
                <m:e>
                  <m:r>
                    <w:rPr>
                      <w:rFonts w:ascii="Cambria Math" w:hAnsi="Cambria Math"/>
                      <w:noProof/>
                    </w:rPr>
                    <m:t>17mm</m:t>
                  </m:r>
                </m:e>
                <m:sup>
                  <m:r>
                    <w:rPr>
                      <w:rFonts w:ascii="Cambria Math" w:hAnsi="Cambria Math"/>
                      <w:noProof/>
                    </w:rPr>
                    <m:t>2</m:t>
                  </m:r>
                </m:sup>
              </m:sSup>
            </m:den>
          </m:f>
          <m:r>
            <w:rPr>
              <w:rFonts w:ascii="Cambria Math" w:hAnsi="Cambria Math"/>
              <w:noProof/>
            </w:rPr>
            <m:t>=3.3MPa</m:t>
          </m:r>
        </m:oMath>
      </m:oMathPara>
    </w:p>
    <w:p w14:paraId="48FA52FF" w14:textId="77777777" w:rsidR="005177D9" w:rsidRDefault="005177D9" w:rsidP="0088351E">
      <w:pPr>
        <w:rPr>
          <w:rFonts w:eastAsiaTheme="minorEastAsia"/>
          <w:noProof/>
        </w:rPr>
      </w:pPr>
    </w:p>
    <w:p w14:paraId="464ECF63" w14:textId="77777777" w:rsidR="005177D9" w:rsidRDefault="005177D9" w:rsidP="0088351E">
      <w:pPr>
        <w:pStyle w:val="Heading3"/>
        <w:rPr>
          <w:noProof/>
        </w:rPr>
      </w:pPr>
      <w:bookmarkStart w:id="59" w:name="_Toc43243092"/>
      <w:bookmarkStart w:id="60" w:name="_Toc43246417"/>
      <w:bookmarkStart w:id="61" w:name="_Toc44009102"/>
      <w:r>
        <w:rPr>
          <w:noProof/>
        </w:rPr>
        <w:t>Shear Strength of Steel (OR CHOSEN MATERIAL)</w:t>
      </w:r>
      <w:bookmarkEnd w:id="59"/>
      <w:bookmarkEnd w:id="60"/>
      <w:bookmarkEnd w:id="61"/>
    </w:p>
    <w:p w14:paraId="5876DF22" w14:textId="77777777" w:rsidR="005177D9" w:rsidRDefault="005177D9" w:rsidP="0088351E">
      <w:pPr>
        <w:rPr>
          <w:noProof/>
        </w:rPr>
      </w:pPr>
      <w:r>
        <w:rPr>
          <w:noProof/>
        </w:rPr>
        <w:t>USS (Ultimate Shear Strength) ~ UTS (Ultimate Tensile Strength) * 0.75</w:t>
      </w:r>
    </w:p>
    <w:p w14:paraId="635AF0D8" w14:textId="77777777" w:rsidR="005177D9" w:rsidRDefault="005177D9" w:rsidP="0088351E">
      <w:pPr>
        <w:rPr>
          <w:noProof/>
        </w:rPr>
      </w:pPr>
      <w:r>
        <w:rPr>
          <w:noProof/>
        </w:rPr>
        <w:t>SYS (Ultimate Shear Strength) ~ YS (Yield Strength) * 0.58</w:t>
      </w:r>
    </w:p>
    <w:p w14:paraId="32D671FA" w14:textId="77777777" w:rsidR="005177D9" w:rsidRDefault="005177D9" w:rsidP="0088351E">
      <w:pPr>
        <w:rPr>
          <w:noProof/>
        </w:rPr>
      </w:pPr>
      <w:r>
        <w:rPr>
          <w:noProof/>
        </w:rPr>
        <w:t xml:space="preserve">For Steel </w:t>
      </w:r>
    </w:p>
    <w:p w14:paraId="67DF3FB0" w14:textId="77777777" w:rsidR="005177D9" w:rsidRDefault="005177D9" w:rsidP="0088351E">
      <w:pPr>
        <w:rPr>
          <w:noProof/>
        </w:rPr>
      </w:pPr>
      <w:r>
        <w:rPr>
          <w:noProof/>
        </w:rPr>
        <w:t>USS=330MPa</w:t>
      </w:r>
    </w:p>
    <w:p w14:paraId="7A9B21CB" w14:textId="77777777" w:rsidR="005177D9" w:rsidRDefault="005177D9" w:rsidP="0088351E">
      <w:pPr>
        <w:rPr>
          <w:noProof/>
        </w:rPr>
      </w:pPr>
      <w:r>
        <w:rPr>
          <w:noProof/>
        </w:rPr>
        <w:t>SYS=214.6MPa</w:t>
      </w:r>
    </w:p>
    <w:p w14:paraId="603BD66F" w14:textId="5D5D2010" w:rsidR="00C963E1" w:rsidRPr="00C963E1" w:rsidRDefault="005177D9" w:rsidP="000A43AE">
      <w:pPr>
        <w:rPr>
          <w:noProof/>
        </w:rPr>
      </w:pPr>
      <w:r>
        <w:rPr>
          <w:noProof/>
        </w:rPr>
        <w:t>Therefore 17mm pin will comfortably support the weight of the motorcycle.</w:t>
      </w:r>
    </w:p>
    <w:p w14:paraId="067630FB" w14:textId="77777777" w:rsidR="000979F1" w:rsidRDefault="000979F1">
      <w:pPr>
        <w:spacing w:after="0"/>
        <w:jc w:val="left"/>
        <w:rPr>
          <w:rFonts w:asciiTheme="majorHAnsi" w:eastAsiaTheme="majorEastAsia" w:hAnsiTheme="majorHAnsi" w:cstheme="majorBidi"/>
          <w:color w:val="2F5496" w:themeColor="accent1" w:themeShade="BF"/>
          <w:sz w:val="32"/>
          <w:szCs w:val="32"/>
          <w:lang w:eastAsia="en-US"/>
        </w:rPr>
      </w:pPr>
      <w:r>
        <w:br w:type="page"/>
      </w:r>
    </w:p>
    <w:p w14:paraId="60714648" w14:textId="2D7BCDC2" w:rsidR="000C5462" w:rsidRDefault="000979F1" w:rsidP="0088351E">
      <w:pPr>
        <w:pStyle w:val="Heading1"/>
      </w:pPr>
      <w:bookmarkStart w:id="62" w:name="_Toc44009103"/>
      <w:r>
        <w:lastRenderedPageBreak/>
        <w:t>2. Literature</w:t>
      </w:r>
      <w:r w:rsidR="000C5462">
        <w:t xml:space="preserve"> Review</w:t>
      </w:r>
      <w:bookmarkEnd w:id="62"/>
      <w:r w:rsidR="000C5462">
        <w:t xml:space="preserve"> </w:t>
      </w:r>
    </w:p>
    <w:p w14:paraId="5FC40121" w14:textId="425962C3" w:rsidR="006529AB" w:rsidRDefault="2F768B97" w:rsidP="0088351E">
      <w:pPr>
        <w:pStyle w:val="Heading2"/>
      </w:pPr>
      <w:bookmarkStart w:id="63" w:name="_Toc44009104"/>
      <w:r>
        <w:t>Product Enhancements</w:t>
      </w:r>
      <w:bookmarkEnd w:id="63"/>
      <w:r>
        <w:t xml:space="preserve"> </w:t>
      </w:r>
    </w:p>
    <w:p w14:paraId="1F1068CA" w14:textId="729DE959" w:rsidR="0096695D" w:rsidRPr="00E27810" w:rsidRDefault="00E27810" w:rsidP="0088351E">
      <w:pPr>
        <w:rPr>
          <w:rStyle w:val="Strong"/>
          <w:b w:val="0"/>
          <w:bCs w:val="0"/>
        </w:rPr>
      </w:pPr>
      <w:r w:rsidRPr="00E27810">
        <w:rPr>
          <w:rStyle w:val="Strong"/>
          <w:b w:val="0"/>
          <w:bCs w:val="0"/>
        </w:rPr>
        <w:t xml:space="preserve">This design relates to an anti-theft mechanism for two wheeled motorcycles. The theft of motorcycles is an increasing issue with outdated security systems within the motorcycles being the root cause </w:t>
      </w:r>
      <w:sdt>
        <w:sdtPr>
          <w:rPr>
            <w:rStyle w:val="Strong"/>
          </w:rPr>
          <w:id w:val="-1617357282"/>
          <w:citation/>
        </w:sdtPr>
        <w:sdtContent>
          <w:r w:rsidRPr="00E27810">
            <w:rPr>
              <w:rStyle w:val="Strong"/>
            </w:rPr>
            <w:fldChar w:fldCharType="begin"/>
          </w:r>
          <w:r w:rsidRPr="00E27810">
            <w:rPr>
              <w:rStyle w:val="Strong"/>
            </w:rPr>
            <w:instrText xml:space="preserve"> CITATION Saf19 \l 2057 </w:instrText>
          </w:r>
          <w:r w:rsidRPr="00E27810">
            <w:rPr>
              <w:rStyle w:val="Strong"/>
            </w:rPr>
            <w:fldChar w:fldCharType="separate"/>
          </w:r>
          <w:r w:rsidR="00F12BB4">
            <w:rPr>
              <w:noProof/>
            </w:rPr>
            <w:t>[19]</w:t>
          </w:r>
          <w:r w:rsidRPr="00E27810">
            <w:rPr>
              <w:rStyle w:val="Strong"/>
            </w:rPr>
            <w:fldChar w:fldCharType="end"/>
          </w:r>
        </w:sdtContent>
      </w:sdt>
      <w:r w:rsidRPr="00E27810">
        <w:rPr>
          <w:rStyle w:val="Strong"/>
          <w:b w:val="0"/>
          <w:bCs w:val="0"/>
        </w:rPr>
        <w:t xml:space="preserve">. A stolen motorcycle can simply be wheeled away if there are no security measures in place. </w:t>
      </w:r>
    </w:p>
    <w:p w14:paraId="289D09C5" w14:textId="7200B768" w:rsidR="0096695D" w:rsidRDefault="00E27810" w:rsidP="0088351E">
      <w:pPr>
        <w:rPr>
          <w:rStyle w:val="Strong"/>
          <w:b w:val="0"/>
          <w:bCs w:val="0"/>
        </w:rPr>
      </w:pPr>
      <w:r w:rsidRPr="00E27810">
        <w:rPr>
          <w:rStyle w:val="Strong"/>
          <w:b w:val="0"/>
          <w:bCs w:val="0"/>
        </w:rPr>
        <w:t>Motorcycle users frequently use a lock and chain system to secure their bike. The type of lock and chain used depends on where the bike is being stored with thicker heavier chains being used to store the motorcycle at home. The chain is typically threaded through the back wheel of the motorcycle to prevent it from moving as the front wheel can be easily removed</w:t>
      </w:r>
      <w:sdt>
        <w:sdtPr>
          <w:rPr>
            <w:rStyle w:val="Strong"/>
          </w:rPr>
          <w:id w:val="1923450340"/>
          <w:citation/>
        </w:sdtPr>
        <w:sdtContent>
          <w:r w:rsidRPr="00E27810">
            <w:rPr>
              <w:rStyle w:val="Strong"/>
            </w:rPr>
            <w:fldChar w:fldCharType="begin"/>
          </w:r>
          <w:r w:rsidRPr="00E27810">
            <w:rPr>
              <w:rStyle w:val="Strong"/>
            </w:rPr>
            <w:instrText xml:space="preserve"> CITATION LVE19 \l 2057 </w:instrText>
          </w:r>
          <w:r w:rsidRPr="00E27810">
            <w:rPr>
              <w:rStyle w:val="Strong"/>
            </w:rPr>
            <w:fldChar w:fldCharType="separate"/>
          </w:r>
          <w:r w:rsidR="00F12BB4">
            <w:rPr>
              <w:rStyle w:val="Strong"/>
              <w:noProof/>
            </w:rPr>
            <w:t xml:space="preserve"> </w:t>
          </w:r>
          <w:r w:rsidR="00F12BB4">
            <w:rPr>
              <w:noProof/>
            </w:rPr>
            <w:t>[20]</w:t>
          </w:r>
          <w:r w:rsidRPr="00E27810">
            <w:rPr>
              <w:rStyle w:val="Strong"/>
            </w:rPr>
            <w:fldChar w:fldCharType="end"/>
          </w:r>
        </w:sdtContent>
      </w:sdt>
      <w:r w:rsidRPr="00E27810">
        <w:rPr>
          <w:rStyle w:val="Strong"/>
          <w:b w:val="0"/>
          <w:bCs w:val="0"/>
        </w:rPr>
        <w:t>. To further secure motorcycles at home some users install a ground anchor which they then attach the chain to securing the bike wheel to the ground or a wall. A security chain is also used to lock a motorcycle to an immovable object to prevent theft</w:t>
      </w:r>
      <w:sdt>
        <w:sdtPr>
          <w:rPr>
            <w:rStyle w:val="Strong"/>
          </w:rPr>
          <w:id w:val="1919595477"/>
          <w:citation/>
        </w:sdtPr>
        <w:sdtContent>
          <w:r w:rsidRPr="00E27810">
            <w:rPr>
              <w:rStyle w:val="Strong"/>
            </w:rPr>
            <w:fldChar w:fldCharType="begin"/>
          </w:r>
          <w:r w:rsidRPr="00E27810">
            <w:rPr>
              <w:rStyle w:val="Strong"/>
            </w:rPr>
            <w:instrText xml:space="preserve"> CITATION Mot20 \l 2057 </w:instrText>
          </w:r>
          <w:r w:rsidRPr="00E27810">
            <w:rPr>
              <w:rStyle w:val="Strong"/>
            </w:rPr>
            <w:fldChar w:fldCharType="separate"/>
          </w:r>
          <w:r w:rsidR="00F12BB4">
            <w:rPr>
              <w:rStyle w:val="Strong"/>
              <w:noProof/>
            </w:rPr>
            <w:t xml:space="preserve"> </w:t>
          </w:r>
          <w:r w:rsidR="00F12BB4">
            <w:rPr>
              <w:noProof/>
            </w:rPr>
            <w:t>[21]</w:t>
          </w:r>
          <w:r w:rsidRPr="00E27810">
            <w:rPr>
              <w:rStyle w:val="Strong"/>
            </w:rPr>
            <w:fldChar w:fldCharType="end"/>
          </w:r>
        </w:sdtContent>
      </w:sdt>
      <w:r w:rsidRPr="00E27810">
        <w:rPr>
          <w:rStyle w:val="Strong"/>
          <w:b w:val="0"/>
          <w:bCs w:val="0"/>
        </w:rPr>
        <w:t xml:space="preserve">. </w:t>
      </w:r>
    </w:p>
    <w:p w14:paraId="7CD79DEB" w14:textId="4E11F807" w:rsidR="0096695D" w:rsidRPr="00E27810" w:rsidRDefault="00E27810" w:rsidP="0088351E">
      <w:pPr>
        <w:rPr>
          <w:rStyle w:val="Strong"/>
          <w:b w:val="0"/>
          <w:bCs w:val="0"/>
        </w:rPr>
      </w:pPr>
      <w:r w:rsidRPr="00E27810">
        <w:rPr>
          <w:rStyle w:val="Strong"/>
          <w:b w:val="0"/>
          <w:bCs w:val="0"/>
        </w:rPr>
        <w:t xml:space="preserve">Disc locks are commonly used as they are small and light enough to travel with. The disc lock fits through the holes in the motorcycles brake disc and stops the wheel from turning. Unfortunately a motorcycle steering lock does not offer much protection as it can be easily broken, though it is encouraged that one is used as motorcycle security is about deterrence so the more visible locks a motorcycle has, the less likely a thief will attempt to steal the motorcycle </w:t>
      </w:r>
      <w:sdt>
        <w:sdtPr>
          <w:rPr>
            <w:rStyle w:val="Strong"/>
          </w:rPr>
          <w:id w:val="1676228614"/>
          <w:citation/>
        </w:sdtPr>
        <w:sdtContent>
          <w:r w:rsidRPr="00E27810">
            <w:rPr>
              <w:rStyle w:val="Strong"/>
            </w:rPr>
            <w:fldChar w:fldCharType="begin"/>
          </w:r>
          <w:r w:rsidRPr="00E27810">
            <w:rPr>
              <w:rStyle w:val="Strong"/>
            </w:rPr>
            <w:instrText xml:space="preserve"> CITATION Ecc19 \l 2057 </w:instrText>
          </w:r>
          <w:r w:rsidRPr="00E27810">
            <w:rPr>
              <w:rStyle w:val="Strong"/>
            </w:rPr>
            <w:fldChar w:fldCharType="separate"/>
          </w:r>
          <w:r w:rsidR="00F12BB4">
            <w:rPr>
              <w:noProof/>
            </w:rPr>
            <w:t>[22]</w:t>
          </w:r>
          <w:r w:rsidRPr="00E27810">
            <w:rPr>
              <w:rStyle w:val="Strong"/>
            </w:rPr>
            <w:fldChar w:fldCharType="end"/>
          </w:r>
        </w:sdtContent>
      </w:sdt>
      <w:r w:rsidRPr="00E27810">
        <w:rPr>
          <w:rStyle w:val="Strong"/>
          <w:b w:val="0"/>
          <w:bCs w:val="0"/>
        </w:rPr>
        <w:t xml:space="preserve">. However if a thief wants to steal your motorcycle, having viable deterrence’s will not prevent this from occurring as it is not uncommon that motorcycle security methods to be attacked with bolt croppers, sledge hammers or angle grinders </w:t>
      </w:r>
      <w:sdt>
        <w:sdtPr>
          <w:rPr>
            <w:rStyle w:val="Strong"/>
          </w:rPr>
          <w:id w:val="-1197997469"/>
          <w:citation/>
        </w:sdtPr>
        <w:sdtContent>
          <w:r w:rsidRPr="00E27810">
            <w:rPr>
              <w:rStyle w:val="Strong"/>
            </w:rPr>
            <w:fldChar w:fldCharType="begin"/>
          </w:r>
          <w:r w:rsidRPr="00E27810">
            <w:rPr>
              <w:rStyle w:val="Strong"/>
            </w:rPr>
            <w:instrText xml:space="preserve"> CITATION Joh28 \l 2057 </w:instrText>
          </w:r>
          <w:r w:rsidRPr="00E27810">
            <w:rPr>
              <w:rStyle w:val="Strong"/>
            </w:rPr>
            <w:fldChar w:fldCharType="separate"/>
          </w:r>
          <w:r w:rsidR="00F12BB4">
            <w:rPr>
              <w:noProof/>
            </w:rPr>
            <w:t>[23]</w:t>
          </w:r>
          <w:r w:rsidRPr="00E27810">
            <w:rPr>
              <w:rStyle w:val="Strong"/>
            </w:rPr>
            <w:fldChar w:fldCharType="end"/>
          </w:r>
        </w:sdtContent>
      </w:sdt>
      <w:r w:rsidRPr="00E27810">
        <w:rPr>
          <w:rStyle w:val="Strong"/>
        </w:rPr>
        <w:t>.</w:t>
      </w:r>
      <w:r w:rsidRPr="00E27810">
        <w:rPr>
          <w:rStyle w:val="Strong"/>
          <w:b w:val="0"/>
          <w:bCs w:val="0"/>
        </w:rPr>
        <w:t xml:space="preserve"> </w:t>
      </w:r>
    </w:p>
    <w:p w14:paraId="43F4DF35" w14:textId="49A76E6E" w:rsidR="09A05B97" w:rsidRDefault="00E27810" w:rsidP="0088351E">
      <w:r w:rsidRPr="00E27810">
        <w:rPr>
          <w:rStyle w:val="Strong"/>
          <w:b w:val="0"/>
          <w:bCs w:val="0"/>
        </w:rPr>
        <w:t xml:space="preserve">The primary objective of this invention is to deliver an electrical locking system that engages the motorcycles centre stand to lock the stand in the downward operation position so that it cannot be rotated to its retracted position once engaged. The idea is that the system will be controlled by a keyless or magnetic fob powered by the motorcycle. </w:t>
      </w:r>
    </w:p>
    <w:p w14:paraId="7A2EA57C" w14:textId="35632410" w:rsidR="00A146F6" w:rsidRDefault="2F768B97" w:rsidP="0088351E">
      <w:pPr>
        <w:pStyle w:val="Heading3"/>
      </w:pPr>
      <w:bookmarkStart w:id="64" w:name="_Toc44009105"/>
      <w:r>
        <w:t>Lock and Key Systems</w:t>
      </w:r>
      <w:bookmarkEnd w:id="64"/>
      <w:r>
        <w:t xml:space="preserve"> </w:t>
      </w:r>
    </w:p>
    <w:p w14:paraId="428CA5B9" w14:textId="7BB86430" w:rsidR="0096695D" w:rsidRPr="00E27810" w:rsidRDefault="00E27810" w:rsidP="0088351E">
      <w:pPr>
        <w:rPr>
          <w:rStyle w:val="Strong"/>
          <w:b w:val="0"/>
          <w:bCs w:val="0"/>
        </w:rPr>
      </w:pPr>
      <w:r w:rsidRPr="00E27810">
        <w:rPr>
          <w:rStyle w:val="Strong"/>
          <w:b w:val="0"/>
          <w:bCs w:val="0"/>
        </w:rPr>
        <w:t>A motorcycle centre stand has two spaced legs which are connected to the motorcycle frame. To prevent the centre stand interfering with the operation of the motorcycle, a tension spring favours the stand to the inoperable retracted position against the underside of the frame. When in operation, the stand is turned towards the ground while the motorcycle is pulled backwards until the foot pads on the end of the legs engage the ground. The motorcycle is then require</w:t>
      </w:r>
      <w:r w:rsidR="001922C8">
        <w:rPr>
          <w:rStyle w:val="Strong"/>
          <w:b w:val="0"/>
          <w:bCs w:val="0"/>
        </w:rPr>
        <w:t>d</w:t>
      </w:r>
      <w:r w:rsidRPr="00E27810">
        <w:rPr>
          <w:rStyle w:val="Strong"/>
          <w:b w:val="0"/>
          <w:bCs w:val="0"/>
        </w:rPr>
        <w:t xml:space="preserve"> to be lifted upwards to allow the legs to pass a vertical orientation </w:t>
      </w:r>
      <w:sdt>
        <w:sdtPr>
          <w:rPr>
            <w:rStyle w:val="Strong"/>
          </w:rPr>
          <w:id w:val="1343367270"/>
          <w:citation/>
        </w:sdtPr>
        <w:sdtContent>
          <w:r w:rsidRPr="00E27810">
            <w:rPr>
              <w:rStyle w:val="Strong"/>
            </w:rPr>
            <w:fldChar w:fldCharType="begin"/>
          </w:r>
          <w:r w:rsidRPr="00E27810">
            <w:rPr>
              <w:rStyle w:val="Strong"/>
            </w:rPr>
            <w:instrText xml:space="preserve"> CITATION Han96 \l 2057 </w:instrText>
          </w:r>
          <w:r w:rsidRPr="00E27810">
            <w:rPr>
              <w:rStyle w:val="Strong"/>
            </w:rPr>
            <w:fldChar w:fldCharType="separate"/>
          </w:r>
          <w:r w:rsidR="00F12BB4">
            <w:rPr>
              <w:noProof/>
            </w:rPr>
            <w:t>[24]</w:t>
          </w:r>
          <w:r w:rsidRPr="00E27810">
            <w:rPr>
              <w:rStyle w:val="Strong"/>
            </w:rPr>
            <w:fldChar w:fldCharType="end"/>
          </w:r>
        </w:sdtContent>
      </w:sdt>
      <w:r w:rsidRPr="00E27810">
        <w:rPr>
          <w:rStyle w:val="Strong"/>
          <w:b w:val="0"/>
          <w:bCs w:val="0"/>
        </w:rPr>
        <w:t xml:space="preserve">. Once in a stable upright position, the rear wheel is elevated off the ground making it impossible for the bike to be wheeled away making it an effective deterrent to theft </w:t>
      </w:r>
      <w:sdt>
        <w:sdtPr>
          <w:rPr>
            <w:rStyle w:val="Strong"/>
          </w:rPr>
          <w:id w:val="69551019"/>
          <w:citation/>
        </w:sdtPr>
        <w:sdtContent>
          <w:r w:rsidRPr="00E27810">
            <w:rPr>
              <w:rStyle w:val="Strong"/>
            </w:rPr>
            <w:fldChar w:fldCharType="begin"/>
          </w:r>
          <w:r w:rsidRPr="00E27810">
            <w:rPr>
              <w:rStyle w:val="Strong"/>
            </w:rPr>
            <w:instrText xml:space="preserve"> CITATION Ben20 \l 2057 </w:instrText>
          </w:r>
          <w:r w:rsidRPr="00E27810">
            <w:rPr>
              <w:rStyle w:val="Strong"/>
            </w:rPr>
            <w:fldChar w:fldCharType="separate"/>
          </w:r>
          <w:r w:rsidR="00F12BB4">
            <w:rPr>
              <w:noProof/>
            </w:rPr>
            <w:t>[25]</w:t>
          </w:r>
          <w:r w:rsidRPr="00E27810">
            <w:rPr>
              <w:rStyle w:val="Strong"/>
            </w:rPr>
            <w:fldChar w:fldCharType="end"/>
          </w:r>
        </w:sdtContent>
      </w:sdt>
      <w:r w:rsidRPr="00E27810">
        <w:rPr>
          <w:rStyle w:val="Strong"/>
          <w:b w:val="0"/>
          <w:bCs w:val="0"/>
        </w:rPr>
        <w:t xml:space="preserve">. </w:t>
      </w:r>
    </w:p>
    <w:p w14:paraId="1617FF55" w14:textId="0BC9964E" w:rsidR="09A05B97" w:rsidRDefault="00E27810" w:rsidP="0088351E">
      <w:r w:rsidRPr="00E27810">
        <w:rPr>
          <w:rStyle w:val="Strong"/>
          <w:b w:val="0"/>
          <w:bCs w:val="0"/>
        </w:rPr>
        <w:t xml:space="preserve">One design involving a locking centre stand is to be able to lock the stand in place using a lock and key mechanism. There are two forms of this type of mechanism. One form is where the locking mechanism is automatically engaged when the centre stand is in operational downward position. The key is then used to unlock the automatic engagement and allow the stand to be moved back to its non-operational position. The second is where the centre stand can be moved to its forward-vertical operation position without automatic locking and the key is used to engage the locking mechanism, locking the centre stand in place. It is noted that the benefit of having a mechanism that allows the centre stand to be locked on when </w:t>
      </w:r>
      <w:r w:rsidRPr="00E27810">
        <w:rPr>
          <w:rStyle w:val="Strong"/>
          <w:b w:val="0"/>
          <w:bCs w:val="0"/>
        </w:rPr>
        <w:lastRenderedPageBreak/>
        <w:t xml:space="preserve">intended to be allows users to use their centre stand to park temporarily as well as it being able to be used even in the event of losing the key </w:t>
      </w:r>
      <w:sdt>
        <w:sdtPr>
          <w:rPr>
            <w:rStyle w:val="Strong"/>
          </w:rPr>
          <w:id w:val="-2144805420"/>
          <w:citation/>
        </w:sdtPr>
        <w:sdtContent>
          <w:r w:rsidRPr="00E27810">
            <w:rPr>
              <w:rStyle w:val="Strong"/>
            </w:rPr>
            <w:fldChar w:fldCharType="begin"/>
          </w:r>
          <w:r w:rsidRPr="00E27810">
            <w:rPr>
              <w:rStyle w:val="Strong"/>
            </w:rPr>
            <w:instrText xml:space="preserve"> CITATION Han96 \l 2057 </w:instrText>
          </w:r>
          <w:r w:rsidRPr="00E27810">
            <w:rPr>
              <w:rStyle w:val="Strong"/>
            </w:rPr>
            <w:fldChar w:fldCharType="separate"/>
          </w:r>
          <w:r w:rsidR="00F12BB4">
            <w:rPr>
              <w:noProof/>
            </w:rPr>
            <w:t>[24]</w:t>
          </w:r>
          <w:r w:rsidRPr="00E27810">
            <w:rPr>
              <w:rStyle w:val="Strong"/>
            </w:rPr>
            <w:fldChar w:fldCharType="end"/>
          </w:r>
        </w:sdtContent>
      </w:sdt>
      <w:r w:rsidRPr="00E27810">
        <w:rPr>
          <w:rStyle w:val="Strong"/>
          <w:b w:val="0"/>
          <w:bCs w:val="0"/>
        </w:rPr>
        <w:t xml:space="preserve">. </w:t>
      </w:r>
    </w:p>
    <w:p w14:paraId="376B5753" w14:textId="750EAC56" w:rsidR="00A146F6" w:rsidRDefault="2F768B97" w:rsidP="0088351E">
      <w:pPr>
        <w:pStyle w:val="Heading3"/>
      </w:pPr>
      <w:bookmarkStart w:id="65" w:name="_Toc44009106"/>
      <w:r>
        <w:t>Tmax</w:t>
      </w:r>
      <w:bookmarkEnd w:id="65"/>
    </w:p>
    <w:p w14:paraId="0332A3CC" w14:textId="49B0671E" w:rsidR="0096695D" w:rsidRPr="00E27810" w:rsidRDefault="00E27810" w:rsidP="0088351E">
      <w:pPr>
        <w:rPr>
          <w:rStyle w:val="Strong"/>
          <w:b w:val="0"/>
          <w:bCs w:val="0"/>
        </w:rPr>
      </w:pPr>
      <w:r w:rsidRPr="00E27810">
        <w:rPr>
          <w:rStyle w:val="Strong"/>
          <w:b w:val="0"/>
          <w:bCs w:val="0"/>
        </w:rPr>
        <w:t xml:space="preserve">A more modern design created by Yamaha for their ‘TMAX Sport Scooter Range’ allows the centre stand of the scooter to be locked and unlocked using its ‘smart key’ without the ‘smart key’ the stand is unable to pivot to its non-operational position allowing the vehicle to remain stable when parked and deter thieves </w:t>
      </w:r>
      <w:sdt>
        <w:sdtPr>
          <w:rPr>
            <w:rStyle w:val="Strong"/>
          </w:rPr>
          <w:id w:val="-910697911"/>
          <w:citation/>
        </w:sdtPr>
        <w:sdtContent>
          <w:r w:rsidRPr="00E27810">
            <w:rPr>
              <w:rStyle w:val="Strong"/>
            </w:rPr>
            <w:fldChar w:fldCharType="begin"/>
          </w:r>
          <w:r w:rsidRPr="00E27810">
            <w:rPr>
              <w:rStyle w:val="Strong"/>
            </w:rPr>
            <w:instrText xml:space="preserve">CITATION Bla19 \l 2057 </w:instrText>
          </w:r>
          <w:r w:rsidRPr="00E27810">
            <w:rPr>
              <w:rStyle w:val="Strong"/>
            </w:rPr>
            <w:fldChar w:fldCharType="separate"/>
          </w:r>
          <w:r w:rsidR="00F12BB4">
            <w:rPr>
              <w:noProof/>
            </w:rPr>
            <w:t>[26]</w:t>
          </w:r>
          <w:r w:rsidRPr="00E27810">
            <w:rPr>
              <w:rStyle w:val="Strong"/>
            </w:rPr>
            <w:fldChar w:fldCharType="end"/>
          </w:r>
        </w:sdtContent>
      </w:sdt>
      <w:r w:rsidRPr="00E27810">
        <w:rPr>
          <w:rStyle w:val="Strong"/>
          <w:b w:val="0"/>
          <w:bCs w:val="0"/>
        </w:rPr>
        <w:t xml:space="preserve">. </w:t>
      </w:r>
    </w:p>
    <w:p w14:paraId="726F0209" w14:textId="6F4A71A1" w:rsidR="09A05B97" w:rsidRDefault="00E27810" w:rsidP="0088351E">
      <w:r w:rsidRPr="00E27810">
        <w:rPr>
          <w:rStyle w:val="Strong"/>
          <w:b w:val="0"/>
          <w:bCs w:val="0"/>
        </w:rPr>
        <w:t xml:space="preserve">A remote key or proximity key allows the user to lock and unlock a system without </w:t>
      </w:r>
      <w:r w:rsidR="0676E6E9" w:rsidRPr="00E27810">
        <w:rPr>
          <w:rStyle w:val="Strong"/>
          <w:b w:val="0"/>
          <w:bCs w:val="0"/>
        </w:rPr>
        <w:t>physically</w:t>
      </w:r>
      <w:r w:rsidRPr="00E27810">
        <w:rPr>
          <w:rStyle w:val="Strong"/>
          <w:b w:val="0"/>
          <w:bCs w:val="0"/>
        </w:rPr>
        <w:t xml:space="preserve"> using the key itself thus the term ‘keyless entry’. The key contains a software chip that communicates with the software in the computer of the locking system (vehicle/door etc) which is operated over a radio frequency transmitter. Encrypted digital data is sent to the receiver (in the vehicle for example) from the transmitter in the key and if compatible allows the doors to lock or unlock. For further safety, electronic immobilizers are used to prevent the engine from starting unless correct messages successfully pass between the key and the electronic control unit</w:t>
      </w:r>
      <w:r>
        <w:rPr>
          <w:rStyle w:val="Strong"/>
        </w:rPr>
        <w:t xml:space="preserve"> </w:t>
      </w:r>
      <w:sdt>
        <w:sdtPr>
          <w:rPr>
            <w:rStyle w:val="Strong"/>
            <w:b w:val="0"/>
            <w:bCs w:val="0"/>
          </w:rPr>
          <w:id w:val="1074479647"/>
          <w:citation/>
        </w:sdtPr>
        <w:sdtContent>
          <w:r>
            <w:rPr>
              <w:rStyle w:val="Strong"/>
              <w:b w:val="0"/>
              <w:bCs w:val="0"/>
            </w:rPr>
            <w:fldChar w:fldCharType="begin"/>
          </w:r>
          <w:r>
            <w:rPr>
              <w:rStyle w:val="Strong"/>
            </w:rPr>
            <w:instrText xml:space="preserve">CITATION Placeholder1 \l 2057 </w:instrText>
          </w:r>
          <w:r>
            <w:rPr>
              <w:rStyle w:val="Strong"/>
              <w:b w:val="0"/>
              <w:bCs w:val="0"/>
            </w:rPr>
            <w:fldChar w:fldCharType="separate"/>
          </w:r>
          <w:r w:rsidR="00F12BB4">
            <w:rPr>
              <w:noProof/>
            </w:rPr>
            <w:t>[27]</w:t>
          </w:r>
          <w:r>
            <w:rPr>
              <w:rStyle w:val="Strong"/>
              <w:b w:val="0"/>
              <w:bCs w:val="0"/>
            </w:rPr>
            <w:fldChar w:fldCharType="end"/>
          </w:r>
        </w:sdtContent>
      </w:sdt>
      <w:r>
        <w:rPr>
          <w:rStyle w:val="Strong"/>
        </w:rPr>
        <w:t xml:space="preserve">. </w:t>
      </w:r>
    </w:p>
    <w:p w14:paraId="4EF6448B" w14:textId="227675A9" w:rsidR="00A146F6" w:rsidRDefault="00A146F6" w:rsidP="0088351E">
      <w:pPr>
        <w:pStyle w:val="Heading2"/>
      </w:pPr>
      <w:bookmarkStart w:id="66" w:name="_Toc44009107"/>
      <w:r>
        <w:t>Relatable Products</w:t>
      </w:r>
      <w:bookmarkEnd w:id="66"/>
      <w:r>
        <w:t xml:space="preserve"> </w:t>
      </w:r>
    </w:p>
    <w:p w14:paraId="358C9210" w14:textId="26A37896" w:rsidR="00A146F6" w:rsidRDefault="2F768B97" w:rsidP="0088351E">
      <w:pPr>
        <w:pStyle w:val="Heading3"/>
      </w:pPr>
      <w:bookmarkStart w:id="67" w:name="_Toc44009108"/>
      <w:r>
        <w:t>Automatic Handbrake Technologies</w:t>
      </w:r>
      <w:bookmarkEnd w:id="67"/>
    </w:p>
    <w:p w14:paraId="09660C5C" w14:textId="2345FF64" w:rsidR="0096695D" w:rsidRPr="003308FC" w:rsidRDefault="00E27810" w:rsidP="0088351E">
      <w:pPr>
        <w:rPr>
          <w:rStyle w:val="Strong"/>
          <w:b w:val="0"/>
          <w:bCs w:val="0"/>
        </w:rPr>
      </w:pPr>
      <w:r w:rsidRPr="19F2B7C3">
        <w:rPr>
          <w:rStyle w:val="Strong"/>
          <w:b w:val="0"/>
          <w:bCs w:val="0"/>
        </w:rPr>
        <w:t xml:space="preserve">In order for the centre stand of the motorcycle to lock automatically the use of proximity sensors and rack and pinion will be required, similar to that used on an automatic handbrake system. </w:t>
      </w:r>
    </w:p>
    <w:p w14:paraId="7B237063" w14:textId="263826EC" w:rsidR="003308FC" w:rsidRPr="00E27810" w:rsidRDefault="00E27810" w:rsidP="0088351E">
      <w:pPr>
        <w:rPr>
          <w:rStyle w:val="Strong"/>
          <w:b w:val="0"/>
          <w:bCs w:val="0"/>
        </w:rPr>
      </w:pPr>
      <w:r w:rsidRPr="00E27810">
        <w:rPr>
          <w:rStyle w:val="Strong"/>
          <w:b w:val="0"/>
          <w:bCs w:val="0"/>
        </w:rPr>
        <w:t xml:space="preserve">An automatic handbrake has a hand brake lever that is coupled with rack and pinion setup which is a linear actuator that contains a pair of gears which convert rotational motion into linear motion which operates the handbrake. The ‘pinion’ is a circular gear that engages the teeth on a linear gear bar which is the rack’. A motor which is driven by the control unit is then used to apply and release the handbrake through the rack using infrared sensors. When the vehicle is at a resting state, the handbrake is applied by sensors sending a signal to the control unit. Three sensors are used in total to confirm the neutral state of the vehicle, one near the gear lever, one near any one wheel to authorise the wheel is not running and the last to detect whether the ignition is on or off. The control unit then attached the hand brake when the vehicle is in an idle stage that is confirmed by the sensors. Once the gear lever is changed from neutral the sensor detects and the control unit releases the brake. Attached at both ends of the components is extension springs that absorb and store energy as well as creating a resistance to a pulling force. The purpose of the spring is to make disengagement easier as its interlinked with the handbrake lever at centre base. A lock in this case is being used to seize the motion of the rack at one end. To prevent the rack from sliding back a push button is released at the end when the rack exceeds the marked position. The push button is directly attached with the gear lever so that when the gear is changed from neutral, the push button is released </w:t>
      </w:r>
      <w:sdt>
        <w:sdtPr>
          <w:rPr>
            <w:rStyle w:val="Strong"/>
          </w:rPr>
          <w:id w:val="-981383073"/>
          <w:citation/>
        </w:sdtPr>
        <w:sdtEndPr>
          <w:rPr>
            <w:rStyle w:val="Strong"/>
            <w:b w:val="0"/>
            <w:bCs w:val="0"/>
          </w:rPr>
        </w:sdtEndPr>
        <w:sdtContent>
          <w:r w:rsidRPr="00E27810">
            <w:rPr>
              <w:rStyle w:val="Strong"/>
            </w:rPr>
            <w:fldChar w:fldCharType="begin"/>
          </w:r>
          <w:r w:rsidRPr="00E27810">
            <w:rPr>
              <w:rStyle w:val="Strong"/>
            </w:rPr>
            <w:instrText xml:space="preserve"> CITATION STh16 \l 2057 </w:instrText>
          </w:r>
          <w:r w:rsidRPr="00E27810">
            <w:rPr>
              <w:rStyle w:val="Strong"/>
            </w:rPr>
            <w:fldChar w:fldCharType="separate"/>
          </w:r>
          <w:r w:rsidR="00F12BB4">
            <w:rPr>
              <w:noProof/>
            </w:rPr>
            <w:t>[28]</w:t>
          </w:r>
          <w:r w:rsidRPr="00E27810">
            <w:rPr>
              <w:rStyle w:val="Strong"/>
            </w:rPr>
            <w:fldChar w:fldCharType="end"/>
          </w:r>
        </w:sdtContent>
      </w:sdt>
      <w:r w:rsidRPr="00E27810">
        <w:rPr>
          <w:rStyle w:val="Strong"/>
          <w:b w:val="0"/>
          <w:bCs w:val="0"/>
        </w:rPr>
        <w:t xml:space="preserve">. </w:t>
      </w:r>
    </w:p>
    <w:p w14:paraId="6855E1D7" w14:textId="061DCFB5" w:rsidR="00A146F6" w:rsidRDefault="00A146F6" w:rsidP="0088351E">
      <w:pPr>
        <w:pStyle w:val="Heading3"/>
      </w:pPr>
      <w:bookmarkStart w:id="68" w:name="_Toc44009109"/>
      <w:r>
        <w:t>Electric Solenoids</w:t>
      </w:r>
      <w:bookmarkEnd w:id="68"/>
    </w:p>
    <w:p w14:paraId="1049217A" w14:textId="4219B409" w:rsidR="00E27810" w:rsidRDefault="00E27810" w:rsidP="0088351E">
      <w:pPr>
        <w:rPr>
          <w:rStyle w:val="Strong"/>
          <w:b w:val="0"/>
          <w:bCs w:val="0"/>
        </w:rPr>
      </w:pPr>
      <w:r w:rsidRPr="00E27810">
        <w:rPr>
          <w:rStyle w:val="Strong"/>
          <w:b w:val="0"/>
          <w:bCs w:val="0"/>
        </w:rPr>
        <w:t xml:space="preserve">A solenoid is a coil which is winded around a metallic core forming a tightly packed helix. The coil has a greater length than it does diameter and when wrapped around the metallic core, produces a uniform magnetic field in the volume of space when an electric current passes through. A solenoid acts like an electromagnet when a current is passed through as it </w:t>
      </w:r>
      <w:r w:rsidRPr="00E27810">
        <w:rPr>
          <w:rStyle w:val="Strong"/>
          <w:b w:val="0"/>
          <w:bCs w:val="0"/>
        </w:rPr>
        <w:lastRenderedPageBreak/>
        <w:t>purposefully generates a controlled magnetic field. Electromagnets can be activated as well as</w:t>
      </w:r>
      <w:r w:rsidR="000A43AE">
        <w:rPr>
          <w:rStyle w:val="Strong"/>
          <w:b w:val="0"/>
          <w:bCs w:val="0"/>
        </w:rPr>
        <w:t xml:space="preserve"> de</w:t>
      </w:r>
      <w:r w:rsidRPr="00E27810">
        <w:rPr>
          <w:rStyle w:val="Strong"/>
          <w:b w:val="0"/>
          <w:bCs w:val="0"/>
        </w:rPr>
        <w:t xml:space="preserve">activated and strengthened or weakened by altering the flow of electric current that flows through </w:t>
      </w:r>
      <w:sdt>
        <w:sdtPr>
          <w:rPr>
            <w:rStyle w:val="Strong"/>
            <w:b w:val="0"/>
            <w:bCs w:val="0"/>
          </w:rPr>
          <w:id w:val="-709959293"/>
          <w:citation/>
        </w:sdtPr>
        <w:sdtContent>
          <w:r w:rsidRPr="00E27810">
            <w:rPr>
              <w:rStyle w:val="Strong"/>
              <w:b w:val="0"/>
              <w:bCs w:val="0"/>
            </w:rPr>
            <w:fldChar w:fldCharType="begin"/>
          </w:r>
          <w:r w:rsidRPr="00E27810">
            <w:rPr>
              <w:rStyle w:val="Strong"/>
              <w:b w:val="0"/>
              <w:bCs w:val="0"/>
            </w:rPr>
            <w:instrText xml:space="preserve"> CITATION jus17 \l 2057 </w:instrText>
          </w:r>
          <w:r w:rsidRPr="00E27810">
            <w:rPr>
              <w:rStyle w:val="Strong"/>
              <w:b w:val="0"/>
              <w:bCs w:val="0"/>
            </w:rPr>
            <w:fldChar w:fldCharType="separate"/>
          </w:r>
          <w:r w:rsidR="00F12BB4">
            <w:rPr>
              <w:noProof/>
            </w:rPr>
            <w:t>[29]</w:t>
          </w:r>
          <w:r w:rsidRPr="00E27810">
            <w:rPr>
              <w:rStyle w:val="Strong"/>
              <w:b w:val="0"/>
              <w:bCs w:val="0"/>
            </w:rPr>
            <w:fldChar w:fldCharType="end"/>
          </w:r>
        </w:sdtContent>
      </w:sdt>
      <w:r w:rsidRPr="00E27810">
        <w:rPr>
          <w:rStyle w:val="Strong"/>
          <w:b w:val="0"/>
          <w:bCs w:val="0"/>
        </w:rPr>
        <w:t>. Electronic locking systems have greatly evolved and can now offer enhanced security as well as being ext</w:t>
      </w:r>
      <w:r w:rsidR="006274EE">
        <w:rPr>
          <w:rStyle w:val="Strong"/>
          <w:b w:val="0"/>
          <w:bCs w:val="0"/>
        </w:rPr>
        <w:t xml:space="preserve">remely convenient to the user. </w:t>
      </w:r>
    </w:p>
    <w:p w14:paraId="76C4D53A" w14:textId="239C8F84" w:rsidR="00E27810" w:rsidRPr="000D585B" w:rsidRDefault="00E27810" w:rsidP="000D585B">
      <w:pPr>
        <w:pStyle w:val="Heading3"/>
        <w:rPr>
          <w:rStyle w:val="Strong"/>
          <w:b w:val="0"/>
          <w:bCs w:val="0"/>
        </w:rPr>
      </w:pPr>
      <w:bookmarkStart w:id="69" w:name="_Toc44009110"/>
      <w:r w:rsidRPr="000D585B">
        <w:rPr>
          <w:rStyle w:val="Strong"/>
          <w:b w:val="0"/>
          <w:bCs w:val="0"/>
        </w:rPr>
        <w:t>How electric locks work</w:t>
      </w:r>
      <w:bookmarkEnd w:id="69"/>
      <w:r w:rsidRPr="000D585B">
        <w:rPr>
          <w:rStyle w:val="Strong"/>
          <w:b w:val="0"/>
          <w:bCs w:val="0"/>
        </w:rPr>
        <w:t xml:space="preserve"> </w:t>
      </w:r>
    </w:p>
    <w:p w14:paraId="69948763" w14:textId="6A28B9D3" w:rsidR="0096695D" w:rsidRPr="00E27810" w:rsidRDefault="00E27810" w:rsidP="0088351E">
      <w:pPr>
        <w:rPr>
          <w:rStyle w:val="Strong"/>
          <w:b w:val="0"/>
          <w:bCs w:val="0"/>
        </w:rPr>
      </w:pPr>
      <w:r w:rsidRPr="00E27810">
        <w:rPr>
          <w:rStyle w:val="Strong"/>
          <w:b w:val="0"/>
          <w:bCs w:val="0"/>
        </w:rPr>
        <w:t xml:space="preserve">The most straightforward form of electronic locks are solenoids. When the lock is unlocked by the user, a magnetic field is created by a current that travels through a coil of wire which results in the attraction of a metal plunger or locking pin. The metal plunger or locking pin subsequently moves to an unlocked position against a spring. Switching the current off prevents a magnetic field being creating, thus as soon as the current is switched off, the spring pushes the pin back into the locked position. Electric solenoids require a constant current to stay open making it a suitable locking system for the motorcycle centre stand as it will be powered by the motorcycle itself and will be required to be unlocked when the motorcycle is being powered </w:t>
      </w:r>
      <w:sdt>
        <w:sdtPr>
          <w:rPr>
            <w:rStyle w:val="Strong"/>
            <w:b w:val="0"/>
            <w:bCs w:val="0"/>
          </w:rPr>
          <w:id w:val="-1939513810"/>
          <w:citation/>
        </w:sdtPr>
        <w:sdtContent>
          <w:r w:rsidRPr="00E27810">
            <w:rPr>
              <w:rStyle w:val="Strong"/>
              <w:b w:val="0"/>
              <w:bCs w:val="0"/>
            </w:rPr>
            <w:fldChar w:fldCharType="begin"/>
          </w:r>
          <w:r w:rsidRPr="00E27810">
            <w:rPr>
              <w:rStyle w:val="Strong"/>
              <w:b w:val="0"/>
              <w:bCs w:val="0"/>
            </w:rPr>
            <w:instrText xml:space="preserve"> CITATION Ste15 \l 2057 </w:instrText>
          </w:r>
          <w:r w:rsidRPr="00E27810">
            <w:rPr>
              <w:rStyle w:val="Strong"/>
              <w:b w:val="0"/>
              <w:bCs w:val="0"/>
            </w:rPr>
            <w:fldChar w:fldCharType="separate"/>
          </w:r>
          <w:r w:rsidR="00F12BB4">
            <w:rPr>
              <w:noProof/>
            </w:rPr>
            <w:t>[30]</w:t>
          </w:r>
          <w:r w:rsidRPr="00E27810">
            <w:rPr>
              <w:rStyle w:val="Strong"/>
              <w:b w:val="0"/>
              <w:bCs w:val="0"/>
            </w:rPr>
            <w:fldChar w:fldCharType="end"/>
          </w:r>
        </w:sdtContent>
      </w:sdt>
      <w:r w:rsidRPr="00E27810">
        <w:rPr>
          <w:rStyle w:val="Strong"/>
          <w:b w:val="0"/>
          <w:bCs w:val="0"/>
        </w:rPr>
        <w:t xml:space="preserve">. </w:t>
      </w:r>
    </w:p>
    <w:p w14:paraId="3736DB5D" w14:textId="5DAD8F76" w:rsidR="00E27810" w:rsidRPr="000A43AE" w:rsidRDefault="00E27810" w:rsidP="0088351E">
      <w:pPr>
        <w:rPr>
          <w:rStyle w:val="Strong"/>
          <w:b w:val="0"/>
          <w:bCs w:val="0"/>
        </w:rPr>
      </w:pPr>
      <w:r w:rsidRPr="00E27810">
        <w:rPr>
          <w:rStyle w:val="Strong"/>
          <w:b w:val="0"/>
          <w:bCs w:val="0"/>
        </w:rPr>
        <w:t>The core material of a solenoid contains a concentration of magnetic lines of flux therefore making it ‘ferromagnetic’ in nature. This increases the property that causes an electromotive force to be generated by a change in the current flowing (inductance) beyond the obtainable inductance capacity within an air-core coil of the same number of turns and of the same dimension. The magnetic flux tends to exist in the core when an electric current is being passed through. However</w:t>
      </w:r>
      <w:r w:rsidR="001922C8">
        <w:rPr>
          <w:rStyle w:val="Strong"/>
          <w:b w:val="0"/>
          <w:bCs w:val="0"/>
        </w:rPr>
        <w:t>,</w:t>
      </w:r>
      <w:r w:rsidRPr="00E27810">
        <w:rPr>
          <w:rStyle w:val="Strong"/>
          <w:b w:val="0"/>
          <w:bCs w:val="0"/>
        </w:rPr>
        <w:t xml:space="preserve"> some of the flux may be near the ends of the core on the outside and a small amount is present on the outside of the coil, to the side. A solenoid ring is winded on a hollow, cylindrical, phenol or plastic form which contains a moveable iron or steel core which is able to travel in and out of the coil on its axis. The coil is vertically orientated and rests below centre, when a current pulse is applied the magnetic field pulls the core in an upward direction. The coil is carried above the centre of the coil by inertia (the power required to overcome friction). The core strikes a piece of metal at the centre of the coil creating a noise </w:t>
      </w:r>
      <w:sdt>
        <w:sdtPr>
          <w:rPr>
            <w:rStyle w:val="Strong"/>
            <w:b w:val="0"/>
            <w:bCs w:val="0"/>
          </w:rPr>
          <w:id w:val="188958793"/>
          <w:citation/>
        </w:sdtPr>
        <w:sdtContent>
          <w:r w:rsidRPr="00E27810">
            <w:rPr>
              <w:rStyle w:val="Strong"/>
              <w:b w:val="0"/>
              <w:bCs w:val="0"/>
            </w:rPr>
            <w:fldChar w:fldCharType="begin"/>
          </w:r>
          <w:r w:rsidRPr="00E27810">
            <w:rPr>
              <w:rStyle w:val="Strong"/>
              <w:b w:val="0"/>
              <w:bCs w:val="0"/>
            </w:rPr>
            <w:instrText xml:space="preserve"> CITATION jus17 \l 2057 </w:instrText>
          </w:r>
          <w:r w:rsidRPr="00E27810">
            <w:rPr>
              <w:rStyle w:val="Strong"/>
              <w:b w:val="0"/>
              <w:bCs w:val="0"/>
            </w:rPr>
            <w:fldChar w:fldCharType="separate"/>
          </w:r>
          <w:r w:rsidR="00F12BB4">
            <w:rPr>
              <w:noProof/>
            </w:rPr>
            <w:t>[29]</w:t>
          </w:r>
          <w:r w:rsidRPr="00E27810">
            <w:rPr>
              <w:rStyle w:val="Strong"/>
              <w:b w:val="0"/>
              <w:bCs w:val="0"/>
            </w:rPr>
            <w:fldChar w:fldCharType="end"/>
          </w:r>
        </w:sdtContent>
      </w:sdt>
      <w:r w:rsidRPr="00E27810">
        <w:rPr>
          <w:rStyle w:val="Strong"/>
          <w:b w:val="0"/>
          <w:bCs w:val="0"/>
        </w:rPr>
        <w:t xml:space="preserve">. </w:t>
      </w:r>
    </w:p>
    <w:p w14:paraId="1A936DAA" w14:textId="627801FF" w:rsidR="00E27810" w:rsidRPr="000D585B" w:rsidRDefault="00E27810" w:rsidP="000D585B">
      <w:pPr>
        <w:pStyle w:val="Heading3"/>
        <w:rPr>
          <w:rStyle w:val="Strong"/>
          <w:b w:val="0"/>
          <w:bCs w:val="0"/>
        </w:rPr>
      </w:pPr>
      <w:bookmarkStart w:id="70" w:name="_Toc44009111"/>
      <w:r w:rsidRPr="000D585B">
        <w:rPr>
          <w:rStyle w:val="Strong"/>
          <w:b w:val="0"/>
          <w:bCs w:val="0"/>
        </w:rPr>
        <w:t>Example of a Solenoid locking system</w:t>
      </w:r>
      <w:bookmarkEnd w:id="70"/>
    </w:p>
    <w:p w14:paraId="40B5FF30" w14:textId="0F9F9448" w:rsidR="00E27810" w:rsidRPr="00E27810" w:rsidRDefault="00E27810" w:rsidP="0088351E">
      <w:r w:rsidRPr="00E27810">
        <w:rPr>
          <w:rStyle w:val="Strong"/>
          <w:b w:val="0"/>
          <w:bCs w:val="0"/>
        </w:rPr>
        <w:t>Electrified dead bolt</w:t>
      </w:r>
      <w:r w:rsidR="00052C6D">
        <w:rPr>
          <w:rStyle w:val="Strong"/>
          <w:b w:val="0"/>
          <w:bCs w:val="0"/>
        </w:rPr>
        <w:t>s</w:t>
      </w:r>
      <w:r w:rsidRPr="00E27810">
        <w:rPr>
          <w:rStyle w:val="Strong"/>
          <w:b w:val="0"/>
          <w:bCs w:val="0"/>
        </w:rPr>
        <w:t xml:space="preserve"> contain a simple round dead bolt that’s operated by an electric solenoid, usually found in door frames. The centre stand could use the same principle idea where the lock is in one part of the stand (lock is usually in the door frame) and there is a ‘pocket’ in another part of the stand frame which the dead-bolt is received. </w:t>
      </w:r>
      <w:r w:rsidR="25516D69" w:rsidRPr="00E27810">
        <w:rPr>
          <w:rStyle w:val="Strong"/>
          <w:b w:val="0"/>
          <w:bCs w:val="0"/>
        </w:rPr>
        <w:t>T</w:t>
      </w:r>
      <w:r w:rsidRPr="00E27810">
        <w:rPr>
          <w:rStyle w:val="Strong"/>
          <w:b w:val="0"/>
          <w:bCs w:val="0"/>
        </w:rPr>
        <w:t xml:space="preserve">he bolt would be required to drop when the solenoid is disengaged as the power to the motorcycle will be cut off when </w:t>
      </w:r>
      <w:r w:rsidR="12E55CDC" w:rsidRPr="00E27810">
        <w:rPr>
          <w:rStyle w:val="Strong"/>
          <w:b w:val="0"/>
          <w:bCs w:val="0"/>
        </w:rPr>
        <w:t>stationery</w:t>
      </w:r>
      <w:r w:rsidR="000A43AE">
        <w:rPr>
          <w:rStyle w:val="Strong"/>
          <w:b w:val="0"/>
          <w:bCs w:val="0"/>
        </w:rPr>
        <w:t xml:space="preserve"> and stand is in use</w:t>
      </w:r>
      <w:r w:rsidRPr="00E27810">
        <w:rPr>
          <w:rStyle w:val="Strong"/>
          <w:b w:val="0"/>
          <w:bCs w:val="0"/>
        </w:rPr>
        <w:t xml:space="preserve"> </w:t>
      </w:r>
      <w:sdt>
        <w:sdtPr>
          <w:rPr>
            <w:rStyle w:val="Strong"/>
            <w:b w:val="0"/>
            <w:bCs w:val="0"/>
          </w:rPr>
          <w:id w:val="1778217575"/>
          <w:citation/>
        </w:sdtPr>
        <w:sdtContent>
          <w:r w:rsidRPr="00E27810">
            <w:rPr>
              <w:rStyle w:val="Strong"/>
              <w:b w:val="0"/>
              <w:bCs w:val="0"/>
            </w:rPr>
            <w:fldChar w:fldCharType="begin"/>
          </w:r>
          <w:r w:rsidRPr="00E27810">
            <w:rPr>
              <w:rStyle w:val="Strong"/>
              <w:b w:val="0"/>
              <w:bCs w:val="0"/>
            </w:rPr>
            <w:instrText xml:space="preserve"> CITATION Tho17 \l 2057 </w:instrText>
          </w:r>
          <w:r w:rsidRPr="00E27810">
            <w:rPr>
              <w:rStyle w:val="Strong"/>
              <w:b w:val="0"/>
              <w:bCs w:val="0"/>
            </w:rPr>
            <w:fldChar w:fldCharType="separate"/>
          </w:r>
          <w:r w:rsidR="00F12BB4">
            <w:rPr>
              <w:noProof/>
            </w:rPr>
            <w:t>[31]</w:t>
          </w:r>
          <w:r w:rsidRPr="00E27810">
            <w:rPr>
              <w:rStyle w:val="Strong"/>
              <w:b w:val="0"/>
              <w:bCs w:val="0"/>
            </w:rPr>
            <w:fldChar w:fldCharType="end"/>
          </w:r>
        </w:sdtContent>
      </w:sdt>
      <w:r w:rsidRPr="00E27810">
        <w:rPr>
          <w:rStyle w:val="Strong"/>
          <w:b w:val="0"/>
          <w:bCs w:val="0"/>
        </w:rPr>
        <w:t xml:space="preserve">. </w:t>
      </w:r>
    </w:p>
    <w:p w14:paraId="18D5C38F" w14:textId="16DC117A" w:rsidR="00A146F6" w:rsidRDefault="00A146F6" w:rsidP="0088351E">
      <w:pPr>
        <w:pStyle w:val="Heading2"/>
      </w:pPr>
      <w:bookmarkStart w:id="71" w:name="_Toc44009112"/>
      <w:r>
        <w:t>Potential Manufacturing Materials</w:t>
      </w:r>
      <w:bookmarkEnd w:id="71"/>
      <w:r>
        <w:t xml:space="preserve"> </w:t>
      </w:r>
    </w:p>
    <w:p w14:paraId="1025EABA" w14:textId="64567E5E" w:rsidR="0096695D" w:rsidRPr="00052C6D" w:rsidRDefault="00052C6D" w:rsidP="0088351E">
      <w:pPr>
        <w:rPr>
          <w:rStyle w:val="Strong"/>
          <w:b w:val="0"/>
          <w:bCs w:val="0"/>
        </w:rPr>
      </w:pPr>
      <w:r w:rsidRPr="00052C6D">
        <w:rPr>
          <w:rStyle w:val="Strong"/>
          <w:b w:val="0"/>
          <w:bCs w:val="0"/>
        </w:rPr>
        <w:t xml:space="preserve">The centre stand must be able to support the weight of the vehicle with at least one wheel being lifted off the ground and remain stable when in use. The stand must also be able to fold backwards to its travelling position while the vehicle is moving </w:t>
      </w:r>
      <w:sdt>
        <w:sdtPr>
          <w:rPr>
            <w:rStyle w:val="Strong"/>
            <w:b w:val="0"/>
            <w:bCs w:val="0"/>
          </w:rPr>
          <w:id w:val="-644043370"/>
          <w:citation/>
        </w:sdtPr>
        <w:sdtContent>
          <w:r w:rsidRPr="00052C6D">
            <w:rPr>
              <w:rStyle w:val="Strong"/>
              <w:b w:val="0"/>
              <w:bCs w:val="0"/>
            </w:rPr>
            <w:fldChar w:fldCharType="begin"/>
          </w:r>
          <w:r w:rsidRPr="00052C6D">
            <w:rPr>
              <w:rStyle w:val="Strong"/>
              <w:b w:val="0"/>
              <w:bCs w:val="0"/>
            </w:rPr>
            <w:instrText xml:space="preserve"> CITATION Dri19 \l 2057 </w:instrText>
          </w:r>
          <w:r w:rsidRPr="00052C6D">
            <w:rPr>
              <w:rStyle w:val="Strong"/>
              <w:b w:val="0"/>
              <w:bCs w:val="0"/>
            </w:rPr>
            <w:fldChar w:fldCharType="separate"/>
          </w:r>
          <w:r w:rsidR="00F12BB4">
            <w:rPr>
              <w:noProof/>
            </w:rPr>
            <w:t>[32]</w:t>
          </w:r>
          <w:r w:rsidRPr="00052C6D">
            <w:rPr>
              <w:rStyle w:val="Strong"/>
              <w:b w:val="0"/>
              <w:bCs w:val="0"/>
            </w:rPr>
            <w:fldChar w:fldCharType="end"/>
          </w:r>
        </w:sdtContent>
      </w:sdt>
      <w:r w:rsidRPr="00052C6D">
        <w:rPr>
          <w:rStyle w:val="Strong"/>
          <w:b w:val="0"/>
          <w:bCs w:val="0"/>
        </w:rPr>
        <w:t xml:space="preserve">. Taking these requirements into consideration a suitable material that is strong enough to hold the motorcycle but light enough to be able to kickback and travel with must be chosen. As the centre stand is a theft deterrent, it is also necessary to consider a material that will withstand power cutting tool attacks to increase the security of the motorcycle if an attack is attempted.  </w:t>
      </w:r>
    </w:p>
    <w:p w14:paraId="792723A7" w14:textId="1852039E" w:rsidR="0096695D" w:rsidRPr="00052C6D" w:rsidRDefault="00052C6D" w:rsidP="0088351E">
      <w:pPr>
        <w:rPr>
          <w:rStyle w:val="Strong"/>
          <w:b w:val="0"/>
          <w:bCs w:val="0"/>
        </w:rPr>
      </w:pPr>
      <w:r w:rsidRPr="00052C6D">
        <w:rPr>
          <w:rStyle w:val="Strong"/>
          <w:b w:val="0"/>
          <w:bCs w:val="0"/>
        </w:rPr>
        <w:lastRenderedPageBreak/>
        <w:t>Light alloys are generally used where high strength to weight ratio is required. Aluminium alloys are the most common light alloy which are used in aerospace and automotive applications.</w:t>
      </w:r>
    </w:p>
    <w:p w14:paraId="0683315F" w14:textId="77777777" w:rsidR="00052C6D" w:rsidRPr="00052C6D" w:rsidRDefault="00052C6D" w:rsidP="0088351E">
      <w:pPr>
        <w:rPr>
          <w:rStyle w:val="Strong"/>
          <w:b w:val="0"/>
          <w:bCs w:val="0"/>
        </w:rPr>
      </w:pPr>
      <w:r w:rsidRPr="00052C6D">
        <w:rPr>
          <w:rStyle w:val="Strong"/>
          <w:b w:val="0"/>
          <w:bCs w:val="0"/>
        </w:rPr>
        <w:t xml:space="preserve">Titanium alloys are increasingly popular in the aerospace industries as a result of their low density and high strength property as well as being highly resistance to corrosion. Though titanium alloys properties are desirable the cost of production is a major disadvantage. </w:t>
      </w:r>
    </w:p>
    <w:p w14:paraId="64BB03A8" w14:textId="5B5AA166" w:rsidR="00052C6D" w:rsidRPr="00052C6D" w:rsidRDefault="00052C6D" w:rsidP="0088351E">
      <w:pPr>
        <w:rPr>
          <w:rStyle w:val="Strong"/>
          <w:b w:val="0"/>
          <w:bCs w:val="0"/>
        </w:rPr>
      </w:pPr>
      <w:r w:rsidRPr="00052C6D">
        <w:rPr>
          <w:rStyle w:val="Strong"/>
          <w:b w:val="0"/>
          <w:bCs w:val="0"/>
        </w:rPr>
        <w:t xml:space="preserve">Where further savings in weight are necessary magnesium alloys are used. Magnesium is two-thirds the weight of aluminium, despite the low weight magnesium alloys have a good strength but have poor corrosion resistance and are </w:t>
      </w:r>
      <w:r w:rsidR="001922C8" w:rsidRPr="00052C6D">
        <w:rPr>
          <w:rStyle w:val="Strong"/>
          <w:b w:val="0"/>
          <w:bCs w:val="0"/>
        </w:rPr>
        <w:t>costlier</w:t>
      </w:r>
      <w:r w:rsidRPr="00052C6D">
        <w:rPr>
          <w:rStyle w:val="Strong"/>
          <w:b w:val="0"/>
          <w:bCs w:val="0"/>
        </w:rPr>
        <w:t xml:space="preserve"> than aluminium alloys</w:t>
      </w:r>
      <w:r w:rsidRPr="00052C6D">
        <w:rPr>
          <w:rFonts w:cs="Arial"/>
          <w:color w:val="2E2E2E"/>
          <w:lang w:val="en"/>
        </w:rPr>
        <w:t xml:space="preserve"> </w:t>
      </w:r>
      <w:sdt>
        <w:sdtPr>
          <w:rPr>
            <w:rFonts w:cs="Arial"/>
            <w:color w:val="2E2E2E"/>
            <w:lang w:val="en"/>
          </w:rPr>
          <w:id w:val="-1430880902"/>
          <w:citation/>
        </w:sdtPr>
        <w:sdtContent>
          <w:r w:rsidRPr="00052C6D">
            <w:rPr>
              <w:rFonts w:cs="Arial"/>
              <w:color w:val="2E2E2E"/>
              <w:lang w:val="en"/>
            </w:rPr>
            <w:fldChar w:fldCharType="begin"/>
          </w:r>
          <w:r w:rsidRPr="00052C6D">
            <w:rPr>
              <w:rFonts w:cs="Arial"/>
              <w:color w:val="2E2E2E"/>
            </w:rPr>
            <w:instrText xml:space="preserve"> CITATION Sca03 \l 2057 </w:instrText>
          </w:r>
          <w:r w:rsidRPr="00052C6D">
            <w:rPr>
              <w:rFonts w:cs="Arial"/>
              <w:color w:val="2E2E2E"/>
              <w:lang w:val="en"/>
            </w:rPr>
            <w:fldChar w:fldCharType="separate"/>
          </w:r>
          <w:r w:rsidR="00F12BB4" w:rsidRPr="00F12BB4">
            <w:rPr>
              <w:rFonts w:cs="Arial"/>
              <w:noProof/>
              <w:color w:val="2E2E2E"/>
            </w:rPr>
            <w:t>[33]</w:t>
          </w:r>
          <w:r w:rsidRPr="00052C6D">
            <w:rPr>
              <w:rFonts w:cs="Arial"/>
              <w:color w:val="2E2E2E"/>
              <w:lang w:val="en"/>
            </w:rPr>
            <w:fldChar w:fldCharType="end"/>
          </w:r>
        </w:sdtContent>
      </w:sdt>
      <w:r w:rsidRPr="00052C6D">
        <w:rPr>
          <w:rStyle w:val="Strong"/>
          <w:b w:val="0"/>
          <w:bCs w:val="0"/>
        </w:rPr>
        <w:t>.</w:t>
      </w:r>
    </w:p>
    <w:p w14:paraId="20D82154" w14:textId="1D617687" w:rsidR="00052C6D" w:rsidRDefault="00052C6D" w:rsidP="0088351E">
      <w:pPr>
        <w:rPr>
          <w:rStyle w:val="Strong"/>
          <w:b w:val="0"/>
          <w:bCs w:val="0"/>
        </w:rPr>
      </w:pPr>
      <w:r w:rsidRPr="00052C6D">
        <w:rPr>
          <w:rStyle w:val="Strong"/>
          <w:b w:val="0"/>
          <w:bCs w:val="0"/>
        </w:rPr>
        <w:t xml:space="preserve">High strength low alloy steels provide better mechanical properties and greater resistance to atmospheric corrosion than carbon steels. High strength low carbon alloy steels consist of a low carbon content combined with small quantities of chromium, nickel, molybdenum, copper, nitrogen, vanadium, niobium, titanium and manganese in various combinations to acquire the desired properties. </w:t>
      </w:r>
    </w:p>
    <w:p w14:paraId="4810B88A" w14:textId="06F584CF" w:rsidR="00052C6D" w:rsidRPr="00052C6D" w:rsidRDefault="00052C6D" w:rsidP="0088351E">
      <w:pPr>
        <w:rPr>
          <w:rStyle w:val="Strong"/>
          <w:b w:val="0"/>
          <w:bCs w:val="0"/>
        </w:rPr>
      </w:pPr>
      <w:r w:rsidRPr="00052C6D">
        <w:rPr>
          <w:rStyle w:val="Strong"/>
          <w:b w:val="0"/>
          <w:bCs w:val="0"/>
        </w:rPr>
        <w:t xml:space="preserve">There are six categories that high strength low alloy steel </w:t>
      </w:r>
      <w:r w:rsidR="001922C8">
        <w:rPr>
          <w:rStyle w:val="Strong"/>
          <w:b w:val="0"/>
          <w:bCs w:val="0"/>
        </w:rPr>
        <w:t>are</w:t>
      </w:r>
      <w:r w:rsidRPr="00052C6D">
        <w:rPr>
          <w:rStyle w:val="Strong"/>
          <w:b w:val="0"/>
          <w:bCs w:val="0"/>
        </w:rPr>
        <w:t xml:space="preserve"> divided into:</w:t>
      </w:r>
    </w:p>
    <w:tbl>
      <w:tblPr>
        <w:tblStyle w:val="ListParagraph"/>
        <w:tblW w:w="0" w:type="auto"/>
        <w:tblLook w:val="04A0" w:firstRow="1" w:lastRow="0" w:firstColumn="1" w:lastColumn="0" w:noHBand="0" w:noVBand="1"/>
      </w:tblPr>
      <w:tblGrid>
        <w:gridCol w:w="4233"/>
        <w:gridCol w:w="4233"/>
      </w:tblGrid>
      <w:tr w:rsidR="00052C6D" w:rsidRPr="00052C6D" w14:paraId="1C198486" w14:textId="77777777" w:rsidTr="00F9581D">
        <w:trPr>
          <w:trHeight w:val="319"/>
        </w:trPr>
        <w:tc>
          <w:tcPr>
            <w:tcW w:w="4233" w:type="dxa"/>
          </w:tcPr>
          <w:p w14:paraId="67184EE6" w14:textId="77777777" w:rsidR="00052C6D" w:rsidRPr="00052C6D" w:rsidRDefault="00052C6D" w:rsidP="0088351E">
            <w:pPr>
              <w:rPr>
                <w:rStyle w:val="Strong"/>
              </w:rPr>
            </w:pPr>
            <w:r w:rsidRPr="00052C6D">
              <w:rPr>
                <w:rStyle w:val="Strong"/>
              </w:rPr>
              <w:t>Steel Category</w:t>
            </w:r>
          </w:p>
        </w:tc>
        <w:tc>
          <w:tcPr>
            <w:tcW w:w="4233" w:type="dxa"/>
          </w:tcPr>
          <w:p w14:paraId="2A97C97D" w14:textId="77777777" w:rsidR="00052C6D" w:rsidRPr="00052C6D" w:rsidRDefault="00052C6D" w:rsidP="0088351E">
            <w:pPr>
              <w:rPr>
                <w:rStyle w:val="Strong"/>
              </w:rPr>
            </w:pPr>
            <w:r w:rsidRPr="00052C6D">
              <w:rPr>
                <w:rStyle w:val="Strong"/>
              </w:rPr>
              <w:t>Description</w:t>
            </w:r>
          </w:p>
        </w:tc>
      </w:tr>
      <w:tr w:rsidR="00052C6D" w:rsidRPr="00052C6D" w14:paraId="441703F0" w14:textId="77777777" w:rsidTr="00F9581D">
        <w:trPr>
          <w:trHeight w:val="1881"/>
        </w:trPr>
        <w:tc>
          <w:tcPr>
            <w:tcW w:w="4233" w:type="dxa"/>
          </w:tcPr>
          <w:p w14:paraId="19FDC06E" w14:textId="77777777" w:rsidR="00052C6D" w:rsidRPr="00052C6D" w:rsidRDefault="00052C6D" w:rsidP="0088351E">
            <w:pPr>
              <w:rPr>
                <w:rStyle w:val="Strong"/>
              </w:rPr>
            </w:pPr>
            <w:r w:rsidRPr="00052C6D">
              <w:rPr>
                <w:rStyle w:val="Strong"/>
              </w:rPr>
              <w:t>Weathering Steel</w:t>
            </w:r>
          </w:p>
        </w:tc>
        <w:tc>
          <w:tcPr>
            <w:tcW w:w="4233" w:type="dxa"/>
          </w:tcPr>
          <w:p w14:paraId="36CBF4D5" w14:textId="77777777" w:rsidR="00052C6D" w:rsidRPr="00052C6D" w:rsidRDefault="00052C6D" w:rsidP="0088351E">
            <w:pPr>
              <w:rPr>
                <w:rStyle w:val="Strong"/>
                <w:b w:val="0"/>
                <w:bCs w:val="0"/>
              </w:rPr>
            </w:pPr>
            <w:r w:rsidRPr="00052C6D">
              <w:rPr>
                <w:rStyle w:val="Strong"/>
                <w:b w:val="0"/>
                <w:bCs w:val="0"/>
              </w:rPr>
              <w:t xml:space="preserve">Contains small amounts of alloying elements. </w:t>
            </w:r>
          </w:p>
          <w:p w14:paraId="497C640C" w14:textId="77777777" w:rsidR="00052C6D" w:rsidRPr="00052C6D" w:rsidRDefault="00052C6D" w:rsidP="0088351E">
            <w:pPr>
              <w:rPr>
                <w:rStyle w:val="Strong"/>
                <w:b w:val="0"/>
                <w:bCs w:val="0"/>
              </w:rPr>
            </w:pPr>
            <w:r w:rsidRPr="00052C6D">
              <w:rPr>
                <w:rStyle w:val="Strong"/>
                <w:b w:val="0"/>
                <w:bCs w:val="0"/>
              </w:rPr>
              <w:t xml:space="preserve">Copper and phosphorus are usually added to improve atmospheric corrosion resistance. </w:t>
            </w:r>
          </w:p>
        </w:tc>
      </w:tr>
      <w:tr w:rsidR="00052C6D" w:rsidRPr="00052C6D" w14:paraId="66E1B0F4" w14:textId="77777777" w:rsidTr="00F9581D">
        <w:trPr>
          <w:trHeight w:val="1279"/>
        </w:trPr>
        <w:tc>
          <w:tcPr>
            <w:tcW w:w="4233" w:type="dxa"/>
          </w:tcPr>
          <w:p w14:paraId="41FEF763" w14:textId="77777777" w:rsidR="00052C6D" w:rsidRPr="00052C6D" w:rsidRDefault="00052C6D" w:rsidP="0088351E">
            <w:pPr>
              <w:rPr>
                <w:rStyle w:val="Strong"/>
              </w:rPr>
            </w:pPr>
            <w:r w:rsidRPr="00052C6D">
              <w:rPr>
                <w:rStyle w:val="Strong"/>
              </w:rPr>
              <w:t>Micro alloyed Ferrite-Pearlite steels</w:t>
            </w:r>
          </w:p>
        </w:tc>
        <w:tc>
          <w:tcPr>
            <w:tcW w:w="4233" w:type="dxa"/>
          </w:tcPr>
          <w:p w14:paraId="6D656BB3" w14:textId="77777777" w:rsidR="00052C6D" w:rsidRPr="00052C6D" w:rsidRDefault="00052C6D" w:rsidP="0088351E">
            <w:pPr>
              <w:rPr>
                <w:rStyle w:val="Strong"/>
                <w:b w:val="0"/>
                <w:bCs w:val="0"/>
              </w:rPr>
            </w:pPr>
            <w:r w:rsidRPr="00052C6D">
              <w:rPr>
                <w:rStyle w:val="Strong"/>
                <w:b w:val="0"/>
                <w:bCs w:val="0"/>
              </w:rPr>
              <w:t xml:space="preserve">Contain very small additions of strong carbide or carbonitride forming elements. These elements include niobium, vanadium and titanium which enable precipitation strengthening, grain refinement and transformation temperature control. </w:t>
            </w:r>
          </w:p>
        </w:tc>
      </w:tr>
      <w:tr w:rsidR="00052C6D" w:rsidRPr="00052C6D" w14:paraId="7AF04F3C" w14:textId="77777777" w:rsidTr="00F9581D">
        <w:trPr>
          <w:trHeight w:val="301"/>
        </w:trPr>
        <w:tc>
          <w:tcPr>
            <w:tcW w:w="4233" w:type="dxa"/>
          </w:tcPr>
          <w:p w14:paraId="7B4E7573" w14:textId="77777777" w:rsidR="00052C6D" w:rsidRPr="00052C6D" w:rsidRDefault="00052C6D" w:rsidP="0088351E">
            <w:pPr>
              <w:rPr>
                <w:rStyle w:val="Strong"/>
              </w:rPr>
            </w:pPr>
            <w:r w:rsidRPr="00052C6D">
              <w:rPr>
                <w:rStyle w:val="Strong"/>
              </w:rPr>
              <w:t>As Rolled Pearlitic Steels</w:t>
            </w:r>
          </w:p>
        </w:tc>
        <w:tc>
          <w:tcPr>
            <w:tcW w:w="4233" w:type="dxa"/>
          </w:tcPr>
          <w:p w14:paraId="0BFCC3CD" w14:textId="77777777" w:rsidR="00052C6D" w:rsidRPr="00052C6D" w:rsidRDefault="00052C6D" w:rsidP="0088351E">
            <w:pPr>
              <w:rPr>
                <w:rStyle w:val="Strong"/>
                <w:b w:val="0"/>
                <w:bCs w:val="0"/>
              </w:rPr>
            </w:pPr>
            <w:r w:rsidRPr="00052C6D">
              <w:rPr>
                <w:rStyle w:val="Strong"/>
                <w:b w:val="0"/>
                <w:bCs w:val="0"/>
              </w:rPr>
              <w:t>Carbon-manganese steels are included in this category. Small additions of other alloying elements may also be added to increase strength, toughness, formability and weldability.</w:t>
            </w:r>
          </w:p>
        </w:tc>
      </w:tr>
      <w:tr w:rsidR="00052C6D" w:rsidRPr="00052C6D" w14:paraId="205E836B" w14:textId="77777777" w:rsidTr="00F9581D">
        <w:trPr>
          <w:trHeight w:val="319"/>
        </w:trPr>
        <w:tc>
          <w:tcPr>
            <w:tcW w:w="4233" w:type="dxa"/>
          </w:tcPr>
          <w:p w14:paraId="701CA0BD" w14:textId="77777777" w:rsidR="00052C6D" w:rsidRPr="00052C6D" w:rsidRDefault="00052C6D" w:rsidP="0088351E">
            <w:pPr>
              <w:rPr>
                <w:rStyle w:val="Strong"/>
              </w:rPr>
            </w:pPr>
            <w:r w:rsidRPr="00052C6D">
              <w:rPr>
                <w:rStyle w:val="Strong"/>
              </w:rPr>
              <w:t>Acicular Ferrite Steels</w:t>
            </w:r>
          </w:p>
        </w:tc>
        <w:tc>
          <w:tcPr>
            <w:tcW w:w="4233" w:type="dxa"/>
          </w:tcPr>
          <w:p w14:paraId="154F5AE3" w14:textId="77777777" w:rsidR="00052C6D" w:rsidRPr="00052C6D" w:rsidRDefault="00052C6D" w:rsidP="0088351E">
            <w:pPr>
              <w:rPr>
                <w:rStyle w:val="Strong"/>
                <w:b w:val="0"/>
                <w:bCs w:val="0"/>
              </w:rPr>
            </w:pPr>
            <w:r w:rsidRPr="00052C6D">
              <w:rPr>
                <w:rStyle w:val="Strong"/>
                <w:b w:val="0"/>
                <w:bCs w:val="0"/>
              </w:rPr>
              <w:t>Within this category are less than 0.05% carbon steels with an exceptional combination of high yield strengths, weldability, formability and good toughness.</w:t>
            </w:r>
          </w:p>
        </w:tc>
      </w:tr>
      <w:tr w:rsidR="00052C6D" w:rsidRPr="00052C6D" w14:paraId="39C71A40" w14:textId="77777777" w:rsidTr="00F9581D">
        <w:trPr>
          <w:trHeight w:val="301"/>
        </w:trPr>
        <w:tc>
          <w:tcPr>
            <w:tcW w:w="4233" w:type="dxa"/>
          </w:tcPr>
          <w:p w14:paraId="64E46840" w14:textId="77777777" w:rsidR="00052C6D" w:rsidRPr="00052C6D" w:rsidRDefault="00052C6D" w:rsidP="0088351E">
            <w:pPr>
              <w:rPr>
                <w:rStyle w:val="Strong"/>
              </w:rPr>
            </w:pPr>
            <w:r w:rsidRPr="00052C6D">
              <w:rPr>
                <w:rStyle w:val="Strong"/>
              </w:rPr>
              <w:t>Dual-phase Steels</w:t>
            </w:r>
          </w:p>
        </w:tc>
        <w:tc>
          <w:tcPr>
            <w:tcW w:w="4233" w:type="dxa"/>
          </w:tcPr>
          <w:p w14:paraId="29804AEC" w14:textId="77777777" w:rsidR="00052C6D" w:rsidRPr="00052C6D" w:rsidRDefault="00052C6D" w:rsidP="0088351E">
            <w:pPr>
              <w:rPr>
                <w:rStyle w:val="Strong"/>
                <w:b w:val="0"/>
                <w:bCs w:val="0"/>
              </w:rPr>
            </w:pPr>
            <w:r w:rsidRPr="00052C6D">
              <w:rPr>
                <w:rStyle w:val="Strong"/>
                <w:b w:val="0"/>
                <w:bCs w:val="0"/>
              </w:rPr>
              <w:t xml:space="preserve">These types of steels of a microstructure of martensite within a ferritic matrix that </w:t>
            </w:r>
            <w:r w:rsidRPr="00052C6D">
              <w:rPr>
                <w:rStyle w:val="Strong"/>
                <w:b w:val="0"/>
                <w:bCs w:val="0"/>
              </w:rPr>
              <w:lastRenderedPageBreak/>
              <w:t xml:space="preserve">provides good ductility and high tensile strength. </w:t>
            </w:r>
          </w:p>
        </w:tc>
      </w:tr>
      <w:tr w:rsidR="00052C6D" w:rsidRPr="00052C6D" w14:paraId="18E3654D" w14:textId="77777777" w:rsidTr="00F9581D">
        <w:trPr>
          <w:trHeight w:val="319"/>
        </w:trPr>
        <w:tc>
          <w:tcPr>
            <w:tcW w:w="4233" w:type="dxa"/>
          </w:tcPr>
          <w:p w14:paraId="2646CCEA" w14:textId="1ED635ED" w:rsidR="00052C6D" w:rsidRPr="00052C6D" w:rsidRDefault="00052C6D" w:rsidP="0088351E">
            <w:pPr>
              <w:rPr>
                <w:rStyle w:val="Strong"/>
              </w:rPr>
            </w:pPr>
            <w:r w:rsidRPr="00052C6D">
              <w:rPr>
                <w:rStyle w:val="Strong"/>
              </w:rPr>
              <w:lastRenderedPageBreak/>
              <w:t xml:space="preserve">Inclusion </w:t>
            </w:r>
            <w:r w:rsidR="001922C8" w:rsidRPr="00052C6D">
              <w:rPr>
                <w:rStyle w:val="Strong"/>
              </w:rPr>
              <w:t>shape-controlled</w:t>
            </w:r>
            <w:r w:rsidRPr="00052C6D">
              <w:rPr>
                <w:rStyle w:val="Strong"/>
              </w:rPr>
              <w:t xml:space="preserve"> steels</w:t>
            </w:r>
          </w:p>
        </w:tc>
        <w:tc>
          <w:tcPr>
            <w:tcW w:w="4233" w:type="dxa"/>
          </w:tcPr>
          <w:p w14:paraId="052FE150" w14:textId="77777777" w:rsidR="00052C6D" w:rsidRPr="00052C6D" w:rsidRDefault="00052C6D" w:rsidP="0088351E">
            <w:pPr>
              <w:rPr>
                <w:rStyle w:val="Strong"/>
                <w:b w:val="0"/>
                <w:bCs w:val="0"/>
              </w:rPr>
            </w:pPr>
            <w:r w:rsidRPr="00052C6D">
              <w:rPr>
                <w:rStyle w:val="Strong"/>
                <w:b w:val="0"/>
                <w:bCs w:val="0"/>
              </w:rPr>
              <w:t>Small additions of calcium, zirconium or titanium are added to improve ductility and through-thickness toughness.</w:t>
            </w:r>
          </w:p>
        </w:tc>
      </w:tr>
    </w:tbl>
    <w:p w14:paraId="050C0EE0" w14:textId="7C34BABE" w:rsidR="003308FC" w:rsidRPr="00052C6D" w:rsidRDefault="003308FC" w:rsidP="0088351E">
      <w:pPr>
        <w:pStyle w:val="Caption"/>
        <w:rPr>
          <w:rStyle w:val="Strong"/>
          <w:b w:val="0"/>
          <w:bCs w:val="0"/>
        </w:rPr>
      </w:pPr>
      <w:bookmarkStart w:id="72" w:name="_Toc44008596"/>
      <w:r>
        <w:t xml:space="preserve">Figure </w:t>
      </w:r>
      <w:r>
        <w:fldChar w:fldCharType="begin"/>
      </w:r>
      <w:r>
        <w:instrText>SEQ Figure \* ARABIC</w:instrText>
      </w:r>
      <w:r>
        <w:fldChar w:fldCharType="separate"/>
      </w:r>
      <w:r w:rsidR="00767D67">
        <w:rPr>
          <w:noProof/>
        </w:rPr>
        <w:t>10</w:t>
      </w:r>
      <w:r>
        <w:fldChar w:fldCharType="end"/>
      </w:r>
      <w:sdt>
        <w:sdtPr>
          <w:id w:val="-1126773487"/>
          <w:citation/>
        </w:sdtPr>
        <w:sdtContent>
          <w:r>
            <w:fldChar w:fldCharType="begin"/>
          </w:r>
          <w:r>
            <w:instrText xml:space="preserve"> CITATION Cou20 \l 2057 </w:instrText>
          </w:r>
          <w:r>
            <w:fldChar w:fldCharType="separate"/>
          </w:r>
          <w:r w:rsidR="00F12BB4">
            <w:rPr>
              <w:noProof/>
            </w:rPr>
            <w:t xml:space="preserve"> </w:t>
          </w:r>
          <w:r w:rsidR="00F12BB4" w:rsidRPr="00F12BB4">
            <w:rPr>
              <w:noProof/>
            </w:rPr>
            <w:t>[34]</w:t>
          </w:r>
          <w:r>
            <w:fldChar w:fldCharType="end"/>
          </w:r>
        </w:sdtContent>
      </w:sdt>
      <w:r w:rsidR="006636AB">
        <w:t xml:space="preserve"> High strength alloy steels</w:t>
      </w:r>
      <w:bookmarkEnd w:id="72"/>
    </w:p>
    <w:p w14:paraId="3C9C7AF8" w14:textId="05F055A2" w:rsidR="0096695D" w:rsidRPr="00052C6D" w:rsidRDefault="00052C6D" w:rsidP="0088351E">
      <w:pPr>
        <w:rPr>
          <w:rStyle w:val="Strong"/>
          <w:b w:val="0"/>
          <w:bCs w:val="0"/>
        </w:rPr>
      </w:pPr>
      <w:r w:rsidRPr="00052C6D">
        <w:rPr>
          <w:rStyle w:val="Strong"/>
          <w:b w:val="0"/>
          <w:bCs w:val="0"/>
        </w:rPr>
        <w:t xml:space="preserve">High strength low alloyed steels are used in heavy duty and off-road vehicles as well as construction machinery and industrial equipment. The application requirements </w:t>
      </w:r>
      <w:r w:rsidR="001922C8" w:rsidRPr="00052C6D">
        <w:rPr>
          <w:rStyle w:val="Strong"/>
          <w:b w:val="0"/>
          <w:bCs w:val="0"/>
        </w:rPr>
        <w:t>determine</w:t>
      </w:r>
      <w:r w:rsidRPr="00052C6D">
        <w:rPr>
          <w:rStyle w:val="Strong"/>
          <w:b w:val="0"/>
          <w:bCs w:val="0"/>
        </w:rPr>
        <w:t xml:space="preserve"> which type of high-strength steel is used</w:t>
      </w:r>
      <w:sdt>
        <w:sdtPr>
          <w:rPr>
            <w:rStyle w:val="Strong"/>
            <w:b w:val="0"/>
            <w:bCs w:val="0"/>
          </w:rPr>
          <w:id w:val="-1938589210"/>
          <w:citation/>
        </w:sdtPr>
        <w:sdtContent>
          <w:r w:rsidRPr="00052C6D">
            <w:rPr>
              <w:rStyle w:val="Strong"/>
              <w:b w:val="0"/>
              <w:bCs w:val="0"/>
            </w:rPr>
            <w:fldChar w:fldCharType="begin"/>
          </w:r>
          <w:r w:rsidRPr="00052C6D">
            <w:rPr>
              <w:rStyle w:val="Strong"/>
              <w:b w:val="0"/>
              <w:bCs w:val="0"/>
            </w:rPr>
            <w:instrText xml:space="preserve"> CITATION Int01 \l 2057 </w:instrText>
          </w:r>
          <w:r w:rsidRPr="00052C6D">
            <w:rPr>
              <w:rStyle w:val="Strong"/>
              <w:b w:val="0"/>
              <w:bCs w:val="0"/>
            </w:rPr>
            <w:fldChar w:fldCharType="separate"/>
          </w:r>
          <w:r w:rsidR="00F12BB4">
            <w:rPr>
              <w:rStyle w:val="Strong"/>
              <w:b w:val="0"/>
              <w:bCs w:val="0"/>
              <w:noProof/>
            </w:rPr>
            <w:t xml:space="preserve"> </w:t>
          </w:r>
          <w:r w:rsidR="00F12BB4">
            <w:rPr>
              <w:noProof/>
            </w:rPr>
            <w:t>[35]</w:t>
          </w:r>
          <w:r w:rsidRPr="00052C6D">
            <w:rPr>
              <w:rStyle w:val="Strong"/>
              <w:b w:val="0"/>
              <w:bCs w:val="0"/>
            </w:rPr>
            <w:fldChar w:fldCharType="end"/>
          </w:r>
        </w:sdtContent>
      </w:sdt>
      <w:r w:rsidRPr="00052C6D">
        <w:rPr>
          <w:rStyle w:val="Strong"/>
          <w:b w:val="0"/>
          <w:bCs w:val="0"/>
        </w:rPr>
        <w:t xml:space="preserve">. </w:t>
      </w:r>
    </w:p>
    <w:p w14:paraId="2FDACB5F" w14:textId="111A6EFC" w:rsidR="0096695D" w:rsidRPr="00052C6D" w:rsidRDefault="00052C6D" w:rsidP="0088351E">
      <w:pPr>
        <w:rPr>
          <w:rStyle w:val="Strong"/>
          <w:b w:val="0"/>
          <w:bCs w:val="0"/>
        </w:rPr>
      </w:pPr>
      <w:r w:rsidRPr="00052C6D">
        <w:rPr>
          <w:rStyle w:val="Strong"/>
          <w:b w:val="0"/>
          <w:bCs w:val="0"/>
        </w:rPr>
        <w:t>Mild steel is a non-alloy steel with a low carbon content. Due to its carbon and alloying element content being moderately low, mild steels have properties that differ from those of higher carbon and alloy steels. Low carbon content results in the steel being more ductile, machinable and weldable, though it cannot be strengthened through heat treatment. The high amount of iron and ferrite in mild steel makes it magnetic. On account of the lack of alloying elements, iron in mild steel can readily oxidise if not coated properly. However</w:t>
      </w:r>
      <w:r w:rsidR="001922C8">
        <w:rPr>
          <w:rStyle w:val="Strong"/>
          <w:b w:val="0"/>
          <w:bCs w:val="0"/>
        </w:rPr>
        <w:t>,</w:t>
      </w:r>
      <w:r w:rsidRPr="00052C6D">
        <w:rPr>
          <w:rStyle w:val="Strong"/>
          <w:b w:val="0"/>
          <w:bCs w:val="0"/>
        </w:rPr>
        <w:t xml:space="preserve"> the lack of alloying elements enables mild steel to be relatively affordable </w:t>
      </w:r>
      <w:sdt>
        <w:sdtPr>
          <w:rPr>
            <w:rStyle w:val="Strong"/>
            <w:b w:val="0"/>
            <w:bCs w:val="0"/>
          </w:rPr>
          <w:id w:val="1700664087"/>
          <w:citation/>
        </w:sdtPr>
        <w:sdtContent>
          <w:r w:rsidRPr="00052C6D">
            <w:rPr>
              <w:rStyle w:val="Strong"/>
              <w:b w:val="0"/>
              <w:bCs w:val="0"/>
            </w:rPr>
            <w:fldChar w:fldCharType="begin"/>
          </w:r>
          <w:r w:rsidRPr="00052C6D">
            <w:rPr>
              <w:rStyle w:val="Strong"/>
              <w:b w:val="0"/>
              <w:bCs w:val="0"/>
            </w:rPr>
            <w:instrText xml:space="preserve"> CITATION Met16 \l 2057 </w:instrText>
          </w:r>
          <w:r w:rsidRPr="00052C6D">
            <w:rPr>
              <w:rStyle w:val="Strong"/>
              <w:b w:val="0"/>
              <w:bCs w:val="0"/>
            </w:rPr>
            <w:fldChar w:fldCharType="separate"/>
          </w:r>
          <w:r w:rsidR="00F12BB4">
            <w:rPr>
              <w:noProof/>
            </w:rPr>
            <w:t>[36]</w:t>
          </w:r>
          <w:r w:rsidRPr="00052C6D">
            <w:rPr>
              <w:rStyle w:val="Strong"/>
              <w:b w:val="0"/>
              <w:bCs w:val="0"/>
            </w:rPr>
            <w:fldChar w:fldCharType="end"/>
          </w:r>
        </w:sdtContent>
      </w:sdt>
      <w:r w:rsidRPr="00052C6D">
        <w:rPr>
          <w:rStyle w:val="Strong"/>
          <w:b w:val="0"/>
          <w:bCs w:val="0"/>
        </w:rPr>
        <w:t xml:space="preserve">. </w:t>
      </w:r>
    </w:p>
    <w:p w14:paraId="0036B7C7" w14:textId="4BCD8C0E" w:rsidR="00052C6D" w:rsidRPr="00052C6D" w:rsidRDefault="00052C6D" w:rsidP="0088351E">
      <w:pPr>
        <w:pStyle w:val="Heading3"/>
        <w:rPr>
          <w:rStyle w:val="Strong"/>
          <w:rFonts w:asciiTheme="minorHAnsi" w:hAnsiTheme="minorHAnsi"/>
          <w:b w:val="0"/>
          <w:bCs w:val="0"/>
        </w:rPr>
      </w:pPr>
      <w:bookmarkStart w:id="73" w:name="_Toc44009113"/>
      <w:r w:rsidRPr="00052C6D">
        <w:rPr>
          <w:rStyle w:val="Strong"/>
          <w:rFonts w:asciiTheme="minorHAnsi" w:hAnsiTheme="minorHAnsi"/>
          <w:b w:val="0"/>
          <w:bCs w:val="0"/>
        </w:rPr>
        <w:t>New Technology Material</w:t>
      </w:r>
      <w:bookmarkEnd w:id="73"/>
    </w:p>
    <w:p w14:paraId="17985CED" w14:textId="5F1952BC" w:rsidR="0087218F" w:rsidRPr="00052C6D" w:rsidRDefault="00052C6D" w:rsidP="0088351E">
      <w:pPr>
        <w:tabs>
          <w:tab w:val="left" w:pos="1005"/>
        </w:tabs>
        <w:rPr>
          <w:rStyle w:val="Strong"/>
          <w:b w:val="0"/>
          <w:bCs w:val="0"/>
        </w:rPr>
      </w:pPr>
      <w:r w:rsidRPr="00052C6D">
        <w:rPr>
          <w:rStyle w:val="Strong"/>
          <w:b w:val="0"/>
          <w:bCs w:val="0"/>
        </w:rPr>
        <w:t xml:space="preserve">Carbon nanotubes are cylindrical carbon molecules that possess unique properties making them useful in a wide variety of applications. They consist of rolled-up sheets of single layer carbon atoms known as graphene that are chemically bonded with sp2 bonds, an extremely strong form of molecular interaction. Through Van der Waals forces carbon nanotubes naturally rope together offering the development of ultra-high strength, low-weight materials. Aside from electrical and thermal properties, carbon nanotubes have exceptional mechanical properties. The tensile strength of a carbon nanotube can be up to 400 times that of steel despite being very light weight. Another desirable property carbon </w:t>
      </w:r>
      <w:r w:rsidR="001922C8" w:rsidRPr="00052C6D">
        <w:rPr>
          <w:rStyle w:val="Strong"/>
          <w:b w:val="0"/>
          <w:bCs w:val="0"/>
        </w:rPr>
        <w:t>nanotube</w:t>
      </w:r>
      <w:r w:rsidRPr="00052C6D">
        <w:rPr>
          <w:rStyle w:val="Strong"/>
          <w:b w:val="0"/>
          <w:bCs w:val="0"/>
        </w:rPr>
        <w:t xml:space="preserve"> acquire is their extreme resistance to corrosion due to being highly chemically stable. Carbon nanofibers have similar properties to carbon nanotubes though have a lower tensile strength. However, carbon nanofibers are used to strengthen compounds. Owing to the inimitable properties of carbon nanotubes, nanocomposites have become a popular alternative to conventional composite materials capable of offering wear resistance, breaking strength and weight reduction </w:t>
      </w:r>
      <w:sdt>
        <w:sdtPr>
          <w:rPr>
            <w:rStyle w:val="Strong"/>
            <w:b w:val="0"/>
            <w:bCs w:val="0"/>
          </w:rPr>
          <w:id w:val="396635385"/>
          <w:citation/>
        </w:sdtPr>
        <w:sdtContent>
          <w:r w:rsidRPr="00052C6D">
            <w:rPr>
              <w:rStyle w:val="Strong"/>
              <w:b w:val="0"/>
              <w:bCs w:val="0"/>
            </w:rPr>
            <w:fldChar w:fldCharType="begin"/>
          </w:r>
          <w:r w:rsidRPr="00052C6D">
            <w:rPr>
              <w:rStyle w:val="Strong"/>
              <w:b w:val="0"/>
              <w:bCs w:val="0"/>
            </w:rPr>
            <w:instrText xml:space="preserve"> CITATION Mic20 \l 2057 </w:instrText>
          </w:r>
          <w:r w:rsidRPr="00052C6D">
            <w:rPr>
              <w:rStyle w:val="Strong"/>
              <w:b w:val="0"/>
              <w:bCs w:val="0"/>
            </w:rPr>
            <w:fldChar w:fldCharType="separate"/>
          </w:r>
          <w:r w:rsidR="00F12BB4">
            <w:rPr>
              <w:noProof/>
            </w:rPr>
            <w:t>[37]</w:t>
          </w:r>
          <w:r w:rsidRPr="00052C6D">
            <w:rPr>
              <w:rStyle w:val="Strong"/>
              <w:b w:val="0"/>
              <w:bCs w:val="0"/>
            </w:rPr>
            <w:fldChar w:fldCharType="end"/>
          </w:r>
        </w:sdtContent>
      </w:sdt>
      <w:r w:rsidRPr="00052C6D">
        <w:rPr>
          <w:rStyle w:val="Strong"/>
          <w:b w:val="0"/>
          <w:bCs w:val="0"/>
        </w:rPr>
        <w:t xml:space="preserve">. </w:t>
      </w:r>
    </w:p>
    <w:p w14:paraId="13973CB1" w14:textId="5324559F" w:rsidR="00052C6D" w:rsidRPr="00052C6D" w:rsidRDefault="00052C6D" w:rsidP="000A43AE">
      <w:pPr>
        <w:tabs>
          <w:tab w:val="left" w:pos="1005"/>
        </w:tabs>
      </w:pPr>
      <w:r w:rsidRPr="00052C6D">
        <w:rPr>
          <w:rStyle w:val="Strong"/>
          <w:b w:val="0"/>
          <w:bCs w:val="0"/>
        </w:rPr>
        <w:t>As this centre stand is intended to be used as a security feature, it is important to use a material that can withstand an attack from power tools for at least long enough for someone to notice an attempted theft. By incorporating a number of material properties or mechanisms deriving from a materials structure it is possible to entangle, jam or blunt the power tool filaments. When fibrous material comes in contact with rotating fitments, the fibres become drawn in with the rotation and wrap tightly around the fitment eventually causing the mechanism to jam and prevent further cutting. A high-hardness material that has a higher hardness than an abrasive disc found on an angle grinder will delay the cutting rate. Materials such as high hardness and thick steel can hinder the cutting rate. Nevertheless, materials that have high levels of hardness tend to be brittle and in order to counteract this property additional design is required. Throughout the cutting process, heat is released due to the friction of two surfaces interacting. By using material that undergoes thermal changes there is a possibility that the tool fitment can being clogged or jammed</w:t>
      </w:r>
      <w:sdt>
        <w:sdtPr>
          <w:rPr>
            <w:rStyle w:val="Strong"/>
            <w:b w:val="0"/>
            <w:bCs w:val="0"/>
          </w:rPr>
          <w:id w:val="-591933753"/>
          <w:citation/>
        </w:sdtPr>
        <w:sdtContent>
          <w:r w:rsidRPr="00052C6D">
            <w:rPr>
              <w:rStyle w:val="Strong"/>
              <w:b w:val="0"/>
              <w:bCs w:val="0"/>
            </w:rPr>
            <w:fldChar w:fldCharType="begin"/>
          </w:r>
          <w:r w:rsidRPr="00052C6D">
            <w:rPr>
              <w:rStyle w:val="Strong"/>
              <w:b w:val="0"/>
              <w:bCs w:val="0"/>
            </w:rPr>
            <w:instrText xml:space="preserve"> CITATION CPN14 \l 2057 </w:instrText>
          </w:r>
          <w:r w:rsidRPr="00052C6D">
            <w:rPr>
              <w:rStyle w:val="Strong"/>
              <w:b w:val="0"/>
              <w:bCs w:val="0"/>
            </w:rPr>
            <w:fldChar w:fldCharType="separate"/>
          </w:r>
          <w:r w:rsidR="00F12BB4">
            <w:rPr>
              <w:rStyle w:val="Strong"/>
              <w:b w:val="0"/>
              <w:bCs w:val="0"/>
              <w:noProof/>
            </w:rPr>
            <w:t xml:space="preserve"> </w:t>
          </w:r>
          <w:r w:rsidR="00F12BB4">
            <w:rPr>
              <w:noProof/>
            </w:rPr>
            <w:t>[38]</w:t>
          </w:r>
          <w:r w:rsidRPr="00052C6D">
            <w:rPr>
              <w:rStyle w:val="Strong"/>
              <w:b w:val="0"/>
              <w:bCs w:val="0"/>
            </w:rPr>
            <w:fldChar w:fldCharType="end"/>
          </w:r>
        </w:sdtContent>
      </w:sdt>
      <w:r w:rsidRPr="00052C6D">
        <w:rPr>
          <w:rStyle w:val="Strong"/>
          <w:b w:val="0"/>
          <w:bCs w:val="0"/>
        </w:rPr>
        <w:t xml:space="preserve">. </w:t>
      </w:r>
    </w:p>
    <w:p w14:paraId="50F0799B" w14:textId="4F0282E2" w:rsidR="000C5462" w:rsidRDefault="000C5462" w:rsidP="0088351E">
      <w:pPr>
        <w:pStyle w:val="Heading1"/>
      </w:pPr>
      <w:bookmarkStart w:id="74" w:name="_Toc44009114"/>
      <w:r>
        <w:lastRenderedPageBreak/>
        <w:t>3.Team Working Methodologies</w:t>
      </w:r>
      <w:bookmarkEnd w:id="74"/>
      <w:r>
        <w:t xml:space="preserve"> </w:t>
      </w:r>
    </w:p>
    <w:p w14:paraId="2E64044D" w14:textId="463D2E97" w:rsidR="004310B3" w:rsidRDefault="004310B3" w:rsidP="0088351E">
      <w:pPr>
        <w:pStyle w:val="Heading2"/>
      </w:pPr>
      <w:bookmarkStart w:id="75" w:name="_Toc44009115"/>
      <w:r>
        <w:t>Role Assignment</w:t>
      </w:r>
      <w:bookmarkEnd w:id="75"/>
      <w:r>
        <w:t xml:space="preserve"> </w:t>
      </w:r>
    </w:p>
    <w:p w14:paraId="343120A9" w14:textId="19D26DFB" w:rsidR="004310B3" w:rsidRDefault="626C32A8" w:rsidP="0088351E">
      <w:pPr>
        <w:pStyle w:val="Heading3"/>
      </w:pPr>
      <w:bookmarkStart w:id="76" w:name="_Toc44009116"/>
      <w:r>
        <w:t>Belbin’s Team Roles</w:t>
      </w:r>
      <w:bookmarkEnd w:id="76"/>
    </w:p>
    <w:p w14:paraId="190F2CDB" w14:textId="3379E970" w:rsidR="6D5F92F3" w:rsidRPr="006C459F" w:rsidRDefault="6D5F92F3" w:rsidP="0088351E">
      <w:pPr>
        <w:spacing w:line="257" w:lineRule="auto"/>
      </w:pPr>
      <w:r w:rsidRPr="006C459F">
        <w:rPr>
          <w:rFonts w:ascii="Calibri" w:eastAsia="Calibri" w:hAnsi="Calibri" w:cs="Calibri"/>
        </w:rPr>
        <w:t xml:space="preserve">For this project, a group of students have been assigned a task of creating an innovative product and manufacturing it in a sustainable manner. To be as effective as possible, the group will give a self-perception rating against each of Belbin’s 9 team roles. Dr Meredith Belbin observed that there are nine types of behavioural traits needed to create a high performing team </w:t>
      </w:r>
      <w:sdt>
        <w:sdtPr>
          <w:rPr>
            <w:rFonts w:ascii="Calibri" w:eastAsia="Calibri" w:hAnsi="Calibri" w:cs="Calibri"/>
          </w:rPr>
          <w:id w:val="235205047"/>
          <w:citation/>
        </w:sdtPr>
        <w:sdtContent>
          <w:r w:rsidR="00F84F62" w:rsidRPr="006C459F">
            <w:rPr>
              <w:rFonts w:ascii="Calibri" w:eastAsia="Calibri" w:hAnsi="Calibri" w:cs="Calibri"/>
            </w:rPr>
            <w:fldChar w:fldCharType="begin"/>
          </w:r>
          <w:r w:rsidR="00F84F62" w:rsidRPr="006C459F">
            <w:rPr>
              <w:rFonts w:ascii="Calibri" w:eastAsia="Calibri" w:hAnsi="Calibri" w:cs="Calibri"/>
            </w:rPr>
            <w:instrText xml:space="preserve"> CITATION Bel101 \l 2057 </w:instrText>
          </w:r>
          <w:r w:rsidR="00F84F62" w:rsidRPr="006C459F">
            <w:rPr>
              <w:rFonts w:ascii="Calibri" w:eastAsia="Calibri" w:hAnsi="Calibri" w:cs="Calibri"/>
            </w:rPr>
            <w:fldChar w:fldCharType="separate"/>
          </w:r>
          <w:r w:rsidR="00F12BB4" w:rsidRPr="00F12BB4">
            <w:rPr>
              <w:rFonts w:ascii="Calibri" w:eastAsia="Calibri" w:hAnsi="Calibri" w:cs="Calibri"/>
              <w:noProof/>
            </w:rPr>
            <w:t>[39]</w:t>
          </w:r>
          <w:r w:rsidR="00F84F62" w:rsidRPr="006C459F">
            <w:rPr>
              <w:rFonts w:ascii="Calibri" w:eastAsia="Calibri" w:hAnsi="Calibri" w:cs="Calibri"/>
            </w:rPr>
            <w:fldChar w:fldCharType="end"/>
          </w:r>
        </w:sdtContent>
      </w:sdt>
      <w:r w:rsidRPr="006C459F">
        <w:rPr>
          <w:rFonts w:ascii="Calibri" w:eastAsia="Calibri" w:hAnsi="Calibri" w:cs="Calibri"/>
        </w:rPr>
        <w:t xml:space="preserve">. Belbin’s nine roles can be split into three sections. The first section is action-oriented roles, the shaper, implementer and complete finisher are all types of action orientated roles. The shaper shows behavioural traits of someone who is challenging, focused and </w:t>
      </w:r>
      <w:r w:rsidR="298D1907" w:rsidRPr="006C459F">
        <w:rPr>
          <w:rFonts w:ascii="Calibri" w:eastAsia="Calibri" w:hAnsi="Calibri" w:cs="Calibri"/>
        </w:rPr>
        <w:t>can</w:t>
      </w:r>
      <w:r w:rsidRPr="006C459F">
        <w:rPr>
          <w:rFonts w:ascii="Calibri" w:eastAsia="Calibri" w:hAnsi="Calibri" w:cs="Calibri"/>
        </w:rPr>
        <w:t xml:space="preserve"> overcome obstacles. The implementer shows traits of an efficient, punctual and disciplined person. Finally, the complete finisher shows traits of a person who is conscientious, carful and searches out errors in omission. The second section is people-oriented roles, this covers the roles of the co-ordinator, team worker and resource investigator. The co-ordinator shows behavioural traits of a person who is confident, clarifies goals and can make tough decisions. The </w:t>
      </w:r>
      <w:r w:rsidR="005CE360" w:rsidRPr="006C459F">
        <w:rPr>
          <w:rFonts w:ascii="Calibri" w:eastAsia="Calibri" w:hAnsi="Calibri" w:cs="Calibri"/>
        </w:rPr>
        <w:t>teamwork</w:t>
      </w:r>
      <w:r w:rsidRPr="006C459F">
        <w:rPr>
          <w:rFonts w:ascii="Calibri" w:eastAsia="Calibri" w:hAnsi="Calibri" w:cs="Calibri"/>
        </w:rPr>
        <w:t xml:space="preserve"> role is shown by a person who is good at listening, mild mannered and avoids friction. Finally, the resource investigator shows traits of someone who is enthusiastic, communicative and is opportunistic. The third section is cerebral roles, this covers the roles of the plant, monitor evaluator and specialist. The plant shows behavioural traits of a person who is unorthodox, creative and can solve difficult problems. The monitor evaluator role is shown by a person who is strategic and has the ability to view all options. The specialist shows traits of a person who is single minded, dedicated and brings expert knowledge of unique topics. It needs to be noted that each role has its weaknesses, but if the team is built up of the nine roles all the team members weaknesses will be counter balanced by another members strength.  Also, the team doesn’t need to have nine members to be an effective team as one person can show behavioural traits of multiple roles </w:t>
      </w:r>
      <w:sdt>
        <w:sdtPr>
          <w:rPr>
            <w:rFonts w:ascii="Calibri" w:eastAsia="Calibri" w:hAnsi="Calibri" w:cs="Calibri"/>
          </w:rPr>
          <w:id w:val="-1225068280"/>
          <w:citation/>
        </w:sdtPr>
        <w:sdtContent>
          <w:r w:rsidR="00F84F62" w:rsidRPr="006C459F">
            <w:rPr>
              <w:rFonts w:ascii="Calibri" w:eastAsia="Calibri" w:hAnsi="Calibri" w:cs="Calibri"/>
            </w:rPr>
            <w:fldChar w:fldCharType="begin"/>
          </w:r>
          <w:r w:rsidR="00F84F62" w:rsidRPr="006C459F">
            <w:rPr>
              <w:rFonts w:ascii="Calibri" w:eastAsia="Calibri" w:hAnsi="Calibri" w:cs="Calibri"/>
            </w:rPr>
            <w:instrText xml:space="preserve"> CITATION Bel101 \l 2057 </w:instrText>
          </w:r>
          <w:r w:rsidR="00F84F62" w:rsidRPr="006C459F">
            <w:rPr>
              <w:rFonts w:ascii="Calibri" w:eastAsia="Calibri" w:hAnsi="Calibri" w:cs="Calibri"/>
            </w:rPr>
            <w:fldChar w:fldCharType="separate"/>
          </w:r>
          <w:r w:rsidR="00F12BB4" w:rsidRPr="00F12BB4">
            <w:rPr>
              <w:rFonts w:ascii="Calibri" w:eastAsia="Calibri" w:hAnsi="Calibri" w:cs="Calibri"/>
              <w:noProof/>
            </w:rPr>
            <w:t>[39]</w:t>
          </w:r>
          <w:r w:rsidR="00F84F62" w:rsidRPr="006C459F">
            <w:rPr>
              <w:rFonts w:ascii="Calibri" w:eastAsia="Calibri" w:hAnsi="Calibri" w:cs="Calibri"/>
            </w:rPr>
            <w:fldChar w:fldCharType="end"/>
          </w:r>
        </w:sdtContent>
      </w:sdt>
      <w:r w:rsidRPr="006C459F">
        <w:rPr>
          <w:rFonts w:ascii="Calibri" w:eastAsia="Calibri" w:hAnsi="Calibri" w:cs="Calibri"/>
        </w:rPr>
        <w:t>.</w:t>
      </w:r>
    </w:p>
    <w:p w14:paraId="31B4BAE4" w14:textId="3EE59722" w:rsidR="6D5F92F3" w:rsidRPr="006C459F" w:rsidRDefault="6D5F92F3" w:rsidP="0088351E">
      <w:pPr>
        <w:spacing w:line="257" w:lineRule="auto"/>
      </w:pPr>
      <w:r w:rsidRPr="3212C2B5">
        <w:rPr>
          <w:rFonts w:ascii="Calibri" w:eastAsia="Calibri" w:hAnsi="Calibri" w:cs="Calibri"/>
        </w:rPr>
        <w:t xml:space="preserve">Below is the self-perception table of Belbin’s nine roles for our team. </w:t>
      </w:r>
    </w:p>
    <w:p w14:paraId="53FE59E5" w14:textId="2A3613E6" w:rsidR="6D5F92F3" w:rsidRDefault="10709816" w:rsidP="0088351E">
      <w:pPr>
        <w:spacing w:line="257" w:lineRule="auto"/>
      </w:pPr>
      <w:r>
        <w:rPr>
          <w:noProof/>
        </w:rPr>
        <w:drawing>
          <wp:inline distT="0" distB="0" distL="0" distR="0" wp14:anchorId="5AD1DA46" wp14:editId="58B0A2EB">
            <wp:extent cx="5724524" cy="1543050"/>
            <wp:effectExtent l="0" t="0" r="0" b="0"/>
            <wp:docPr id="100849977" name="Picture 4243100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24310051"/>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724524" cy="1543050"/>
                    </a:xfrm>
                    <a:prstGeom prst="rect">
                      <a:avLst/>
                    </a:prstGeom>
                  </pic:spPr>
                </pic:pic>
              </a:graphicData>
            </a:graphic>
          </wp:inline>
        </w:drawing>
      </w:r>
    </w:p>
    <w:p w14:paraId="05260E44" w14:textId="71EC1F4D" w:rsidR="6D5F92F3" w:rsidRDefault="00D71DF1" w:rsidP="0088351E">
      <w:pPr>
        <w:pStyle w:val="Caption"/>
      </w:pPr>
      <w:bookmarkStart w:id="77" w:name="_Toc44008597"/>
      <w:r>
        <w:t xml:space="preserve">Figure </w:t>
      </w:r>
      <w:r>
        <w:fldChar w:fldCharType="begin"/>
      </w:r>
      <w:r>
        <w:instrText>SEQ Figure \* ARABIC</w:instrText>
      </w:r>
      <w:r>
        <w:fldChar w:fldCharType="separate"/>
      </w:r>
      <w:r w:rsidR="00767D67">
        <w:rPr>
          <w:noProof/>
        </w:rPr>
        <w:t>11</w:t>
      </w:r>
      <w:r>
        <w:fldChar w:fldCharType="end"/>
      </w:r>
      <w:r w:rsidR="6D5F92F3" w:rsidRPr="6D010956">
        <w:rPr>
          <w:rFonts w:ascii="Calibri" w:eastAsia="Calibri" w:hAnsi="Calibri" w:cs="Calibri"/>
          <w:i w:val="0"/>
          <w:iCs w:val="0"/>
        </w:rPr>
        <w:t xml:space="preserve"> </w:t>
      </w:r>
      <w:sdt>
        <w:sdtPr>
          <w:rPr>
            <w:rFonts w:ascii="Calibri" w:eastAsia="Calibri" w:hAnsi="Calibri" w:cs="Calibri"/>
            <w:i w:val="0"/>
            <w:iCs w:val="0"/>
          </w:rPr>
          <w:id w:val="-1313782685"/>
          <w:citation/>
        </w:sdtPr>
        <w:sdtContent>
          <w:r w:rsidR="00E616CC">
            <w:rPr>
              <w:rFonts w:ascii="Calibri" w:eastAsia="Calibri" w:hAnsi="Calibri" w:cs="Calibri"/>
              <w:i w:val="0"/>
              <w:iCs w:val="0"/>
            </w:rPr>
            <w:fldChar w:fldCharType="begin"/>
          </w:r>
          <w:r w:rsidR="00E616CC">
            <w:rPr>
              <w:rFonts w:ascii="Calibri" w:eastAsia="Calibri" w:hAnsi="Calibri" w:cs="Calibri"/>
              <w:i w:val="0"/>
              <w:iCs w:val="0"/>
            </w:rPr>
            <w:instrText xml:space="preserve"> CITATION Mil202 \l 2057 </w:instrText>
          </w:r>
          <w:r w:rsidR="00E616CC">
            <w:rPr>
              <w:rFonts w:ascii="Calibri" w:eastAsia="Calibri" w:hAnsi="Calibri" w:cs="Calibri"/>
              <w:i w:val="0"/>
              <w:iCs w:val="0"/>
            </w:rPr>
            <w:fldChar w:fldCharType="separate"/>
          </w:r>
          <w:r w:rsidR="00F12BB4" w:rsidRPr="00F12BB4">
            <w:rPr>
              <w:rFonts w:ascii="Calibri" w:eastAsia="Calibri" w:hAnsi="Calibri" w:cs="Calibri"/>
              <w:noProof/>
            </w:rPr>
            <w:t>[40]</w:t>
          </w:r>
          <w:r w:rsidR="00E616CC">
            <w:rPr>
              <w:rFonts w:ascii="Calibri" w:eastAsia="Calibri" w:hAnsi="Calibri" w:cs="Calibri"/>
              <w:i w:val="0"/>
              <w:iCs w:val="0"/>
            </w:rPr>
            <w:fldChar w:fldCharType="end"/>
          </w:r>
        </w:sdtContent>
      </w:sdt>
      <w:r w:rsidR="006636AB">
        <w:rPr>
          <w:rFonts w:ascii="Calibri" w:eastAsia="Calibri" w:hAnsi="Calibri" w:cs="Calibri"/>
          <w:i w:val="0"/>
          <w:iCs w:val="0"/>
        </w:rPr>
        <w:t xml:space="preserve"> Belbin’s self-perception score</w:t>
      </w:r>
      <w:bookmarkEnd w:id="77"/>
    </w:p>
    <w:p w14:paraId="056DFD21" w14:textId="18D77A34" w:rsidR="6D5F92F3" w:rsidRPr="006C459F" w:rsidRDefault="6D5F92F3" w:rsidP="0088351E">
      <w:r w:rsidRPr="006C459F">
        <w:rPr>
          <w:rFonts w:ascii="Calibri" w:eastAsia="Calibri" w:hAnsi="Calibri" w:cs="Calibri"/>
        </w:rPr>
        <w:t xml:space="preserve">The group is well balanced as it doesn’t have any voids in the team. If voids were present this would be an issue as it would lead to an increased workload on certain members of the team which creates dissatisfaction. There are two surpluses in the roles of the implementer and team worker. The implementer will be managed by the group to make sure that no one gets inflexible throughout the project. An issue with a surplus in team workers was apparent when </w:t>
      </w:r>
      <w:r w:rsidRPr="006C459F">
        <w:rPr>
          <w:rFonts w:ascii="Calibri" w:eastAsia="Calibri" w:hAnsi="Calibri" w:cs="Calibri"/>
        </w:rPr>
        <w:lastRenderedPageBreak/>
        <w:t xml:space="preserve">deciding on an innovative idea. It took 2 weeks to finalise the idea, Max Issac’s report on team effectiveness states that an effective strategy for dealing with surpluses is for the team to establish a role for one or two members </w:t>
      </w:r>
      <w:sdt>
        <w:sdtPr>
          <w:rPr>
            <w:rFonts w:ascii="Calibri" w:eastAsia="Calibri" w:hAnsi="Calibri" w:cs="Calibri"/>
          </w:rPr>
          <w:id w:val="1073944327"/>
          <w:citation/>
        </w:sdtPr>
        <w:sdtContent>
          <w:r w:rsidR="00E616CC" w:rsidRPr="006C459F">
            <w:rPr>
              <w:rFonts w:ascii="Calibri" w:eastAsia="Calibri" w:hAnsi="Calibri" w:cs="Calibri"/>
            </w:rPr>
            <w:fldChar w:fldCharType="begin"/>
          </w:r>
          <w:r w:rsidR="00E616CC" w:rsidRPr="006C459F">
            <w:rPr>
              <w:rFonts w:ascii="Calibri" w:eastAsia="Calibri" w:hAnsi="Calibri" w:cs="Calibri"/>
            </w:rPr>
            <w:instrText xml:space="preserve"> CITATION Isa05 \l 2057 </w:instrText>
          </w:r>
          <w:r w:rsidR="00E616CC" w:rsidRPr="006C459F">
            <w:rPr>
              <w:rFonts w:ascii="Calibri" w:eastAsia="Calibri" w:hAnsi="Calibri" w:cs="Calibri"/>
            </w:rPr>
            <w:fldChar w:fldCharType="separate"/>
          </w:r>
          <w:r w:rsidR="00F12BB4" w:rsidRPr="00F12BB4">
            <w:rPr>
              <w:rFonts w:ascii="Calibri" w:eastAsia="Calibri" w:hAnsi="Calibri" w:cs="Calibri"/>
              <w:noProof/>
            </w:rPr>
            <w:t>[41]</w:t>
          </w:r>
          <w:r w:rsidR="00E616CC" w:rsidRPr="006C459F">
            <w:rPr>
              <w:rFonts w:ascii="Calibri" w:eastAsia="Calibri" w:hAnsi="Calibri" w:cs="Calibri"/>
            </w:rPr>
            <w:fldChar w:fldCharType="end"/>
          </w:r>
        </w:sdtContent>
      </w:sdt>
      <w:r w:rsidRPr="006C459F">
        <w:rPr>
          <w:rFonts w:ascii="Calibri" w:eastAsia="Calibri" w:hAnsi="Calibri" w:cs="Calibri"/>
        </w:rPr>
        <w:t>. By learning from the ideas stage, to be more efficient in the assignment of tasks each team worker with a rating of 1 had a task chosen for them by the team.</w:t>
      </w:r>
    </w:p>
    <w:p w14:paraId="38D2059E" w14:textId="292E1BCA" w:rsidR="004310B3" w:rsidRPr="004310B3" w:rsidRDefault="626C32A8" w:rsidP="0088351E">
      <w:pPr>
        <w:pStyle w:val="Heading3"/>
      </w:pPr>
      <w:bookmarkStart w:id="78" w:name="_Toc44009117"/>
      <w:r>
        <w:t>Outcome and Reasoning</w:t>
      </w:r>
      <w:bookmarkEnd w:id="78"/>
    </w:p>
    <w:p w14:paraId="2AD05452" w14:textId="7F03EA09" w:rsidR="78754662" w:rsidRPr="006C459F" w:rsidRDefault="19C0EA7E" w:rsidP="0088351E">
      <w:pPr>
        <w:rPr>
          <w:rFonts w:ascii="Calibri" w:eastAsia="Calibri" w:hAnsi="Calibri" w:cs="Calibri"/>
          <w:b/>
          <w:bCs/>
          <w:color w:val="000000" w:themeColor="text1"/>
        </w:rPr>
      </w:pPr>
      <w:r w:rsidRPr="70E9EF8B">
        <w:rPr>
          <w:rFonts w:ascii="Calibri" w:eastAsia="Calibri" w:hAnsi="Calibri" w:cs="Calibri"/>
          <w:b/>
          <w:bCs/>
          <w:color w:val="000000" w:themeColor="text1"/>
        </w:rPr>
        <w:t>Colleague 1</w:t>
      </w:r>
      <w:r w:rsidR="3E4223D7" w:rsidRPr="70E9EF8B">
        <w:rPr>
          <w:rFonts w:ascii="Calibri" w:eastAsia="Calibri" w:hAnsi="Calibri" w:cs="Calibri"/>
          <w:b/>
          <w:bCs/>
          <w:color w:val="000000" w:themeColor="text1"/>
        </w:rPr>
        <w:t xml:space="preserve"> - Prototyping</w:t>
      </w:r>
    </w:p>
    <w:p w14:paraId="1FA090F0" w14:textId="191DFADE" w:rsidR="78754662" w:rsidRPr="006C459F" w:rsidRDefault="19C0EA7E" w:rsidP="0088351E">
      <w:pPr>
        <w:rPr>
          <w:rFonts w:ascii="Calibri" w:eastAsia="Calibri" w:hAnsi="Calibri" w:cs="Calibri"/>
          <w:b/>
          <w:bCs/>
          <w:color w:val="000000" w:themeColor="text1"/>
        </w:rPr>
      </w:pPr>
      <w:r w:rsidRPr="70E9EF8B">
        <w:rPr>
          <w:rFonts w:ascii="Calibri" w:eastAsia="Calibri" w:hAnsi="Calibri" w:cs="Calibri"/>
          <w:b/>
          <w:bCs/>
          <w:color w:val="000000" w:themeColor="text1"/>
        </w:rPr>
        <w:t>Colleague 2</w:t>
      </w:r>
      <w:r w:rsidR="349054BF" w:rsidRPr="70E9EF8B">
        <w:rPr>
          <w:rFonts w:ascii="Calibri" w:eastAsia="Calibri" w:hAnsi="Calibri" w:cs="Calibri"/>
          <w:b/>
          <w:bCs/>
          <w:color w:val="000000" w:themeColor="text1"/>
        </w:rPr>
        <w:t xml:space="preserve"> – Marketing research</w:t>
      </w:r>
    </w:p>
    <w:p w14:paraId="1C3576A5" w14:textId="20789F42" w:rsidR="78754662" w:rsidRPr="006C459F" w:rsidRDefault="19C0EA7E" w:rsidP="0088351E">
      <w:pPr>
        <w:rPr>
          <w:rFonts w:ascii="Calibri" w:eastAsia="Calibri" w:hAnsi="Calibri" w:cs="Calibri"/>
          <w:b/>
          <w:bCs/>
          <w:color w:val="000000" w:themeColor="text1"/>
        </w:rPr>
      </w:pPr>
      <w:r w:rsidRPr="70E9EF8B">
        <w:rPr>
          <w:rFonts w:ascii="Calibri" w:eastAsia="Calibri" w:hAnsi="Calibri" w:cs="Calibri"/>
          <w:b/>
          <w:bCs/>
          <w:color w:val="000000" w:themeColor="text1"/>
        </w:rPr>
        <w:t>Colleague 3</w:t>
      </w:r>
      <w:r w:rsidR="24B34ABF" w:rsidRPr="70E9EF8B">
        <w:rPr>
          <w:rFonts w:ascii="Calibri" w:eastAsia="Calibri" w:hAnsi="Calibri" w:cs="Calibri"/>
          <w:b/>
          <w:bCs/>
          <w:color w:val="000000" w:themeColor="text1"/>
        </w:rPr>
        <w:t xml:space="preserve"> – Planning and team working methodologies</w:t>
      </w:r>
    </w:p>
    <w:p w14:paraId="3EC0BC65" w14:textId="0E09D5C5" w:rsidR="78754662" w:rsidRPr="006C459F" w:rsidRDefault="19C0EA7E" w:rsidP="0088351E">
      <w:pPr>
        <w:rPr>
          <w:rFonts w:ascii="Calibri" w:eastAsia="Calibri" w:hAnsi="Calibri" w:cs="Calibri"/>
          <w:b/>
          <w:bCs/>
          <w:color w:val="000000" w:themeColor="text1"/>
        </w:rPr>
      </w:pPr>
      <w:r w:rsidRPr="70E9EF8B">
        <w:rPr>
          <w:rFonts w:ascii="Calibri" w:eastAsia="Calibri" w:hAnsi="Calibri" w:cs="Calibri"/>
          <w:b/>
          <w:bCs/>
          <w:color w:val="000000" w:themeColor="text1"/>
        </w:rPr>
        <w:t>Colleague 4</w:t>
      </w:r>
      <w:r w:rsidR="0FA85CA0" w:rsidRPr="70E9EF8B">
        <w:rPr>
          <w:rFonts w:ascii="Calibri" w:eastAsia="Calibri" w:hAnsi="Calibri" w:cs="Calibri"/>
          <w:b/>
          <w:bCs/>
          <w:color w:val="000000" w:themeColor="text1"/>
        </w:rPr>
        <w:t xml:space="preserve"> – Establishing a design</w:t>
      </w:r>
    </w:p>
    <w:p w14:paraId="70127F40" w14:textId="73874B53" w:rsidR="78754662" w:rsidRPr="006C459F" w:rsidRDefault="19C0EA7E" w:rsidP="0088351E">
      <w:pPr>
        <w:rPr>
          <w:rFonts w:ascii="Calibri" w:eastAsia="Calibri" w:hAnsi="Calibri" w:cs="Calibri"/>
          <w:b/>
          <w:bCs/>
          <w:color w:val="000000" w:themeColor="text1"/>
        </w:rPr>
      </w:pPr>
      <w:r w:rsidRPr="70E9EF8B">
        <w:rPr>
          <w:rFonts w:ascii="Calibri" w:eastAsia="Calibri" w:hAnsi="Calibri" w:cs="Calibri"/>
          <w:b/>
          <w:bCs/>
          <w:color w:val="000000" w:themeColor="text1"/>
        </w:rPr>
        <w:t>Colleague 5</w:t>
      </w:r>
      <w:r w:rsidR="568C9D2A" w:rsidRPr="70E9EF8B">
        <w:rPr>
          <w:rFonts w:ascii="Calibri" w:eastAsia="Calibri" w:hAnsi="Calibri" w:cs="Calibri"/>
          <w:b/>
          <w:bCs/>
          <w:color w:val="000000" w:themeColor="text1"/>
        </w:rPr>
        <w:t xml:space="preserve"> – Literature review</w:t>
      </w:r>
    </w:p>
    <w:p w14:paraId="126F2B89" w14:textId="4C569246" w:rsidR="78754662" w:rsidRPr="006C459F" w:rsidRDefault="19C0EA7E" w:rsidP="0088351E">
      <w:pPr>
        <w:rPr>
          <w:rFonts w:ascii="Calibri" w:eastAsia="Calibri" w:hAnsi="Calibri" w:cs="Calibri"/>
          <w:b/>
          <w:bCs/>
          <w:color w:val="000000" w:themeColor="text1"/>
        </w:rPr>
      </w:pPr>
      <w:r w:rsidRPr="70E9EF8B">
        <w:rPr>
          <w:rFonts w:ascii="Calibri" w:eastAsia="Calibri" w:hAnsi="Calibri" w:cs="Calibri"/>
          <w:b/>
          <w:bCs/>
          <w:color w:val="000000" w:themeColor="text1"/>
        </w:rPr>
        <w:t>Colleague 6</w:t>
      </w:r>
      <w:r w:rsidR="1358A3E5" w:rsidRPr="70E9EF8B">
        <w:rPr>
          <w:rFonts w:ascii="Calibri" w:eastAsia="Calibri" w:hAnsi="Calibri" w:cs="Calibri"/>
          <w:b/>
          <w:bCs/>
          <w:color w:val="000000" w:themeColor="text1"/>
        </w:rPr>
        <w:t xml:space="preserve"> – Manufacturing processes</w:t>
      </w:r>
    </w:p>
    <w:p w14:paraId="7AC7D6F7" w14:textId="22C882B5" w:rsidR="78754662" w:rsidRPr="006C459F" w:rsidRDefault="19C0EA7E" w:rsidP="0088351E">
      <w:pPr>
        <w:rPr>
          <w:rFonts w:ascii="Calibri" w:eastAsia="Calibri" w:hAnsi="Calibri" w:cs="Calibri"/>
          <w:b/>
          <w:bCs/>
          <w:color w:val="000000" w:themeColor="text1"/>
        </w:rPr>
      </w:pPr>
      <w:r w:rsidRPr="70E9EF8B">
        <w:rPr>
          <w:rFonts w:ascii="Calibri" w:eastAsia="Calibri" w:hAnsi="Calibri" w:cs="Calibri"/>
          <w:b/>
          <w:bCs/>
          <w:color w:val="000000" w:themeColor="text1"/>
        </w:rPr>
        <w:t xml:space="preserve">Colleague 7 </w:t>
      </w:r>
      <w:r w:rsidR="01E4ECE9" w:rsidRPr="70E9EF8B">
        <w:rPr>
          <w:rFonts w:ascii="Calibri" w:eastAsia="Calibri" w:hAnsi="Calibri" w:cs="Calibri"/>
          <w:b/>
          <w:bCs/>
          <w:color w:val="000000" w:themeColor="text1"/>
        </w:rPr>
        <w:t xml:space="preserve">- </w:t>
      </w:r>
      <w:r w:rsidR="2A7CD1A0" w:rsidRPr="70E9EF8B">
        <w:rPr>
          <w:rFonts w:ascii="Calibri" w:eastAsia="Calibri" w:hAnsi="Calibri" w:cs="Calibri"/>
          <w:b/>
          <w:bCs/>
          <w:color w:val="000000" w:themeColor="text1"/>
        </w:rPr>
        <w:t>Reflection</w:t>
      </w:r>
    </w:p>
    <w:p w14:paraId="1B695522" w14:textId="18441327" w:rsidR="78754662" w:rsidRPr="000A43AE" w:rsidRDefault="19C0EA7E" w:rsidP="0088351E">
      <w:pPr>
        <w:rPr>
          <w:rFonts w:ascii="Calibri" w:eastAsia="Calibri" w:hAnsi="Calibri" w:cs="Calibri"/>
          <w:b/>
          <w:bCs/>
          <w:color w:val="000000" w:themeColor="text1"/>
        </w:rPr>
      </w:pPr>
      <w:r w:rsidRPr="70E9EF8B">
        <w:rPr>
          <w:rFonts w:ascii="Calibri" w:eastAsia="Calibri" w:hAnsi="Calibri" w:cs="Calibri"/>
          <w:b/>
          <w:bCs/>
          <w:color w:val="000000" w:themeColor="text1"/>
        </w:rPr>
        <w:t>Colleague 8</w:t>
      </w:r>
      <w:r w:rsidR="1E83C2B0" w:rsidRPr="70E9EF8B">
        <w:rPr>
          <w:rFonts w:ascii="Calibri" w:eastAsia="Calibri" w:hAnsi="Calibri" w:cs="Calibri"/>
          <w:b/>
          <w:bCs/>
          <w:color w:val="000000" w:themeColor="text1"/>
        </w:rPr>
        <w:t xml:space="preserve"> </w:t>
      </w:r>
      <w:r w:rsidR="794104D3" w:rsidRPr="70E9EF8B">
        <w:rPr>
          <w:rFonts w:ascii="Calibri" w:eastAsia="Calibri" w:hAnsi="Calibri" w:cs="Calibri"/>
          <w:b/>
          <w:bCs/>
          <w:color w:val="000000" w:themeColor="text1"/>
        </w:rPr>
        <w:t>–</w:t>
      </w:r>
      <w:r w:rsidR="22234F7E" w:rsidRPr="70E9EF8B">
        <w:rPr>
          <w:rFonts w:ascii="Calibri" w:eastAsia="Calibri" w:hAnsi="Calibri" w:cs="Calibri"/>
          <w:b/>
          <w:bCs/>
          <w:color w:val="000000" w:themeColor="text1"/>
        </w:rPr>
        <w:t xml:space="preserve"> </w:t>
      </w:r>
      <w:r w:rsidR="794104D3" w:rsidRPr="70E9EF8B">
        <w:rPr>
          <w:rFonts w:ascii="Calibri" w:eastAsia="Calibri" w:hAnsi="Calibri" w:cs="Calibri"/>
          <w:b/>
          <w:bCs/>
          <w:color w:val="000000" w:themeColor="text1"/>
        </w:rPr>
        <w:t>Design concept</w:t>
      </w:r>
    </w:p>
    <w:p w14:paraId="6F8E5089" w14:textId="2E898208" w:rsidR="78754662" w:rsidRPr="006C459F" w:rsidRDefault="68607A65" w:rsidP="0088351E">
      <w:pPr>
        <w:rPr>
          <w:rFonts w:ascii="Calibri" w:eastAsia="Calibri" w:hAnsi="Calibri" w:cs="Calibri"/>
        </w:rPr>
      </w:pPr>
      <w:r w:rsidRPr="70E9EF8B">
        <w:rPr>
          <w:rFonts w:ascii="Calibri" w:eastAsia="Calibri" w:hAnsi="Calibri" w:cs="Calibri"/>
        </w:rPr>
        <w:t xml:space="preserve">The final report will be written by each member of the group. Each member has chosen a task that reflects what they have rated themselves against Belbin’s 9 team roles. </w:t>
      </w:r>
      <w:r w:rsidR="61727066" w:rsidRPr="70E9EF8B">
        <w:rPr>
          <w:rFonts w:ascii="Calibri" w:eastAsia="Calibri" w:hAnsi="Calibri" w:cs="Calibri"/>
        </w:rPr>
        <w:t>Colleague 4’s</w:t>
      </w:r>
      <w:r w:rsidRPr="70E9EF8B">
        <w:rPr>
          <w:rFonts w:ascii="Calibri" w:eastAsia="Calibri" w:hAnsi="Calibri" w:cs="Calibri"/>
        </w:rPr>
        <w:t xml:space="preserve"> task was to complete the abstract, introduction, scope and key objectives in the report. This was due to </w:t>
      </w:r>
      <w:r w:rsidR="794D0F04" w:rsidRPr="70E9EF8B">
        <w:rPr>
          <w:rFonts w:ascii="Calibri" w:eastAsia="Calibri" w:hAnsi="Calibri" w:cs="Calibri"/>
        </w:rPr>
        <w:t>colleague 4</w:t>
      </w:r>
      <w:r w:rsidRPr="70E9EF8B">
        <w:rPr>
          <w:rFonts w:ascii="Calibri" w:eastAsia="Calibri" w:hAnsi="Calibri" w:cs="Calibri"/>
        </w:rPr>
        <w:t xml:space="preserve"> scoring highly in the plant, specialist roles </w:t>
      </w:r>
      <w:r w:rsidR="6A118B70" w:rsidRPr="70E9EF8B">
        <w:rPr>
          <w:rFonts w:ascii="Calibri" w:eastAsia="Calibri" w:hAnsi="Calibri" w:cs="Calibri"/>
        </w:rPr>
        <w:t>and</w:t>
      </w:r>
      <w:r w:rsidRPr="70E9EF8B">
        <w:rPr>
          <w:rFonts w:ascii="Calibri" w:eastAsia="Calibri" w:hAnsi="Calibri" w:cs="Calibri"/>
        </w:rPr>
        <w:t xml:space="preserve"> his expert knowledge on motorcycles.  </w:t>
      </w:r>
      <w:r w:rsidR="736AAAC2" w:rsidRPr="70E9EF8B">
        <w:rPr>
          <w:rFonts w:ascii="Calibri" w:eastAsia="Calibri" w:hAnsi="Calibri" w:cs="Calibri"/>
        </w:rPr>
        <w:t>Colleague 5</w:t>
      </w:r>
      <w:r w:rsidRPr="70E9EF8B">
        <w:rPr>
          <w:rFonts w:ascii="Calibri" w:eastAsia="Calibri" w:hAnsi="Calibri" w:cs="Calibri"/>
        </w:rPr>
        <w:t xml:space="preserve">’s task was to complete the literature review due to herself rating highly in the resource investigator role. </w:t>
      </w:r>
      <w:r w:rsidR="68B6169A" w:rsidRPr="70E9EF8B">
        <w:rPr>
          <w:rFonts w:ascii="Calibri" w:eastAsia="Calibri" w:hAnsi="Calibri" w:cs="Calibri"/>
        </w:rPr>
        <w:t>They</w:t>
      </w:r>
      <w:r w:rsidRPr="70E9EF8B">
        <w:rPr>
          <w:rFonts w:ascii="Calibri" w:eastAsia="Calibri" w:hAnsi="Calibri" w:cs="Calibri"/>
        </w:rPr>
        <w:t xml:space="preserve"> </w:t>
      </w:r>
      <w:r w:rsidR="64B86D77" w:rsidRPr="70E9EF8B">
        <w:rPr>
          <w:rFonts w:ascii="Calibri" w:eastAsia="Calibri" w:hAnsi="Calibri" w:cs="Calibri"/>
        </w:rPr>
        <w:t>are</w:t>
      </w:r>
      <w:r w:rsidRPr="70E9EF8B">
        <w:rPr>
          <w:rFonts w:ascii="Calibri" w:eastAsia="Calibri" w:hAnsi="Calibri" w:cs="Calibri"/>
        </w:rPr>
        <w:t xml:space="preserve"> also very thorough and methodical in every task she completes. </w:t>
      </w:r>
      <w:r w:rsidR="068210B2" w:rsidRPr="70E9EF8B">
        <w:rPr>
          <w:rFonts w:ascii="Calibri" w:eastAsia="Calibri" w:hAnsi="Calibri" w:cs="Calibri"/>
        </w:rPr>
        <w:t>Colleague 3</w:t>
      </w:r>
      <w:r w:rsidRPr="70E9EF8B">
        <w:rPr>
          <w:rFonts w:ascii="Calibri" w:eastAsia="Calibri" w:hAnsi="Calibri" w:cs="Calibri"/>
        </w:rPr>
        <w:t xml:space="preserve"> was assigned the task of completing the planning and team working methodologies. </w:t>
      </w:r>
      <w:r w:rsidR="7395D85B" w:rsidRPr="70E9EF8B">
        <w:rPr>
          <w:rFonts w:ascii="Calibri" w:eastAsia="Calibri" w:hAnsi="Calibri" w:cs="Calibri"/>
        </w:rPr>
        <w:t>Colleague 3 was</w:t>
      </w:r>
      <w:r w:rsidRPr="70E9EF8B">
        <w:rPr>
          <w:rFonts w:ascii="Calibri" w:eastAsia="Calibri" w:hAnsi="Calibri" w:cs="Calibri"/>
        </w:rPr>
        <w:t xml:space="preserve"> chose</w:t>
      </w:r>
      <w:r w:rsidR="3220511B" w:rsidRPr="70E9EF8B">
        <w:rPr>
          <w:rFonts w:ascii="Calibri" w:eastAsia="Calibri" w:hAnsi="Calibri" w:cs="Calibri"/>
        </w:rPr>
        <w:t>n</w:t>
      </w:r>
      <w:r w:rsidRPr="70E9EF8B">
        <w:rPr>
          <w:rFonts w:ascii="Calibri" w:eastAsia="Calibri" w:hAnsi="Calibri" w:cs="Calibri"/>
        </w:rPr>
        <w:t xml:space="preserve"> to do this as </w:t>
      </w:r>
      <w:r w:rsidR="31F2A9AB" w:rsidRPr="70E9EF8B">
        <w:rPr>
          <w:rFonts w:ascii="Calibri" w:eastAsia="Calibri" w:hAnsi="Calibri" w:cs="Calibri"/>
        </w:rPr>
        <w:t>they</w:t>
      </w:r>
      <w:r w:rsidRPr="70E9EF8B">
        <w:rPr>
          <w:rFonts w:ascii="Calibri" w:eastAsia="Calibri" w:hAnsi="Calibri" w:cs="Calibri"/>
        </w:rPr>
        <w:t xml:space="preserve"> rated highly in the co-ordinator and implementer roles. </w:t>
      </w:r>
      <w:r w:rsidR="0E1EC289" w:rsidRPr="70E9EF8B">
        <w:rPr>
          <w:rFonts w:ascii="Calibri" w:eastAsia="Calibri" w:hAnsi="Calibri" w:cs="Calibri"/>
        </w:rPr>
        <w:t>Colleague 8</w:t>
      </w:r>
      <w:r w:rsidRPr="70E9EF8B">
        <w:rPr>
          <w:rFonts w:ascii="Calibri" w:eastAsia="Calibri" w:hAnsi="Calibri" w:cs="Calibri"/>
        </w:rPr>
        <w:t xml:space="preserve"> was assigned the role of project purpose and assessing arguments for and against the product. </w:t>
      </w:r>
      <w:r w:rsidR="2132E43B" w:rsidRPr="70E9EF8B">
        <w:rPr>
          <w:rFonts w:ascii="Calibri" w:eastAsia="Calibri" w:hAnsi="Calibri" w:cs="Calibri"/>
        </w:rPr>
        <w:t>Colleague 8</w:t>
      </w:r>
      <w:r w:rsidRPr="70E9EF8B">
        <w:rPr>
          <w:rFonts w:ascii="Calibri" w:eastAsia="Calibri" w:hAnsi="Calibri" w:cs="Calibri"/>
        </w:rPr>
        <w:t xml:space="preserve"> was selected for this role as he scored highly against Belin’s team worker. </w:t>
      </w:r>
      <w:r w:rsidR="7775DF97" w:rsidRPr="70E9EF8B">
        <w:rPr>
          <w:rFonts w:ascii="Calibri" w:eastAsia="Calibri" w:hAnsi="Calibri" w:cs="Calibri"/>
        </w:rPr>
        <w:t>Colleague 8</w:t>
      </w:r>
      <w:r w:rsidRPr="70E9EF8B">
        <w:rPr>
          <w:rFonts w:ascii="Calibri" w:eastAsia="Calibri" w:hAnsi="Calibri" w:cs="Calibri"/>
        </w:rPr>
        <w:t xml:space="preserve"> has good communication skills and works well with other</w:t>
      </w:r>
      <w:r w:rsidR="4213F5D5" w:rsidRPr="70E9EF8B">
        <w:rPr>
          <w:rFonts w:ascii="Calibri" w:eastAsia="Calibri" w:hAnsi="Calibri" w:cs="Calibri"/>
        </w:rPr>
        <w:t>s</w:t>
      </w:r>
      <w:r w:rsidRPr="70E9EF8B">
        <w:rPr>
          <w:rFonts w:ascii="Calibri" w:eastAsia="Calibri" w:hAnsi="Calibri" w:cs="Calibri"/>
        </w:rPr>
        <w:t xml:space="preserve"> so he will be well suited to his task as he needs to communicate appropriately with other team members about product description and product technology. </w:t>
      </w:r>
      <w:r w:rsidR="35238D48" w:rsidRPr="70E9EF8B">
        <w:rPr>
          <w:rFonts w:ascii="Calibri" w:eastAsia="Calibri" w:hAnsi="Calibri" w:cs="Calibri"/>
        </w:rPr>
        <w:t>Colleague 6</w:t>
      </w:r>
      <w:r w:rsidRPr="70E9EF8B">
        <w:rPr>
          <w:rFonts w:ascii="Calibri" w:eastAsia="Calibri" w:hAnsi="Calibri" w:cs="Calibri"/>
        </w:rPr>
        <w:t xml:space="preserve"> was assigned the task of product technological explanation and manufacturing process. </w:t>
      </w:r>
      <w:r w:rsidR="5165853D" w:rsidRPr="70E9EF8B">
        <w:rPr>
          <w:rFonts w:ascii="Calibri" w:eastAsia="Calibri" w:hAnsi="Calibri" w:cs="Calibri"/>
        </w:rPr>
        <w:t>Colleague 6</w:t>
      </w:r>
      <w:r w:rsidRPr="70E9EF8B">
        <w:rPr>
          <w:rFonts w:ascii="Calibri" w:eastAsia="Calibri" w:hAnsi="Calibri" w:cs="Calibri"/>
        </w:rPr>
        <w:t xml:space="preserve"> will excel at this task as he scored highly as a plant and a complete finisher as he is very conscientious and free-thinking. </w:t>
      </w:r>
      <w:r w:rsidR="002B2EC6" w:rsidRPr="70E9EF8B">
        <w:rPr>
          <w:rFonts w:ascii="Calibri" w:eastAsia="Calibri" w:hAnsi="Calibri" w:cs="Calibri"/>
        </w:rPr>
        <w:t>Colleague 1</w:t>
      </w:r>
      <w:r w:rsidRPr="70E9EF8B">
        <w:rPr>
          <w:rFonts w:ascii="Calibri" w:eastAsia="Calibri" w:hAnsi="Calibri" w:cs="Calibri"/>
        </w:rPr>
        <w:t xml:space="preserve"> was assigned the task of prototyping the product and describing why he designed it the way he did. </w:t>
      </w:r>
      <w:r w:rsidR="0DE1D864" w:rsidRPr="70E9EF8B">
        <w:rPr>
          <w:rFonts w:ascii="Calibri" w:eastAsia="Calibri" w:hAnsi="Calibri" w:cs="Calibri"/>
        </w:rPr>
        <w:t>Colleague 1</w:t>
      </w:r>
      <w:r w:rsidRPr="70E9EF8B">
        <w:rPr>
          <w:rFonts w:ascii="Calibri" w:eastAsia="Calibri" w:hAnsi="Calibri" w:cs="Calibri"/>
        </w:rPr>
        <w:t xml:space="preserve"> was selected for this task due him scoring highly against the implementer and plant roles. </w:t>
      </w:r>
      <w:r w:rsidR="32968D1E" w:rsidRPr="70E9EF8B">
        <w:rPr>
          <w:rFonts w:ascii="Calibri" w:eastAsia="Calibri" w:hAnsi="Calibri" w:cs="Calibri"/>
        </w:rPr>
        <w:t>He</w:t>
      </w:r>
      <w:r w:rsidRPr="70E9EF8B">
        <w:rPr>
          <w:rFonts w:ascii="Calibri" w:eastAsia="Calibri" w:hAnsi="Calibri" w:cs="Calibri"/>
        </w:rPr>
        <w:t xml:space="preserve"> is very creative and he is able to turn ideas into practical solutions. </w:t>
      </w:r>
      <w:r w:rsidR="20684071" w:rsidRPr="70E9EF8B">
        <w:rPr>
          <w:rFonts w:ascii="Calibri" w:eastAsia="Calibri" w:hAnsi="Calibri" w:cs="Calibri"/>
        </w:rPr>
        <w:t>Colleague 2</w:t>
      </w:r>
      <w:r w:rsidRPr="70E9EF8B">
        <w:rPr>
          <w:rFonts w:ascii="Calibri" w:eastAsia="Calibri" w:hAnsi="Calibri" w:cs="Calibri"/>
        </w:rPr>
        <w:t xml:space="preserve"> was assigned the task of marketing plan and media influences. </w:t>
      </w:r>
      <w:r w:rsidR="4A211E1E" w:rsidRPr="70E9EF8B">
        <w:rPr>
          <w:rFonts w:ascii="Calibri" w:eastAsia="Calibri" w:hAnsi="Calibri" w:cs="Calibri"/>
        </w:rPr>
        <w:t>Colleague 2</w:t>
      </w:r>
      <w:r w:rsidRPr="70E9EF8B">
        <w:rPr>
          <w:rFonts w:ascii="Calibri" w:eastAsia="Calibri" w:hAnsi="Calibri" w:cs="Calibri"/>
        </w:rPr>
        <w:t xml:space="preserve"> was selected for this role as she is scored highly in the complete finisher and shaper roles. </w:t>
      </w:r>
      <w:r w:rsidR="7563444D" w:rsidRPr="70E9EF8B">
        <w:rPr>
          <w:rFonts w:ascii="Calibri" w:eastAsia="Calibri" w:hAnsi="Calibri" w:cs="Calibri"/>
        </w:rPr>
        <w:t>Colleague 2</w:t>
      </w:r>
      <w:r w:rsidRPr="70E9EF8B">
        <w:rPr>
          <w:rFonts w:ascii="Calibri" w:eastAsia="Calibri" w:hAnsi="Calibri" w:cs="Calibri"/>
        </w:rPr>
        <w:t xml:space="preserve"> is very motivated to own this task as her personal interests revolve around media and marketing. </w:t>
      </w:r>
      <w:r w:rsidR="0796B457" w:rsidRPr="70E9EF8B">
        <w:rPr>
          <w:rFonts w:ascii="Calibri" w:eastAsia="Calibri" w:hAnsi="Calibri" w:cs="Calibri"/>
        </w:rPr>
        <w:t>She</w:t>
      </w:r>
      <w:r w:rsidRPr="70E9EF8B">
        <w:rPr>
          <w:rFonts w:ascii="Calibri" w:eastAsia="Calibri" w:hAnsi="Calibri" w:cs="Calibri"/>
        </w:rPr>
        <w:t xml:space="preserve"> is also very hard working and conscientious which make her perfect for her role. Finally, </w:t>
      </w:r>
      <w:r w:rsidR="0CE1A790" w:rsidRPr="70E9EF8B">
        <w:rPr>
          <w:rFonts w:ascii="Calibri" w:eastAsia="Calibri" w:hAnsi="Calibri" w:cs="Calibri"/>
        </w:rPr>
        <w:t>colleague 7</w:t>
      </w:r>
      <w:r w:rsidRPr="70E9EF8B">
        <w:rPr>
          <w:rFonts w:ascii="Calibri" w:eastAsia="Calibri" w:hAnsi="Calibri" w:cs="Calibri"/>
        </w:rPr>
        <w:t xml:space="preserve"> was assigned the task of project reflection and discussion. </w:t>
      </w:r>
      <w:r w:rsidR="5FAB3499" w:rsidRPr="70E9EF8B">
        <w:rPr>
          <w:rFonts w:ascii="Calibri" w:eastAsia="Calibri" w:hAnsi="Calibri" w:cs="Calibri"/>
        </w:rPr>
        <w:t>Colleague 7</w:t>
      </w:r>
      <w:r w:rsidRPr="70E9EF8B">
        <w:rPr>
          <w:rFonts w:ascii="Calibri" w:eastAsia="Calibri" w:hAnsi="Calibri" w:cs="Calibri"/>
        </w:rPr>
        <w:t xml:space="preserve"> scored highly in the resource investigator role, so the reflective task suited him. </w:t>
      </w:r>
      <w:r w:rsidR="2F7186AC" w:rsidRPr="70E9EF8B">
        <w:rPr>
          <w:rFonts w:ascii="Calibri" w:eastAsia="Calibri" w:hAnsi="Calibri" w:cs="Calibri"/>
        </w:rPr>
        <w:t>He</w:t>
      </w:r>
      <w:r w:rsidRPr="70E9EF8B">
        <w:rPr>
          <w:rFonts w:ascii="Calibri" w:eastAsia="Calibri" w:hAnsi="Calibri" w:cs="Calibri"/>
        </w:rPr>
        <w:t xml:space="preserve"> will excel in this task due to his enthusiasm and superior listening skills.</w:t>
      </w:r>
    </w:p>
    <w:p w14:paraId="4DBB7850" w14:textId="0405462B" w:rsidR="0095449D" w:rsidRDefault="0095449D" w:rsidP="0088351E">
      <w:pPr>
        <w:pStyle w:val="Heading2"/>
      </w:pPr>
      <w:bookmarkStart w:id="79" w:name="_Toc44009118"/>
      <w:r>
        <w:lastRenderedPageBreak/>
        <w:t>Initial Project Planning</w:t>
      </w:r>
      <w:bookmarkEnd w:id="79"/>
    </w:p>
    <w:p w14:paraId="36428882" w14:textId="35BA1921" w:rsidR="0095449D" w:rsidRDefault="6A827C7A" w:rsidP="0088351E">
      <w:pPr>
        <w:pStyle w:val="Heading3"/>
      </w:pPr>
      <w:bookmarkStart w:id="80" w:name="_Toc44009119"/>
      <w:r>
        <w:t>Theories Considered</w:t>
      </w:r>
      <w:bookmarkEnd w:id="80"/>
      <w:r>
        <w:t xml:space="preserve"> </w:t>
      </w:r>
    </w:p>
    <w:p w14:paraId="402EC457" w14:textId="6FD830A3" w:rsidR="4D63A480" w:rsidRPr="006C459F" w:rsidRDefault="4D63A480" w:rsidP="0088351E">
      <w:pPr>
        <w:spacing w:line="257" w:lineRule="auto"/>
        <w:rPr>
          <w:sz w:val="28"/>
          <w:szCs w:val="28"/>
        </w:rPr>
      </w:pPr>
      <w:r w:rsidRPr="006C459F">
        <w:rPr>
          <w:rFonts w:ascii="Calibri" w:eastAsia="Calibri" w:hAnsi="Calibri" w:cs="Calibri"/>
        </w:rPr>
        <w:t>Being able to understand what makes a team effective and how a team works is critical in creating a high performing team. Being associated as a team member means to be respectful to the rest of the team and honour each members</w:t>
      </w:r>
      <w:r w:rsidR="00371AB4">
        <w:rPr>
          <w:rFonts w:ascii="Calibri" w:eastAsia="Calibri" w:hAnsi="Calibri" w:cs="Calibri"/>
        </w:rPr>
        <w:t>’</w:t>
      </w:r>
      <w:r w:rsidRPr="006C459F">
        <w:rPr>
          <w:rFonts w:ascii="Calibri" w:eastAsia="Calibri" w:hAnsi="Calibri" w:cs="Calibri"/>
        </w:rPr>
        <w:t xml:space="preserve"> roles and responsibilities. Creating an effecting team relies on the group’s ability to adhere to their group tasks and set aside any previous prejudice. To ensure that no complaints would arise from the assignment of tasks, each group member picked their own section of report writing which correlated with their Belbin team role score. </w:t>
      </w:r>
    </w:p>
    <w:p w14:paraId="21625CC2" w14:textId="7E1F3AE5" w:rsidR="4D63A480" w:rsidRPr="006C459F" w:rsidRDefault="6408EE6B" w:rsidP="0088351E">
      <w:pPr>
        <w:spacing w:line="257" w:lineRule="auto"/>
        <w:rPr>
          <w:sz w:val="28"/>
          <w:szCs w:val="28"/>
        </w:rPr>
      </w:pPr>
      <w:r w:rsidRPr="006C459F">
        <w:rPr>
          <w:rFonts w:ascii="Calibri" w:eastAsia="Calibri" w:hAnsi="Calibri" w:cs="Calibri"/>
        </w:rPr>
        <w:t xml:space="preserve">Vast majorities of research and investigations have gone into B. Tuckman’s team working model which has four main phases present; forming, storming, norming and performing </w:t>
      </w:r>
      <w:sdt>
        <w:sdtPr>
          <w:rPr>
            <w:rFonts w:ascii="Calibri" w:eastAsia="Calibri" w:hAnsi="Calibri" w:cs="Calibri"/>
          </w:rPr>
          <w:id w:val="-1676495206"/>
          <w:citation/>
        </w:sdtPr>
        <w:sdtContent>
          <w:r w:rsidR="00066A55" w:rsidRPr="006C459F">
            <w:rPr>
              <w:rFonts w:ascii="Calibri" w:eastAsia="Calibri" w:hAnsi="Calibri" w:cs="Calibri"/>
            </w:rPr>
            <w:fldChar w:fldCharType="begin"/>
          </w:r>
          <w:r w:rsidR="00066A55" w:rsidRPr="006C459F">
            <w:rPr>
              <w:rFonts w:ascii="Calibri" w:eastAsia="Calibri" w:hAnsi="Calibri" w:cs="Calibri"/>
            </w:rPr>
            <w:instrText xml:space="preserve"> CITATION Tuc65 \l 2057 </w:instrText>
          </w:r>
          <w:r w:rsidR="00066A55" w:rsidRPr="006C459F">
            <w:rPr>
              <w:rFonts w:ascii="Calibri" w:eastAsia="Calibri" w:hAnsi="Calibri" w:cs="Calibri"/>
            </w:rPr>
            <w:fldChar w:fldCharType="separate"/>
          </w:r>
          <w:r w:rsidR="00F12BB4" w:rsidRPr="00F12BB4">
            <w:rPr>
              <w:rFonts w:ascii="Calibri" w:eastAsia="Calibri" w:hAnsi="Calibri" w:cs="Calibri"/>
              <w:noProof/>
            </w:rPr>
            <w:t>[42]</w:t>
          </w:r>
          <w:r w:rsidR="00066A55" w:rsidRPr="006C459F">
            <w:rPr>
              <w:rFonts w:ascii="Calibri" w:eastAsia="Calibri" w:hAnsi="Calibri" w:cs="Calibri"/>
            </w:rPr>
            <w:fldChar w:fldCharType="end"/>
          </w:r>
        </w:sdtContent>
      </w:sdt>
      <w:r w:rsidRPr="006C459F">
        <w:rPr>
          <w:rFonts w:ascii="Calibri" w:eastAsia="Calibri" w:hAnsi="Calibri" w:cs="Calibri"/>
        </w:rPr>
        <w:t xml:space="preserve">.  The forming phase is when the team is assembled and the task is allocated </w:t>
      </w:r>
      <w:sdt>
        <w:sdtPr>
          <w:rPr>
            <w:rFonts w:ascii="Calibri" w:eastAsia="Calibri" w:hAnsi="Calibri" w:cs="Calibri"/>
          </w:rPr>
          <w:id w:val="-316646543"/>
          <w:citation/>
        </w:sdtPr>
        <w:sdtContent>
          <w:r w:rsidR="00066A55" w:rsidRPr="006C459F">
            <w:rPr>
              <w:rFonts w:ascii="Calibri" w:eastAsia="Calibri" w:hAnsi="Calibri" w:cs="Calibri"/>
            </w:rPr>
            <w:fldChar w:fldCharType="begin"/>
          </w:r>
          <w:r w:rsidR="00066A55" w:rsidRPr="006C459F">
            <w:rPr>
              <w:rFonts w:ascii="Calibri" w:eastAsia="Calibri" w:hAnsi="Calibri" w:cs="Calibri"/>
            </w:rPr>
            <w:instrText xml:space="preserve"> CITATION The20 \l 2057 </w:instrText>
          </w:r>
          <w:r w:rsidR="00066A55" w:rsidRPr="006C459F">
            <w:rPr>
              <w:rFonts w:ascii="Calibri" w:eastAsia="Calibri" w:hAnsi="Calibri" w:cs="Calibri"/>
            </w:rPr>
            <w:fldChar w:fldCharType="separate"/>
          </w:r>
          <w:r w:rsidR="00F12BB4" w:rsidRPr="00F12BB4">
            <w:rPr>
              <w:rFonts w:ascii="Calibri" w:eastAsia="Calibri" w:hAnsi="Calibri" w:cs="Calibri"/>
              <w:noProof/>
            </w:rPr>
            <w:t>[43]</w:t>
          </w:r>
          <w:r w:rsidR="00066A55" w:rsidRPr="006C459F">
            <w:rPr>
              <w:rFonts w:ascii="Calibri" w:eastAsia="Calibri" w:hAnsi="Calibri" w:cs="Calibri"/>
            </w:rPr>
            <w:fldChar w:fldCharType="end"/>
          </w:r>
        </w:sdtContent>
      </w:sdt>
      <w:r w:rsidRPr="006C459F">
        <w:rPr>
          <w:rFonts w:ascii="Calibri" w:eastAsia="Calibri" w:hAnsi="Calibri" w:cs="Calibri"/>
        </w:rPr>
        <w:t>. At this stage Tuckman implied that the team will not be fully efficient as the team is still planning, collecting information and getting to know each other. The storming phase is the brain storming stage where idea</w:t>
      </w:r>
      <w:r w:rsidR="0BAF2C61" w:rsidRPr="006C459F">
        <w:rPr>
          <w:rFonts w:ascii="Calibri" w:eastAsia="Calibri" w:hAnsi="Calibri" w:cs="Calibri"/>
        </w:rPr>
        <w:t>s</w:t>
      </w:r>
      <w:r w:rsidRPr="006C459F">
        <w:rPr>
          <w:rFonts w:ascii="Calibri" w:eastAsia="Calibri" w:hAnsi="Calibri" w:cs="Calibri"/>
        </w:rPr>
        <w:t xml:space="preserve"> </w:t>
      </w:r>
      <w:r w:rsidR="44FC7975" w:rsidRPr="006C459F">
        <w:rPr>
          <w:rFonts w:ascii="Calibri" w:eastAsia="Calibri" w:hAnsi="Calibri" w:cs="Calibri"/>
        </w:rPr>
        <w:t>are</w:t>
      </w:r>
      <w:r w:rsidRPr="006C459F">
        <w:rPr>
          <w:rFonts w:ascii="Calibri" w:eastAsia="Calibri" w:hAnsi="Calibri" w:cs="Calibri"/>
        </w:rPr>
        <w:t xml:space="preserve"> creat</w:t>
      </w:r>
      <w:r w:rsidR="4704734A" w:rsidRPr="006C459F">
        <w:rPr>
          <w:rFonts w:ascii="Calibri" w:eastAsia="Calibri" w:hAnsi="Calibri" w:cs="Calibri"/>
        </w:rPr>
        <w:t>ed</w:t>
      </w:r>
      <w:r w:rsidRPr="006C459F">
        <w:rPr>
          <w:rFonts w:ascii="Calibri" w:eastAsia="Calibri" w:hAnsi="Calibri" w:cs="Calibri"/>
        </w:rPr>
        <w:t xml:space="preserve"> from addressing the task </w:t>
      </w:r>
      <w:sdt>
        <w:sdtPr>
          <w:rPr>
            <w:rFonts w:ascii="Calibri" w:eastAsia="Calibri" w:hAnsi="Calibri" w:cs="Calibri"/>
          </w:rPr>
          <w:id w:val="828558841"/>
          <w:citation/>
        </w:sdtPr>
        <w:sdtContent>
          <w:r w:rsidR="00066A55" w:rsidRPr="006C459F">
            <w:rPr>
              <w:rFonts w:ascii="Calibri" w:eastAsia="Calibri" w:hAnsi="Calibri" w:cs="Calibri"/>
            </w:rPr>
            <w:fldChar w:fldCharType="begin"/>
          </w:r>
          <w:r w:rsidR="00066A55" w:rsidRPr="006C459F">
            <w:rPr>
              <w:rFonts w:ascii="Calibri" w:eastAsia="Calibri" w:hAnsi="Calibri" w:cs="Calibri"/>
            </w:rPr>
            <w:instrText xml:space="preserve"> CITATION The20 \l 2057 </w:instrText>
          </w:r>
          <w:r w:rsidR="00066A55" w:rsidRPr="006C459F">
            <w:rPr>
              <w:rFonts w:ascii="Calibri" w:eastAsia="Calibri" w:hAnsi="Calibri" w:cs="Calibri"/>
            </w:rPr>
            <w:fldChar w:fldCharType="separate"/>
          </w:r>
          <w:r w:rsidR="00F12BB4" w:rsidRPr="00F12BB4">
            <w:rPr>
              <w:rFonts w:ascii="Calibri" w:eastAsia="Calibri" w:hAnsi="Calibri" w:cs="Calibri"/>
              <w:noProof/>
            </w:rPr>
            <w:t>[43]</w:t>
          </w:r>
          <w:r w:rsidR="00066A55" w:rsidRPr="006C459F">
            <w:rPr>
              <w:rFonts w:ascii="Calibri" w:eastAsia="Calibri" w:hAnsi="Calibri" w:cs="Calibri"/>
            </w:rPr>
            <w:fldChar w:fldCharType="end"/>
          </w:r>
        </w:sdtContent>
      </w:sdt>
      <w:r w:rsidRPr="006C459F">
        <w:rPr>
          <w:rFonts w:ascii="Calibri" w:eastAsia="Calibri" w:hAnsi="Calibri" w:cs="Calibri"/>
        </w:rPr>
        <w:t xml:space="preserve">. It is critical that the team has strong facilitative management through this stage to guide the team through to the norming stage. In the norming phase, the team starts to trust each other </w:t>
      </w:r>
      <w:r w:rsidR="43EE5B92" w:rsidRPr="006C459F">
        <w:rPr>
          <w:rFonts w:ascii="Calibri" w:eastAsia="Calibri" w:hAnsi="Calibri" w:cs="Calibri"/>
        </w:rPr>
        <w:t xml:space="preserve">and </w:t>
      </w:r>
      <w:r w:rsidRPr="006C459F">
        <w:rPr>
          <w:rFonts w:ascii="Calibri" w:eastAsia="Calibri" w:hAnsi="Calibri" w:cs="Calibri"/>
        </w:rPr>
        <w:t>team leaders begin to step back and allow working practices to be carried o</w:t>
      </w:r>
      <w:r w:rsidR="7103ABD4" w:rsidRPr="006C459F">
        <w:rPr>
          <w:rFonts w:ascii="Calibri" w:eastAsia="Calibri" w:hAnsi="Calibri" w:cs="Calibri"/>
        </w:rPr>
        <w:t>ut</w:t>
      </w:r>
      <w:r w:rsidRPr="006C459F">
        <w:rPr>
          <w:rFonts w:ascii="Calibri" w:eastAsia="Calibri" w:hAnsi="Calibri" w:cs="Calibri"/>
        </w:rPr>
        <w:t xml:space="preserve"> by the team </w:t>
      </w:r>
      <w:sdt>
        <w:sdtPr>
          <w:rPr>
            <w:rFonts w:ascii="Calibri" w:eastAsia="Calibri" w:hAnsi="Calibri" w:cs="Calibri"/>
          </w:rPr>
          <w:id w:val="1579320433"/>
          <w:citation/>
        </w:sdtPr>
        <w:sdtContent>
          <w:r w:rsidR="00066A55" w:rsidRPr="006C459F">
            <w:rPr>
              <w:rFonts w:ascii="Calibri" w:eastAsia="Calibri" w:hAnsi="Calibri" w:cs="Calibri"/>
            </w:rPr>
            <w:fldChar w:fldCharType="begin"/>
          </w:r>
          <w:r w:rsidR="00066A55" w:rsidRPr="006C459F">
            <w:rPr>
              <w:rFonts w:ascii="Calibri" w:eastAsia="Calibri" w:hAnsi="Calibri" w:cs="Calibri"/>
            </w:rPr>
            <w:instrText xml:space="preserve"> CITATION The20 \l 2057 </w:instrText>
          </w:r>
          <w:r w:rsidR="00066A55" w:rsidRPr="006C459F">
            <w:rPr>
              <w:rFonts w:ascii="Calibri" w:eastAsia="Calibri" w:hAnsi="Calibri" w:cs="Calibri"/>
            </w:rPr>
            <w:fldChar w:fldCharType="separate"/>
          </w:r>
          <w:r w:rsidR="00F12BB4" w:rsidRPr="00F12BB4">
            <w:rPr>
              <w:rFonts w:ascii="Calibri" w:eastAsia="Calibri" w:hAnsi="Calibri" w:cs="Calibri"/>
              <w:noProof/>
            </w:rPr>
            <w:t>[43]</w:t>
          </w:r>
          <w:r w:rsidR="00066A55" w:rsidRPr="006C459F">
            <w:rPr>
              <w:rFonts w:ascii="Calibri" w:eastAsia="Calibri" w:hAnsi="Calibri" w:cs="Calibri"/>
            </w:rPr>
            <w:fldChar w:fldCharType="end"/>
          </w:r>
        </w:sdtContent>
      </w:sdt>
      <w:r w:rsidRPr="006C459F">
        <w:rPr>
          <w:rFonts w:ascii="Calibri" w:eastAsia="Calibri" w:hAnsi="Calibri" w:cs="Calibri"/>
        </w:rPr>
        <w:t xml:space="preserve">. Performing is the final phase, performing teams have a high skill set, very knowledgeable and are competent </w:t>
      </w:r>
      <w:sdt>
        <w:sdtPr>
          <w:rPr>
            <w:rFonts w:ascii="Calibri" w:eastAsia="Calibri" w:hAnsi="Calibri" w:cs="Calibri"/>
          </w:rPr>
          <w:id w:val="-700242372"/>
          <w:citation/>
        </w:sdtPr>
        <w:sdtContent>
          <w:r w:rsidR="00066A55" w:rsidRPr="006C459F">
            <w:rPr>
              <w:rFonts w:ascii="Calibri" w:eastAsia="Calibri" w:hAnsi="Calibri" w:cs="Calibri"/>
            </w:rPr>
            <w:fldChar w:fldCharType="begin"/>
          </w:r>
          <w:r w:rsidR="00066A55" w:rsidRPr="006C459F">
            <w:rPr>
              <w:rFonts w:ascii="Calibri" w:eastAsia="Calibri" w:hAnsi="Calibri" w:cs="Calibri"/>
            </w:rPr>
            <w:instrText xml:space="preserve"> CITATION The20 \l 2057 </w:instrText>
          </w:r>
          <w:r w:rsidR="00066A55" w:rsidRPr="006C459F">
            <w:rPr>
              <w:rFonts w:ascii="Calibri" w:eastAsia="Calibri" w:hAnsi="Calibri" w:cs="Calibri"/>
            </w:rPr>
            <w:fldChar w:fldCharType="separate"/>
          </w:r>
          <w:r w:rsidR="00F12BB4" w:rsidRPr="00F12BB4">
            <w:rPr>
              <w:rFonts w:ascii="Calibri" w:eastAsia="Calibri" w:hAnsi="Calibri" w:cs="Calibri"/>
              <w:noProof/>
            </w:rPr>
            <w:t>[43]</w:t>
          </w:r>
          <w:r w:rsidR="00066A55" w:rsidRPr="006C459F">
            <w:rPr>
              <w:rFonts w:ascii="Calibri" w:eastAsia="Calibri" w:hAnsi="Calibri" w:cs="Calibri"/>
            </w:rPr>
            <w:fldChar w:fldCharType="end"/>
          </w:r>
        </w:sdtContent>
      </w:sdt>
      <w:r w:rsidRPr="006C459F">
        <w:rPr>
          <w:rFonts w:ascii="Calibri" w:eastAsia="Calibri" w:hAnsi="Calibri" w:cs="Calibri"/>
        </w:rPr>
        <w:t xml:space="preserve">. Not all teams make it to the performing phase but those that do, they have a high level of respect, shared decision making and communicate well.  These four phases are used to evaluate the changes and progression that occur within the group. </w:t>
      </w:r>
    </w:p>
    <w:p w14:paraId="3BD85E05" w14:textId="0B0D3406" w:rsidR="4D63A480" w:rsidRPr="006C459F" w:rsidRDefault="6408EE6B" w:rsidP="0088351E">
      <w:pPr>
        <w:spacing w:line="257" w:lineRule="auto"/>
        <w:rPr>
          <w:sz w:val="28"/>
          <w:szCs w:val="28"/>
        </w:rPr>
      </w:pPr>
      <w:r w:rsidRPr="006C459F">
        <w:rPr>
          <w:rFonts w:ascii="Calibri" w:eastAsia="Calibri" w:hAnsi="Calibri" w:cs="Calibri"/>
        </w:rPr>
        <w:t xml:space="preserve">The phases that will be present in our group project go further than Tuckman’s model and correlate effectively with a team that is striving for continuous improvement.  The Defence Acquisition University’s (DAU) team working model illustrates three main phases: Forming, norming, performing and continuous team challenging occurs through the timeline of the group </w:t>
      </w:r>
      <w:sdt>
        <w:sdtPr>
          <w:rPr>
            <w:rFonts w:ascii="Calibri" w:eastAsia="Calibri" w:hAnsi="Calibri" w:cs="Calibri"/>
          </w:rPr>
          <w:id w:val="1930698102"/>
          <w:citation/>
        </w:sdtPr>
        <w:sdtContent>
          <w:r w:rsidR="00066A55" w:rsidRPr="006C459F">
            <w:rPr>
              <w:rFonts w:ascii="Calibri" w:eastAsia="Calibri" w:hAnsi="Calibri" w:cs="Calibri"/>
            </w:rPr>
            <w:fldChar w:fldCharType="begin"/>
          </w:r>
          <w:r w:rsidR="00066A55" w:rsidRPr="006C459F">
            <w:rPr>
              <w:rFonts w:ascii="Calibri" w:eastAsia="Calibri" w:hAnsi="Calibri" w:cs="Calibri"/>
            </w:rPr>
            <w:instrText xml:space="preserve"> CITATION Kni17 \l 2057 </w:instrText>
          </w:r>
          <w:r w:rsidR="00066A55" w:rsidRPr="006C459F">
            <w:rPr>
              <w:rFonts w:ascii="Calibri" w:eastAsia="Calibri" w:hAnsi="Calibri" w:cs="Calibri"/>
            </w:rPr>
            <w:fldChar w:fldCharType="separate"/>
          </w:r>
          <w:r w:rsidR="00F12BB4" w:rsidRPr="00F12BB4">
            <w:rPr>
              <w:rFonts w:ascii="Calibri" w:eastAsia="Calibri" w:hAnsi="Calibri" w:cs="Calibri"/>
              <w:noProof/>
            </w:rPr>
            <w:t>[44]</w:t>
          </w:r>
          <w:r w:rsidR="00066A55" w:rsidRPr="006C459F">
            <w:rPr>
              <w:rFonts w:ascii="Calibri" w:eastAsia="Calibri" w:hAnsi="Calibri" w:cs="Calibri"/>
            </w:rPr>
            <w:fldChar w:fldCharType="end"/>
          </w:r>
        </w:sdtContent>
      </w:sdt>
      <w:r w:rsidRPr="006C459F">
        <w:rPr>
          <w:rFonts w:ascii="Calibri" w:eastAsia="Calibri" w:hAnsi="Calibri" w:cs="Calibri"/>
        </w:rPr>
        <w:t>. Pamela Knight’s research was based on technical teams who w</w:t>
      </w:r>
      <w:r w:rsidR="7F5D684A" w:rsidRPr="006C459F">
        <w:rPr>
          <w:rFonts w:ascii="Calibri" w:eastAsia="Calibri" w:hAnsi="Calibri" w:cs="Calibri"/>
        </w:rPr>
        <w:t>ere</w:t>
      </w:r>
      <w:r w:rsidRPr="006C459F">
        <w:rPr>
          <w:rFonts w:ascii="Calibri" w:eastAsia="Calibri" w:hAnsi="Calibri" w:cs="Calibri"/>
        </w:rPr>
        <w:t xml:space="preserve"> tackling a project while being monitored by their instructor. The team size in DAU’s research have between four to eight members in each team. Benfield’s research which 43% of his teams had greater that eleven team members present also noticed very little of the storming phase </w:t>
      </w:r>
      <w:sdt>
        <w:sdtPr>
          <w:rPr>
            <w:rFonts w:ascii="Calibri" w:eastAsia="Calibri" w:hAnsi="Calibri" w:cs="Calibri"/>
          </w:rPr>
          <w:id w:val="431009900"/>
          <w:citation/>
        </w:sdtPr>
        <w:sdtContent>
          <w:r w:rsidR="00066A55" w:rsidRPr="006C459F">
            <w:rPr>
              <w:rFonts w:ascii="Calibri" w:eastAsia="Calibri" w:hAnsi="Calibri" w:cs="Calibri"/>
            </w:rPr>
            <w:fldChar w:fldCharType="begin"/>
          </w:r>
          <w:r w:rsidR="00066A55" w:rsidRPr="006C459F">
            <w:rPr>
              <w:rFonts w:ascii="Calibri" w:eastAsia="Calibri" w:hAnsi="Calibri" w:cs="Calibri"/>
            </w:rPr>
            <w:instrText xml:space="preserve"> CITATION Ben05 \l 2057 </w:instrText>
          </w:r>
          <w:r w:rsidR="00066A55" w:rsidRPr="006C459F">
            <w:rPr>
              <w:rFonts w:ascii="Calibri" w:eastAsia="Calibri" w:hAnsi="Calibri" w:cs="Calibri"/>
            </w:rPr>
            <w:fldChar w:fldCharType="separate"/>
          </w:r>
          <w:r w:rsidR="00F12BB4" w:rsidRPr="00F12BB4">
            <w:rPr>
              <w:rFonts w:ascii="Calibri" w:eastAsia="Calibri" w:hAnsi="Calibri" w:cs="Calibri"/>
              <w:noProof/>
            </w:rPr>
            <w:t>[45]</w:t>
          </w:r>
          <w:r w:rsidR="00066A55" w:rsidRPr="006C459F">
            <w:rPr>
              <w:rFonts w:ascii="Calibri" w:eastAsia="Calibri" w:hAnsi="Calibri" w:cs="Calibri"/>
            </w:rPr>
            <w:fldChar w:fldCharType="end"/>
          </w:r>
        </w:sdtContent>
      </w:sdt>
      <w:r w:rsidRPr="006C459F">
        <w:rPr>
          <w:rFonts w:ascii="Calibri" w:eastAsia="Calibri" w:hAnsi="Calibri" w:cs="Calibri"/>
        </w:rPr>
        <w:t xml:space="preserve">. I believe that this counter acts the argument </w:t>
      </w:r>
      <w:r w:rsidR="673EFB9B" w:rsidRPr="006C459F">
        <w:rPr>
          <w:rFonts w:ascii="Calibri" w:eastAsia="Calibri" w:hAnsi="Calibri" w:cs="Calibri"/>
        </w:rPr>
        <w:t>that</w:t>
      </w:r>
      <w:r w:rsidRPr="006C459F">
        <w:rPr>
          <w:rFonts w:ascii="Calibri" w:eastAsia="Calibri" w:hAnsi="Calibri" w:cs="Calibri"/>
        </w:rPr>
        <w:t xml:space="preserve"> smaller teams have a lower storming rate than that of bigger teams. DAU’s teams’ size is very similar to the group project we are participating in at UWTSD. The team size combined with the short-term project time scale; our group have shown signs of continuous storming through the project which is similar to that seen in DAU’s research.</w:t>
      </w:r>
    </w:p>
    <w:p w14:paraId="1F15F2F2" w14:textId="56DCD199" w:rsidR="4D63A480" w:rsidRDefault="6408EE6B" w:rsidP="0088351E">
      <w:pPr>
        <w:spacing w:line="257" w:lineRule="auto"/>
      </w:pPr>
      <w:r>
        <w:rPr>
          <w:noProof/>
        </w:rPr>
        <w:drawing>
          <wp:inline distT="0" distB="0" distL="0" distR="0" wp14:anchorId="37F9CBA8" wp14:editId="69FB03F0">
            <wp:extent cx="5724524" cy="1514475"/>
            <wp:effectExtent l="0" t="0" r="0" b="0"/>
            <wp:docPr id="1615861974" name="Picture 39773217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97732173"/>
                    <pic:cNvPicPr/>
                  </pic:nvPicPr>
                  <pic:blipFill>
                    <a:blip r:embed="rId15">
                      <a:extLst>
                        <a:ext uri="{28A0092B-C50C-407E-A947-70E740481C1C}">
                          <a14:useLocalDpi xmlns:a14="http://schemas.microsoft.com/office/drawing/2010/main" val="0"/>
                        </a:ext>
                      </a:extLst>
                    </a:blip>
                    <a:stretch>
                      <a:fillRect/>
                    </a:stretch>
                  </pic:blipFill>
                  <pic:spPr>
                    <a:xfrm>
                      <a:off x="0" y="0"/>
                      <a:ext cx="5724524" cy="1514475"/>
                    </a:xfrm>
                    <a:prstGeom prst="rect">
                      <a:avLst/>
                    </a:prstGeom>
                  </pic:spPr>
                </pic:pic>
              </a:graphicData>
            </a:graphic>
          </wp:inline>
        </w:drawing>
      </w:r>
    </w:p>
    <w:p w14:paraId="4D32A466" w14:textId="4EC2E3F9" w:rsidR="6D010956" w:rsidRDefault="00D71DF1" w:rsidP="000A43AE">
      <w:pPr>
        <w:pStyle w:val="Caption"/>
      </w:pPr>
      <w:bookmarkStart w:id="81" w:name="_Toc44008598"/>
      <w:r>
        <w:lastRenderedPageBreak/>
        <w:t xml:space="preserve">Figure </w:t>
      </w:r>
      <w:r>
        <w:fldChar w:fldCharType="begin"/>
      </w:r>
      <w:r>
        <w:instrText>SEQ Figure \* ARABIC</w:instrText>
      </w:r>
      <w:r>
        <w:fldChar w:fldCharType="separate"/>
      </w:r>
      <w:r w:rsidR="00767D67">
        <w:rPr>
          <w:noProof/>
        </w:rPr>
        <w:t>12</w:t>
      </w:r>
      <w:r>
        <w:fldChar w:fldCharType="end"/>
      </w:r>
      <w:r w:rsidR="4D63A480" w:rsidRPr="6D010956">
        <w:rPr>
          <w:rFonts w:ascii="Calibri" w:eastAsia="Calibri" w:hAnsi="Calibri" w:cs="Calibri"/>
          <w:i w:val="0"/>
          <w:iCs w:val="0"/>
        </w:rPr>
        <w:t xml:space="preserve"> </w:t>
      </w:r>
      <w:sdt>
        <w:sdtPr>
          <w:rPr>
            <w:rFonts w:ascii="Calibri" w:eastAsia="Calibri" w:hAnsi="Calibri" w:cs="Calibri"/>
            <w:i w:val="0"/>
            <w:iCs w:val="0"/>
          </w:rPr>
          <w:id w:val="-351569629"/>
          <w:citation/>
        </w:sdtPr>
        <w:sdtContent>
          <w:r w:rsidR="00E579CC">
            <w:rPr>
              <w:rFonts w:ascii="Calibri" w:eastAsia="Calibri" w:hAnsi="Calibri" w:cs="Calibri"/>
              <w:i w:val="0"/>
              <w:iCs w:val="0"/>
            </w:rPr>
            <w:fldChar w:fldCharType="begin"/>
          </w:r>
          <w:r w:rsidR="00E579CC">
            <w:rPr>
              <w:rFonts w:ascii="Calibri" w:eastAsia="Calibri" w:hAnsi="Calibri" w:cs="Calibri"/>
              <w:i w:val="0"/>
              <w:iCs w:val="0"/>
            </w:rPr>
            <w:instrText xml:space="preserve"> CITATION She07 \l 2057 </w:instrText>
          </w:r>
          <w:r w:rsidR="00E579CC">
            <w:rPr>
              <w:rFonts w:ascii="Calibri" w:eastAsia="Calibri" w:hAnsi="Calibri" w:cs="Calibri"/>
              <w:i w:val="0"/>
              <w:iCs w:val="0"/>
            </w:rPr>
            <w:fldChar w:fldCharType="separate"/>
          </w:r>
          <w:r w:rsidR="00F12BB4" w:rsidRPr="00F12BB4">
            <w:rPr>
              <w:rFonts w:ascii="Calibri" w:eastAsia="Calibri" w:hAnsi="Calibri" w:cs="Calibri"/>
              <w:noProof/>
            </w:rPr>
            <w:t>[46]</w:t>
          </w:r>
          <w:r w:rsidR="00E579CC">
            <w:rPr>
              <w:rFonts w:ascii="Calibri" w:eastAsia="Calibri" w:hAnsi="Calibri" w:cs="Calibri"/>
              <w:i w:val="0"/>
              <w:iCs w:val="0"/>
            </w:rPr>
            <w:fldChar w:fldCharType="end"/>
          </w:r>
        </w:sdtContent>
      </w:sdt>
      <w:r w:rsidR="006636AB">
        <w:rPr>
          <w:rFonts w:ascii="Calibri" w:eastAsia="Calibri" w:hAnsi="Calibri" w:cs="Calibri"/>
          <w:i w:val="0"/>
          <w:iCs w:val="0"/>
        </w:rPr>
        <w:t xml:space="preserve"> DAU’s model</w:t>
      </w:r>
      <w:bookmarkEnd w:id="81"/>
    </w:p>
    <w:p w14:paraId="3F62DB95" w14:textId="5330FC08" w:rsidR="0095449D" w:rsidRPr="0095449D" w:rsidRDefault="6A827C7A" w:rsidP="0088351E">
      <w:pPr>
        <w:pStyle w:val="Heading3"/>
      </w:pPr>
      <w:bookmarkStart w:id="82" w:name="_Toc44009120"/>
      <w:r>
        <w:t>Gantt Chart</w:t>
      </w:r>
      <w:bookmarkEnd w:id="82"/>
      <w:r>
        <w:t xml:space="preserve"> </w:t>
      </w:r>
    </w:p>
    <w:p w14:paraId="74842000" w14:textId="7B335F39" w:rsidR="20CE1701" w:rsidRPr="006C459F" w:rsidRDefault="20CE1701" w:rsidP="0088351E">
      <w:pPr>
        <w:spacing w:line="257" w:lineRule="auto"/>
        <w:rPr>
          <w:sz w:val="28"/>
          <w:szCs w:val="28"/>
        </w:rPr>
      </w:pPr>
      <w:r w:rsidRPr="006C459F">
        <w:rPr>
          <w:rFonts w:ascii="Calibri" w:eastAsia="Calibri" w:hAnsi="Calibri" w:cs="Calibri"/>
        </w:rPr>
        <w:t xml:space="preserve">To have a successful project, there must be an organised and strategic plan. If the co-ordinator creates an organised plan, they are better suited to make decisions as </w:t>
      </w:r>
      <w:r w:rsidR="7982AC41" w:rsidRPr="006C459F">
        <w:rPr>
          <w:rFonts w:ascii="Calibri" w:eastAsia="Calibri" w:hAnsi="Calibri" w:cs="Calibri"/>
        </w:rPr>
        <w:t>they</w:t>
      </w:r>
      <w:r w:rsidRPr="006C459F">
        <w:rPr>
          <w:rFonts w:ascii="Calibri" w:eastAsia="Calibri" w:hAnsi="Calibri" w:cs="Calibri"/>
        </w:rPr>
        <w:t xml:space="preserve"> are prepared. A plan creates team focus and ensures the team are working effectively and towards a common goal </w:t>
      </w:r>
      <w:sdt>
        <w:sdtPr>
          <w:rPr>
            <w:rFonts w:ascii="Calibri" w:eastAsia="Calibri" w:hAnsi="Calibri" w:cs="Calibri"/>
          </w:rPr>
          <w:id w:val="-1481611677"/>
          <w:citation/>
        </w:sdtPr>
        <w:sdtContent>
          <w:r w:rsidR="00E579CC" w:rsidRPr="006C459F">
            <w:rPr>
              <w:rFonts w:ascii="Calibri" w:eastAsia="Calibri" w:hAnsi="Calibri" w:cs="Calibri"/>
            </w:rPr>
            <w:fldChar w:fldCharType="begin"/>
          </w:r>
          <w:r w:rsidR="00E579CC" w:rsidRPr="006C459F">
            <w:rPr>
              <w:rFonts w:ascii="Calibri" w:eastAsia="Calibri" w:hAnsi="Calibri" w:cs="Calibri"/>
            </w:rPr>
            <w:instrText xml:space="preserve"> CITATION Gre04 \l 2057 </w:instrText>
          </w:r>
          <w:r w:rsidR="00E579CC" w:rsidRPr="006C459F">
            <w:rPr>
              <w:rFonts w:ascii="Calibri" w:eastAsia="Calibri" w:hAnsi="Calibri" w:cs="Calibri"/>
            </w:rPr>
            <w:fldChar w:fldCharType="separate"/>
          </w:r>
          <w:r w:rsidR="00F12BB4" w:rsidRPr="00F12BB4">
            <w:rPr>
              <w:rFonts w:ascii="Calibri" w:eastAsia="Calibri" w:hAnsi="Calibri" w:cs="Calibri"/>
              <w:noProof/>
            </w:rPr>
            <w:t>[47]</w:t>
          </w:r>
          <w:r w:rsidR="00E579CC" w:rsidRPr="006C459F">
            <w:rPr>
              <w:rFonts w:ascii="Calibri" w:eastAsia="Calibri" w:hAnsi="Calibri" w:cs="Calibri"/>
            </w:rPr>
            <w:fldChar w:fldCharType="end"/>
          </w:r>
        </w:sdtContent>
      </w:sdt>
      <w:r w:rsidRPr="006C459F">
        <w:rPr>
          <w:rFonts w:ascii="Calibri" w:eastAsia="Calibri" w:hAnsi="Calibri" w:cs="Calibri"/>
        </w:rPr>
        <w:t xml:space="preserve">. It is important that co-ordinators set goals so the team can be working on the same page, striving for the same target and purpose. If the co-ordinator doesn’t have a plan, the team will not know where to target their efforts. If no plan is in created, time wasting will occur and the team will never achieve its goals. If the co-ordinators plan determines roles and responsibilities within the group, it allows the team to manage their time efficiently. In the plan it is important not to overload your team with tasks. Team members will work more efficient if the </w:t>
      </w:r>
      <w:r w:rsidR="07BFD163" w:rsidRPr="006C459F">
        <w:rPr>
          <w:rFonts w:ascii="Calibri" w:eastAsia="Calibri" w:hAnsi="Calibri" w:cs="Calibri"/>
        </w:rPr>
        <w:t>workload</w:t>
      </w:r>
      <w:r w:rsidRPr="006C459F">
        <w:rPr>
          <w:rFonts w:ascii="Calibri" w:eastAsia="Calibri" w:hAnsi="Calibri" w:cs="Calibri"/>
        </w:rPr>
        <w:t xml:space="preserve"> is shared and team working is being adhered. Having a plan in place allows the allocation of resources to be monitored and prevent overloading a single team member with work.</w:t>
      </w:r>
    </w:p>
    <w:p w14:paraId="60B1E8D4" w14:textId="08237488" w:rsidR="20CE1701" w:rsidRPr="006C459F" w:rsidRDefault="20CE1701" w:rsidP="0088351E">
      <w:pPr>
        <w:spacing w:line="257" w:lineRule="auto"/>
        <w:rPr>
          <w:sz w:val="28"/>
          <w:szCs w:val="28"/>
        </w:rPr>
      </w:pPr>
      <w:r w:rsidRPr="006C459F">
        <w:rPr>
          <w:rFonts w:ascii="Calibri" w:eastAsia="Calibri" w:hAnsi="Calibri" w:cs="Calibri"/>
        </w:rPr>
        <w:t xml:space="preserve">To plan for this project the team uses a Gantt chart to assign tasks, monitor timelines and evaluate progress. A Gantt chart can be created using Microsoft excel, it tracks time across the horizontal axis and tasks and actions are attached on the vertical axis </w:t>
      </w:r>
      <w:sdt>
        <w:sdtPr>
          <w:rPr>
            <w:rFonts w:ascii="Calibri" w:eastAsia="Calibri" w:hAnsi="Calibri" w:cs="Calibri"/>
          </w:rPr>
          <w:id w:val="-2037582741"/>
          <w:citation/>
        </w:sdtPr>
        <w:sdtContent>
          <w:r w:rsidR="00E579CC" w:rsidRPr="006C459F">
            <w:rPr>
              <w:rFonts w:ascii="Calibri" w:eastAsia="Calibri" w:hAnsi="Calibri" w:cs="Calibri"/>
            </w:rPr>
            <w:fldChar w:fldCharType="begin"/>
          </w:r>
          <w:r w:rsidR="00E579CC" w:rsidRPr="006C459F">
            <w:rPr>
              <w:rFonts w:ascii="Calibri" w:eastAsia="Calibri" w:hAnsi="Calibri" w:cs="Calibri"/>
            </w:rPr>
            <w:instrText xml:space="preserve"> CITATION Hol12 \l 2057 </w:instrText>
          </w:r>
          <w:r w:rsidR="00E579CC" w:rsidRPr="006C459F">
            <w:rPr>
              <w:rFonts w:ascii="Calibri" w:eastAsia="Calibri" w:hAnsi="Calibri" w:cs="Calibri"/>
            </w:rPr>
            <w:fldChar w:fldCharType="separate"/>
          </w:r>
          <w:r w:rsidR="00F12BB4" w:rsidRPr="00F12BB4">
            <w:rPr>
              <w:rFonts w:ascii="Calibri" w:eastAsia="Calibri" w:hAnsi="Calibri" w:cs="Calibri"/>
              <w:noProof/>
            </w:rPr>
            <w:t>[48]</w:t>
          </w:r>
          <w:r w:rsidR="00E579CC" w:rsidRPr="006C459F">
            <w:rPr>
              <w:rFonts w:ascii="Calibri" w:eastAsia="Calibri" w:hAnsi="Calibri" w:cs="Calibri"/>
            </w:rPr>
            <w:fldChar w:fldCharType="end"/>
          </w:r>
        </w:sdtContent>
      </w:sdt>
      <w:r w:rsidRPr="006C459F">
        <w:rPr>
          <w:rFonts w:ascii="Calibri" w:eastAsia="Calibri" w:hAnsi="Calibri" w:cs="Calibri"/>
        </w:rPr>
        <w:t xml:space="preserve">.  Bars are then used to show the length of the task and depending on the colour of the bar implies the completion of the task. A huge benefit of the Gantt chart is that </w:t>
      </w:r>
      <w:r w:rsidR="0FD8C239" w:rsidRPr="006C459F">
        <w:rPr>
          <w:rFonts w:ascii="Calibri" w:eastAsia="Calibri" w:hAnsi="Calibri" w:cs="Calibri"/>
        </w:rPr>
        <w:t>it's</w:t>
      </w:r>
      <w:r w:rsidRPr="006C459F">
        <w:rPr>
          <w:rFonts w:ascii="Calibri" w:eastAsia="Calibri" w:hAnsi="Calibri" w:cs="Calibri"/>
        </w:rPr>
        <w:t xml:space="preserve"> easy to read so the team can understand whether we are succeeding or behind our target. The team have two weekly meeting to discuss concerns and feedback on tasks assigned to them. The meeting is hosted by the planner and he keeps the Gantt chart updated. Every action is captured in the Gantt chart, the action is given an estimated date of completion that is agreed with the task owner. The task owner will then feedback of their task at the appropriate meeting when the completion date is due. Meeting notes are also captured by the planner and he emails the notes to each team member. To ensure that no information is lost, the meetings are recorded in Microsoft teams. The teams Gantt chart can be seen below which illustrates the team’s performance throughout the project.</w:t>
      </w:r>
    </w:p>
    <w:p w14:paraId="3A73F87B" w14:textId="77777777" w:rsidR="001810E6" w:rsidRDefault="47F037DE" w:rsidP="0088351E">
      <w:r>
        <w:rPr>
          <w:noProof/>
        </w:rPr>
        <w:lastRenderedPageBreak/>
        <w:drawing>
          <wp:inline distT="0" distB="0" distL="0" distR="0" wp14:anchorId="03BF4A25" wp14:editId="4C492ABC">
            <wp:extent cx="5724524" cy="3390900"/>
            <wp:effectExtent l="0" t="0" r="0" b="0"/>
            <wp:docPr id="275738331" name="Picture 21289652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28965227"/>
                    <pic:cNvPicPr/>
                  </pic:nvPicPr>
                  <pic:blipFill>
                    <a:blip r:embed="rId16">
                      <a:extLst>
                        <a:ext uri="{28A0092B-C50C-407E-A947-70E740481C1C}">
                          <a14:useLocalDpi xmlns:a14="http://schemas.microsoft.com/office/drawing/2010/main" val="0"/>
                        </a:ext>
                      </a:extLst>
                    </a:blip>
                    <a:stretch>
                      <a:fillRect/>
                    </a:stretch>
                  </pic:blipFill>
                  <pic:spPr>
                    <a:xfrm>
                      <a:off x="0" y="0"/>
                      <a:ext cx="5724524" cy="3390900"/>
                    </a:xfrm>
                    <a:prstGeom prst="rect">
                      <a:avLst/>
                    </a:prstGeom>
                  </pic:spPr>
                </pic:pic>
              </a:graphicData>
            </a:graphic>
          </wp:inline>
        </w:drawing>
      </w:r>
    </w:p>
    <w:p w14:paraId="2531564B" w14:textId="1882CCA8" w:rsidR="001810E6" w:rsidRDefault="00D71DF1" w:rsidP="0088351E">
      <w:pPr>
        <w:pStyle w:val="Caption"/>
      </w:pPr>
      <w:bookmarkStart w:id="83" w:name="_Toc44008599"/>
      <w:r>
        <w:t xml:space="preserve">Figure </w:t>
      </w:r>
      <w:r>
        <w:fldChar w:fldCharType="begin"/>
      </w:r>
      <w:r>
        <w:instrText>SEQ Figure \* ARABIC</w:instrText>
      </w:r>
      <w:r>
        <w:fldChar w:fldCharType="separate"/>
      </w:r>
      <w:r w:rsidR="00767D67">
        <w:rPr>
          <w:noProof/>
        </w:rPr>
        <w:t>13</w:t>
      </w:r>
      <w:r>
        <w:fldChar w:fldCharType="end"/>
      </w:r>
      <w:r w:rsidR="001810E6">
        <w:t xml:space="preserve"> </w:t>
      </w:r>
      <w:sdt>
        <w:sdtPr>
          <w:id w:val="-65812095"/>
          <w:citation/>
        </w:sdtPr>
        <w:sdtContent>
          <w:r w:rsidR="001810E6">
            <w:fldChar w:fldCharType="begin"/>
          </w:r>
          <w:r w:rsidR="001810E6">
            <w:instrText xml:space="preserve"> CITATION Mil20 \l 2057 </w:instrText>
          </w:r>
          <w:r w:rsidR="001810E6">
            <w:fldChar w:fldCharType="separate"/>
          </w:r>
          <w:r w:rsidR="00F12BB4" w:rsidRPr="00F12BB4">
            <w:rPr>
              <w:noProof/>
            </w:rPr>
            <w:t>[49]</w:t>
          </w:r>
          <w:r w:rsidR="001810E6">
            <w:fldChar w:fldCharType="end"/>
          </w:r>
        </w:sdtContent>
      </w:sdt>
      <w:r w:rsidR="006636AB">
        <w:t xml:space="preserve"> Gantt chart</w:t>
      </w:r>
      <w:bookmarkEnd w:id="83"/>
    </w:p>
    <w:p w14:paraId="60D1E814" w14:textId="5AE2317F" w:rsidR="257F190E" w:rsidRDefault="257F190E" w:rsidP="0088351E">
      <w:pPr>
        <w:pStyle w:val="Heading3"/>
      </w:pPr>
      <w:bookmarkStart w:id="84" w:name="_Toc44009121"/>
      <w:r>
        <w:t>Management methodologies</w:t>
      </w:r>
      <w:bookmarkEnd w:id="84"/>
    </w:p>
    <w:p w14:paraId="529D10FB" w14:textId="703C9D29" w:rsidR="00C97067" w:rsidRPr="00047DCE" w:rsidRDefault="403E6976" w:rsidP="0088351E">
      <w:pPr>
        <w:rPr>
          <w:rFonts w:cstheme="minorHAnsi"/>
        </w:rPr>
      </w:pPr>
      <w:r w:rsidRPr="00047DCE">
        <w:rPr>
          <w:rFonts w:cstheme="minorHAnsi"/>
        </w:rPr>
        <w:t>Throughout the project the five phases of lean six sigma were adhered too. Lean management is a process of eliminating all tasks that waste time but also to maximise efficiency throughout a process.  As we are trying to improve an idea, the lean six sigma’s tool DMAIC was used throughout the project</w:t>
      </w:r>
      <w:sdt>
        <w:sdtPr>
          <w:rPr>
            <w:rFonts w:cstheme="minorHAnsi"/>
          </w:rPr>
          <w:id w:val="-2016835615"/>
          <w:citation/>
        </w:sdtPr>
        <w:sdtContent>
          <w:r w:rsidR="000B6A60" w:rsidRPr="00047DCE">
            <w:rPr>
              <w:rFonts w:cstheme="minorHAnsi"/>
            </w:rPr>
            <w:fldChar w:fldCharType="begin"/>
          </w:r>
          <w:r w:rsidR="000B6A60" w:rsidRPr="00047DCE">
            <w:rPr>
              <w:rFonts w:cstheme="minorHAnsi"/>
            </w:rPr>
            <w:instrText xml:space="preserve"> CITATION Sme18 \l 2057 </w:instrText>
          </w:r>
          <w:r w:rsidR="000B6A60" w:rsidRPr="00047DCE">
            <w:rPr>
              <w:rFonts w:cstheme="minorHAnsi"/>
            </w:rPr>
            <w:fldChar w:fldCharType="separate"/>
          </w:r>
          <w:r w:rsidR="00F12BB4">
            <w:rPr>
              <w:rFonts w:cstheme="minorHAnsi"/>
              <w:noProof/>
            </w:rPr>
            <w:t xml:space="preserve"> </w:t>
          </w:r>
          <w:r w:rsidR="00F12BB4" w:rsidRPr="00F12BB4">
            <w:rPr>
              <w:rFonts w:cstheme="minorHAnsi"/>
              <w:noProof/>
            </w:rPr>
            <w:t>[50]</w:t>
          </w:r>
          <w:r w:rsidR="000B6A60" w:rsidRPr="00047DCE">
            <w:rPr>
              <w:rFonts w:cstheme="minorHAnsi"/>
            </w:rPr>
            <w:fldChar w:fldCharType="end"/>
          </w:r>
        </w:sdtContent>
      </w:sdt>
      <w:r w:rsidRPr="00047DCE">
        <w:rPr>
          <w:rFonts w:cstheme="minorHAnsi"/>
        </w:rPr>
        <w:t>. This acronym implies Define, Measure, Analyse, Improve and Control</w:t>
      </w:r>
      <w:sdt>
        <w:sdtPr>
          <w:rPr>
            <w:rFonts w:cstheme="minorHAnsi"/>
          </w:rPr>
          <w:id w:val="-1167937305"/>
          <w:citation/>
        </w:sdtPr>
        <w:sdtContent>
          <w:r w:rsidR="000B6A60" w:rsidRPr="00047DCE">
            <w:rPr>
              <w:rFonts w:cstheme="minorHAnsi"/>
            </w:rPr>
            <w:fldChar w:fldCharType="begin"/>
          </w:r>
          <w:r w:rsidR="000B6A60" w:rsidRPr="00047DCE">
            <w:rPr>
              <w:rFonts w:cstheme="minorHAnsi"/>
            </w:rPr>
            <w:instrText xml:space="preserve"> CITATION Mas12 \l 2057 </w:instrText>
          </w:r>
          <w:r w:rsidR="000B6A60" w:rsidRPr="00047DCE">
            <w:rPr>
              <w:rFonts w:cstheme="minorHAnsi"/>
            </w:rPr>
            <w:fldChar w:fldCharType="separate"/>
          </w:r>
          <w:r w:rsidR="00F12BB4">
            <w:rPr>
              <w:rFonts w:cstheme="minorHAnsi"/>
              <w:noProof/>
            </w:rPr>
            <w:t xml:space="preserve"> </w:t>
          </w:r>
          <w:r w:rsidR="00F12BB4" w:rsidRPr="00F12BB4">
            <w:rPr>
              <w:rFonts w:cstheme="minorHAnsi"/>
              <w:noProof/>
            </w:rPr>
            <w:t>[51]</w:t>
          </w:r>
          <w:r w:rsidR="000B6A60" w:rsidRPr="00047DCE">
            <w:rPr>
              <w:rFonts w:cstheme="minorHAnsi"/>
            </w:rPr>
            <w:fldChar w:fldCharType="end"/>
          </w:r>
        </w:sdtContent>
      </w:sdt>
      <w:r w:rsidRPr="00047DCE">
        <w:rPr>
          <w:rFonts w:cstheme="minorHAnsi"/>
        </w:rPr>
        <w:t>. Define is the first stage, this is where the team has spotted a process that can be improved. Plans are created to guide the team to their end goal and the customer needs are clarified. This was completed by Gantt charts, brainstorming and having a customer present is the group which understood the needs of our idea. The second stage is measure. This section identifies the scale of the problem, how the current issue is performing and other research takes place from the key objectives outlined in the define phase. These tasks were completed in the literature review and from the media research generated from the team. The next stage is analysis. This section delivers what is causing the problems with the process or idea. The team has completed analysis by using reliable literature to create a hypothesis for enhancing the security of a motorcycle. The fourth stage is improve. This section is for implementing changes to the process or design to fix the root cause. The team has created a prototype using a 3D printer to create our centre stand locking unit.  The final stage is control.  After implementing the changes, it is critical that the changes are monitored. As DMAIC is a continuous improvement tool</w:t>
      </w:r>
      <w:sdt>
        <w:sdtPr>
          <w:rPr>
            <w:rFonts w:cstheme="minorHAnsi"/>
          </w:rPr>
          <w:id w:val="-947466351"/>
          <w:citation/>
        </w:sdtPr>
        <w:sdtContent>
          <w:r w:rsidR="000B6A60" w:rsidRPr="00047DCE">
            <w:rPr>
              <w:rFonts w:cstheme="minorHAnsi"/>
            </w:rPr>
            <w:fldChar w:fldCharType="begin"/>
          </w:r>
          <w:r w:rsidR="000B6A60" w:rsidRPr="00047DCE">
            <w:rPr>
              <w:rFonts w:cstheme="minorHAnsi"/>
            </w:rPr>
            <w:instrText xml:space="preserve"> CITATION Bur17 \l 2057 </w:instrText>
          </w:r>
          <w:r w:rsidR="000B6A60" w:rsidRPr="00047DCE">
            <w:rPr>
              <w:rFonts w:cstheme="minorHAnsi"/>
            </w:rPr>
            <w:fldChar w:fldCharType="separate"/>
          </w:r>
          <w:r w:rsidR="00F12BB4">
            <w:rPr>
              <w:rFonts w:cstheme="minorHAnsi"/>
              <w:noProof/>
            </w:rPr>
            <w:t xml:space="preserve"> </w:t>
          </w:r>
          <w:r w:rsidR="00F12BB4" w:rsidRPr="00F12BB4">
            <w:rPr>
              <w:rFonts w:cstheme="minorHAnsi"/>
              <w:noProof/>
            </w:rPr>
            <w:t>[52]</w:t>
          </w:r>
          <w:r w:rsidR="000B6A60" w:rsidRPr="00047DCE">
            <w:rPr>
              <w:rFonts w:cstheme="minorHAnsi"/>
            </w:rPr>
            <w:fldChar w:fldCharType="end"/>
          </w:r>
        </w:sdtContent>
      </w:sdt>
      <w:r w:rsidRPr="00047DCE">
        <w:rPr>
          <w:rFonts w:cstheme="minorHAnsi"/>
        </w:rPr>
        <w:t>, the team would use the prototype for the tiger 800 motorcycle and try to make it universal so it can be fitted on every type of motorcycle.</w:t>
      </w:r>
    </w:p>
    <w:p w14:paraId="000D44E4" w14:textId="0BD3FF40" w:rsidR="0095449D" w:rsidRPr="00047DCE" w:rsidRDefault="0095449D" w:rsidP="0088351E">
      <w:pPr>
        <w:pStyle w:val="Heading2"/>
        <w:rPr>
          <w:rFonts w:asciiTheme="minorHAnsi" w:hAnsiTheme="minorHAnsi" w:cstheme="minorHAnsi"/>
        </w:rPr>
      </w:pPr>
      <w:bookmarkStart w:id="85" w:name="_Toc44009122"/>
      <w:r w:rsidRPr="00047DCE">
        <w:rPr>
          <w:rFonts w:asciiTheme="minorHAnsi" w:hAnsiTheme="minorHAnsi" w:cstheme="minorHAnsi"/>
        </w:rPr>
        <w:t>Outlined Communication Methods</w:t>
      </w:r>
      <w:bookmarkEnd w:id="85"/>
    </w:p>
    <w:p w14:paraId="301D4367" w14:textId="25C701BD" w:rsidR="006E133D" w:rsidRPr="00047DCE" w:rsidRDefault="6A827C7A" w:rsidP="0088351E">
      <w:pPr>
        <w:pStyle w:val="Heading3"/>
        <w:rPr>
          <w:rFonts w:asciiTheme="minorHAnsi" w:hAnsiTheme="minorHAnsi" w:cstheme="minorHAnsi"/>
        </w:rPr>
      </w:pPr>
      <w:bookmarkStart w:id="86" w:name="_Toc44009123"/>
      <w:r w:rsidRPr="00047DCE">
        <w:rPr>
          <w:rFonts w:asciiTheme="minorHAnsi" w:hAnsiTheme="minorHAnsi" w:cstheme="minorHAnsi"/>
        </w:rPr>
        <w:t>Processes Followed</w:t>
      </w:r>
      <w:bookmarkEnd w:id="86"/>
    </w:p>
    <w:p w14:paraId="70797A3E" w14:textId="1421F34A" w:rsidR="00BE2CB8" w:rsidRPr="00047DCE" w:rsidRDefault="006E133D" w:rsidP="0088351E">
      <w:pPr>
        <w:rPr>
          <w:rFonts w:cstheme="minorHAnsi"/>
        </w:rPr>
      </w:pPr>
      <w:r w:rsidRPr="00047DCE">
        <w:rPr>
          <w:rFonts w:cstheme="minorHAnsi"/>
        </w:rPr>
        <w:t xml:space="preserve">With the COVID-19 pandemic effecting the team’s ability to meet face to face, finding a consistent and reliable method of communicating as a team is critical. Using the </w:t>
      </w:r>
      <w:r w:rsidR="00BE2CB8" w:rsidRPr="00047DCE">
        <w:rPr>
          <w:rFonts w:cstheme="minorHAnsi"/>
        </w:rPr>
        <w:t>advancements</w:t>
      </w:r>
      <w:r w:rsidRPr="00047DCE">
        <w:rPr>
          <w:rFonts w:cstheme="minorHAnsi"/>
        </w:rPr>
        <w:t xml:space="preserve"> in technology, Microsoft Teams was used as a tool to help the team </w:t>
      </w:r>
      <w:r w:rsidRPr="00047DCE">
        <w:rPr>
          <w:rFonts w:cstheme="minorHAnsi"/>
        </w:rPr>
        <w:lastRenderedPageBreak/>
        <w:t xml:space="preserve">communicate. Microsoft Teams is useful as it allows the team to have online meetings, create folders where information can be shared and </w:t>
      </w:r>
      <w:r w:rsidR="00BE2CB8" w:rsidRPr="00047DCE">
        <w:rPr>
          <w:rFonts w:cstheme="minorHAnsi"/>
        </w:rPr>
        <w:t>the ability to contact each other by messa</w:t>
      </w:r>
      <w:r w:rsidR="1EC01457" w:rsidRPr="00047DCE">
        <w:rPr>
          <w:rFonts w:cstheme="minorHAnsi"/>
        </w:rPr>
        <w:t>ges</w:t>
      </w:r>
      <w:r w:rsidR="00BE2CB8" w:rsidRPr="00047DCE">
        <w:rPr>
          <w:rFonts w:cstheme="minorHAnsi"/>
        </w:rPr>
        <w:t xml:space="preserve"> 24/7.</w:t>
      </w:r>
      <w:r w:rsidRPr="00047DCE">
        <w:rPr>
          <w:rFonts w:cstheme="minorHAnsi"/>
        </w:rPr>
        <w:t xml:space="preserve"> </w:t>
      </w:r>
    </w:p>
    <w:p w14:paraId="41972C99" w14:textId="4FADE222" w:rsidR="00BE2CB8" w:rsidRPr="00047DCE" w:rsidRDefault="00BE2CB8" w:rsidP="0088351E">
      <w:pPr>
        <w:rPr>
          <w:rFonts w:cstheme="minorHAnsi"/>
        </w:rPr>
      </w:pPr>
      <w:r w:rsidRPr="00047DCE">
        <w:rPr>
          <w:rFonts w:cstheme="minorHAnsi"/>
        </w:rPr>
        <w:t>Microsoft Teams was used for having a meeting with the team. At first the group was meeting once a week but that changed to twice a week. This was due to more information being needed to be discussed. Meetings would take place at 1930 hours on a Tuesday and Thursday. The following process below shows how the group communicated effectively throughout the pandemic;</w:t>
      </w:r>
    </w:p>
    <w:p w14:paraId="509C8ACA" w14:textId="6205622A" w:rsidR="00BE2CB8" w:rsidRDefault="00BE2CB8" w:rsidP="0088351E">
      <w:pPr>
        <w:pStyle w:val="ListParagraph"/>
        <w:numPr>
          <w:ilvl w:val="0"/>
          <w:numId w:val="13"/>
        </w:numPr>
      </w:pPr>
      <w:r w:rsidRPr="00047DCE">
        <w:rPr>
          <w:rFonts w:cstheme="minorHAnsi"/>
        </w:rPr>
        <w:t xml:space="preserve">Meeting would take place </w:t>
      </w:r>
      <w:r>
        <w:t>on a Tuesday and Thursday at 19:30 hours using Microsoft Teams.</w:t>
      </w:r>
    </w:p>
    <w:p w14:paraId="0393CBB0" w14:textId="0A39C59D" w:rsidR="004738D1" w:rsidRDefault="004738D1" w:rsidP="0088351E">
      <w:pPr>
        <w:pStyle w:val="ListParagraph"/>
        <w:numPr>
          <w:ilvl w:val="0"/>
          <w:numId w:val="13"/>
        </w:numPr>
      </w:pPr>
      <w:r>
        <w:t>Once meeting commenced, notes and actions would be captured by myself.</w:t>
      </w:r>
    </w:p>
    <w:p w14:paraId="1AC6C910" w14:textId="0FA426F1" w:rsidR="004738D1" w:rsidRDefault="004738D1" w:rsidP="0088351E">
      <w:pPr>
        <w:pStyle w:val="ListParagraph"/>
        <w:numPr>
          <w:ilvl w:val="0"/>
          <w:numId w:val="13"/>
        </w:numPr>
      </w:pPr>
      <w:r>
        <w:t>Once a team member got assigned a task, they agreed on a deadline for completion.</w:t>
      </w:r>
    </w:p>
    <w:p w14:paraId="16C815F4" w14:textId="655ED1CE" w:rsidR="004738D1" w:rsidRDefault="004738D1" w:rsidP="0088351E">
      <w:pPr>
        <w:pStyle w:val="ListParagraph"/>
        <w:numPr>
          <w:ilvl w:val="0"/>
          <w:numId w:val="13"/>
        </w:numPr>
      </w:pPr>
      <w:r>
        <w:t>Meeting notes and actions would be sent out by email and saved in the meetings notes file on Microsoft Teams.</w:t>
      </w:r>
    </w:p>
    <w:p w14:paraId="01A3A767" w14:textId="2B03DF6B" w:rsidR="004738D1" w:rsidRDefault="004738D1" w:rsidP="0088351E">
      <w:pPr>
        <w:pStyle w:val="ListParagraph"/>
        <w:numPr>
          <w:ilvl w:val="0"/>
          <w:numId w:val="13"/>
        </w:numPr>
      </w:pPr>
      <w:r>
        <w:t>The teams Gantt chart would be updated after the meeting so progression of tasks could be monitored</w:t>
      </w:r>
      <w:r w:rsidR="25A36D36">
        <w:t>.</w:t>
      </w:r>
    </w:p>
    <w:p w14:paraId="0A24DA99" w14:textId="39D81200" w:rsidR="004738D1" w:rsidRDefault="004738D1" w:rsidP="0088351E">
      <w:pPr>
        <w:pStyle w:val="ListParagraph"/>
        <w:numPr>
          <w:ilvl w:val="0"/>
          <w:numId w:val="13"/>
        </w:numPr>
      </w:pPr>
      <w:r>
        <w:t>During the next meeting, outstanding actions would be discussed and Gantt chart updated accordingly.</w:t>
      </w:r>
    </w:p>
    <w:p w14:paraId="075305C9" w14:textId="755730C0" w:rsidR="006E133D" w:rsidRDefault="004738D1" w:rsidP="0088351E">
      <w:pPr>
        <w:pStyle w:val="ListParagraph"/>
        <w:numPr>
          <w:ilvl w:val="0"/>
          <w:numId w:val="13"/>
        </w:numPr>
      </w:pPr>
      <w:r>
        <w:t>The process then repeats from steps 2 – 6 each meeting.</w:t>
      </w:r>
    </w:p>
    <w:p w14:paraId="19A29865" w14:textId="77777777" w:rsidR="000979F1" w:rsidRDefault="000979F1">
      <w:pPr>
        <w:spacing w:after="0"/>
        <w:jc w:val="left"/>
        <w:rPr>
          <w:rFonts w:asciiTheme="majorHAnsi" w:eastAsiaTheme="majorEastAsia" w:hAnsiTheme="majorHAnsi" w:cstheme="majorBidi"/>
          <w:color w:val="2F5496" w:themeColor="accent1" w:themeShade="BF"/>
          <w:sz w:val="32"/>
          <w:szCs w:val="32"/>
          <w:lang w:eastAsia="en-US"/>
        </w:rPr>
      </w:pPr>
      <w:r>
        <w:br w:type="page"/>
      </w:r>
    </w:p>
    <w:p w14:paraId="76798F87" w14:textId="7F41C800" w:rsidR="000C5462" w:rsidRDefault="000C5462" w:rsidP="0088351E">
      <w:pPr>
        <w:pStyle w:val="Heading1"/>
      </w:pPr>
      <w:bookmarkStart w:id="87" w:name="_Toc44009124"/>
      <w:r>
        <w:lastRenderedPageBreak/>
        <w:t>4.Market Research</w:t>
      </w:r>
      <w:bookmarkEnd w:id="87"/>
      <w:r>
        <w:t xml:space="preserve"> </w:t>
      </w:r>
    </w:p>
    <w:p w14:paraId="0A704BFE" w14:textId="3BB87A45" w:rsidR="000A23EB" w:rsidRDefault="000A23EB" w:rsidP="0088351E">
      <w:pPr>
        <w:pStyle w:val="Heading2"/>
      </w:pPr>
      <w:bookmarkStart w:id="88" w:name="_Toc44009125"/>
      <w:r>
        <w:t xml:space="preserve">The </w:t>
      </w:r>
      <w:r w:rsidR="008F5B5E">
        <w:t>Purpose and Advantages</w:t>
      </w:r>
      <w:r>
        <w:t xml:space="preserve"> of Market Research</w:t>
      </w:r>
      <w:bookmarkEnd w:id="88"/>
    </w:p>
    <w:p w14:paraId="1F3FA1B7" w14:textId="620CB58C" w:rsidR="004F56FF" w:rsidRPr="00047DCE" w:rsidRDefault="004F56FF" w:rsidP="0088351E">
      <w:pPr>
        <w:rPr>
          <w:rFonts w:cstheme="minorHAnsi"/>
        </w:rPr>
      </w:pPr>
      <w:r w:rsidRPr="00047DCE">
        <w:rPr>
          <w:rFonts w:cstheme="minorHAnsi"/>
        </w:rPr>
        <w:t xml:space="preserve">After establishing a concept, it needs further refinement in order to meet product requirements and customer needs in addition to standing out from competitive products. Market Research </w:t>
      </w:r>
      <w:r w:rsidR="00C2118C" w:rsidRPr="00047DCE">
        <w:rPr>
          <w:rFonts w:cstheme="minorHAnsi"/>
        </w:rPr>
        <w:t>will be conducted, considering</w:t>
      </w:r>
      <w:r w:rsidRPr="00047DCE">
        <w:rPr>
          <w:rFonts w:cstheme="minorHAnsi"/>
        </w:rPr>
        <w:t xml:space="preserve"> </w:t>
      </w:r>
      <w:r w:rsidR="00C2118C" w:rsidRPr="00047DCE">
        <w:rPr>
          <w:rFonts w:cstheme="minorHAnsi"/>
        </w:rPr>
        <w:t>viability in the market</w:t>
      </w:r>
      <w:r w:rsidRPr="00047DCE">
        <w:rPr>
          <w:rFonts w:cstheme="minorHAnsi"/>
        </w:rPr>
        <w:t xml:space="preserve">, </w:t>
      </w:r>
      <w:r w:rsidR="00C2118C" w:rsidRPr="00047DCE">
        <w:rPr>
          <w:rFonts w:cstheme="minorHAnsi"/>
        </w:rPr>
        <w:t xml:space="preserve">excessive </w:t>
      </w:r>
      <w:r w:rsidRPr="00047DCE">
        <w:rPr>
          <w:rFonts w:cstheme="minorHAnsi"/>
        </w:rPr>
        <w:t>competition and cost</w:t>
      </w:r>
      <w:r w:rsidR="00C2118C" w:rsidRPr="00047DCE">
        <w:rPr>
          <w:rFonts w:cstheme="minorHAnsi"/>
        </w:rPr>
        <w:t xml:space="preserve"> implication</w:t>
      </w:r>
      <w:r w:rsidR="00234DB9" w:rsidRPr="00047DCE">
        <w:rPr>
          <w:rFonts w:cstheme="minorHAnsi"/>
        </w:rPr>
        <w:t>s</w:t>
      </w:r>
      <w:r w:rsidR="00C2118C" w:rsidRPr="00047DCE">
        <w:rPr>
          <w:rFonts w:cstheme="minorHAnsi"/>
        </w:rPr>
        <w:t xml:space="preserve"> to determine the products’ likelihood of success.</w:t>
      </w:r>
      <w:r w:rsidR="00857856" w:rsidRPr="00047DCE">
        <w:rPr>
          <w:rFonts w:cstheme="minorHAnsi"/>
        </w:rPr>
        <w:t xml:space="preserve"> </w:t>
      </w:r>
      <w:sdt>
        <w:sdtPr>
          <w:rPr>
            <w:rFonts w:cstheme="minorHAnsi"/>
          </w:rPr>
          <w:id w:val="2145004302"/>
          <w:citation/>
        </w:sdtPr>
        <w:sdtContent>
          <w:r w:rsidRPr="00047DCE">
            <w:rPr>
              <w:rFonts w:cstheme="minorHAnsi"/>
            </w:rPr>
            <w:fldChar w:fldCharType="begin"/>
          </w:r>
          <w:r w:rsidRPr="00047DCE">
            <w:rPr>
              <w:rFonts w:cstheme="minorHAnsi"/>
            </w:rPr>
            <w:instrText xml:space="preserve"> CITATION IES16 \l 2057 </w:instrText>
          </w:r>
          <w:r w:rsidRPr="00047DCE">
            <w:rPr>
              <w:rFonts w:cstheme="minorHAnsi"/>
            </w:rPr>
            <w:fldChar w:fldCharType="separate"/>
          </w:r>
          <w:r w:rsidR="00F12BB4" w:rsidRPr="00F12BB4">
            <w:rPr>
              <w:rFonts w:cstheme="minorHAnsi"/>
              <w:noProof/>
            </w:rPr>
            <w:t>[53]</w:t>
          </w:r>
          <w:r w:rsidRPr="00047DCE">
            <w:rPr>
              <w:rFonts w:cstheme="minorHAnsi"/>
            </w:rPr>
            <w:fldChar w:fldCharType="end"/>
          </w:r>
        </w:sdtContent>
      </w:sdt>
    </w:p>
    <w:p w14:paraId="41AC2594" w14:textId="133CD195" w:rsidR="005C6A54" w:rsidRPr="00047DCE" w:rsidRDefault="000F4DF4" w:rsidP="0088351E">
      <w:pPr>
        <w:rPr>
          <w:rFonts w:cstheme="minorHAnsi"/>
        </w:rPr>
      </w:pPr>
      <w:r w:rsidRPr="00047DCE">
        <w:rPr>
          <w:rFonts w:cstheme="minorHAnsi"/>
        </w:rPr>
        <w:t xml:space="preserve">The concept design of the product must meet all technical </w:t>
      </w:r>
      <w:r w:rsidR="00CC6096" w:rsidRPr="00047DCE">
        <w:rPr>
          <w:rFonts w:cstheme="minorHAnsi"/>
        </w:rPr>
        <w:t xml:space="preserve">criteria to function and also stand out as an innovative product. </w:t>
      </w:r>
      <w:r w:rsidR="00234DB9" w:rsidRPr="00047DCE">
        <w:rPr>
          <w:rFonts w:cstheme="minorHAnsi"/>
        </w:rPr>
        <w:t>Market research studies the</w:t>
      </w:r>
      <w:r w:rsidR="00B352D8" w:rsidRPr="00047DCE">
        <w:rPr>
          <w:rFonts w:cstheme="minorHAnsi"/>
        </w:rPr>
        <w:t xml:space="preserve"> target audience to meet and satisfy their needs. </w:t>
      </w:r>
      <w:r w:rsidR="005F63D0" w:rsidRPr="00047DCE">
        <w:rPr>
          <w:rFonts w:cstheme="minorHAnsi"/>
        </w:rPr>
        <w:t xml:space="preserve">To achieve the greatest potential for profit, efficient budgeting and finance management is </w:t>
      </w:r>
      <w:r w:rsidR="00234DB9" w:rsidRPr="00047DCE">
        <w:rPr>
          <w:rFonts w:cstheme="minorHAnsi"/>
        </w:rPr>
        <w:t xml:space="preserve">a </w:t>
      </w:r>
      <w:r w:rsidR="005F63D0" w:rsidRPr="00047DCE">
        <w:rPr>
          <w:rFonts w:cstheme="minorHAnsi"/>
        </w:rPr>
        <w:t xml:space="preserve">key </w:t>
      </w:r>
      <w:r w:rsidR="00234DB9" w:rsidRPr="00047DCE">
        <w:rPr>
          <w:rFonts w:cstheme="minorHAnsi"/>
        </w:rPr>
        <w:t xml:space="preserve">researching subject </w:t>
      </w:r>
      <w:r w:rsidR="005F63D0" w:rsidRPr="00047DCE">
        <w:rPr>
          <w:rFonts w:cstheme="minorHAnsi"/>
        </w:rPr>
        <w:t xml:space="preserve">when </w:t>
      </w:r>
      <w:r w:rsidR="00D513C4" w:rsidRPr="00047DCE">
        <w:rPr>
          <w:rFonts w:cstheme="minorHAnsi"/>
        </w:rPr>
        <w:t xml:space="preserve">selecting </w:t>
      </w:r>
      <w:r w:rsidR="005F63D0" w:rsidRPr="00047DCE">
        <w:rPr>
          <w:rFonts w:cstheme="minorHAnsi"/>
        </w:rPr>
        <w:t xml:space="preserve">raw materials, </w:t>
      </w:r>
      <w:r w:rsidR="00234DB9" w:rsidRPr="00047DCE">
        <w:rPr>
          <w:rFonts w:cstheme="minorHAnsi"/>
        </w:rPr>
        <w:t xml:space="preserve">deciding </w:t>
      </w:r>
      <w:r w:rsidR="005F63D0" w:rsidRPr="00047DCE">
        <w:rPr>
          <w:rFonts w:cstheme="minorHAnsi"/>
        </w:rPr>
        <w:t>manufactu</w:t>
      </w:r>
      <w:r w:rsidR="00D513C4" w:rsidRPr="00047DCE">
        <w:rPr>
          <w:rFonts w:cstheme="minorHAnsi"/>
        </w:rPr>
        <w:t>ring processes and</w:t>
      </w:r>
      <w:r w:rsidR="00234DB9" w:rsidRPr="00047DCE">
        <w:rPr>
          <w:rFonts w:cstheme="minorHAnsi"/>
        </w:rPr>
        <w:t xml:space="preserve"> determining the product value.</w:t>
      </w:r>
      <w:r w:rsidR="00D513C4" w:rsidRPr="00047DCE">
        <w:rPr>
          <w:rFonts w:cstheme="minorHAnsi"/>
        </w:rPr>
        <w:t xml:space="preserve"> </w:t>
      </w:r>
      <w:sdt>
        <w:sdtPr>
          <w:rPr>
            <w:rFonts w:cstheme="minorHAnsi"/>
          </w:rPr>
          <w:id w:val="-1831674993"/>
          <w:citation/>
        </w:sdtPr>
        <w:sdtContent>
          <w:r w:rsidR="000A23EB" w:rsidRPr="00047DCE">
            <w:rPr>
              <w:rFonts w:cstheme="minorHAnsi"/>
            </w:rPr>
            <w:fldChar w:fldCharType="begin"/>
          </w:r>
          <w:r w:rsidR="000A23EB" w:rsidRPr="00047DCE">
            <w:rPr>
              <w:rFonts w:cstheme="minorHAnsi"/>
            </w:rPr>
            <w:instrText xml:space="preserve"> CITATION IES16 \l 2057 </w:instrText>
          </w:r>
          <w:r w:rsidR="000A23EB" w:rsidRPr="00047DCE">
            <w:rPr>
              <w:rFonts w:cstheme="minorHAnsi"/>
            </w:rPr>
            <w:fldChar w:fldCharType="separate"/>
          </w:r>
          <w:r w:rsidR="00F12BB4" w:rsidRPr="00F12BB4">
            <w:rPr>
              <w:rFonts w:cstheme="minorHAnsi"/>
              <w:noProof/>
            </w:rPr>
            <w:t>[53]</w:t>
          </w:r>
          <w:r w:rsidR="000A23EB" w:rsidRPr="00047DCE">
            <w:rPr>
              <w:rFonts w:cstheme="minorHAnsi"/>
            </w:rPr>
            <w:fldChar w:fldCharType="end"/>
          </w:r>
        </w:sdtContent>
      </w:sdt>
    </w:p>
    <w:p w14:paraId="6C89E22B" w14:textId="7B74076C" w:rsidR="005C6A54" w:rsidRPr="00047DCE" w:rsidRDefault="005C6A54" w:rsidP="000A43AE">
      <w:pPr>
        <w:pStyle w:val="Quote"/>
        <w:rPr>
          <w:shd w:val="clear" w:color="auto" w:fill="FFFFFF"/>
        </w:rPr>
      </w:pPr>
      <w:r w:rsidRPr="00047DCE">
        <w:rPr>
          <w:shd w:val="clear" w:color="auto" w:fill="FFFFFF"/>
        </w:rPr>
        <w:t xml:space="preserve">"Many founders and business owners will leave marketing as an afterthought," said Cirillo. "To get the highest return, you need to conduct research and set targets before you even launch your product. This will help the team stay aligned and have a common vision so you can ensure a successful product launch." </w:t>
      </w:r>
      <w:sdt>
        <w:sdtPr>
          <w:rPr>
            <w:sz w:val="21"/>
            <w:szCs w:val="21"/>
          </w:rPr>
          <w:id w:val="1409725971"/>
          <w:citation/>
        </w:sdtPr>
        <w:sdtContent>
          <w:r w:rsidRPr="00047DCE">
            <w:rPr>
              <w:sz w:val="21"/>
              <w:szCs w:val="21"/>
            </w:rPr>
            <w:fldChar w:fldCharType="begin"/>
          </w:r>
          <w:r w:rsidRPr="00047DCE">
            <w:rPr>
              <w:shd w:val="clear" w:color="auto" w:fill="FFFFFF"/>
            </w:rPr>
            <w:instrText xml:space="preserve"> CITATION Kie19 \l 2057 </w:instrText>
          </w:r>
          <w:r w:rsidRPr="00047DCE">
            <w:rPr>
              <w:sz w:val="21"/>
              <w:szCs w:val="21"/>
            </w:rPr>
            <w:fldChar w:fldCharType="separate"/>
          </w:r>
          <w:r w:rsidR="00F12BB4" w:rsidRPr="00F12BB4">
            <w:rPr>
              <w:noProof/>
              <w:shd w:val="clear" w:color="auto" w:fill="FFFFFF"/>
            </w:rPr>
            <w:t>[54]</w:t>
          </w:r>
          <w:r w:rsidRPr="00047DCE">
            <w:rPr>
              <w:sz w:val="21"/>
              <w:szCs w:val="21"/>
            </w:rPr>
            <w:fldChar w:fldCharType="end"/>
          </w:r>
        </w:sdtContent>
      </w:sdt>
    </w:p>
    <w:p w14:paraId="6A604628" w14:textId="77777777" w:rsidR="000A23EB" w:rsidRPr="00047DCE" w:rsidRDefault="000A23EB" w:rsidP="0088351E">
      <w:pPr>
        <w:rPr>
          <w:rFonts w:cstheme="minorHAnsi"/>
        </w:rPr>
      </w:pPr>
    </w:p>
    <w:p w14:paraId="65FF86F5" w14:textId="74C4AADA" w:rsidR="00BB4419" w:rsidRPr="00047DCE" w:rsidRDefault="00BB4419" w:rsidP="0088351E">
      <w:pPr>
        <w:pStyle w:val="Heading2"/>
        <w:rPr>
          <w:rFonts w:asciiTheme="minorHAnsi" w:hAnsiTheme="minorHAnsi" w:cstheme="minorHAnsi"/>
        </w:rPr>
      </w:pPr>
      <w:bookmarkStart w:id="89" w:name="_Toc44009126"/>
      <w:r w:rsidRPr="00047DCE">
        <w:rPr>
          <w:rFonts w:asciiTheme="minorHAnsi" w:hAnsiTheme="minorHAnsi" w:cstheme="minorHAnsi"/>
        </w:rPr>
        <w:t>Identifying Potential Gaps in the Market</w:t>
      </w:r>
      <w:bookmarkEnd w:id="89"/>
    </w:p>
    <w:p w14:paraId="37DB7078" w14:textId="5941BD23" w:rsidR="009431F5" w:rsidRPr="00047DCE" w:rsidRDefault="009431F5" w:rsidP="0088351E">
      <w:pPr>
        <w:rPr>
          <w:rFonts w:cstheme="minorHAnsi"/>
        </w:rPr>
      </w:pPr>
      <w:r w:rsidRPr="00047DCE">
        <w:rPr>
          <w:rFonts w:cstheme="minorHAnsi"/>
        </w:rPr>
        <w:t xml:space="preserve">The initial strategy to create an innovative product began with identifying an opportunity, a current need of a potential customer and generating a new concept to meet them. Technical amendments to improve existing products were discussed to improve customer satisfaction. </w:t>
      </w:r>
    </w:p>
    <w:p w14:paraId="16E95420" w14:textId="77777777" w:rsidR="00BB4419" w:rsidRPr="00047DCE" w:rsidRDefault="00BB4419" w:rsidP="0088351E">
      <w:pPr>
        <w:rPr>
          <w:rFonts w:cstheme="minorHAnsi"/>
        </w:rPr>
      </w:pPr>
      <w:r w:rsidRPr="00047DCE">
        <w:rPr>
          <w:rFonts w:cstheme="minorHAnsi"/>
        </w:rPr>
        <w:t xml:space="preserve">In competitive sectors the failure rate for new products can be as high as 90%, so the product development team have worked cohesively throughout the project to create a realistic product roadmap and ultimately maximise the products chance of success. </w:t>
      </w:r>
    </w:p>
    <w:p w14:paraId="7D11EB42" w14:textId="0FCB300D" w:rsidR="00857856" w:rsidRPr="00047DCE" w:rsidRDefault="00BB4419" w:rsidP="0088351E">
      <w:pPr>
        <w:rPr>
          <w:rFonts w:cstheme="minorHAnsi"/>
        </w:rPr>
      </w:pPr>
      <w:r w:rsidRPr="00047DCE">
        <w:rPr>
          <w:rFonts w:cstheme="minorHAnsi"/>
        </w:rPr>
        <w:t xml:space="preserve">A sufficient volume of initial marketing research is key to inventing an innovative prosperous product. Opinions from leading brand ambassadors will be determined in order to attempt to foresee future needs in the selected market. </w:t>
      </w:r>
      <w:sdt>
        <w:sdtPr>
          <w:rPr>
            <w:rFonts w:cstheme="minorHAnsi"/>
          </w:rPr>
          <w:id w:val="667983177"/>
          <w:citation/>
        </w:sdtPr>
        <w:sdtContent>
          <w:r w:rsidRPr="00047DCE">
            <w:rPr>
              <w:rFonts w:cstheme="minorHAnsi"/>
            </w:rPr>
            <w:fldChar w:fldCharType="begin"/>
          </w:r>
          <w:r w:rsidRPr="00047DCE">
            <w:rPr>
              <w:rFonts w:cstheme="minorHAnsi"/>
            </w:rPr>
            <w:instrText xml:space="preserve">CITATION IES16 \l 2057 </w:instrText>
          </w:r>
          <w:r w:rsidRPr="00047DCE">
            <w:rPr>
              <w:rFonts w:cstheme="minorHAnsi"/>
            </w:rPr>
            <w:fldChar w:fldCharType="separate"/>
          </w:r>
          <w:r w:rsidR="00F12BB4" w:rsidRPr="00F12BB4">
            <w:rPr>
              <w:rFonts w:cstheme="minorHAnsi"/>
              <w:noProof/>
            </w:rPr>
            <w:t>[53]</w:t>
          </w:r>
          <w:r w:rsidRPr="00047DCE">
            <w:rPr>
              <w:rFonts w:cstheme="minorHAnsi"/>
            </w:rPr>
            <w:fldChar w:fldCharType="end"/>
          </w:r>
        </w:sdtContent>
      </w:sdt>
    </w:p>
    <w:p w14:paraId="1D7BC7C4" w14:textId="77777777" w:rsidR="0068107E" w:rsidRPr="00047DCE" w:rsidRDefault="0068107E" w:rsidP="0088351E">
      <w:pPr>
        <w:pStyle w:val="Heading2"/>
        <w:rPr>
          <w:rFonts w:asciiTheme="minorHAnsi" w:hAnsiTheme="minorHAnsi" w:cstheme="minorHAnsi"/>
        </w:rPr>
      </w:pPr>
      <w:bookmarkStart w:id="90" w:name="_Toc44009127"/>
      <w:r w:rsidRPr="00047DCE">
        <w:rPr>
          <w:rFonts w:asciiTheme="minorHAnsi" w:hAnsiTheme="minorHAnsi" w:cstheme="minorHAnsi"/>
        </w:rPr>
        <w:t>Discussing Social Factors</w:t>
      </w:r>
      <w:bookmarkEnd w:id="90"/>
      <w:r w:rsidRPr="00047DCE">
        <w:rPr>
          <w:rFonts w:asciiTheme="minorHAnsi" w:hAnsiTheme="minorHAnsi" w:cstheme="minorHAnsi"/>
        </w:rPr>
        <w:t xml:space="preserve"> </w:t>
      </w:r>
    </w:p>
    <w:p w14:paraId="30AB6061" w14:textId="4918117A" w:rsidR="0068107E" w:rsidRPr="00047DCE" w:rsidRDefault="0068107E" w:rsidP="0088351E">
      <w:pPr>
        <w:rPr>
          <w:rFonts w:cstheme="minorHAnsi"/>
        </w:rPr>
      </w:pPr>
      <w:r w:rsidRPr="00047DCE">
        <w:rPr>
          <w:rFonts w:cstheme="minorHAnsi"/>
        </w:rPr>
        <w:t xml:space="preserve">After consolidating the initial concept proposals, market trends were considered in order to select a final </w:t>
      </w:r>
      <w:r w:rsidR="00EC33FC" w:rsidRPr="00047DCE">
        <w:rPr>
          <w:rFonts w:cstheme="minorHAnsi"/>
        </w:rPr>
        <w:t xml:space="preserve">design </w:t>
      </w:r>
      <w:r w:rsidRPr="00047DCE">
        <w:rPr>
          <w:rFonts w:cstheme="minorHAnsi"/>
        </w:rPr>
        <w:t xml:space="preserve">concept. The following </w:t>
      </w:r>
      <w:r w:rsidR="006A08BD" w:rsidRPr="00047DCE">
        <w:rPr>
          <w:rFonts w:cstheme="minorHAnsi"/>
        </w:rPr>
        <w:t>market targeting techniques</w:t>
      </w:r>
      <w:r w:rsidRPr="00047DCE">
        <w:rPr>
          <w:rFonts w:cstheme="minorHAnsi"/>
        </w:rPr>
        <w:t xml:space="preserve"> were discussed as a team;</w:t>
      </w:r>
    </w:p>
    <w:p w14:paraId="399D293A" w14:textId="6656A73C" w:rsidR="0068107E" w:rsidRPr="00047DCE" w:rsidRDefault="00EC33FC" w:rsidP="0088351E">
      <w:pPr>
        <w:pStyle w:val="ListParagraph"/>
        <w:numPr>
          <w:ilvl w:val="0"/>
          <w:numId w:val="4"/>
        </w:numPr>
        <w:rPr>
          <w:rFonts w:cstheme="minorHAnsi"/>
        </w:rPr>
      </w:pPr>
      <w:r w:rsidRPr="00047DCE">
        <w:rPr>
          <w:rFonts w:cstheme="minorHAnsi"/>
        </w:rPr>
        <w:t>A t</w:t>
      </w:r>
      <w:r w:rsidR="0068107E" w:rsidRPr="00047DCE">
        <w:rPr>
          <w:rFonts w:cstheme="minorHAnsi"/>
        </w:rPr>
        <w:t xml:space="preserve">arget market sector </w:t>
      </w:r>
      <w:r w:rsidRPr="00047DCE">
        <w:rPr>
          <w:rFonts w:cstheme="minorHAnsi"/>
        </w:rPr>
        <w:t xml:space="preserve">was identified </w:t>
      </w:r>
      <w:r w:rsidR="00B059A0" w:rsidRPr="00047DCE">
        <w:rPr>
          <w:rFonts w:cstheme="minorHAnsi"/>
        </w:rPr>
        <w:t xml:space="preserve">based on growth, profitability and risk </w:t>
      </w:r>
      <w:r w:rsidRPr="00047DCE">
        <w:rPr>
          <w:rFonts w:cstheme="minorHAnsi"/>
        </w:rPr>
        <w:t xml:space="preserve">in order to </w:t>
      </w:r>
      <w:r w:rsidR="0031739A" w:rsidRPr="00047DCE">
        <w:rPr>
          <w:rFonts w:cstheme="minorHAnsi"/>
        </w:rPr>
        <w:t xml:space="preserve">optimise the products chance of success in that market. </w:t>
      </w:r>
      <w:sdt>
        <w:sdtPr>
          <w:rPr>
            <w:rFonts w:cstheme="minorHAnsi"/>
          </w:rPr>
          <w:id w:val="817314038"/>
          <w:citation/>
        </w:sdtPr>
        <w:sdtContent>
          <w:r w:rsidR="00E43213" w:rsidRPr="00047DCE">
            <w:rPr>
              <w:rFonts w:cstheme="minorHAnsi"/>
            </w:rPr>
            <w:fldChar w:fldCharType="begin"/>
          </w:r>
          <w:r w:rsidR="00E43213" w:rsidRPr="00047DCE">
            <w:rPr>
              <w:rFonts w:cstheme="minorHAnsi"/>
            </w:rPr>
            <w:instrText xml:space="preserve"> CITATION Smr20 \l 2057 </w:instrText>
          </w:r>
          <w:r w:rsidR="00E43213" w:rsidRPr="00047DCE">
            <w:rPr>
              <w:rFonts w:cstheme="minorHAnsi"/>
            </w:rPr>
            <w:fldChar w:fldCharType="separate"/>
          </w:r>
          <w:r w:rsidR="00F12BB4" w:rsidRPr="00F12BB4">
            <w:rPr>
              <w:rFonts w:cstheme="minorHAnsi"/>
              <w:noProof/>
            </w:rPr>
            <w:t>[55]</w:t>
          </w:r>
          <w:r w:rsidR="00E43213" w:rsidRPr="00047DCE">
            <w:rPr>
              <w:rFonts w:cstheme="minorHAnsi"/>
            </w:rPr>
            <w:fldChar w:fldCharType="end"/>
          </w:r>
        </w:sdtContent>
      </w:sdt>
    </w:p>
    <w:p w14:paraId="5D43748E" w14:textId="5FB8AEDD" w:rsidR="0068107E" w:rsidRPr="00047DCE" w:rsidRDefault="00E43213" w:rsidP="0088351E">
      <w:pPr>
        <w:pStyle w:val="ListParagraph"/>
        <w:numPr>
          <w:ilvl w:val="0"/>
          <w:numId w:val="4"/>
        </w:numPr>
        <w:rPr>
          <w:rFonts w:cstheme="minorHAnsi"/>
        </w:rPr>
      </w:pPr>
      <w:r w:rsidRPr="00047DCE">
        <w:rPr>
          <w:rFonts w:cstheme="minorHAnsi"/>
        </w:rPr>
        <w:t>A large volume of research was conducted to identify the quality and quantity of competition within the market sector</w:t>
      </w:r>
      <w:r w:rsidR="00666367" w:rsidRPr="00047DCE">
        <w:rPr>
          <w:rFonts w:cstheme="minorHAnsi"/>
        </w:rPr>
        <w:t>;</w:t>
      </w:r>
      <w:r w:rsidRPr="00047DCE">
        <w:rPr>
          <w:rFonts w:cstheme="minorHAnsi"/>
        </w:rPr>
        <w:t xml:space="preserve"> the product must have a stand out design</w:t>
      </w:r>
      <w:r w:rsidR="00666367" w:rsidRPr="00047DCE">
        <w:rPr>
          <w:rFonts w:cstheme="minorHAnsi"/>
        </w:rPr>
        <w:t xml:space="preserve"> with innovative</w:t>
      </w:r>
      <w:r w:rsidRPr="00047DCE">
        <w:rPr>
          <w:rFonts w:cstheme="minorHAnsi"/>
        </w:rPr>
        <w:t xml:space="preserve"> properties </w:t>
      </w:r>
      <w:r w:rsidR="00666367" w:rsidRPr="00047DCE">
        <w:rPr>
          <w:rFonts w:cstheme="minorHAnsi"/>
        </w:rPr>
        <w:t xml:space="preserve">to attract customers. </w:t>
      </w:r>
      <w:sdt>
        <w:sdtPr>
          <w:rPr>
            <w:rFonts w:cstheme="minorHAnsi"/>
          </w:rPr>
          <w:id w:val="-566886622"/>
          <w:citation/>
        </w:sdtPr>
        <w:sdtContent>
          <w:r w:rsidR="00131205" w:rsidRPr="00047DCE">
            <w:rPr>
              <w:rFonts w:cstheme="minorHAnsi"/>
            </w:rPr>
            <w:fldChar w:fldCharType="begin"/>
          </w:r>
          <w:r w:rsidR="00131205" w:rsidRPr="00047DCE">
            <w:rPr>
              <w:rFonts w:cstheme="minorHAnsi"/>
            </w:rPr>
            <w:instrText xml:space="preserve">CITATION IES16 \l 2057 </w:instrText>
          </w:r>
          <w:r w:rsidR="00131205" w:rsidRPr="00047DCE">
            <w:rPr>
              <w:rFonts w:cstheme="minorHAnsi"/>
            </w:rPr>
            <w:fldChar w:fldCharType="separate"/>
          </w:r>
          <w:r w:rsidR="00F12BB4" w:rsidRPr="00F12BB4">
            <w:rPr>
              <w:rFonts w:cstheme="minorHAnsi"/>
              <w:noProof/>
            </w:rPr>
            <w:t>[53]</w:t>
          </w:r>
          <w:r w:rsidR="00131205" w:rsidRPr="00047DCE">
            <w:rPr>
              <w:rFonts w:cstheme="minorHAnsi"/>
            </w:rPr>
            <w:fldChar w:fldCharType="end"/>
          </w:r>
        </w:sdtContent>
      </w:sdt>
    </w:p>
    <w:p w14:paraId="1A4B150A" w14:textId="40CFD617" w:rsidR="0068107E" w:rsidRPr="00047DCE" w:rsidRDefault="00BA297B" w:rsidP="0088351E">
      <w:pPr>
        <w:pStyle w:val="ListParagraph"/>
        <w:numPr>
          <w:ilvl w:val="0"/>
          <w:numId w:val="4"/>
        </w:numPr>
        <w:rPr>
          <w:rFonts w:cstheme="minorHAnsi"/>
          <w:b/>
          <w:bCs/>
        </w:rPr>
      </w:pPr>
      <w:r w:rsidRPr="00047DCE">
        <w:rPr>
          <w:rFonts w:cstheme="minorHAnsi"/>
        </w:rPr>
        <w:t xml:space="preserve">In 1984 Dr. Noriaki Kano developed a </w:t>
      </w:r>
      <w:r w:rsidR="00932D66" w:rsidRPr="00047DCE">
        <w:rPr>
          <w:rFonts w:cstheme="minorHAnsi"/>
        </w:rPr>
        <w:t>‘prioritisation framework’ model</w:t>
      </w:r>
      <w:r w:rsidRPr="00047DCE">
        <w:rPr>
          <w:rFonts w:cstheme="minorHAnsi"/>
        </w:rPr>
        <w:t xml:space="preserve"> </w:t>
      </w:r>
      <w:r w:rsidR="007C2AEB" w:rsidRPr="00047DCE">
        <w:rPr>
          <w:rFonts w:cstheme="minorHAnsi"/>
        </w:rPr>
        <w:t>to</w:t>
      </w:r>
      <w:r w:rsidR="00973E3B" w:rsidRPr="00047DCE">
        <w:rPr>
          <w:rFonts w:cstheme="minorHAnsi"/>
        </w:rPr>
        <w:t xml:space="preserve"> systematically</w:t>
      </w:r>
      <w:r w:rsidR="007C2AEB" w:rsidRPr="00047DCE">
        <w:rPr>
          <w:rFonts w:cstheme="minorHAnsi"/>
        </w:rPr>
        <w:t xml:space="preserve"> prioritise </w:t>
      </w:r>
      <w:r w:rsidR="00932D66" w:rsidRPr="00047DCE">
        <w:rPr>
          <w:rFonts w:cstheme="minorHAnsi"/>
        </w:rPr>
        <w:t>features on a product roadmap based on likelihood to satisfy customers. The team will use the Kano model</w:t>
      </w:r>
      <w:r w:rsidR="00131205" w:rsidRPr="00047DCE">
        <w:rPr>
          <w:rFonts w:cstheme="minorHAnsi"/>
        </w:rPr>
        <w:t>, considering benefits vs cost to select the product features.</w:t>
      </w:r>
      <w:sdt>
        <w:sdtPr>
          <w:rPr>
            <w:rFonts w:cstheme="minorHAnsi"/>
          </w:rPr>
          <w:id w:val="229198485"/>
          <w:citation/>
        </w:sdtPr>
        <w:sdtContent>
          <w:r w:rsidR="00094D1A" w:rsidRPr="00047DCE">
            <w:rPr>
              <w:rFonts w:cstheme="minorHAnsi"/>
            </w:rPr>
            <w:fldChar w:fldCharType="begin"/>
          </w:r>
          <w:r w:rsidR="00094D1A" w:rsidRPr="00047DCE">
            <w:rPr>
              <w:rFonts w:cstheme="minorHAnsi"/>
            </w:rPr>
            <w:instrText xml:space="preserve"> CITATION Pro20 \l 2057 </w:instrText>
          </w:r>
          <w:r w:rsidR="00094D1A" w:rsidRPr="00047DCE">
            <w:rPr>
              <w:rFonts w:cstheme="minorHAnsi"/>
            </w:rPr>
            <w:fldChar w:fldCharType="separate"/>
          </w:r>
          <w:r w:rsidR="00F12BB4">
            <w:rPr>
              <w:rFonts w:cstheme="minorHAnsi"/>
              <w:noProof/>
            </w:rPr>
            <w:t xml:space="preserve"> </w:t>
          </w:r>
          <w:r w:rsidR="00F12BB4" w:rsidRPr="00F12BB4">
            <w:rPr>
              <w:rFonts w:cstheme="minorHAnsi"/>
              <w:noProof/>
            </w:rPr>
            <w:t>[56]</w:t>
          </w:r>
          <w:r w:rsidR="00094D1A" w:rsidRPr="00047DCE">
            <w:rPr>
              <w:rFonts w:cstheme="minorHAnsi"/>
            </w:rPr>
            <w:fldChar w:fldCharType="end"/>
          </w:r>
        </w:sdtContent>
      </w:sdt>
    </w:p>
    <w:p w14:paraId="09BB639A" w14:textId="77777777" w:rsidR="00D71DF1" w:rsidRDefault="13A1C791" w:rsidP="0088351E">
      <w:pPr>
        <w:keepNext/>
      </w:pPr>
      <w:r>
        <w:rPr>
          <w:noProof/>
        </w:rPr>
        <w:lastRenderedPageBreak/>
        <w:drawing>
          <wp:inline distT="0" distB="0" distL="0" distR="0" wp14:anchorId="05D0DBE6" wp14:editId="571BB60C">
            <wp:extent cx="4779034" cy="2382630"/>
            <wp:effectExtent l="0" t="0" r="0" b="5080"/>
            <wp:docPr id="106467246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pic:nvPicPr>
                  <pic:blipFill>
                    <a:blip r:embed="rId17">
                      <a:extLst>
                        <a:ext uri="{28A0092B-C50C-407E-A947-70E740481C1C}">
                          <a14:useLocalDpi xmlns:a14="http://schemas.microsoft.com/office/drawing/2010/main" val="0"/>
                        </a:ext>
                      </a:extLst>
                    </a:blip>
                    <a:stretch>
                      <a:fillRect/>
                    </a:stretch>
                  </pic:blipFill>
                  <pic:spPr>
                    <a:xfrm>
                      <a:off x="0" y="0"/>
                      <a:ext cx="4779034" cy="2382630"/>
                    </a:xfrm>
                    <a:prstGeom prst="rect">
                      <a:avLst/>
                    </a:prstGeom>
                  </pic:spPr>
                </pic:pic>
              </a:graphicData>
            </a:graphic>
          </wp:inline>
        </w:drawing>
      </w:r>
    </w:p>
    <w:p w14:paraId="76D4A883" w14:textId="370F1168" w:rsidR="00D71DF1" w:rsidRPr="00D71DF1" w:rsidRDefault="00D71DF1" w:rsidP="000A43AE">
      <w:pPr>
        <w:pStyle w:val="Caption"/>
        <w:rPr>
          <w:b/>
          <w:bCs/>
        </w:rPr>
      </w:pPr>
      <w:bookmarkStart w:id="91" w:name="_Toc44008600"/>
      <w:r>
        <w:t xml:space="preserve">Figure </w:t>
      </w:r>
      <w:r>
        <w:fldChar w:fldCharType="begin"/>
      </w:r>
      <w:r>
        <w:instrText>SEQ Figure \* ARABIC</w:instrText>
      </w:r>
      <w:r>
        <w:fldChar w:fldCharType="separate"/>
      </w:r>
      <w:r w:rsidR="00767D67">
        <w:rPr>
          <w:noProof/>
        </w:rPr>
        <w:t>14</w:t>
      </w:r>
      <w:r>
        <w:fldChar w:fldCharType="end"/>
      </w:r>
      <w:sdt>
        <w:sdtPr>
          <w:rPr>
            <w:rFonts w:ascii="Calibri" w:eastAsia="Calibri" w:hAnsi="Calibri" w:cs="Calibri"/>
            <w:i w:val="0"/>
            <w:iCs w:val="0"/>
          </w:rPr>
          <w:id w:val="462395245"/>
          <w:citation/>
        </w:sdtPr>
        <w:sdtContent>
          <w:r>
            <w:rPr>
              <w:rFonts w:ascii="Calibri" w:eastAsia="Calibri" w:hAnsi="Calibri" w:cs="Calibri"/>
              <w:i w:val="0"/>
              <w:iCs w:val="0"/>
            </w:rPr>
            <w:fldChar w:fldCharType="begin"/>
          </w:r>
          <w:r>
            <w:rPr>
              <w:rFonts w:ascii="Calibri" w:eastAsia="Calibri" w:hAnsi="Calibri" w:cs="Calibri"/>
              <w:i w:val="0"/>
              <w:iCs w:val="0"/>
            </w:rPr>
            <w:instrText xml:space="preserve"> CITATION Pro20 \l 2057 </w:instrText>
          </w:r>
          <w:r>
            <w:rPr>
              <w:rFonts w:ascii="Calibri" w:eastAsia="Calibri" w:hAnsi="Calibri" w:cs="Calibri"/>
              <w:i w:val="0"/>
              <w:iCs w:val="0"/>
            </w:rPr>
            <w:fldChar w:fldCharType="separate"/>
          </w:r>
          <w:r w:rsidR="00F12BB4">
            <w:rPr>
              <w:rFonts w:ascii="Calibri" w:eastAsia="Calibri" w:hAnsi="Calibri" w:cs="Calibri"/>
              <w:i w:val="0"/>
              <w:iCs w:val="0"/>
              <w:noProof/>
            </w:rPr>
            <w:t xml:space="preserve"> </w:t>
          </w:r>
          <w:r w:rsidR="00F12BB4" w:rsidRPr="00F12BB4">
            <w:rPr>
              <w:rFonts w:ascii="Calibri" w:eastAsia="Calibri" w:hAnsi="Calibri" w:cs="Calibri"/>
              <w:noProof/>
            </w:rPr>
            <w:t>[56]</w:t>
          </w:r>
          <w:r>
            <w:rPr>
              <w:rFonts w:ascii="Calibri" w:eastAsia="Calibri" w:hAnsi="Calibri" w:cs="Calibri"/>
              <w:i w:val="0"/>
              <w:iCs w:val="0"/>
            </w:rPr>
            <w:fldChar w:fldCharType="end"/>
          </w:r>
        </w:sdtContent>
      </w:sdt>
      <w:r w:rsidR="00555E49">
        <w:rPr>
          <w:rFonts w:ascii="Calibri" w:eastAsia="Calibri" w:hAnsi="Calibri" w:cs="Calibri"/>
          <w:i w:val="0"/>
          <w:iCs w:val="0"/>
        </w:rPr>
        <w:t xml:space="preserve"> </w:t>
      </w:r>
      <w:r w:rsidR="00555E49" w:rsidRPr="00047DCE">
        <w:rPr>
          <w:rFonts w:cstheme="minorHAnsi"/>
        </w:rPr>
        <w:t>Kano</w:t>
      </w:r>
      <w:r w:rsidR="00555E49">
        <w:rPr>
          <w:rFonts w:cstheme="minorHAnsi"/>
        </w:rPr>
        <w:t xml:space="preserve">’s </w:t>
      </w:r>
      <w:r w:rsidR="00555E49" w:rsidRPr="00047DCE">
        <w:rPr>
          <w:rFonts w:cstheme="minorHAnsi"/>
        </w:rPr>
        <w:t>prioritisation framework</w:t>
      </w:r>
      <w:bookmarkEnd w:id="91"/>
    </w:p>
    <w:p w14:paraId="24ABA0DA" w14:textId="414B7927" w:rsidR="00EA267F" w:rsidRDefault="001A3253" w:rsidP="0088351E">
      <w:pPr>
        <w:pStyle w:val="Heading3"/>
      </w:pPr>
      <w:bookmarkStart w:id="92" w:name="_Toc44009128"/>
      <w:r>
        <w:t xml:space="preserve">Considering </w:t>
      </w:r>
      <w:r w:rsidR="00EA267F">
        <w:t xml:space="preserve">Popular </w:t>
      </w:r>
      <w:r>
        <w:t>Motorb</w:t>
      </w:r>
      <w:r w:rsidR="00EA267F">
        <w:t xml:space="preserve">ike </w:t>
      </w:r>
      <w:r>
        <w:t>M</w:t>
      </w:r>
      <w:r w:rsidR="00EA267F">
        <w:t>odels</w:t>
      </w:r>
      <w:bookmarkEnd w:id="92"/>
    </w:p>
    <w:p w14:paraId="063DA2EE" w14:textId="3D81D8CB" w:rsidR="006274EE" w:rsidRDefault="00EA267F" w:rsidP="000979F1">
      <w:pPr>
        <w:rPr>
          <w:rFonts w:ascii="Calibri" w:hAnsi="Calibri" w:cs="Calibri"/>
        </w:rPr>
      </w:pPr>
      <w:r w:rsidRPr="005A3A69">
        <w:rPr>
          <w:rFonts w:ascii="Calibri" w:hAnsi="Calibri" w:cs="Calibri"/>
        </w:rPr>
        <w:t xml:space="preserve">The motorcycle centre stand (with locking device) is a bespoke product created and fitted perfectly to a specific motorcycle make a model. The prototype part will be based on the current most popular motorcycle based on UK sales to allow maximum feedback and relatability during the testing stage. A number of sources were collated below to identify the most popular motorcycle; </w:t>
      </w:r>
    </w:p>
    <w:p w14:paraId="3613BA2A" w14:textId="77777777" w:rsidR="000979F1" w:rsidRDefault="000979F1">
      <w:r>
        <w:br w:type="page"/>
      </w:r>
    </w:p>
    <w:tbl>
      <w:tblPr>
        <w:tblStyle w:val="TableGrid"/>
        <w:tblpPr w:leftFromText="180" w:rightFromText="180" w:vertAnchor="text" w:tblpY="1"/>
        <w:tblW w:w="0" w:type="auto"/>
        <w:tblLook w:val="04A0" w:firstRow="1" w:lastRow="0" w:firstColumn="1" w:lastColumn="0" w:noHBand="0" w:noVBand="1"/>
      </w:tblPr>
      <w:tblGrid>
        <w:gridCol w:w="1555"/>
        <w:gridCol w:w="1701"/>
        <w:gridCol w:w="1701"/>
        <w:gridCol w:w="2976"/>
        <w:gridCol w:w="1077"/>
      </w:tblGrid>
      <w:tr w:rsidR="00EA267F" w14:paraId="155862CE" w14:textId="77777777" w:rsidTr="00C43765">
        <w:tc>
          <w:tcPr>
            <w:tcW w:w="1555" w:type="dxa"/>
          </w:tcPr>
          <w:p w14:paraId="51BCC15D" w14:textId="3966C155" w:rsidR="00EA267F" w:rsidRPr="00417FD9" w:rsidRDefault="00EA267F" w:rsidP="00C43765">
            <w:pPr>
              <w:rPr>
                <w:b/>
                <w:bCs/>
              </w:rPr>
            </w:pPr>
            <w:r w:rsidRPr="00417FD9">
              <w:rPr>
                <w:b/>
                <w:bCs/>
              </w:rPr>
              <w:lastRenderedPageBreak/>
              <w:t>Source Title</w:t>
            </w:r>
          </w:p>
        </w:tc>
        <w:tc>
          <w:tcPr>
            <w:tcW w:w="1701" w:type="dxa"/>
          </w:tcPr>
          <w:p w14:paraId="5152FB14" w14:textId="77777777" w:rsidR="00EA267F" w:rsidRPr="00417FD9" w:rsidRDefault="00EA267F" w:rsidP="00C43765">
            <w:pPr>
              <w:rPr>
                <w:b/>
                <w:bCs/>
              </w:rPr>
            </w:pPr>
            <w:r w:rsidRPr="00417FD9">
              <w:rPr>
                <w:b/>
                <w:bCs/>
              </w:rPr>
              <w:t>Reference</w:t>
            </w:r>
          </w:p>
        </w:tc>
        <w:tc>
          <w:tcPr>
            <w:tcW w:w="1701" w:type="dxa"/>
          </w:tcPr>
          <w:p w14:paraId="7777167D" w14:textId="77777777" w:rsidR="00EA267F" w:rsidRPr="00417FD9" w:rsidRDefault="00EA267F" w:rsidP="00C43765">
            <w:pPr>
              <w:rPr>
                <w:b/>
                <w:bCs/>
              </w:rPr>
            </w:pPr>
            <w:r w:rsidRPr="00417FD9">
              <w:rPr>
                <w:b/>
                <w:bCs/>
              </w:rPr>
              <w:t>Motorcycle</w:t>
            </w:r>
          </w:p>
        </w:tc>
        <w:tc>
          <w:tcPr>
            <w:tcW w:w="2976" w:type="dxa"/>
          </w:tcPr>
          <w:p w14:paraId="2EA6ACA7" w14:textId="77777777" w:rsidR="00EA267F" w:rsidRPr="00417FD9" w:rsidRDefault="00EA267F" w:rsidP="00C43765">
            <w:pPr>
              <w:rPr>
                <w:b/>
                <w:bCs/>
              </w:rPr>
            </w:pPr>
            <w:r>
              <w:rPr>
                <w:b/>
                <w:bCs/>
              </w:rPr>
              <w:t>Information</w:t>
            </w:r>
          </w:p>
        </w:tc>
        <w:tc>
          <w:tcPr>
            <w:tcW w:w="1077" w:type="dxa"/>
          </w:tcPr>
          <w:p w14:paraId="4B3A443B" w14:textId="77777777" w:rsidR="00EA267F" w:rsidRDefault="00EA267F" w:rsidP="00C43765">
            <w:pPr>
              <w:rPr>
                <w:b/>
                <w:bCs/>
              </w:rPr>
            </w:pPr>
            <w:r>
              <w:rPr>
                <w:b/>
                <w:bCs/>
              </w:rPr>
              <w:t>Price</w:t>
            </w:r>
          </w:p>
        </w:tc>
      </w:tr>
      <w:tr w:rsidR="00EA267F" w:rsidRPr="005620A0" w14:paraId="74906CDE" w14:textId="77777777" w:rsidTr="00C43765">
        <w:tc>
          <w:tcPr>
            <w:tcW w:w="1555" w:type="dxa"/>
          </w:tcPr>
          <w:p w14:paraId="7AD3245E" w14:textId="77777777" w:rsidR="00EA267F" w:rsidRPr="005620A0" w:rsidRDefault="00EA267F" w:rsidP="00C43765">
            <w:pPr>
              <w:rPr>
                <w:rFonts w:cstheme="minorHAnsi"/>
              </w:rPr>
            </w:pPr>
            <w:r w:rsidRPr="005620A0">
              <w:rPr>
                <w:rFonts w:cstheme="minorHAnsi"/>
              </w:rPr>
              <w:t>10 Most Popular Sport Bikes</w:t>
            </w:r>
          </w:p>
        </w:tc>
        <w:tc>
          <w:tcPr>
            <w:tcW w:w="1701" w:type="dxa"/>
          </w:tcPr>
          <w:p w14:paraId="11271872" w14:textId="4636BF66" w:rsidR="00EA267F" w:rsidRPr="005620A0" w:rsidRDefault="00953980" w:rsidP="00C43765">
            <w:pPr>
              <w:rPr>
                <w:rFonts w:cstheme="minorHAnsi"/>
              </w:rPr>
            </w:pPr>
            <w:sdt>
              <w:sdtPr>
                <w:rPr>
                  <w:rFonts w:cstheme="minorHAnsi"/>
                </w:rPr>
                <w:id w:val="656739351"/>
                <w:citation/>
              </w:sdtPr>
              <w:sdtContent>
                <w:r w:rsidR="00EA267F" w:rsidRPr="005620A0">
                  <w:rPr>
                    <w:rFonts w:cstheme="minorHAnsi"/>
                  </w:rPr>
                  <w:fldChar w:fldCharType="begin"/>
                </w:r>
                <w:r w:rsidR="00EA267F" w:rsidRPr="005620A0">
                  <w:rPr>
                    <w:rFonts w:cstheme="minorHAnsi"/>
                  </w:rPr>
                  <w:instrText xml:space="preserve"> CITATION Dor17 \l 2057 </w:instrText>
                </w:r>
                <w:r w:rsidR="00EA267F" w:rsidRPr="005620A0">
                  <w:rPr>
                    <w:rFonts w:cstheme="minorHAnsi"/>
                  </w:rPr>
                  <w:fldChar w:fldCharType="separate"/>
                </w:r>
                <w:r w:rsidR="00F12BB4" w:rsidRPr="00F12BB4">
                  <w:rPr>
                    <w:rFonts w:cstheme="minorHAnsi"/>
                    <w:noProof/>
                  </w:rPr>
                  <w:t>[57]</w:t>
                </w:r>
                <w:r w:rsidR="00EA267F" w:rsidRPr="005620A0">
                  <w:rPr>
                    <w:rFonts w:cstheme="minorHAnsi"/>
                  </w:rPr>
                  <w:fldChar w:fldCharType="end"/>
                </w:r>
              </w:sdtContent>
            </w:sdt>
          </w:p>
        </w:tc>
        <w:tc>
          <w:tcPr>
            <w:tcW w:w="1701" w:type="dxa"/>
          </w:tcPr>
          <w:p w14:paraId="23E18F47" w14:textId="77777777" w:rsidR="00EA267F" w:rsidRPr="005620A0" w:rsidRDefault="00EA267F" w:rsidP="00C43765">
            <w:pPr>
              <w:rPr>
                <w:rFonts w:cstheme="minorHAnsi"/>
                <w:color w:val="FF3928"/>
                <w:sz w:val="36"/>
                <w:szCs w:val="36"/>
              </w:rPr>
            </w:pPr>
            <w:r w:rsidRPr="005620A0">
              <w:rPr>
                <w:rFonts w:cstheme="minorHAnsi"/>
              </w:rPr>
              <w:t>Yamaha YZF-R3</w:t>
            </w:r>
          </w:p>
        </w:tc>
        <w:tc>
          <w:tcPr>
            <w:tcW w:w="2976" w:type="dxa"/>
          </w:tcPr>
          <w:p w14:paraId="1F4263AC" w14:textId="77777777" w:rsidR="00EA267F" w:rsidRPr="005620A0" w:rsidRDefault="00EA267F" w:rsidP="00C43765">
            <w:pPr>
              <w:pStyle w:val="ListParagraph"/>
              <w:numPr>
                <w:ilvl w:val="0"/>
                <w:numId w:val="7"/>
              </w:numPr>
              <w:rPr>
                <w:rFonts w:cstheme="minorHAnsi"/>
              </w:rPr>
            </w:pPr>
            <w:r w:rsidRPr="005620A0">
              <w:rPr>
                <w:rFonts w:cstheme="minorHAnsi"/>
              </w:rPr>
              <w:t>300cc</w:t>
            </w:r>
          </w:p>
          <w:p w14:paraId="50F67EE5" w14:textId="77777777" w:rsidR="00EA267F" w:rsidRPr="005620A0" w:rsidRDefault="00EA267F" w:rsidP="00C43765">
            <w:pPr>
              <w:pStyle w:val="ListParagraph"/>
              <w:numPr>
                <w:ilvl w:val="0"/>
                <w:numId w:val="6"/>
              </w:numPr>
              <w:rPr>
                <w:rFonts w:cstheme="minorHAnsi"/>
              </w:rPr>
            </w:pPr>
            <w:r w:rsidRPr="005620A0">
              <w:rPr>
                <w:rFonts w:cstheme="minorHAnsi"/>
              </w:rPr>
              <w:t>Two-cylinder engine</w:t>
            </w:r>
          </w:p>
          <w:p w14:paraId="1B6F06FD" w14:textId="77777777" w:rsidR="00EA267F" w:rsidRPr="005620A0" w:rsidRDefault="00EA267F" w:rsidP="00C43765">
            <w:pPr>
              <w:pStyle w:val="ListParagraph"/>
              <w:numPr>
                <w:ilvl w:val="0"/>
                <w:numId w:val="6"/>
              </w:numPr>
              <w:rPr>
                <w:rFonts w:cstheme="minorHAnsi"/>
              </w:rPr>
            </w:pPr>
            <w:r w:rsidRPr="005620A0">
              <w:rPr>
                <w:rFonts w:cstheme="minorHAnsi"/>
              </w:rPr>
              <w:t xml:space="preserve">42 horsepower </w:t>
            </w:r>
          </w:p>
          <w:p w14:paraId="0D6BCBB0" w14:textId="77777777" w:rsidR="00EA267F" w:rsidRPr="005620A0" w:rsidRDefault="00EA267F" w:rsidP="00C43765">
            <w:pPr>
              <w:pStyle w:val="ListParagraph"/>
              <w:numPr>
                <w:ilvl w:val="0"/>
                <w:numId w:val="6"/>
              </w:numPr>
              <w:rPr>
                <w:rFonts w:cstheme="minorHAnsi"/>
              </w:rPr>
            </w:pPr>
            <w:r w:rsidRPr="005620A0">
              <w:rPr>
                <w:rFonts w:cstheme="minorHAnsi"/>
              </w:rPr>
              <w:t xml:space="preserve">36.7 pound-feet of torque </w:t>
            </w:r>
          </w:p>
          <w:p w14:paraId="7B71E61E" w14:textId="77777777" w:rsidR="00EA267F" w:rsidRPr="005620A0" w:rsidRDefault="00EA267F" w:rsidP="00C43765">
            <w:pPr>
              <w:pStyle w:val="ListParagraph"/>
              <w:numPr>
                <w:ilvl w:val="0"/>
                <w:numId w:val="6"/>
              </w:numPr>
              <w:rPr>
                <w:rFonts w:cstheme="minorHAnsi"/>
              </w:rPr>
            </w:pPr>
            <w:r w:rsidRPr="005620A0">
              <w:rPr>
                <w:rFonts w:cstheme="minorHAnsi"/>
              </w:rPr>
              <w:t>Weighs 368 pounds</w:t>
            </w:r>
          </w:p>
          <w:p w14:paraId="5B95FC2A" w14:textId="77777777" w:rsidR="00EA267F" w:rsidRPr="005620A0" w:rsidRDefault="00EA267F" w:rsidP="00C43765">
            <w:pPr>
              <w:rPr>
                <w:rFonts w:cstheme="minorHAnsi"/>
              </w:rPr>
            </w:pPr>
          </w:p>
        </w:tc>
        <w:tc>
          <w:tcPr>
            <w:tcW w:w="1077" w:type="dxa"/>
          </w:tcPr>
          <w:p w14:paraId="23F7CD6C" w14:textId="77777777" w:rsidR="00EA267F" w:rsidRPr="005620A0" w:rsidRDefault="00EA267F" w:rsidP="00C43765">
            <w:pPr>
              <w:rPr>
                <w:rFonts w:cstheme="minorHAnsi"/>
              </w:rPr>
            </w:pPr>
            <w:r w:rsidRPr="005620A0">
              <w:rPr>
                <w:rFonts w:cstheme="minorHAnsi"/>
              </w:rPr>
              <w:t>£4,109</w:t>
            </w:r>
          </w:p>
        </w:tc>
      </w:tr>
      <w:tr w:rsidR="00EA267F" w:rsidRPr="005620A0" w14:paraId="73AF99B4" w14:textId="77777777" w:rsidTr="00C43765">
        <w:tc>
          <w:tcPr>
            <w:tcW w:w="1555" w:type="dxa"/>
          </w:tcPr>
          <w:p w14:paraId="63AD692C" w14:textId="77777777" w:rsidR="00EA267F" w:rsidRPr="005620A0" w:rsidRDefault="00EA267F" w:rsidP="00C43765">
            <w:pPr>
              <w:rPr>
                <w:rFonts w:cstheme="minorHAnsi"/>
              </w:rPr>
            </w:pPr>
            <w:r w:rsidRPr="005620A0">
              <w:rPr>
                <w:rFonts w:cstheme="minorHAnsi"/>
              </w:rPr>
              <w:t>Top 10 most popular bikes [2019]</w:t>
            </w:r>
          </w:p>
        </w:tc>
        <w:tc>
          <w:tcPr>
            <w:tcW w:w="1701" w:type="dxa"/>
          </w:tcPr>
          <w:p w14:paraId="0EA8A5D0" w14:textId="7E8FF755" w:rsidR="00EA267F" w:rsidRPr="005620A0" w:rsidRDefault="00953980" w:rsidP="00C43765">
            <w:pPr>
              <w:rPr>
                <w:rFonts w:cstheme="minorHAnsi"/>
              </w:rPr>
            </w:pPr>
            <w:sdt>
              <w:sdtPr>
                <w:rPr>
                  <w:rFonts w:cstheme="minorHAnsi"/>
                </w:rPr>
                <w:id w:val="-95019104"/>
                <w:citation/>
              </w:sdtPr>
              <w:sdtContent>
                <w:r w:rsidR="00EA267F" w:rsidRPr="005620A0">
                  <w:rPr>
                    <w:rFonts w:cstheme="minorHAnsi"/>
                  </w:rPr>
                  <w:fldChar w:fldCharType="begin"/>
                </w:r>
                <w:r w:rsidR="00EA267F" w:rsidRPr="005620A0">
                  <w:rPr>
                    <w:rFonts w:cstheme="minorHAnsi"/>
                  </w:rPr>
                  <w:instrText xml:space="preserve"> CITATION Phi19 \l 2057 </w:instrText>
                </w:r>
                <w:r w:rsidR="00EA267F" w:rsidRPr="005620A0">
                  <w:rPr>
                    <w:rFonts w:cstheme="minorHAnsi"/>
                  </w:rPr>
                  <w:fldChar w:fldCharType="separate"/>
                </w:r>
                <w:r w:rsidR="00F12BB4" w:rsidRPr="00F12BB4">
                  <w:rPr>
                    <w:rFonts w:cstheme="minorHAnsi"/>
                    <w:noProof/>
                  </w:rPr>
                  <w:t>[58]</w:t>
                </w:r>
                <w:r w:rsidR="00EA267F" w:rsidRPr="005620A0">
                  <w:rPr>
                    <w:rFonts w:cstheme="minorHAnsi"/>
                  </w:rPr>
                  <w:fldChar w:fldCharType="end"/>
                </w:r>
              </w:sdtContent>
            </w:sdt>
          </w:p>
        </w:tc>
        <w:tc>
          <w:tcPr>
            <w:tcW w:w="1701" w:type="dxa"/>
          </w:tcPr>
          <w:p w14:paraId="76EDD475" w14:textId="77777777" w:rsidR="00EA267F" w:rsidRPr="005620A0" w:rsidRDefault="00EA267F" w:rsidP="00C43765">
            <w:pPr>
              <w:rPr>
                <w:rFonts w:cstheme="minorHAnsi"/>
              </w:rPr>
            </w:pPr>
            <w:r w:rsidRPr="005620A0">
              <w:rPr>
                <w:rFonts w:cstheme="minorHAnsi"/>
              </w:rPr>
              <w:t>Lexmoto Echo</w:t>
            </w:r>
          </w:p>
        </w:tc>
        <w:tc>
          <w:tcPr>
            <w:tcW w:w="2976" w:type="dxa"/>
          </w:tcPr>
          <w:p w14:paraId="1CFC79AD" w14:textId="77777777" w:rsidR="00EA267F" w:rsidRPr="005620A0" w:rsidRDefault="00EA267F" w:rsidP="00C43765">
            <w:pPr>
              <w:pStyle w:val="ListParagraph"/>
              <w:numPr>
                <w:ilvl w:val="0"/>
                <w:numId w:val="8"/>
              </w:numPr>
              <w:rPr>
                <w:rFonts w:cstheme="minorHAnsi"/>
              </w:rPr>
            </w:pPr>
            <w:r w:rsidRPr="005620A0">
              <w:rPr>
                <w:rFonts w:cstheme="minorHAnsi"/>
              </w:rPr>
              <w:t>50cc</w:t>
            </w:r>
          </w:p>
          <w:p w14:paraId="1CD4AE5A" w14:textId="77777777" w:rsidR="00EA267F" w:rsidRPr="005620A0" w:rsidRDefault="00EA267F" w:rsidP="00C43765">
            <w:pPr>
              <w:pStyle w:val="ListParagraph"/>
              <w:numPr>
                <w:ilvl w:val="0"/>
                <w:numId w:val="8"/>
              </w:numPr>
              <w:rPr>
                <w:rFonts w:cstheme="minorHAnsi"/>
              </w:rPr>
            </w:pPr>
            <w:r w:rsidRPr="005620A0">
              <w:rPr>
                <w:rFonts w:cstheme="minorHAnsi"/>
              </w:rPr>
              <w:t>2.4 horsepower</w:t>
            </w:r>
          </w:p>
          <w:p w14:paraId="263177A2" w14:textId="77777777" w:rsidR="00EA267F" w:rsidRPr="005620A0" w:rsidRDefault="00EA267F" w:rsidP="00C43765">
            <w:pPr>
              <w:pStyle w:val="ListParagraph"/>
              <w:numPr>
                <w:ilvl w:val="0"/>
                <w:numId w:val="8"/>
              </w:numPr>
              <w:rPr>
                <w:rFonts w:cstheme="minorHAnsi"/>
              </w:rPr>
            </w:pPr>
            <w:r w:rsidRPr="005620A0">
              <w:rPr>
                <w:rFonts w:cstheme="minorHAnsi"/>
              </w:rPr>
              <w:t>30mph top speed</w:t>
            </w:r>
          </w:p>
          <w:p w14:paraId="52C73986" w14:textId="77777777" w:rsidR="00EA267F" w:rsidRPr="005620A0" w:rsidRDefault="00EA267F" w:rsidP="00C43765">
            <w:pPr>
              <w:pStyle w:val="ListParagraph"/>
              <w:numPr>
                <w:ilvl w:val="0"/>
                <w:numId w:val="8"/>
              </w:numPr>
              <w:rPr>
                <w:rFonts w:cstheme="minorHAnsi"/>
              </w:rPr>
            </w:pPr>
            <w:r w:rsidRPr="005620A0">
              <w:rPr>
                <w:rFonts w:cstheme="minorHAnsi"/>
              </w:rPr>
              <w:t>Weighs 172 pounds</w:t>
            </w:r>
          </w:p>
        </w:tc>
        <w:tc>
          <w:tcPr>
            <w:tcW w:w="1077" w:type="dxa"/>
          </w:tcPr>
          <w:p w14:paraId="3FF6A1F2" w14:textId="77777777" w:rsidR="00EA267F" w:rsidRPr="005620A0" w:rsidRDefault="00EA267F" w:rsidP="00C43765">
            <w:pPr>
              <w:rPr>
                <w:rFonts w:cstheme="minorHAnsi"/>
              </w:rPr>
            </w:pPr>
            <w:r w:rsidRPr="005620A0">
              <w:rPr>
                <w:rFonts w:cstheme="minorHAnsi"/>
              </w:rPr>
              <w:t>£1,099</w:t>
            </w:r>
          </w:p>
        </w:tc>
      </w:tr>
      <w:tr w:rsidR="00EA267F" w:rsidRPr="005620A0" w14:paraId="06FA5531" w14:textId="77777777" w:rsidTr="00C43765">
        <w:tc>
          <w:tcPr>
            <w:tcW w:w="1555" w:type="dxa"/>
          </w:tcPr>
          <w:p w14:paraId="32A87199" w14:textId="77777777" w:rsidR="00EA267F" w:rsidRPr="005620A0" w:rsidRDefault="00EA267F" w:rsidP="00C43765">
            <w:pPr>
              <w:rPr>
                <w:rFonts w:cstheme="minorHAnsi"/>
              </w:rPr>
            </w:pPr>
            <w:r w:rsidRPr="005620A0">
              <w:rPr>
                <w:rFonts w:cstheme="minorHAnsi"/>
              </w:rPr>
              <w:t>Top 10 most popular bikes in the UK in 2018</w:t>
            </w:r>
          </w:p>
        </w:tc>
        <w:tc>
          <w:tcPr>
            <w:tcW w:w="1701" w:type="dxa"/>
          </w:tcPr>
          <w:p w14:paraId="031AC0F2" w14:textId="33E3FF99" w:rsidR="00EA267F" w:rsidRPr="005620A0" w:rsidRDefault="00953980" w:rsidP="00C43765">
            <w:pPr>
              <w:rPr>
                <w:rFonts w:cstheme="minorHAnsi"/>
              </w:rPr>
            </w:pPr>
            <w:sdt>
              <w:sdtPr>
                <w:rPr>
                  <w:rFonts w:cstheme="minorHAnsi"/>
                </w:rPr>
                <w:id w:val="203304274"/>
                <w:citation/>
              </w:sdtPr>
              <w:sdtContent>
                <w:r w:rsidR="00EA267F" w:rsidRPr="005620A0">
                  <w:rPr>
                    <w:rFonts w:cstheme="minorHAnsi"/>
                  </w:rPr>
                  <w:fldChar w:fldCharType="begin"/>
                </w:r>
                <w:r w:rsidR="00EA267F" w:rsidRPr="005620A0">
                  <w:rPr>
                    <w:rFonts w:cstheme="minorHAnsi"/>
                  </w:rPr>
                  <w:instrText xml:space="preserve"> CITATION Ben19 \l 2057 </w:instrText>
                </w:r>
                <w:r w:rsidR="00EA267F" w:rsidRPr="005620A0">
                  <w:rPr>
                    <w:rFonts w:cstheme="minorHAnsi"/>
                  </w:rPr>
                  <w:fldChar w:fldCharType="separate"/>
                </w:r>
                <w:r w:rsidR="00F12BB4" w:rsidRPr="00F12BB4">
                  <w:rPr>
                    <w:rFonts w:cstheme="minorHAnsi"/>
                    <w:noProof/>
                  </w:rPr>
                  <w:t>[59]</w:t>
                </w:r>
                <w:r w:rsidR="00EA267F" w:rsidRPr="005620A0">
                  <w:rPr>
                    <w:rFonts w:cstheme="minorHAnsi"/>
                  </w:rPr>
                  <w:fldChar w:fldCharType="end"/>
                </w:r>
              </w:sdtContent>
            </w:sdt>
          </w:p>
        </w:tc>
        <w:tc>
          <w:tcPr>
            <w:tcW w:w="1701" w:type="dxa"/>
          </w:tcPr>
          <w:p w14:paraId="3468A688" w14:textId="77777777" w:rsidR="00EA267F" w:rsidRPr="005620A0" w:rsidRDefault="00EA267F" w:rsidP="00C43765">
            <w:pPr>
              <w:rPr>
                <w:rFonts w:cstheme="minorHAnsi"/>
              </w:rPr>
            </w:pPr>
            <w:r w:rsidRPr="005620A0">
              <w:rPr>
                <w:rFonts w:cstheme="minorHAnsi"/>
              </w:rPr>
              <w:t>BMW R1200</w:t>
            </w:r>
          </w:p>
        </w:tc>
        <w:tc>
          <w:tcPr>
            <w:tcW w:w="2976" w:type="dxa"/>
          </w:tcPr>
          <w:p w14:paraId="2DC9861A" w14:textId="77777777" w:rsidR="00EA267F" w:rsidRPr="005620A0" w:rsidRDefault="00EA267F" w:rsidP="00C43765">
            <w:pPr>
              <w:pStyle w:val="ListParagraph"/>
              <w:numPr>
                <w:ilvl w:val="0"/>
                <w:numId w:val="9"/>
              </w:numPr>
              <w:rPr>
                <w:rFonts w:cstheme="minorHAnsi"/>
              </w:rPr>
            </w:pPr>
            <w:r w:rsidRPr="005620A0">
              <w:rPr>
                <w:rFonts w:cstheme="minorHAnsi"/>
              </w:rPr>
              <w:t>1200cc</w:t>
            </w:r>
          </w:p>
          <w:p w14:paraId="272A63FF" w14:textId="77777777" w:rsidR="00EA267F" w:rsidRPr="005620A0" w:rsidRDefault="00EA267F" w:rsidP="00C43765">
            <w:pPr>
              <w:pStyle w:val="ListParagraph"/>
              <w:numPr>
                <w:ilvl w:val="0"/>
                <w:numId w:val="9"/>
              </w:numPr>
              <w:rPr>
                <w:rFonts w:cstheme="minorHAnsi"/>
              </w:rPr>
            </w:pPr>
            <w:r w:rsidRPr="005620A0">
              <w:rPr>
                <w:rFonts w:cstheme="minorHAnsi"/>
              </w:rPr>
              <w:t>Two-cylinder engine</w:t>
            </w:r>
          </w:p>
          <w:p w14:paraId="204AEB3B" w14:textId="77777777" w:rsidR="00EA267F" w:rsidRPr="005620A0" w:rsidRDefault="00EA267F" w:rsidP="00C43765">
            <w:pPr>
              <w:pStyle w:val="ListParagraph"/>
              <w:numPr>
                <w:ilvl w:val="0"/>
                <w:numId w:val="9"/>
              </w:numPr>
              <w:rPr>
                <w:rFonts w:cstheme="minorHAnsi"/>
              </w:rPr>
            </w:pPr>
            <w:r w:rsidRPr="005620A0">
              <w:rPr>
                <w:rFonts w:cstheme="minorHAnsi"/>
              </w:rPr>
              <w:t>98hp</w:t>
            </w:r>
          </w:p>
          <w:p w14:paraId="752EF5BF" w14:textId="77777777" w:rsidR="00EA267F" w:rsidRPr="005620A0" w:rsidRDefault="00EA267F" w:rsidP="00C43765">
            <w:pPr>
              <w:pStyle w:val="ListParagraph"/>
              <w:numPr>
                <w:ilvl w:val="0"/>
                <w:numId w:val="9"/>
              </w:numPr>
              <w:rPr>
                <w:rFonts w:cstheme="minorHAnsi"/>
              </w:rPr>
            </w:pPr>
            <w:r w:rsidRPr="005620A0">
              <w:rPr>
                <w:rFonts w:cstheme="minorHAnsi"/>
              </w:rPr>
              <w:t>84.8 pound-feet of torque</w:t>
            </w:r>
          </w:p>
          <w:p w14:paraId="25968CE3" w14:textId="77777777" w:rsidR="00EA267F" w:rsidRPr="005620A0" w:rsidRDefault="00EA267F" w:rsidP="00C43765">
            <w:pPr>
              <w:pStyle w:val="ListParagraph"/>
              <w:numPr>
                <w:ilvl w:val="0"/>
                <w:numId w:val="9"/>
              </w:numPr>
              <w:rPr>
                <w:rFonts w:cstheme="minorHAnsi"/>
              </w:rPr>
            </w:pPr>
            <w:r w:rsidRPr="005620A0">
              <w:rPr>
                <w:rFonts w:cstheme="minorHAnsi"/>
              </w:rPr>
              <w:t>Weighs 439 pounds</w:t>
            </w:r>
          </w:p>
        </w:tc>
        <w:tc>
          <w:tcPr>
            <w:tcW w:w="1077" w:type="dxa"/>
          </w:tcPr>
          <w:p w14:paraId="1BA7948B" w14:textId="77777777" w:rsidR="00EA267F" w:rsidRPr="005620A0" w:rsidRDefault="00EA267F" w:rsidP="00C43765">
            <w:pPr>
              <w:rPr>
                <w:rFonts w:cstheme="minorHAnsi"/>
              </w:rPr>
            </w:pPr>
            <w:r w:rsidRPr="005620A0">
              <w:rPr>
                <w:rFonts w:cstheme="minorHAnsi"/>
              </w:rPr>
              <w:t>£12,995</w:t>
            </w:r>
          </w:p>
        </w:tc>
      </w:tr>
      <w:tr w:rsidR="00EA267F" w:rsidRPr="005620A0" w14:paraId="46C20D28" w14:textId="77777777" w:rsidTr="00C43765">
        <w:tc>
          <w:tcPr>
            <w:tcW w:w="1555" w:type="dxa"/>
          </w:tcPr>
          <w:p w14:paraId="4CA2F139" w14:textId="77777777" w:rsidR="00EA267F" w:rsidRPr="005620A0" w:rsidRDefault="00EA267F" w:rsidP="00C43765">
            <w:pPr>
              <w:rPr>
                <w:rFonts w:cstheme="minorHAnsi"/>
              </w:rPr>
            </w:pPr>
            <w:r w:rsidRPr="005620A0">
              <w:rPr>
                <w:rFonts w:cstheme="minorHAnsi"/>
              </w:rPr>
              <w:t>Britains best loved motorbikes</w:t>
            </w:r>
          </w:p>
        </w:tc>
        <w:tc>
          <w:tcPr>
            <w:tcW w:w="1701" w:type="dxa"/>
          </w:tcPr>
          <w:p w14:paraId="220CE8EE" w14:textId="6DE6DC86" w:rsidR="00EA267F" w:rsidRPr="005620A0" w:rsidRDefault="00953980" w:rsidP="00C43765">
            <w:pPr>
              <w:rPr>
                <w:rFonts w:cstheme="minorHAnsi"/>
              </w:rPr>
            </w:pPr>
            <w:sdt>
              <w:sdtPr>
                <w:rPr>
                  <w:rFonts w:cstheme="minorHAnsi"/>
                </w:rPr>
                <w:id w:val="742683782"/>
                <w:citation/>
              </w:sdtPr>
              <w:sdtContent>
                <w:r w:rsidR="00EA267F" w:rsidRPr="005620A0">
                  <w:rPr>
                    <w:rFonts w:cstheme="minorHAnsi"/>
                  </w:rPr>
                  <w:fldChar w:fldCharType="begin"/>
                </w:r>
                <w:r w:rsidR="00EA267F" w:rsidRPr="005620A0">
                  <w:rPr>
                    <w:rFonts w:cstheme="minorHAnsi"/>
                  </w:rPr>
                  <w:instrText xml:space="preserve"> CITATION Emm19 \l 2057 </w:instrText>
                </w:r>
                <w:r w:rsidR="00EA267F" w:rsidRPr="005620A0">
                  <w:rPr>
                    <w:rFonts w:cstheme="minorHAnsi"/>
                  </w:rPr>
                  <w:fldChar w:fldCharType="separate"/>
                </w:r>
                <w:r w:rsidR="00F12BB4" w:rsidRPr="00F12BB4">
                  <w:rPr>
                    <w:rFonts w:cstheme="minorHAnsi"/>
                    <w:noProof/>
                  </w:rPr>
                  <w:t>[60]</w:t>
                </w:r>
                <w:r w:rsidR="00EA267F" w:rsidRPr="005620A0">
                  <w:rPr>
                    <w:rFonts w:cstheme="minorHAnsi"/>
                  </w:rPr>
                  <w:fldChar w:fldCharType="end"/>
                </w:r>
              </w:sdtContent>
            </w:sdt>
          </w:p>
        </w:tc>
        <w:tc>
          <w:tcPr>
            <w:tcW w:w="1701" w:type="dxa"/>
          </w:tcPr>
          <w:p w14:paraId="6450C867" w14:textId="77777777" w:rsidR="00EA267F" w:rsidRPr="005620A0" w:rsidRDefault="00EA267F" w:rsidP="00C43765">
            <w:pPr>
              <w:rPr>
                <w:rFonts w:cstheme="minorHAnsi"/>
              </w:rPr>
            </w:pPr>
            <w:r w:rsidRPr="005620A0">
              <w:rPr>
                <w:rFonts w:cstheme="minorHAnsi"/>
              </w:rPr>
              <w:t>Suzuki GSX-R600</w:t>
            </w:r>
          </w:p>
        </w:tc>
        <w:tc>
          <w:tcPr>
            <w:tcW w:w="2976" w:type="dxa"/>
          </w:tcPr>
          <w:p w14:paraId="0A24FE60" w14:textId="77777777" w:rsidR="00EA267F" w:rsidRPr="005620A0" w:rsidRDefault="00EA267F" w:rsidP="00C43765">
            <w:pPr>
              <w:pStyle w:val="ListParagraph"/>
              <w:numPr>
                <w:ilvl w:val="0"/>
                <w:numId w:val="10"/>
              </w:numPr>
              <w:rPr>
                <w:rFonts w:cstheme="minorHAnsi"/>
              </w:rPr>
            </w:pPr>
            <w:r w:rsidRPr="005620A0">
              <w:rPr>
                <w:rFonts w:cstheme="minorHAnsi"/>
              </w:rPr>
              <w:t>599cc</w:t>
            </w:r>
          </w:p>
          <w:p w14:paraId="483F4C04" w14:textId="77777777" w:rsidR="00EA267F" w:rsidRPr="005620A0" w:rsidRDefault="00EA267F" w:rsidP="00C43765">
            <w:pPr>
              <w:pStyle w:val="ListParagraph"/>
              <w:numPr>
                <w:ilvl w:val="0"/>
                <w:numId w:val="10"/>
              </w:numPr>
              <w:rPr>
                <w:rFonts w:cstheme="minorHAnsi"/>
              </w:rPr>
            </w:pPr>
            <w:r w:rsidRPr="005620A0">
              <w:rPr>
                <w:rFonts w:cstheme="minorHAnsi"/>
              </w:rPr>
              <w:t>155mph top speed</w:t>
            </w:r>
          </w:p>
          <w:p w14:paraId="3F541690" w14:textId="77777777" w:rsidR="00EA267F" w:rsidRPr="005620A0" w:rsidRDefault="00EA267F" w:rsidP="00C43765">
            <w:pPr>
              <w:pStyle w:val="ListParagraph"/>
              <w:numPr>
                <w:ilvl w:val="0"/>
                <w:numId w:val="10"/>
              </w:numPr>
              <w:rPr>
                <w:rFonts w:cstheme="minorHAnsi"/>
              </w:rPr>
            </w:pPr>
            <w:r w:rsidRPr="005620A0">
              <w:rPr>
                <w:rFonts w:cstheme="minorHAnsi"/>
              </w:rPr>
              <w:t>Weighs 359 pounds</w:t>
            </w:r>
          </w:p>
        </w:tc>
        <w:tc>
          <w:tcPr>
            <w:tcW w:w="1077" w:type="dxa"/>
          </w:tcPr>
          <w:p w14:paraId="17F25560" w14:textId="77777777" w:rsidR="00EA267F" w:rsidRPr="005620A0" w:rsidRDefault="00EA267F" w:rsidP="00C43765">
            <w:pPr>
              <w:rPr>
                <w:rFonts w:cstheme="minorHAnsi"/>
              </w:rPr>
            </w:pPr>
            <w:r w:rsidRPr="005620A0">
              <w:rPr>
                <w:rFonts w:cstheme="minorHAnsi"/>
              </w:rPr>
              <w:t>£11,399</w:t>
            </w:r>
          </w:p>
        </w:tc>
      </w:tr>
      <w:tr w:rsidR="00EA267F" w:rsidRPr="005620A0" w14:paraId="7027828A" w14:textId="77777777" w:rsidTr="00C43765">
        <w:tc>
          <w:tcPr>
            <w:tcW w:w="1555" w:type="dxa"/>
          </w:tcPr>
          <w:p w14:paraId="1D7F83BC" w14:textId="77777777" w:rsidR="00EA267F" w:rsidRPr="005620A0" w:rsidRDefault="00EA267F" w:rsidP="00C43765">
            <w:pPr>
              <w:rPr>
                <w:rFonts w:cstheme="minorHAnsi"/>
              </w:rPr>
            </w:pPr>
            <w:r w:rsidRPr="005620A0">
              <w:rPr>
                <w:rFonts w:cstheme="minorHAnsi"/>
              </w:rPr>
              <w:t>Strong start to year for UK motorcycle sales</w:t>
            </w:r>
          </w:p>
        </w:tc>
        <w:tc>
          <w:tcPr>
            <w:tcW w:w="1701" w:type="dxa"/>
          </w:tcPr>
          <w:p w14:paraId="3FED92B9" w14:textId="6B438559" w:rsidR="00EA267F" w:rsidRPr="005620A0" w:rsidRDefault="00953980" w:rsidP="00C43765">
            <w:pPr>
              <w:rPr>
                <w:rFonts w:cstheme="minorHAnsi"/>
              </w:rPr>
            </w:pPr>
            <w:sdt>
              <w:sdtPr>
                <w:rPr>
                  <w:rFonts w:cstheme="minorHAnsi"/>
                </w:rPr>
                <w:id w:val="-982319875"/>
                <w:citation/>
              </w:sdtPr>
              <w:sdtContent>
                <w:r w:rsidR="00EA267F" w:rsidRPr="005620A0">
                  <w:rPr>
                    <w:rFonts w:cstheme="minorHAnsi"/>
                  </w:rPr>
                  <w:fldChar w:fldCharType="begin"/>
                </w:r>
                <w:r w:rsidR="00EA267F" w:rsidRPr="005620A0">
                  <w:rPr>
                    <w:rFonts w:cstheme="minorHAnsi"/>
                  </w:rPr>
                  <w:instrText xml:space="preserve"> CITATION Oll20 \l 2057 </w:instrText>
                </w:r>
                <w:r w:rsidR="00EA267F" w:rsidRPr="005620A0">
                  <w:rPr>
                    <w:rFonts w:cstheme="minorHAnsi"/>
                  </w:rPr>
                  <w:fldChar w:fldCharType="separate"/>
                </w:r>
                <w:r w:rsidR="00F12BB4" w:rsidRPr="00F12BB4">
                  <w:rPr>
                    <w:rFonts w:cstheme="minorHAnsi"/>
                    <w:noProof/>
                  </w:rPr>
                  <w:t>[61]</w:t>
                </w:r>
                <w:r w:rsidR="00EA267F" w:rsidRPr="005620A0">
                  <w:rPr>
                    <w:rFonts w:cstheme="minorHAnsi"/>
                  </w:rPr>
                  <w:fldChar w:fldCharType="end"/>
                </w:r>
              </w:sdtContent>
            </w:sdt>
          </w:p>
        </w:tc>
        <w:tc>
          <w:tcPr>
            <w:tcW w:w="1701" w:type="dxa"/>
          </w:tcPr>
          <w:p w14:paraId="18228B5E" w14:textId="77777777" w:rsidR="00EA267F" w:rsidRPr="005620A0" w:rsidRDefault="00EA267F" w:rsidP="00C43765">
            <w:pPr>
              <w:rPr>
                <w:rFonts w:cstheme="minorHAnsi"/>
              </w:rPr>
            </w:pPr>
            <w:r w:rsidRPr="005620A0">
              <w:rPr>
                <w:rFonts w:cstheme="minorHAnsi"/>
              </w:rPr>
              <w:t>Honda PCX125</w:t>
            </w:r>
          </w:p>
        </w:tc>
        <w:tc>
          <w:tcPr>
            <w:tcW w:w="2976" w:type="dxa"/>
          </w:tcPr>
          <w:p w14:paraId="0049458E" w14:textId="77777777" w:rsidR="00EA267F" w:rsidRPr="005620A0" w:rsidRDefault="00EA267F" w:rsidP="00C43765">
            <w:pPr>
              <w:pStyle w:val="ListParagraph"/>
              <w:numPr>
                <w:ilvl w:val="0"/>
                <w:numId w:val="11"/>
              </w:numPr>
              <w:rPr>
                <w:rFonts w:cstheme="minorHAnsi"/>
              </w:rPr>
            </w:pPr>
            <w:r w:rsidRPr="005620A0">
              <w:rPr>
                <w:rFonts w:cstheme="minorHAnsi"/>
              </w:rPr>
              <w:t>125cc</w:t>
            </w:r>
          </w:p>
          <w:p w14:paraId="15FE191A" w14:textId="77777777" w:rsidR="00EA267F" w:rsidRPr="005620A0" w:rsidRDefault="00EA267F" w:rsidP="00C43765">
            <w:pPr>
              <w:pStyle w:val="ListParagraph"/>
              <w:numPr>
                <w:ilvl w:val="0"/>
                <w:numId w:val="11"/>
              </w:numPr>
              <w:rPr>
                <w:rFonts w:cstheme="minorHAnsi"/>
              </w:rPr>
            </w:pPr>
            <w:r w:rsidRPr="005620A0">
              <w:rPr>
                <w:rFonts w:cstheme="minorHAnsi"/>
              </w:rPr>
              <w:t>1 cylinder engine</w:t>
            </w:r>
          </w:p>
          <w:p w14:paraId="5015BCFC" w14:textId="77777777" w:rsidR="00EA267F" w:rsidRPr="005620A0" w:rsidRDefault="00EA267F" w:rsidP="00C43765">
            <w:pPr>
              <w:pStyle w:val="ListParagraph"/>
              <w:numPr>
                <w:ilvl w:val="0"/>
                <w:numId w:val="11"/>
              </w:numPr>
              <w:rPr>
                <w:rFonts w:cstheme="minorHAnsi"/>
              </w:rPr>
            </w:pPr>
            <w:r w:rsidRPr="005620A0">
              <w:rPr>
                <w:rFonts w:cstheme="minorHAnsi"/>
              </w:rPr>
              <w:t>73mph top speed</w:t>
            </w:r>
          </w:p>
          <w:p w14:paraId="6CFFDCC7" w14:textId="77777777" w:rsidR="00EA267F" w:rsidRPr="005620A0" w:rsidRDefault="00EA267F" w:rsidP="00C43765">
            <w:pPr>
              <w:pStyle w:val="ListParagraph"/>
              <w:numPr>
                <w:ilvl w:val="0"/>
                <w:numId w:val="11"/>
              </w:numPr>
              <w:rPr>
                <w:rFonts w:cstheme="minorHAnsi"/>
              </w:rPr>
            </w:pPr>
            <w:r w:rsidRPr="005620A0">
              <w:rPr>
                <w:rFonts w:cstheme="minorHAnsi"/>
              </w:rPr>
              <w:t>Weight 278 pounds</w:t>
            </w:r>
          </w:p>
        </w:tc>
        <w:tc>
          <w:tcPr>
            <w:tcW w:w="1077" w:type="dxa"/>
          </w:tcPr>
          <w:p w14:paraId="2EC5AA6A" w14:textId="77777777" w:rsidR="00EA267F" w:rsidRPr="005620A0" w:rsidRDefault="00EA267F" w:rsidP="00C43765">
            <w:pPr>
              <w:rPr>
                <w:rFonts w:cstheme="minorHAnsi"/>
              </w:rPr>
            </w:pPr>
            <w:r w:rsidRPr="005620A0">
              <w:rPr>
                <w:rFonts w:cstheme="minorHAnsi"/>
              </w:rPr>
              <w:t>£2,999</w:t>
            </w:r>
          </w:p>
        </w:tc>
      </w:tr>
    </w:tbl>
    <w:p w14:paraId="32C80697" w14:textId="4C948B31" w:rsidR="005A3A69" w:rsidRPr="004A7331" w:rsidRDefault="00D71DF1" w:rsidP="0088351E">
      <w:pPr>
        <w:pStyle w:val="Caption"/>
        <w:rPr>
          <w:rFonts w:ascii="Calibri" w:eastAsia="Calibri" w:hAnsi="Calibri" w:cs="Calibri"/>
          <w:i w:val="0"/>
          <w:iCs w:val="0"/>
        </w:rPr>
      </w:pPr>
      <w:bookmarkStart w:id="93" w:name="_Toc44008601"/>
      <w:r>
        <w:t xml:space="preserve">Figure </w:t>
      </w:r>
      <w:r>
        <w:fldChar w:fldCharType="begin"/>
      </w:r>
      <w:r>
        <w:instrText>SEQ Figure \* ARABIC</w:instrText>
      </w:r>
      <w:r>
        <w:fldChar w:fldCharType="separate"/>
      </w:r>
      <w:r w:rsidR="00767D67">
        <w:rPr>
          <w:noProof/>
        </w:rPr>
        <w:t>15</w:t>
      </w:r>
      <w:r>
        <w:fldChar w:fldCharType="end"/>
      </w:r>
      <w:sdt>
        <w:sdtPr>
          <w:id w:val="-100263253"/>
          <w:citation/>
        </w:sdtPr>
        <w:sdtContent>
          <w:r w:rsidR="00E71F28">
            <w:fldChar w:fldCharType="begin"/>
          </w:r>
          <w:r w:rsidR="00E71F28">
            <w:instrText xml:space="preserve"> CITATION Bri20 \l 2057 </w:instrText>
          </w:r>
          <w:r w:rsidR="00E71F28">
            <w:fldChar w:fldCharType="separate"/>
          </w:r>
          <w:r w:rsidR="00F12BB4">
            <w:rPr>
              <w:noProof/>
            </w:rPr>
            <w:t xml:space="preserve"> </w:t>
          </w:r>
          <w:r w:rsidR="00F12BB4" w:rsidRPr="00F12BB4">
            <w:rPr>
              <w:noProof/>
            </w:rPr>
            <w:t>[62]</w:t>
          </w:r>
          <w:r w:rsidR="00E71F28">
            <w:fldChar w:fldCharType="end"/>
          </w:r>
        </w:sdtContent>
      </w:sdt>
      <w:r w:rsidR="00374939">
        <w:t xml:space="preserve"> Table to compare most popular motorbike models</w:t>
      </w:r>
      <w:bookmarkEnd w:id="93"/>
    </w:p>
    <w:p w14:paraId="74C9ECE8" w14:textId="2BBB46F6" w:rsidR="002B3598" w:rsidRPr="000A43AE" w:rsidRDefault="005A3A69" w:rsidP="0088351E">
      <w:pPr>
        <w:rPr>
          <w:rFonts w:cstheme="minorHAnsi"/>
        </w:rPr>
      </w:pPr>
      <w:r w:rsidRPr="005620A0">
        <w:rPr>
          <w:rFonts w:cstheme="minorHAnsi"/>
        </w:rPr>
        <w:t xml:space="preserve">The team deliberated over the best options regarding which motorcycle the centre stand should be designed and manufactured for; it was agreed that the most suitable would be the Triumph Tiger 800. This decision was made based upon a number of factors, value for money being </w:t>
      </w:r>
      <w:r w:rsidR="00B660B7" w:rsidRPr="005620A0">
        <w:rPr>
          <w:rFonts w:cstheme="minorHAnsi"/>
        </w:rPr>
        <w:t>one of those</w:t>
      </w:r>
      <w:r w:rsidRPr="005620A0">
        <w:rPr>
          <w:rFonts w:cstheme="minorHAnsi"/>
        </w:rPr>
        <w:t xml:space="preserve"> factor</w:t>
      </w:r>
      <w:r w:rsidR="00B660B7" w:rsidRPr="005620A0">
        <w:rPr>
          <w:rFonts w:cstheme="minorHAnsi"/>
        </w:rPr>
        <w:t>s</w:t>
      </w:r>
      <w:r w:rsidRPr="005620A0">
        <w:rPr>
          <w:rFonts w:cstheme="minorHAnsi"/>
        </w:rPr>
        <w:t>, and with the motorcycle costing a relatively low £12,050 new</w:t>
      </w:r>
      <w:r w:rsidR="00B660B7" w:rsidRPr="005620A0">
        <w:rPr>
          <w:rFonts w:cstheme="minorHAnsi"/>
        </w:rPr>
        <w:t xml:space="preserve">, and a high level of positive feedback from customers, the Tiger 800 was a good choice. The motorcycle has been described as smooth, comfy and accessible with a large amount of new technology and riding aids. The Tiger goes head-on with pricier and larger capacity motorcycles </w:t>
      </w:r>
      <w:r w:rsidR="00647D14" w:rsidRPr="005620A0">
        <w:rPr>
          <w:rFonts w:cstheme="minorHAnsi"/>
        </w:rPr>
        <w:t>for</w:t>
      </w:r>
      <w:r w:rsidR="00B660B7" w:rsidRPr="005620A0">
        <w:rPr>
          <w:rFonts w:cstheme="minorHAnsi"/>
        </w:rPr>
        <w:t xml:space="preserve"> a lower cost </w:t>
      </w:r>
      <w:sdt>
        <w:sdtPr>
          <w:rPr>
            <w:rFonts w:cstheme="minorHAnsi"/>
          </w:rPr>
          <w:id w:val="247551140"/>
          <w:citation/>
        </w:sdtPr>
        <w:sdtContent>
          <w:r w:rsidR="00B660B7" w:rsidRPr="005620A0">
            <w:rPr>
              <w:rFonts w:cstheme="minorHAnsi"/>
            </w:rPr>
            <w:fldChar w:fldCharType="begin"/>
          </w:r>
          <w:r w:rsidR="00B660B7" w:rsidRPr="005620A0">
            <w:rPr>
              <w:rFonts w:cstheme="minorHAnsi"/>
            </w:rPr>
            <w:instrText xml:space="preserve"> CITATION Ada191 \l 2057 </w:instrText>
          </w:r>
          <w:r w:rsidR="00B660B7" w:rsidRPr="005620A0">
            <w:rPr>
              <w:rFonts w:cstheme="minorHAnsi"/>
            </w:rPr>
            <w:fldChar w:fldCharType="separate"/>
          </w:r>
          <w:r w:rsidR="00F12BB4" w:rsidRPr="00F12BB4">
            <w:rPr>
              <w:rFonts w:cstheme="minorHAnsi"/>
              <w:noProof/>
            </w:rPr>
            <w:t>[63]</w:t>
          </w:r>
          <w:r w:rsidR="00B660B7" w:rsidRPr="005620A0">
            <w:rPr>
              <w:rFonts w:cstheme="minorHAnsi"/>
            </w:rPr>
            <w:fldChar w:fldCharType="end"/>
          </w:r>
        </w:sdtContent>
      </w:sdt>
      <w:r w:rsidR="00647D14" w:rsidRPr="005620A0">
        <w:rPr>
          <w:rFonts w:cstheme="minorHAnsi"/>
        </w:rPr>
        <w:t>.</w:t>
      </w:r>
      <w:r w:rsidR="00B660B7" w:rsidRPr="005620A0">
        <w:rPr>
          <w:rFonts w:cstheme="minorHAnsi"/>
        </w:rPr>
        <w:t xml:space="preserve"> Another factor is that a member of the team already owns this motorcycle, and as such, we could design </w:t>
      </w:r>
      <w:r w:rsidR="00647D14" w:rsidRPr="005620A0">
        <w:rPr>
          <w:rFonts w:cstheme="minorHAnsi"/>
        </w:rPr>
        <w:t xml:space="preserve">and test </w:t>
      </w:r>
      <w:r w:rsidR="00B660B7" w:rsidRPr="005620A0">
        <w:rPr>
          <w:rFonts w:cstheme="minorHAnsi"/>
        </w:rPr>
        <w:t xml:space="preserve">the centre stand around a motorcycle that we already have access to. With the motorcycles relatively low cost and high demand, we can create a </w:t>
      </w:r>
      <w:r w:rsidR="00647D14" w:rsidRPr="005620A0">
        <w:rPr>
          <w:rFonts w:cstheme="minorHAnsi"/>
        </w:rPr>
        <w:t xml:space="preserve">high volume of </w:t>
      </w:r>
      <w:r w:rsidR="00B660B7" w:rsidRPr="005620A0">
        <w:rPr>
          <w:rFonts w:cstheme="minorHAnsi"/>
        </w:rPr>
        <w:t>centre stand</w:t>
      </w:r>
      <w:r w:rsidR="00647D14" w:rsidRPr="005620A0">
        <w:rPr>
          <w:rFonts w:cstheme="minorHAnsi"/>
        </w:rPr>
        <w:t>s</w:t>
      </w:r>
      <w:r w:rsidR="00B660B7" w:rsidRPr="005620A0">
        <w:rPr>
          <w:rFonts w:cstheme="minorHAnsi"/>
        </w:rPr>
        <w:t xml:space="preserve"> that </w:t>
      </w:r>
      <w:r w:rsidR="00647D14" w:rsidRPr="005620A0">
        <w:rPr>
          <w:rFonts w:cstheme="minorHAnsi"/>
        </w:rPr>
        <w:t>are</w:t>
      </w:r>
      <w:r w:rsidR="00B660B7" w:rsidRPr="005620A0">
        <w:rPr>
          <w:rFonts w:cstheme="minorHAnsi"/>
        </w:rPr>
        <w:t xml:space="preserve"> also cost efficient. </w:t>
      </w:r>
    </w:p>
    <w:p w14:paraId="5432F29A" w14:textId="4399ADBB" w:rsidR="00EA267F" w:rsidRDefault="00EA267F" w:rsidP="0088351E">
      <w:pPr>
        <w:pStyle w:val="Heading2"/>
      </w:pPr>
      <w:bookmarkStart w:id="94" w:name="_Toc44009129"/>
      <w:r>
        <w:t>Product Roadmap</w:t>
      </w:r>
      <w:bookmarkEnd w:id="94"/>
    </w:p>
    <w:p w14:paraId="79AAA583" w14:textId="2EB0938E" w:rsidR="000934D6" w:rsidRDefault="00D64E7A" w:rsidP="0088351E">
      <w:pPr>
        <w:rPr>
          <w:rFonts w:cstheme="minorHAnsi"/>
          <w:lang w:eastAsia="en-US"/>
        </w:rPr>
      </w:pPr>
      <w:r>
        <w:rPr>
          <w:rFonts w:cstheme="minorHAnsi"/>
          <w:lang w:eastAsia="en-US"/>
        </w:rPr>
        <w:t>An effective tool to focus on goals and benefits throughout the project is a product roadmap, it chronologica</w:t>
      </w:r>
      <w:r w:rsidR="00046B0B">
        <w:rPr>
          <w:rFonts w:cstheme="minorHAnsi"/>
          <w:lang w:eastAsia="en-US"/>
        </w:rPr>
        <w:t>l</w:t>
      </w:r>
      <w:r>
        <w:rPr>
          <w:rFonts w:cstheme="minorHAnsi"/>
          <w:lang w:eastAsia="en-US"/>
        </w:rPr>
        <w:t>l</w:t>
      </w:r>
      <w:r w:rsidR="00046B0B">
        <w:rPr>
          <w:rFonts w:cstheme="minorHAnsi"/>
          <w:lang w:eastAsia="en-US"/>
        </w:rPr>
        <w:t>y describes</w:t>
      </w:r>
      <w:r>
        <w:rPr>
          <w:rFonts w:cstheme="minorHAnsi"/>
          <w:lang w:eastAsia="en-US"/>
        </w:rPr>
        <w:t xml:space="preserve"> </w:t>
      </w:r>
      <w:r w:rsidR="00046B0B">
        <w:rPr>
          <w:rFonts w:cstheme="minorHAnsi"/>
          <w:lang w:eastAsia="en-US"/>
        </w:rPr>
        <w:t>the key stages in developing a concept into a manufactured product.</w:t>
      </w:r>
      <w:r w:rsidR="00611B18">
        <w:rPr>
          <w:rFonts w:cstheme="minorHAnsi"/>
          <w:lang w:eastAsia="en-US"/>
        </w:rPr>
        <w:t xml:space="preserve"> The roadmap will identify goals with reasonable timeframes to provide a clear action </w:t>
      </w:r>
      <w:r w:rsidR="00611B18">
        <w:rPr>
          <w:rFonts w:cstheme="minorHAnsi"/>
          <w:lang w:eastAsia="en-US"/>
        </w:rPr>
        <w:lastRenderedPageBreak/>
        <w:t xml:space="preserve">plan and ultimate end goal for the project. Changes are likely to occur during the project, the product roadmap should be regularly reviewed and adjusted to reflect these changes. </w:t>
      </w:r>
      <w:sdt>
        <w:sdtPr>
          <w:rPr>
            <w:rFonts w:cstheme="minorHAnsi"/>
            <w:lang w:eastAsia="en-US"/>
          </w:rPr>
          <w:id w:val="1029221952"/>
          <w:citation/>
        </w:sdtPr>
        <w:sdtContent>
          <w:r w:rsidR="006857FE">
            <w:rPr>
              <w:rFonts w:cstheme="minorHAnsi"/>
              <w:lang w:eastAsia="en-US"/>
            </w:rPr>
            <w:fldChar w:fldCharType="begin"/>
          </w:r>
          <w:r w:rsidR="006857FE">
            <w:rPr>
              <w:rFonts w:cstheme="minorHAnsi"/>
              <w:lang w:eastAsia="en-US"/>
            </w:rPr>
            <w:instrText xml:space="preserve"> CITATION Rom16 \l 2057 </w:instrText>
          </w:r>
          <w:r w:rsidR="006857FE">
            <w:rPr>
              <w:rFonts w:cstheme="minorHAnsi"/>
              <w:lang w:eastAsia="en-US"/>
            </w:rPr>
            <w:fldChar w:fldCharType="separate"/>
          </w:r>
          <w:r w:rsidR="00F12BB4" w:rsidRPr="00F12BB4">
            <w:rPr>
              <w:rFonts w:cstheme="minorHAnsi"/>
              <w:noProof/>
              <w:lang w:eastAsia="en-US"/>
            </w:rPr>
            <w:t>[64]</w:t>
          </w:r>
          <w:r w:rsidR="006857FE">
            <w:rPr>
              <w:rFonts w:cstheme="minorHAnsi"/>
              <w:lang w:eastAsia="en-US"/>
            </w:rPr>
            <w:fldChar w:fldCharType="end"/>
          </w:r>
        </w:sdtContent>
      </w:sdt>
      <w:r w:rsidR="006857FE">
        <w:rPr>
          <w:rFonts w:cstheme="minorHAnsi"/>
          <w:lang w:eastAsia="en-US"/>
        </w:rPr>
        <w:t xml:space="preserve"> </w:t>
      </w:r>
    </w:p>
    <w:p w14:paraId="1558AB78" w14:textId="3D1965C0" w:rsidR="00D64E7A" w:rsidRPr="000A43AE" w:rsidRDefault="00B62F04" w:rsidP="000A43AE">
      <w:pPr>
        <w:rPr>
          <w:rFonts w:cstheme="minorHAnsi"/>
          <w:lang w:eastAsia="en-US"/>
        </w:rPr>
      </w:pPr>
      <w:r>
        <w:rPr>
          <w:rFonts w:cstheme="minorHAnsi"/>
          <w:lang w:eastAsia="en-US"/>
        </w:rPr>
        <w:t xml:space="preserve">The idea of using a product roadmap inspired the team to use the six sigma DMAIC tool </w:t>
      </w:r>
      <w:sdt>
        <w:sdtPr>
          <w:rPr>
            <w:rFonts w:cstheme="minorHAnsi"/>
          </w:rPr>
          <w:id w:val="-1299760221"/>
          <w:citation/>
        </w:sdtPr>
        <w:sdtContent>
          <w:r w:rsidRPr="00047DCE">
            <w:rPr>
              <w:rFonts w:cstheme="minorHAnsi"/>
            </w:rPr>
            <w:fldChar w:fldCharType="begin"/>
          </w:r>
          <w:r w:rsidRPr="00047DCE">
            <w:rPr>
              <w:rFonts w:cstheme="minorHAnsi"/>
            </w:rPr>
            <w:instrText xml:space="preserve"> CITATION Bur17 \l 2057 </w:instrText>
          </w:r>
          <w:r w:rsidRPr="00047DCE">
            <w:rPr>
              <w:rFonts w:cstheme="minorHAnsi"/>
            </w:rPr>
            <w:fldChar w:fldCharType="separate"/>
          </w:r>
          <w:r w:rsidR="00F12BB4" w:rsidRPr="00F12BB4">
            <w:rPr>
              <w:rFonts w:cstheme="minorHAnsi"/>
              <w:noProof/>
            </w:rPr>
            <w:t>[52]</w:t>
          </w:r>
          <w:r w:rsidRPr="00047DCE">
            <w:rPr>
              <w:rFonts w:cstheme="minorHAnsi"/>
            </w:rPr>
            <w:fldChar w:fldCharType="end"/>
          </w:r>
        </w:sdtContent>
      </w:sdt>
      <w:r>
        <w:rPr>
          <w:rFonts w:cstheme="minorHAnsi"/>
        </w:rPr>
        <w:t>.</w:t>
      </w:r>
    </w:p>
    <w:p w14:paraId="6C538082" w14:textId="2CE23858" w:rsidR="000934D6" w:rsidRDefault="000934D6" w:rsidP="0088351E">
      <w:pPr>
        <w:rPr>
          <w:lang w:eastAsia="en-US"/>
        </w:rPr>
      </w:pPr>
      <w:r>
        <w:rPr>
          <w:noProof/>
        </w:rPr>
        <w:drawing>
          <wp:inline distT="0" distB="0" distL="0" distR="0" wp14:anchorId="30EB39E7" wp14:editId="30E461ED">
            <wp:extent cx="4143983" cy="3957917"/>
            <wp:effectExtent l="0" t="0" r="0" b="5080"/>
            <wp:docPr id="200761574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pic:nvPicPr>
                  <pic:blipFill>
                    <a:blip r:embed="rId18">
                      <a:extLst>
                        <a:ext uri="{28A0092B-C50C-407E-A947-70E740481C1C}">
                          <a14:useLocalDpi xmlns:a14="http://schemas.microsoft.com/office/drawing/2010/main" val="0"/>
                        </a:ext>
                      </a:extLst>
                    </a:blip>
                    <a:stretch>
                      <a:fillRect/>
                    </a:stretch>
                  </pic:blipFill>
                  <pic:spPr>
                    <a:xfrm>
                      <a:off x="0" y="0"/>
                      <a:ext cx="4143983" cy="3957917"/>
                    </a:xfrm>
                    <a:prstGeom prst="rect">
                      <a:avLst/>
                    </a:prstGeom>
                  </pic:spPr>
                </pic:pic>
              </a:graphicData>
            </a:graphic>
          </wp:inline>
        </w:drawing>
      </w:r>
    </w:p>
    <w:p w14:paraId="7D9856DD" w14:textId="792CCC32" w:rsidR="000934D6" w:rsidRDefault="000934D6" w:rsidP="0088351E">
      <w:pPr>
        <w:pStyle w:val="Caption"/>
      </w:pPr>
      <w:bookmarkStart w:id="95" w:name="_Toc44008602"/>
      <w:r>
        <w:t xml:space="preserve">Figure </w:t>
      </w:r>
      <w:r>
        <w:fldChar w:fldCharType="begin"/>
      </w:r>
      <w:r>
        <w:instrText>SEQ Figure \* ARABIC</w:instrText>
      </w:r>
      <w:r>
        <w:fldChar w:fldCharType="separate"/>
      </w:r>
      <w:r w:rsidR="00767D67">
        <w:rPr>
          <w:noProof/>
        </w:rPr>
        <w:t>16</w:t>
      </w:r>
      <w:r>
        <w:fldChar w:fldCharType="end"/>
      </w:r>
      <w:sdt>
        <w:sdtPr>
          <w:id w:val="-929880884"/>
          <w:citation/>
        </w:sdtPr>
        <w:sdtContent>
          <w:r w:rsidR="00246BA8">
            <w:fldChar w:fldCharType="begin"/>
          </w:r>
          <w:r w:rsidR="00246BA8">
            <w:instrText xml:space="preserve"> CITATION Mic18 \l 2057 </w:instrText>
          </w:r>
          <w:r w:rsidR="00246BA8">
            <w:fldChar w:fldCharType="separate"/>
          </w:r>
          <w:r w:rsidR="00F12BB4">
            <w:rPr>
              <w:noProof/>
            </w:rPr>
            <w:t xml:space="preserve"> </w:t>
          </w:r>
          <w:r w:rsidR="00F12BB4" w:rsidRPr="00F12BB4">
            <w:rPr>
              <w:noProof/>
            </w:rPr>
            <w:t>[65]</w:t>
          </w:r>
          <w:r w:rsidR="00246BA8">
            <w:fldChar w:fldCharType="end"/>
          </w:r>
        </w:sdtContent>
      </w:sdt>
      <w:r w:rsidR="00374939">
        <w:t xml:space="preserve"> Start-up product roadmap</w:t>
      </w:r>
      <w:bookmarkEnd w:id="95"/>
    </w:p>
    <w:p w14:paraId="510FF3DD" w14:textId="77777777" w:rsidR="00EA267F" w:rsidRDefault="00EA267F" w:rsidP="0088351E">
      <w:pPr>
        <w:pStyle w:val="Heading2"/>
      </w:pPr>
      <w:bookmarkStart w:id="96" w:name="_Toc44009130"/>
      <w:r>
        <w:t>Competitive Products on the Market</w:t>
      </w:r>
      <w:bookmarkEnd w:id="96"/>
      <w:r>
        <w:t xml:space="preserve"> </w:t>
      </w:r>
    </w:p>
    <w:p w14:paraId="6C0B4C3C" w14:textId="408F0B84" w:rsidR="00EA267F" w:rsidRDefault="00EA267F" w:rsidP="0088351E">
      <w:pPr>
        <w:pStyle w:val="Heading3"/>
      </w:pPr>
      <w:bookmarkStart w:id="97" w:name="_Toc44009131"/>
      <w:r>
        <w:t xml:space="preserve">Similar </w:t>
      </w:r>
      <w:r w:rsidR="00D03681">
        <w:t>P</w:t>
      </w:r>
      <w:r>
        <w:t xml:space="preserve">roducts on the </w:t>
      </w:r>
      <w:r w:rsidR="00D03681">
        <w:t>M</w:t>
      </w:r>
      <w:r>
        <w:t>arket</w:t>
      </w:r>
      <w:bookmarkEnd w:id="97"/>
    </w:p>
    <w:p w14:paraId="4AB9B027" w14:textId="7215E9C2" w:rsidR="00F252E2" w:rsidRDefault="005B6BFE" w:rsidP="0088351E">
      <w:pPr>
        <w:rPr>
          <w:rFonts w:cstheme="minorHAnsi"/>
        </w:rPr>
      </w:pPr>
      <w:r>
        <w:rPr>
          <w:rFonts w:cstheme="minorHAnsi"/>
        </w:rPr>
        <w:t xml:space="preserve">There are a number of competitive </w:t>
      </w:r>
      <w:r w:rsidR="005A1776">
        <w:rPr>
          <w:rFonts w:cstheme="minorHAnsi"/>
        </w:rPr>
        <w:t>motorcycle</w:t>
      </w:r>
      <w:r>
        <w:rPr>
          <w:rFonts w:cstheme="minorHAnsi"/>
        </w:rPr>
        <w:t xml:space="preserve"> stands currently on the market</w:t>
      </w:r>
      <w:r w:rsidR="0072051B">
        <w:rPr>
          <w:rFonts w:cstheme="minorHAnsi"/>
        </w:rPr>
        <w:t xml:space="preserve"> and </w:t>
      </w:r>
      <w:r w:rsidR="005A1776">
        <w:rPr>
          <w:rFonts w:cstheme="minorHAnsi"/>
        </w:rPr>
        <w:t xml:space="preserve">are </w:t>
      </w:r>
      <w:r w:rsidR="0072051B">
        <w:rPr>
          <w:rFonts w:cstheme="minorHAnsi"/>
        </w:rPr>
        <w:t xml:space="preserve">considered </w:t>
      </w:r>
      <w:r w:rsidR="005A1776">
        <w:rPr>
          <w:rFonts w:cstheme="minorHAnsi"/>
        </w:rPr>
        <w:t xml:space="preserve">to be </w:t>
      </w:r>
      <w:r w:rsidR="0072051B">
        <w:rPr>
          <w:rFonts w:cstheme="minorHAnsi"/>
        </w:rPr>
        <w:t>a vital piece of equipment for any chain-driven motorcycle heavier than 400cc</w:t>
      </w:r>
      <w:r w:rsidR="005A1776">
        <w:rPr>
          <w:rFonts w:cstheme="minorHAnsi"/>
        </w:rPr>
        <w:t xml:space="preserve"> </w:t>
      </w:r>
      <w:sdt>
        <w:sdtPr>
          <w:rPr>
            <w:rFonts w:cstheme="minorHAnsi"/>
          </w:rPr>
          <w:id w:val="1100138583"/>
          <w:citation/>
        </w:sdtPr>
        <w:sdtContent>
          <w:r w:rsidR="005A1776">
            <w:rPr>
              <w:rFonts w:cstheme="minorHAnsi"/>
            </w:rPr>
            <w:fldChar w:fldCharType="begin"/>
          </w:r>
          <w:r w:rsidR="005A1776">
            <w:rPr>
              <w:rFonts w:cstheme="minorHAnsi"/>
            </w:rPr>
            <w:instrText xml:space="preserve"> CITATION Mar191 \l 2057 </w:instrText>
          </w:r>
          <w:r w:rsidR="005A1776">
            <w:rPr>
              <w:rFonts w:cstheme="minorHAnsi"/>
            </w:rPr>
            <w:fldChar w:fldCharType="separate"/>
          </w:r>
          <w:r w:rsidR="00F12BB4" w:rsidRPr="00F12BB4">
            <w:rPr>
              <w:rFonts w:cstheme="minorHAnsi"/>
              <w:noProof/>
            </w:rPr>
            <w:t>[66]</w:t>
          </w:r>
          <w:r w:rsidR="005A1776">
            <w:rPr>
              <w:rFonts w:cstheme="minorHAnsi"/>
            </w:rPr>
            <w:fldChar w:fldCharType="end"/>
          </w:r>
        </w:sdtContent>
      </w:sdt>
      <w:r w:rsidR="005A1776">
        <w:rPr>
          <w:rFonts w:cstheme="minorHAnsi"/>
        </w:rPr>
        <w:t>.</w:t>
      </w:r>
      <w:r w:rsidR="005A1776" w:rsidRPr="005A1776">
        <w:rPr>
          <w:rFonts w:cstheme="minorHAnsi"/>
        </w:rPr>
        <w:t xml:space="preserve"> </w:t>
      </w:r>
      <w:r w:rsidR="005A1776">
        <w:rPr>
          <w:rFonts w:cstheme="minorHAnsi"/>
        </w:rPr>
        <w:t>A stand is essential to adequately support a motorcycle in order to fix, park and raise the bike for any required cleaning and/or maintenance.</w:t>
      </w:r>
    </w:p>
    <w:p w14:paraId="545A9173" w14:textId="38298E87" w:rsidR="00943B31" w:rsidRDefault="005A1776" w:rsidP="0088351E">
      <w:pPr>
        <w:rPr>
          <w:rFonts w:cstheme="minorHAnsi"/>
        </w:rPr>
      </w:pPr>
      <w:r>
        <w:rPr>
          <w:rFonts w:cstheme="minorHAnsi"/>
        </w:rPr>
        <w:t xml:space="preserve">The highest rated </w:t>
      </w:r>
      <w:r w:rsidR="00747A1A">
        <w:rPr>
          <w:rFonts w:cstheme="minorHAnsi"/>
        </w:rPr>
        <w:t>stands in 2020 are listed below, identifying their strengths to inspire the design concept</w:t>
      </w:r>
      <w:r w:rsidR="000E4D8E">
        <w:rPr>
          <w:rFonts w:cstheme="minorHAnsi"/>
        </w:rPr>
        <w:t xml:space="preserve"> </w:t>
      </w:r>
      <w:sdt>
        <w:sdtPr>
          <w:rPr>
            <w:rFonts w:cstheme="minorHAnsi"/>
          </w:rPr>
          <w:id w:val="573861927"/>
          <w:citation/>
        </w:sdtPr>
        <w:sdtContent>
          <w:r w:rsidR="000E4D8E">
            <w:rPr>
              <w:rFonts w:cstheme="minorHAnsi"/>
            </w:rPr>
            <w:fldChar w:fldCharType="begin"/>
          </w:r>
          <w:r w:rsidR="000E4D8E">
            <w:rPr>
              <w:rFonts w:cstheme="minorHAnsi"/>
            </w:rPr>
            <w:instrText xml:space="preserve"> CITATION Dan20 \l 2057 </w:instrText>
          </w:r>
          <w:r w:rsidR="000E4D8E">
            <w:rPr>
              <w:rFonts w:cstheme="minorHAnsi"/>
            </w:rPr>
            <w:fldChar w:fldCharType="separate"/>
          </w:r>
          <w:r w:rsidR="00F12BB4" w:rsidRPr="00F12BB4">
            <w:rPr>
              <w:rFonts w:cstheme="minorHAnsi"/>
              <w:noProof/>
            </w:rPr>
            <w:t>[67]</w:t>
          </w:r>
          <w:r w:rsidR="000E4D8E">
            <w:rPr>
              <w:rFonts w:cstheme="minorHAnsi"/>
            </w:rPr>
            <w:fldChar w:fldCharType="end"/>
          </w:r>
        </w:sdtContent>
      </w:sdt>
      <w:r w:rsidR="00747A1A">
        <w:rPr>
          <w:rFonts w:cstheme="minorHAnsi"/>
        </w:rPr>
        <w:t xml:space="preserve">; </w:t>
      </w:r>
    </w:p>
    <w:p w14:paraId="3280737E" w14:textId="3AD323F7" w:rsidR="00747A1A" w:rsidRDefault="008E6FFE" w:rsidP="0088351E">
      <w:pPr>
        <w:pStyle w:val="ListParagraph"/>
        <w:numPr>
          <w:ilvl w:val="0"/>
          <w:numId w:val="17"/>
        </w:numPr>
        <w:rPr>
          <w:rFonts w:cstheme="minorHAnsi"/>
          <w:b/>
          <w:bCs/>
        </w:rPr>
      </w:pPr>
      <w:r w:rsidRPr="00640DBE">
        <w:rPr>
          <w:rFonts w:cstheme="minorHAnsi"/>
          <w:b/>
          <w:bCs/>
        </w:rPr>
        <w:t xml:space="preserve">Venom </w:t>
      </w:r>
      <w:r w:rsidR="00943B31">
        <w:rPr>
          <w:rFonts w:cstheme="minorHAnsi"/>
          <w:b/>
          <w:bCs/>
        </w:rPr>
        <w:t>S</w:t>
      </w:r>
      <w:r w:rsidRPr="00640DBE">
        <w:rPr>
          <w:rFonts w:cstheme="minorHAnsi"/>
          <w:b/>
          <w:bCs/>
        </w:rPr>
        <w:t xml:space="preserve">port </w:t>
      </w:r>
      <w:r w:rsidR="00943B31">
        <w:rPr>
          <w:rFonts w:cstheme="minorHAnsi"/>
          <w:b/>
          <w:bCs/>
        </w:rPr>
        <w:t>B</w:t>
      </w:r>
      <w:r w:rsidRPr="00640DBE">
        <w:rPr>
          <w:rFonts w:cstheme="minorHAnsi"/>
          <w:b/>
          <w:bCs/>
        </w:rPr>
        <w:t xml:space="preserve">ike </w:t>
      </w:r>
      <w:r w:rsidR="00943B31">
        <w:rPr>
          <w:rFonts w:cstheme="minorHAnsi"/>
          <w:b/>
          <w:bCs/>
        </w:rPr>
        <w:t>M</w:t>
      </w:r>
      <w:r w:rsidRPr="00640DBE">
        <w:rPr>
          <w:rFonts w:cstheme="minorHAnsi"/>
          <w:b/>
          <w:bCs/>
        </w:rPr>
        <w:t xml:space="preserve">otorcycle </w:t>
      </w:r>
      <w:r w:rsidR="00943B31">
        <w:rPr>
          <w:rFonts w:cstheme="minorHAnsi"/>
          <w:b/>
          <w:bCs/>
        </w:rPr>
        <w:t>S</w:t>
      </w:r>
      <w:r w:rsidRPr="00640DBE">
        <w:rPr>
          <w:rFonts w:cstheme="minorHAnsi"/>
          <w:b/>
          <w:bCs/>
        </w:rPr>
        <w:t>tand</w:t>
      </w:r>
    </w:p>
    <w:p w14:paraId="7F5369AF" w14:textId="77777777" w:rsidR="00163BBA" w:rsidRDefault="00C713B0" w:rsidP="0088351E">
      <w:pPr>
        <w:pStyle w:val="Caption"/>
      </w:pPr>
      <w:r>
        <w:rPr>
          <w:noProof/>
          <w:lang w:eastAsia="en-GB"/>
        </w:rPr>
        <w:drawing>
          <wp:inline distT="0" distB="0" distL="0" distR="0" wp14:anchorId="537CCB5B" wp14:editId="5E6D2EF8">
            <wp:extent cx="1957157" cy="1659467"/>
            <wp:effectExtent l="0" t="0" r="0" b="4445"/>
            <wp:docPr id="1252768054"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pic:nvPicPr>
                  <pic:blipFill>
                    <a:blip r:embed="rId19">
                      <a:extLst>
                        <a:ext uri="{28A0092B-C50C-407E-A947-70E740481C1C}">
                          <a14:useLocalDpi xmlns:a14="http://schemas.microsoft.com/office/drawing/2010/main" val="0"/>
                        </a:ext>
                      </a:extLst>
                    </a:blip>
                    <a:stretch>
                      <a:fillRect/>
                    </a:stretch>
                  </pic:blipFill>
                  <pic:spPr>
                    <a:xfrm>
                      <a:off x="0" y="0"/>
                      <a:ext cx="1957157" cy="1659467"/>
                    </a:xfrm>
                    <a:prstGeom prst="rect">
                      <a:avLst/>
                    </a:prstGeom>
                  </pic:spPr>
                </pic:pic>
              </a:graphicData>
            </a:graphic>
          </wp:inline>
        </w:drawing>
      </w:r>
    </w:p>
    <w:p w14:paraId="077866CE" w14:textId="26BDE825" w:rsidR="00C713B0" w:rsidRDefault="00C713B0" w:rsidP="0088351E">
      <w:pPr>
        <w:pStyle w:val="Caption"/>
        <w:rPr>
          <w:rFonts w:cstheme="minorHAnsi"/>
          <w:b/>
          <w:bCs/>
        </w:rPr>
      </w:pPr>
      <w:bookmarkStart w:id="98" w:name="_Toc44008603"/>
      <w:r>
        <w:lastRenderedPageBreak/>
        <w:t xml:space="preserve">Figure </w:t>
      </w:r>
      <w:r>
        <w:fldChar w:fldCharType="begin"/>
      </w:r>
      <w:r>
        <w:instrText>SEQ Figure \* ARABIC</w:instrText>
      </w:r>
      <w:r>
        <w:fldChar w:fldCharType="separate"/>
      </w:r>
      <w:r w:rsidR="00767D67">
        <w:rPr>
          <w:noProof/>
        </w:rPr>
        <w:t>17</w:t>
      </w:r>
      <w:r>
        <w:fldChar w:fldCharType="end"/>
      </w:r>
      <w:r w:rsidR="00374939">
        <w:t xml:space="preserve"> </w:t>
      </w:r>
      <w:sdt>
        <w:sdtPr>
          <w:rPr>
            <w:rFonts w:cstheme="minorHAnsi"/>
          </w:rPr>
          <w:id w:val="-1798673626"/>
          <w:citation/>
        </w:sdtPr>
        <w:sdtContent>
          <w:r w:rsidR="00C43765">
            <w:rPr>
              <w:rFonts w:cstheme="minorHAnsi"/>
            </w:rPr>
            <w:fldChar w:fldCharType="begin"/>
          </w:r>
          <w:r w:rsidR="00C43765">
            <w:rPr>
              <w:rFonts w:cstheme="minorHAnsi"/>
            </w:rPr>
            <w:instrText xml:space="preserve"> CITATION Dan20 \l 2057 </w:instrText>
          </w:r>
          <w:r w:rsidR="00C43765">
            <w:rPr>
              <w:rFonts w:cstheme="minorHAnsi"/>
            </w:rPr>
            <w:fldChar w:fldCharType="separate"/>
          </w:r>
          <w:r w:rsidR="00F12BB4" w:rsidRPr="00F12BB4">
            <w:rPr>
              <w:rFonts w:cstheme="minorHAnsi"/>
              <w:noProof/>
            </w:rPr>
            <w:t>[67]</w:t>
          </w:r>
          <w:r w:rsidR="00C43765">
            <w:rPr>
              <w:rFonts w:cstheme="minorHAnsi"/>
            </w:rPr>
            <w:fldChar w:fldCharType="end"/>
          </w:r>
        </w:sdtContent>
      </w:sdt>
      <w:r w:rsidR="00C43765">
        <w:t xml:space="preserve">  </w:t>
      </w:r>
      <w:r w:rsidR="00374939">
        <w:t>Venom sport motorcycle stand</w:t>
      </w:r>
      <w:bookmarkEnd w:id="98"/>
    </w:p>
    <w:p w14:paraId="12A87E1D" w14:textId="394A18FB" w:rsidR="000A43AE" w:rsidRPr="000A43AE" w:rsidRDefault="00640DBE" w:rsidP="000A43AE">
      <w:r>
        <w:t xml:space="preserve">This stand is considered one of the most functional paddock stands on the </w:t>
      </w:r>
      <w:r w:rsidR="00744324">
        <w:t xml:space="preserve">market, the manufactures prioritise tenacity and durability. Its advantages include easy assembly, a </w:t>
      </w:r>
      <w:r w:rsidR="008660D4">
        <w:t>heavy-duty</w:t>
      </w:r>
      <w:r w:rsidR="00744324">
        <w:t xml:space="preserve"> steel composition and its versatile ability to fit most sport bikes. </w:t>
      </w:r>
    </w:p>
    <w:p w14:paraId="29F61E18" w14:textId="6C9A16E9" w:rsidR="008E6FFE" w:rsidRDefault="008E6FFE" w:rsidP="0088351E">
      <w:pPr>
        <w:pStyle w:val="ListParagraph"/>
        <w:numPr>
          <w:ilvl w:val="0"/>
          <w:numId w:val="17"/>
        </w:numPr>
        <w:rPr>
          <w:rFonts w:cstheme="minorHAnsi"/>
          <w:b/>
          <w:bCs/>
        </w:rPr>
      </w:pPr>
      <w:r w:rsidRPr="00640DBE">
        <w:rPr>
          <w:rFonts w:cstheme="minorHAnsi"/>
          <w:b/>
          <w:bCs/>
        </w:rPr>
        <w:t xml:space="preserve">Safstar </w:t>
      </w:r>
      <w:r w:rsidR="00943B31">
        <w:rPr>
          <w:rFonts w:cstheme="minorHAnsi"/>
          <w:b/>
          <w:bCs/>
        </w:rPr>
        <w:t>M</w:t>
      </w:r>
      <w:r w:rsidRPr="00640DBE">
        <w:rPr>
          <w:rFonts w:cstheme="minorHAnsi"/>
          <w:b/>
          <w:bCs/>
        </w:rPr>
        <w:t xml:space="preserve">otorcycle </w:t>
      </w:r>
      <w:r w:rsidR="00943B31">
        <w:rPr>
          <w:rFonts w:cstheme="minorHAnsi"/>
          <w:b/>
          <w:bCs/>
        </w:rPr>
        <w:t>S</w:t>
      </w:r>
      <w:r w:rsidRPr="00640DBE">
        <w:rPr>
          <w:rFonts w:cstheme="minorHAnsi"/>
          <w:b/>
          <w:bCs/>
        </w:rPr>
        <w:t xml:space="preserve">tand </w:t>
      </w:r>
    </w:p>
    <w:p w14:paraId="2D6766A7" w14:textId="77777777" w:rsidR="00163BBA" w:rsidRDefault="00C713B0" w:rsidP="0088351E">
      <w:pPr>
        <w:pStyle w:val="Caption"/>
      </w:pPr>
      <w:r>
        <w:rPr>
          <w:noProof/>
          <w:lang w:eastAsia="en-GB"/>
        </w:rPr>
        <w:drawing>
          <wp:inline distT="0" distB="0" distL="0" distR="0" wp14:anchorId="16EFF250" wp14:editId="38EBA3B0">
            <wp:extent cx="1840089" cy="1298887"/>
            <wp:effectExtent l="0" t="0" r="1905" b="0"/>
            <wp:docPr id="1399401280"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pic:nvPicPr>
                  <pic:blipFill>
                    <a:blip r:embed="rId20">
                      <a:extLst>
                        <a:ext uri="{28A0092B-C50C-407E-A947-70E740481C1C}">
                          <a14:useLocalDpi xmlns:a14="http://schemas.microsoft.com/office/drawing/2010/main" val="0"/>
                        </a:ext>
                      </a:extLst>
                    </a:blip>
                    <a:stretch>
                      <a:fillRect/>
                    </a:stretch>
                  </pic:blipFill>
                  <pic:spPr>
                    <a:xfrm>
                      <a:off x="0" y="0"/>
                      <a:ext cx="1840089" cy="1298887"/>
                    </a:xfrm>
                    <a:prstGeom prst="rect">
                      <a:avLst/>
                    </a:prstGeom>
                  </pic:spPr>
                </pic:pic>
              </a:graphicData>
            </a:graphic>
          </wp:inline>
        </w:drawing>
      </w:r>
    </w:p>
    <w:p w14:paraId="153601E1" w14:textId="75900C01" w:rsidR="00C713B0" w:rsidRDefault="00C713B0" w:rsidP="0088351E">
      <w:pPr>
        <w:pStyle w:val="Caption"/>
        <w:rPr>
          <w:rFonts w:cstheme="minorHAnsi"/>
          <w:b/>
          <w:bCs/>
        </w:rPr>
      </w:pPr>
      <w:bookmarkStart w:id="99" w:name="_Toc44008604"/>
      <w:r>
        <w:t xml:space="preserve">Figure </w:t>
      </w:r>
      <w:r>
        <w:fldChar w:fldCharType="begin"/>
      </w:r>
      <w:r>
        <w:instrText>SEQ Figure \* ARABIC</w:instrText>
      </w:r>
      <w:r>
        <w:fldChar w:fldCharType="separate"/>
      </w:r>
      <w:r w:rsidR="00767D67">
        <w:rPr>
          <w:noProof/>
        </w:rPr>
        <w:t>18</w:t>
      </w:r>
      <w:r>
        <w:fldChar w:fldCharType="end"/>
      </w:r>
      <w:r w:rsidR="00C43765">
        <w:t xml:space="preserve"> </w:t>
      </w:r>
      <w:sdt>
        <w:sdtPr>
          <w:rPr>
            <w:rFonts w:cstheme="minorHAnsi"/>
          </w:rPr>
          <w:id w:val="-624152025"/>
          <w:citation/>
        </w:sdtPr>
        <w:sdtContent>
          <w:r w:rsidR="00C43765">
            <w:rPr>
              <w:rFonts w:cstheme="minorHAnsi"/>
            </w:rPr>
            <w:fldChar w:fldCharType="begin"/>
          </w:r>
          <w:r w:rsidR="00C43765">
            <w:rPr>
              <w:rFonts w:cstheme="minorHAnsi"/>
            </w:rPr>
            <w:instrText xml:space="preserve"> CITATION Dan20 \l 2057 </w:instrText>
          </w:r>
          <w:r w:rsidR="00C43765">
            <w:rPr>
              <w:rFonts w:cstheme="minorHAnsi"/>
            </w:rPr>
            <w:fldChar w:fldCharType="separate"/>
          </w:r>
          <w:r w:rsidR="00F12BB4" w:rsidRPr="00F12BB4">
            <w:rPr>
              <w:rFonts w:cstheme="minorHAnsi"/>
              <w:noProof/>
            </w:rPr>
            <w:t>[67]</w:t>
          </w:r>
          <w:r w:rsidR="00C43765">
            <w:rPr>
              <w:rFonts w:cstheme="minorHAnsi"/>
            </w:rPr>
            <w:fldChar w:fldCharType="end"/>
          </w:r>
        </w:sdtContent>
      </w:sdt>
      <w:r w:rsidR="00C43765">
        <w:t xml:space="preserve"> </w:t>
      </w:r>
      <w:r w:rsidR="00374939">
        <w:t>Safstar motorcycle stand</w:t>
      </w:r>
      <w:bookmarkEnd w:id="99"/>
    </w:p>
    <w:p w14:paraId="376F49FF" w14:textId="3FD46B2C" w:rsidR="00943B31" w:rsidRPr="000A43AE" w:rsidRDefault="00641F3B" w:rsidP="000A43AE">
      <w:r>
        <w:t>Safstar has created a hassle-free motorcycle stand</w:t>
      </w:r>
      <w:r w:rsidR="008660D4">
        <w:t xml:space="preserve">, focusing on selling a good value stand for a relatively low price. It has high strength features, extra strong welded construction with a modern black finish. The stand can be adjusted to be compatible with most bikes with makes it appealing to a wide range of customers. </w:t>
      </w:r>
    </w:p>
    <w:p w14:paraId="6AE35035" w14:textId="63BB1E5D" w:rsidR="008E6FFE" w:rsidRDefault="008E6FFE" w:rsidP="0088351E">
      <w:pPr>
        <w:pStyle w:val="ListParagraph"/>
        <w:numPr>
          <w:ilvl w:val="0"/>
          <w:numId w:val="17"/>
        </w:numPr>
        <w:rPr>
          <w:rFonts w:cstheme="minorHAnsi"/>
          <w:b/>
          <w:bCs/>
        </w:rPr>
      </w:pPr>
      <w:r w:rsidRPr="00640DBE">
        <w:rPr>
          <w:rFonts w:cstheme="minorHAnsi"/>
          <w:b/>
          <w:bCs/>
        </w:rPr>
        <w:t xml:space="preserve">Excel gold universal triangle motorcycle stand </w:t>
      </w:r>
    </w:p>
    <w:p w14:paraId="29BA4FC7" w14:textId="77777777" w:rsidR="00163BBA" w:rsidRDefault="00C713B0" w:rsidP="0088351E">
      <w:pPr>
        <w:pStyle w:val="Caption"/>
      </w:pPr>
      <w:r>
        <w:rPr>
          <w:noProof/>
          <w:lang w:eastAsia="en-GB"/>
        </w:rPr>
        <w:drawing>
          <wp:inline distT="0" distB="0" distL="0" distR="0" wp14:anchorId="6C652EC4" wp14:editId="5630EC2C">
            <wp:extent cx="1107522" cy="1332089"/>
            <wp:effectExtent l="0" t="0" r="0" b="1905"/>
            <wp:docPr id="1260409993"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pic:nvPicPr>
                  <pic:blipFill>
                    <a:blip r:embed="rId21">
                      <a:extLst>
                        <a:ext uri="{28A0092B-C50C-407E-A947-70E740481C1C}">
                          <a14:useLocalDpi xmlns:a14="http://schemas.microsoft.com/office/drawing/2010/main" val="0"/>
                        </a:ext>
                      </a:extLst>
                    </a:blip>
                    <a:stretch>
                      <a:fillRect/>
                    </a:stretch>
                  </pic:blipFill>
                  <pic:spPr>
                    <a:xfrm>
                      <a:off x="0" y="0"/>
                      <a:ext cx="1107522" cy="1332089"/>
                    </a:xfrm>
                    <a:prstGeom prst="rect">
                      <a:avLst/>
                    </a:prstGeom>
                  </pic:spPr>
                </pic:pic>
              </a:graphicData>
            </a:graphic>
          </wp:inline>
        </w:drawing>
      </w:r>
    </w:p>
    <w:p w14:paraId="1C88C714" w14:textId="538475AB" w:rsidR="00C713B0" w:rsidRDefault="00C713B0" w:rsidP="0088351E">
      <w:pPr>
        <w:pStyle w:val="Caption"/>
        <w:rPr>
          <w:rFonts w:cstheme="minorHAnsi"/>
          <w:b/>
          <w:bCs/>
        </w:rPr>
      </w:pPr>
      <w:bookmarkStart w:id="100" w:name="_Toc44008605"/>
      <w:r>
        <w:t xml:space="preserve">Figure </w:t>
      </w:r>
      <w:r>
        <w:fldChar w:fldCharType="begin"/>
      </w:r>
      <w:r>
        <w:instrText>SEQ Figure \* ARABIC</w:instrText>
      </w:r>
      <w:r>
        <w:fldChar w:fldCharType="separate"/>
      </w:r>
      <w:r w:rsidR="00767D67">
        <w:rPr>
          <w:noProof/>
        </w:rPr>
        <w:t>19</w:t>
      </w:r>
      <w:r>
        <w:fldChar w:fldCharType="end"/>
      </w:r>
      <w:r w:rsidR="00C43765">
        <w:t xml:space="preserve"> </w:t>
      </w:r>
      <w:sdt>
        <w:sdtPr>
          <w:rPr>
            <w:rFonts w:cstheme="minorHAnsi"/>
          </w:rPr>
          <w:id w:val="589973796"/>
          <w:citation/>
        </w:sdtPr>
        <w:sdtContent>
          <w:r w:rsidR="00C43765">
            <w:rPr>
              <w:rFonts w:cstheme="minorHAnsi"/>
            </w:rPr>
            <w:fldChar w:fldCharType="begin"/>
          </w:r>
          <w:r w:rsidR="00C43765">
            <w:rPr>
              <w:rFonts w:cstheme="minorHAnsi"/>
            </w:rPr>
            <w:instrText xml:space="preserve"> CITATION Dan20 \l 2057 </w:instrText>
          </w:r>
          <w:r w:rsidR="00C43765">
            <w:rPr>
              <w:rFonts w:cstheme="minorHAnsi"/>
            </w:rPr>
            <w:fldChar w:fldCharType="separate"/>
          </w:r>
          <w:r w:rsidR="00F12BB4" w:rsidRPr="00F12BB4">
            <w:rPr>
              <w:rFonts w:cstheme="minorHAnsi"/>
              <w:noProof/>
            </w:rPr>
            <w:t>[67]</w:t>
          </w:r>
          <w:r w:rsidR="00C43765">
            <w:rPr>
              <w:rFonts w:cstheme="minorHAnsi"/>
            </w:rPr>
            <w:fldChar w:fldCharType="end"/>
          </w:r>
        </w:sdtContent>
      </w:sdt>
      <w:r w:rsidR="00374939">
        <w:t xml:space="preserve"> Excel gold universal triangle motorcycle stand</w:t>
      </w:r>
      <w:bookmarkEnd w:id="100"/>
    </w:p>
    <w:p w14:paraId="36AA827E" w14:textId="2234A2F2" w:rsidR="00943B31" w:rsidRPr="000A43AE" w:rsidRDefault="008660D4" w:rsidP="000A43AE">
      <w:r>
        <w:t xml:space="preserve">This product is specifically aimed at motorcycles with a kickstand, it has an </w:t>
      </w:r>
      <w:r w:rsidR="00507D3B">
        <w:t>extremely</w:t>
      </w:r>
      <w:r>
        <w:t xml:space="preserve"> simple design and advertised as ‘small yet concrete’</w:t>
      </w:r>
      <w:r w:rsidR="001E684D">
        <w:t xml:space="preserve">. </w:t>
      </w:r>
      <w:r w:rsidR="00507D3B">
        <w:t>It’s made from a high quality</w:t>
      </w:r>
      <w:r w:rsidR="0077001B">
        <w:t xml:space="preserve">, </w:t>
      </w:r>
      <w:r w:rsidR="00507D3B">
        <w:t xml:space="preserve">heavy duty steel to support the weight of the vehicle and withstand wear and tear. </w:t>
      </w:r>
      <w:r w:rsidR="0077001B">
        <w:t xml:space="preserve">The stand is designed to take up a small amount of space to easily park a motorcycle anywhere. </w:t>
      </w:r>
    </w:p>
    <w:p w14:paraId="7691CC81" w14:textId="4B5A6D3C" w:rsidR="008E6FFE" w:rsidRPr="00640DBE" w:rsidRDefault="008E6FFE" w:rsidP="0088351E">
      <w:pPr>
        <w:pStyle w:val="ListParagraph"/>
        <w:numPr>
          <w:ilvl w:val="0"/>
          <w:numId w:val="17"/>
        </w:numPr>
        <w:rPr>
          <w:rFonts w:cstheme="minorHAnsi"/>
          <w:b/>
          <w:bCs/>
        </w:rPr>
      </w:pPr>
      <w:r w:rsidRPr="00640DBE">
        <w:rPr>
          <w:rFonts w:cstheme="minorHAnsi"/>
          <w:b/>
          <w:bCs/>
        </w:rPr>
        <w:t xml:space="preserve">SMI </w:t>
      </w:r>
      <w:r w:rsidR="00F50D40" w:rsidRPr="00640DBE">
        <w:rPr>
          <w:rFonts w:cstheme="minorHAnsi"/>
          <w:b/>
          <w:bCs/>
        </w:rPr>
        <w:t>sport bike</w:t>
      </w:r>
      <w:r w:rsidRPr="00640DBE">
        <w:rPr>
          <w:rFonts w:cstheme="minorHAnsi"/>
          <w:b/>
          <w:bCs/>
        </w:rPr>
        <w:t xml:space="preserve"> rear motorcycle stand for spools</w:t>
      </w:r>
    </w:p>
    <w:p w14:paraId="0B7C9DA7" w14:textId="77777777" w:rsidR="00163BBA" w:rsidRDefault="00C713B0" w:rsidP="0088351E">
      <w:pPr>
        <w:pStyle w:val="Caption"/>
      </w:pPr>
      <w:r>
        <w:rPr>
          <w:noProof/>
          <w:lang w:eastAsia="en-GB"/>
        </w:rPr>
        <w:drawing>
          <wp:inline distT="0" distB="0" distL="0" distR="0" wp14:anchorId="24E27286" wp14:editId="3ADB1685">
            <wp:extent cx="1885637" cy="1286933"/>
            <wp:effectExtent l="0" t="0" r="0" b="0"/>
            <wp:docPr id="1137257960"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pic:nvPicPr>
                  <pic:blipFill>
                    <a:blip r:embed="rId22">
                      <a:extLst>
                        <a:ext uri="{28A0092B-C50C-407E-A947-70E740481C1C}">
                          <a14:useLocalDpi xmlns:a14="http://schemas.microsoft.com/office/drawing/2010/main" val="0"/>
                        </a:ext>
                      </a:extLst>
                    </a:blip>
                    <a:stretch>
                      <a:fillRect/>
                    </a:stretch>
                  </pic:blipFill>
                  <pic:spPr>
                    <a:xfrm>
                      <a:off x="0" y="0"/>
                      <a:ext cx="1885637" cy="1286933"/>
                    </a:xfrm>
                    <a:prstGeom prst="rect">
                      <a:avLst/>
                    </a:prstGeom>
                  </pic:spPr>
                </pic:pic>
              </a:graphicData>
            </a:graphic>
          </wp:inline>
        </w:drawing>
      </w:r>
    </w:p>
    <w:p w14:paraId="05545C88" w14:textId="7DE289DC" w:rsidR="008E6FFE" w:rsidRDefault="00C713B0" w:rsidP="0088351E">
      <w:pPr>
        <w:pStyle w:val="Caption"/>
      </w:pPr>
      <w:bookmarkStart w:id="101" w:name="_Toc44008606"/>
      <w:r>
        <w:t xml:space="preserve">Figure </w:t>
      </w:r>
      <w:r>
        <w:fldChar w:fldCharType="begin"/>
      </w:r>
      <w:r>
        <w:instrText>SEQ Figure \* ARABIC</w:instrText>
      </w:r>
      <w:r>
        <w:fldChar w:fldCharType="separate"/>
      </w:r>
      <w:r w:rsidR="00767D67">
        <w:rPr>
          <w:noProof/>
        </w:rPr>
        <w:t>20</w:t>
      </w:r>
      <w:r>
        <w:fldChar w:fldCharType="end"/>
      </w:r>
      <w:r w:rsidR="00374939">
        <w:t xml:space="preserve"> </w:t>
      </w:r>
      <w:sdt>
        <w:sdtPr>
          <w:rPr>
            <w:rFonts w:cstheme="minorHAnsi"/>
          </w:rPr>
          <w:id w:val="-321350625"/>
          <w:citation/>
        </w:sdtPr>
        <w:sdtContent>
          <w:r w:rsidR="00C43765">
            <w:rPr>
              <w:rFonts w:cstheme="minorHAnsi"/>
            </w:rPr>
            <w:fldChar w:fldCharType="begin"/>
          </w:r>
          <w:r w:rsidR="00C43765">
            <w:rPr>
              <w:rFonts w:cstheme="minorHAnsi"/>
            </w:rPr>
            <w:instrText xml:space="preserve"> CITATION Dan20 \l 2057 </w:instrText>
          </w:r>
          <w:r w:rsidR="00C43765">
            <w:rPr>
              <w:rFonts w:cstheme="minorHAnsi"/>
            </w:rPr>
            <w:fldChar w:fldCharType="separate"/>
          </w:r>
          <w:r w:rsidR="00F12BB4" w:rsidRPr="00F12BB4">
            <w:rPr>
              <w:rFonts w:cstheme="minorHAnsi"/>
              <w:noProof/>
            </w:rPr>
            <w:t>[67]</w:t>
          </w:r>
          <w:r w:rsidR="00C43765">
            <w:rPr>
              <w:rFonts w:cstheme="minorHAnsi"/>
            </w:rPr>
            <w:fldChar w:fldCharType="end"/>
          </w:r>
        </w:sdtContent>
      </w:sdt>
      <w:r w:rsidR="00C43765">
        <w:t xml:space="preserve"> </w:t>
      </w:r>
      <w:r w:rsidR="00374939">
        <w:t>SMI sport bike stand for spools</w:t>
      </w:r>
      <w:bookmarkEnd w:id="101"/>
    </w:p>
    <w:p w14:paraId="78894B38" w14:textId="0CDDD2C4" w:rsidR="00943B31" w:rsidRDefault="00C713B0" w:rsidP="000A43AE">
      <w:pPr>
        <w:rPr>
          <w:lang w:eastAsia="en-US"/>
        </w:rPr>
      </w:pPr>
      <w:r w:rsidRPr="00943B31">
        <w:lastRenderedPageBreak/>
        <w:t>SMI have manufactured an effective, durable stand. A highlighted feature of this product is its long-lasting large tube design which is supported with a one-year warranty. It has large rolling urethane wheels and an appea</w:t>
      </w:r>
      <w:r w:rsidR="000A43AE">
        <w:t>ling rich block powder coating.</w:t>
      </w:r>
    </w:p>
    <w:p w14:paraId="7FF4147C" w14:textId="1F1F65B8" w:rsidR="00943B31" w:rsidRPr="00943B31" w:rsidRDefault="00943B31" w:rsidP="0088351E">
      <w:pPr>
        <w:pStyle w:val="ListParagraph"/>
        <w:numPr>
          <w:ilvl w:val="0"/>
          <w:numId w:val="17"/>
        </w:numPr>
        <w:rPr>
          <w:rFonts w:cstheme="minorHAnsi"/>
        </w:rPr>
      </w:pPr>
      <w:r>
        <w:rPr>
          <w:rFonts w:cstheme="minorHAnsi"/>
          <w:b/>
          <w:bCs/>
        </w:rPr>
        <w:t xml:space="preserve">Trackside Rear Paddock Motorcycle stand </w:t>
      </w:r>
    </w:p>
    <w:p w14:paraId="3B569AC4" w14:textId="77777777" w:rsidR="00163BBA" w:rsidRDefault="00943B31" w:rsidP="0088351E">
      <w:pPr>
        <w:pStyle w:val="Caption"/>
      </w:pPr>
      <w:r>
        <w:rPr>
          <w:noProof/>
          <w:lang w:eastAsia="en-GB"/>
        </w:rPr>
        <w:drawing>
          <wp:inline distT="0" distB="0" distL="0" distR="0" wp14:anchorId="665EA530" wp14:editId="07C30D8B">
            <wp:extent cx="1682045" cy="1080137"/>
            <wp:effectExtent l="0" t="0" r="0" b="0"/>
            <wp:docPr id="321023383"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pic:nvPicPr>
                  <pic:blipFill>
                    <a:blip r:embed="rId23">
                      <a:extLst>
                        <a:ext uri="{28A0092B-C50C-407E-A947-70E740481C1C}">
                          <a14:useLocalDpi xmlns:a14="http://schemas.microsoft.com/office/drawing/2010/main" val="0"/>
                        </a:ext>
                      </a:extLst>
                    </a:blip>
                    <a:stretch>
                      <a:fillRect/>
                    </a:stretch>
                  </pic:blipFill>
                  <pic:spPr>
                    <a:xfrm>
                      <a:off x="0" y="0"/>
                      <a:ext cx="1682045" cy="1080137"/>
                    </a:xfrm>
                    <a:prstGeom prst="rect">
                      <a:avLst/>
                    </a:prstGeom>
                  </pic:spPr>
                </pic:pic>
              </a:graphicData>
            </a:graphic>
          </wp:inline>
        </w:drawing>
      </w:r>
    </w:p>
    <w:p w14:paraId="128DF3F3" w14:textId="4F7D1D75" w:rsidR="00943B31" w:rsidRPr="00943B31" w:rsidRDefault="00943B31" w:rsidP="0088351E">
      <w:pPr>
        <w:pStyle w:val="Caption"/>
        <w:rPr>
          <w:rFonts w:cstheme="minorHAnsi"/>
        </w:rPr>
      </w:pPr>
      <w:bookmarkStart w:id="102" w:name="_Toc44008607"/>
      <w:r>
        <w:t xml:space="preserve">Figure </w:t>
      </w:r>
      <w:r>
        <w:fldChar w:fldCharType="begin"/>
      </w:r>
      <w:r>
        <w:instrText>SEQ Figure \* ARABIC</w:instrText>
      </w:r>
      <w:r>
        <w:fldChar w:fldCharType="separate"/>
      </w:r>
      <w:r w:rsidR="00767D67">
        <w:rPr>
          <w:noProof/>
        </w:rPr>
        <w:t>21</w:t>
      </w:r>
      <w:r>
        <w:fldChar w:fldCharType="end"/>
      </w:r>
      <w:r w:rsidR="00C43765">
        <w:t xml:space="preserve"> </w:t>
      </w:r>
      <w:sdt>
        <w:sdtPr>
          <w:rPr>
            <w:rFonts w:cstheme="minorHAnsi"/>
          </w:rPr>
          <w:id w:val="964544934"/>
          <w:citation/>
        </w:sdtPr>
        <w:sdtContent>
          <w:r w:rsidR="00C43765">
            <w:rPr>
              <w:rFonts w:cstheme="minorHAnsi"/>
            </w:rPr>
            <w:fldChar w:fldCharType="begin"/>
          </w:r>
          <w:r w:rsidR="00C43765">
            <w:rPr>
              <w:rFonts w:cstheme="minorHAnsi"/>
            </w:rPr>
            <w:instrText xml:space="preserve"> CITATION Dan20 \l 2057 </w:instrText>
          </w:r>
          <w:r w:rsidR="00C43765">
            <w:rPr>
              <w:rFonts w:cstheme="minorHAnsi"/>
            </w:rPr>
            <w:fldChar w:fldCharType="separate"/>
          </w:r>
          <w:r w:rsidR="00F12BB4" w:rsidRPr="00F12BB4">
            <w:rPr>
              <w:rFonts w:cstheme="minorHAnsi"/>
              <w:noProof/>
            </w:rPr>
            <w:t>[67]</w:t>
          </w:r>
          <w:r w:rsidR="00C43765">
            <w:rPr>
              <w:rFonts w:cstheme="minorHAnsi"/>
            </w:rPr>
            <w:fldChar w:fldCharType="end"/>
          </w:r>
        </w:sdtContent>
      </w:sdt>
      <w:r w:rsidR="00374939">
        <w:t xml:space="preserve"> Trackside rear paddock motorcycle stand</w:t>
      </w:r>
      <w:bookmarkEnd w:id="102"/>
    </w:p>
    <w:p w14:paraId="2DDCFBF7" w14:textId="34EB7375" w:rsidR="005B6BFE" w:rsidRPr="000A43AE" w:rsidRDefault="00943B31" w:rsidP="000A43AE">
      <w:r w:rsidRPr="00943B31">
        <w:t xml:space="preserve">Rear motorcycle stands are popular in the market, this </w:t>
      </w:r>
      <w:r w:rsidR="000E4D8E">
        <w:t>product</w:t>
      </w:r>
      <w:r w:rsidRPr="00943B31">
        <w:t xml:space="preserve"> stands out by addressing a common problem </w:t>
      </w:r>
      <w:r w:rsidR="000E4D8E">
        <w:t xml:space="preserve">of oxidation; it has a durable powder coat finish to prevent rusting and corrosion. Its features include versatile support brackets, retractable handles, heavy duty tubing and dual wheel casters on each side. </w:t>
      </w:r>
    </w:p>
    <w:p w14:paraId="087889AB" w14:textId="2FD7DAEF" w:rsidR="00EA267F" w:rsidRDefault="00EA267F" w:rsidP="0088351E">
      <w:pPr>
        <w:pStyle w:val="Heading3"/>
      </w:pPr>
      <w:bookmarkStart w:id="103" w:name="_Toc44009132"/>
      <w:r>
        <w:t xml:space="preserve">Past </w:t>
      </w:r>
      <w:r w:rsidR="00CB7467">
        <w:t>F</w:t>
      </w:r>
      <w:r>
        <w:t xml:space="preserve">ailures and </w:t>
      </w:r>
      <w:r w:rsidR="00CB7467">
        <w:t>S</w:t>
      </w:r>
      <w:r>
        <w:t>uccesses</w:t>
      </w:r>
      <w:bookmarkEnd w:id="103"/>
    </w:p>
    <w:p w14:paraId="06F6DC84" w14:textId="67EAB2A7" w:rsidR="005B6BFE" w:rsidRDefault="005B6BFE" w:rsidP="0088351E">
      <w:pPr>
        <w:rPr>
          <w:rFonts w:cstheme="minorHAnsi"/>
          <w:lang w:eastAsia="en-US"/>
        </w:rPr>
      </w:pPr>
      <w:r>
        <w:rPr>
          <w:rFonts w:cstheme="minorHAnsi"/>
          <w:lang w:eastAsia="en-US"/>
        </w:rPr>
        <w:t xml:space="preserve">The available stands were evaluated for benefits and weaknesses </w:t>
      </w:r>
      <w:r w:rsidR="0040145A">
        <w:rPr>
          <w:rFonts w:cstheme="minorHAnsi"/>
          <w:lang w:eastAsia="en-US"/>
        </w:rPr>
        <w:t xml:space="preserve">in order to optimise the profitability of the design by </w:t>
      </w:r>
      <w:r w:rsidR="0074159D">
        <w:rPr>
          <w:rFonts w:cstheme="minorHAnsi"/>
          <w:lang w:eastAsia="en-US"/>
        </w:rPr>
        <w:t>building on</w:t>
      </w:r>
      <w:r w:rsidR="0040145A">
        <w:rPr>
          <w:rFonts w:cstheme="minorHAnsi"/>
          <w:lang w:eastAsia="en-US"/>
        </w:rPr>
        <w:t xml:space="preserve"> successful features and omitting unsuccessful ones. </w:t>
      </w:r>
    </w:p>
    <w:p w14:paraId="0ACF51A1" w14:textId="0094A7C0" w:rsidR="0040145A" w:rsidRDefault="0040145A" w:rsidP="0088351E">
      <w:pPr>
        <w:rPr>
          <w:rFonts w:cstheme="minorHAnsi"/>
          <w:lang w:eastAsia="en-US"/>
        </w:rPr>
      </w:pPr>
      <w:r>
        <w:rPr>
          <w:rFonts w:cstheme="minorHAnsi"/>
          <w:lang w:eastAsia="en-US"/>
        </w:rPr>
        <w:t xml:space="preserve">All well rated centre stands met the following basic criteria; </w:t>
      </w:r>
    </w:p>
    <w:p w14:paraId="61F41756" w14:textId="498D7FD1" w:rsidR="0040145A" w:rsidRDefault="0040145A" w:rsidP="0088351E">
      <w:pPr>
        <w:pStyle w:val="ListParagraph"/>
        <w:numPr>
          <w:ilvl w:val="0"/>
          <w:numId w:val="16"/>
        </w:numPr>
        <w:rPr>
          <w:rFonts w:cstheme="minorHAnsi"/>
        </w:rPr>
      </w:pPr>
      <w:r>
        <w:rPr>
          <w:rFonts w:cstheme="minorHAnsi"/>
        </w:rPr>
        <w:t xml:space="preserve">They were stable enough to allow secure parking on </w:t>
      </w:r>
      <w:r w:rsidR="0072051B">
        <w:rPr>
          <w:rFonts w:cstheme="minorHAnsi"/>
        </w:rPr>
        <w:t xml:space="preserve">a range of ground types. </w:t>
      </w:r>
    </w:p>
    <w:p w14:paraId="546D51B0" w14:textId="5CECAA1B" w:rsidR="0072051B" w:rsidRDefault="0072051B" w:rsidP="0088351E">
      <w:pPr>
        <w:pStyle w:val="ListParagraph"/>
        <w:numPr>
          <w:ilvl w:val="0"/>
          <w:numId w:val="16"/>
        </w:numPr>
        <w:rPr>
          <w:rFonts w:cstheme="minorHAnsi"/>
        </w:rPr>
      </w:pPr>
      <w:r>
        <w:rPr>
          <w:rFonts w:cstheme="minorHAnsi"/>
        </w:rPr>
        <w:t xml:space="preserve">They allowed easy access to clean and lubricate chains. </w:t>
      </w:r>
    </w:p>
    <w:p w14:paraId="63EF7F36" w14:textId="6FE82C8D" w:rsidR="0074159D" w:rsidRPr="001922C8" w:rsidRDefault="00221E6F" w:rsidP="0088351E">
      <w:pPr>
        <w:pStyle w:val="ListParagraph"/>
        <w:numPr>
          <w:ilvl w:val="0"/>
          <w:numId w:val="16"/>
        </w:numPr>
        <w:rPr>
          <w:rFonts w:cstheme="minorHAnsi"/>
        </w:rPr>
      </w:pPr>
      <w:r>
        <w:rPr>
          <w:rFonts w:cstheme="minorHAnsi"/>
        </w:rPr>
        <w:t xml:space="preserve">They provided an advantage which enabled the </w:t>
      </w:r>
      <w:r w:rsidR="00236EA4">
        <w:rPr>
          <w:rFonts w:cstheme="minorHAnsi"/>
        </w:rPr>
        <w:t>bike to fit in small and narrow places, making parking easier.</w:t>
      </w:r>
      <w:r w:rsidR="00E2550B" w:rsidRPr="001922C8">
        <w:rPr>
          <w:rFonts w:cstheme="minorHAnsi"/>
        </w:rPr>
        <w:t xml:space="preserve">  </w:t>
      </w:r>
    </w:p>
    <w:p w14:paraId="70E86B61" w14:textId="77777777" w:rsidR="001922C8" w:rsidRDefault="001922C8" w:rsidP="0088351E">
      <w:pPr>
        <w:rPr>
          <w:rFonts w:cstheme="minorHAnsi"/>
        </w:rPr>
      </w:pPr>
      <w:r>
        <w:rPr>
          <w:rFonts w:cstheme="minorHAnsi"/>
        </w:rPr>
        <w:t xml:space="preserve">Most negative feedback regarding the centre stand was related to their aesthetic, most centre stands are considered functionable but unattractive. </w:t>
      </w:r>
    </w:p>
    <w:p w14:paraId="1F6C63CC" w14:textId="77777777" w:rsidR="001922C8" w:rsidRDefault="001922C8" w:rsidP="0088351E">
      <w:pPr>
        <w:rPr>
          <w:rFonts w:cstheme="minorHAnsi"/>
        </w:rPr>
      </w:pPr>
      <w:r>
        <w:rPr>
          <w:rFonts w:cstheme="minorHAnsi"/>
        </w:rPr>
        <w:t xml:space="preserve">Another undesirable property associated with centre stands is their weight; to improve engine efficiency, reduce emissions and better fuel economy. </w:t>
      </w:r>
    </w:p>
    <w:p w14:paraId="0F3AB6B0" w14:textId="5614C55C" w:rsidR="0040145A" w:rsidRPr="005B6BFE" w:rsidRDefault="001922C8" w:rsidP="0088351E">
      <w:pPr>
        <w:rPr>
          <w:rFonts w:cstheme="minorHAnsi"/>
        </w:rPr>
      </w:pPr>
      <w:r>
        <w:rPr>
          <w:rFonts w:cstheme="minorHAnsi"/>
        </w:rPr>
        <w:t xml:space="preserve">To appeal to customers the stand will be made from lightweight material with a minimalistic design to avoid becoming an eye saw. </w:t>
      </w:r>
      <w:sdt>
        <w:sdtPr>
          <w:rPr>
            <w:rFonts w:cstheme="minorHAnsi"/>
          </w:rPr>
          <w:id w:val="1534537611"/>
          <w:citation/>
        </w:sdtPr>
        <w:sdtContent>
          <w:r w:rsidR="00F9581D">
            <w:rPr>
              <w:rFonts w:cstheme="minorHAnsi"/>
            </w:rPr>
            <w:fldChar w:fldCharType="begin"/>
          </w:r>
          <w:r w:rsidR="00F9581D">
            <w:rPr>
              <w:rFonts w:cstheme="minorHAnsi"/>
            </w:rPr>
            <w:instrText xml:space="preserve"> CITATION Mar191 \l 2057 </w:instrText>
          </w:r>
          <w:r w:rsidR="00F9581D">
            <w:rPr>
              <w:rFonts w:cstheme="minorHAnsi"/>
            </w:rPr>
            <w:fldChar w:fldCharType="separate"/>
          </w:r>
          <w:r w:rsidR="00F12BB4" w:rsidRPr="00F12BB4">
            <w:rPr>
              <w:rFonts w:cstheme="minorHAnsi"/>
              <w:noProof/>
            </w:rPr>
            <w:t>[66]</w:t>
          </w:r>
          <w:r w:rsidR="00F9581D">
            <w:rPr>
              <w:rFonts w:cstheme="minorHAnsi"/>
            </w:rPr>
            <w:fldChar w:fldCharType="end"/>
          </w:r>
        </w:sdtContent>
      </w:sdt>
    </w:p>
    <w:p w14:paraId="13461FF1" w14:textId="644236F9" w:rsidR="00EA267F" w:rsidRDefault="00EA267F" w:rsidP="0088351E">
      <w:pPr>
        <w:pStyle w:val="Heading3"/>
      </w:pPr>
      <w:bookmarkStart w:id="104" w:name="_Toc44009133"/>
      <w:r>
        <w:t xml:space="preserve">Typical </w:t>
      </w:r>
      <w:r w:rsidR="00CB7467">
        <w:t>C</w:t>
      </w:r>
      <w:r>
        <w:t>ost</w:t>
      </w:r>
      <w:r w:rsidR="00CB7467">
        <w:t>ings</w:t>
      </w:r>
      <w:bookmarkEnd w:id="104"/>
    </w:p>
    <w:p w14:paraId="5B43CC0B" w14:textId="351531C9" w:rsidR="006274EE" w:rsidRDefault="00F72DF0" w:rsidP="0088351E">
      <w:pPr>
        <w:rPr>
          <w:rFonts w:cstheme="minorHAnsi"/>
          <w:lang w:eastAsia="en-US"/>
        </w:rPr>
      </w:pPr>
      <w:r>
        <w:rPr>
          <w:rFonts w:cstheme="minorHAnsi"/>
          <w:lang w:eastAsia="en-US"/>
        </w:rPr>
        <w:t>Depending on the quality and efficiencies of the stand, there</w:t>
      </w:r>
      <w:r w:rsidR="00DA178C">
        <w:rPr>
          <w:rFonts w:cstheme="minorHAnsi"/>
          <w:lang w:eastAsia="en-US"/>
        </w:rPr>
        <w:t xml:space="preserve"> is</w:t>
      </w:r>
      <w:r>
        <w:rPr>
          <w:rFonts w:cstheme="minorHAnsi"/>
          <w:lang w:eastAsia="en-US"/>
        </w:rPr>
        <w:t xml:space="preserve"> a significant range price</w:t>
      </w:r>
      <w:r w:rsidR="00DA178C">
        <w:rPr>
          <w:rFonts w:cstheme="minorHAnsi"/>
          <w:lang w:eastAsia="en-US"/>
        </w:rPr>
        <w:t>.</w:t>
      </w:r>
      <w:r w:rsidR="00F77DD6">
        <w:rPr>
          <w:rFonts w:cstheme="minorHAnsi"/>
          <w:lang w:eastAsia="en-US"/>
        </w:rPr>
        <w:t xml:space="preserve"> </w:t>
      </w:r>
      <w:r w:rsidR="00DA178C">
        <w:rPr>
          <w:rFonts w:cstheme="minorHAnsi"/>
          <w:lang w:eastAsia="en-US"/>
        </w:rPr>
        <w:t>T</w:t>
      </w:r>
      <w:r w:rsidR="00F77DD6">
        <w:rPr>
          <w:rFonts w:cstheme="minorHAnsi"/>
          <w:lang w:eastAsia="en-US"/>
        </w:rPr>
        <w:t>he cost</w:t>
      </w:r>
      <w:r w:rsidR="00DA178C">
        <w:rPr>
          <w:rFonts w:cstheme="minorHAnsi"/>
          <w:lang w:eastAsia="en-US"/>
        </w:rPr>
        <w:t>s</w:t>
      </w:r>
      <w:r w:rsidR="00F77DD6">
        <w:rPr>
          <w:rFonts w:cstheme="minorHAnsi"/>
          <w:lang w:eastAsia="en-US"/>
        </w:rPr>
        <w:t xml:space="preserve"> of </w:t>
      </w:r>
      <w:r w:rsidR="00DA178C">
        <w:rPr>
          <w:rFonts w:cstheme="minorHAnsi"/>
          <w:lang w:eastAsia="en-US"/>
        </w:rPr>
        <w:t>the most popular stands are shown as below to show standard costings</w:t>
      </w:r>
      <w:r w:rsidR="00005639">
        <w:rPr>
          <w:rFonts w:cstheme="minorHAnsi"/>
          <w:lang w:eastAsia="en-US"/>
        </w:rPr>
        <w:t>;</w:t>
      </w:r>
    </w:p>
    <w:p w14:paraId="0923B5C1" w14:textId="77777777" w:rsidR="006274EE" w:rsidRDefault="006274EE">
      <w:pPr>
        <w:spacing w:after="0"/>
        <w:jc w:val="left"/>
        <w:rPr>
          <w:rFonts w:cstheme="minorHAnsi"/>
          <w:lang w:eastAsia="en-US"/>
        </w:rPr>
      </w:pPr>
      <w:r>
        <w:rPr>
          <w:rFonts w:cstheme="minorHAnsi"/>
          <w:lang w:eastAsia="en-US"/>
        </w:rPr>
        <w:br w:type="page"/>
      </w:r>
    </w:p>
    <w:tbl>
      <w:tblPr>
        <w:tblStyle w:val="TableGrid"/>
        <w:tblW w:w="0" w:type="auto"/>
        <w:tblLook w:val="04A0" w:firstRow="1" w:lastRow="0" w:firstColumn="1" w:lastColumn="0" w:noHBand="0" w:noVBand="1"/>
      </w:tblPr>
      <w:tblGrid>
        <w:gridCol w:w="1802"/>
        <w:gridCol w:w="1802"/>
        <w:gridCol w:w="1802"/>
        <w:gridCol w:w="1802"/>
        <w:gridCol w:w="1802"/>
      </w:tblGrid>
      <w:tr w:rsidR="00005639" w14:paraId="4E058378" w14:textId="77777777" w:rsidTr="00C43765">
        <w:tc>
          <w:tcPr>
            <w:tcW w:w="1802" w:type="dxa"/>
          </w:tcPr>
          <w:p w14:paraId="49ABB17D" w14:textId="4C5D068A" w:rsidR="00005639" w:rsidRDefault="00005639" w:rsidP="0088351E">
            <w:pPr>
              <w:rPr>
                <w:rFonts w:cstheme="minorHAnsi"/>
                <w:lang w:eastAsia="en-US"/>
              </w:rPr>
            </w:pPr>
            <w:r>
              <w:rPr>
                <w:rFonts w:cstheme="minorHAnsi"/>
                <w:lang w:eastAsia="en-US"/>
              </w:rPr>
              <w:lastRenderedPageBreak/>
              <w:t>Name</w:t>
            </w:r>
          </w:p>
        </w:tc>
        <w:tc>
          <w:tcPr>
            <w:tcW w:w="1802" w:type="dxa"/>
          </w:tcPr>
          <w:p w14:paraId="5AC4D7FC" w14:textId="30D8A590" w:rsidR="00005639" w:rsidRDefault="00005639" w:rsidP="0088351E">
            <w:pPr>
              <w:rPr>
                <w:rFonts w:cstheme="minorHAnsi"/>
                <w:lang w:eastAsia="en-US"/>
              </w:rPr>
            </w:pPr>
            <w:r>
              <w:rPr>
                <w:rFonts w:cstheme="minorHAnsi"/>
                <w:lang w:eastAsia="en-US"/>
              </w:rPr>
              <w:t>Brand</w:t>
            </w:r>
          </w:p>
        </w:tc>
        <w:tc>
          <w:tcPr>
            <w:tcW w:w="1802" w:type="dxa"/>
          </w:tcPr>
          <w:p w14:paraId="4C9EB4A4" w14:textId="4BD37A5F" w:rsidR="00005639" w:rsidRDefault="00005639" w:rsidP="0088351E">
            <w:pPr>
              <w:rPr>
                <w:rFonts w:cstheme="minorHAnsi"/>
                <w:lang w:eastAsia="en-US"/>
              </w:rPr>
            </w:pPr>
            <w:r>
              <w:rPr>
                <w:rFonts w:cstheme="minorHAnsi"/>
                <w:lang w:eastAsia="en-US"/>
              </w:rPr>
              <w:t>Model</w:t>
            </w:r>
          </w:p>
        </w:tc>
        <w:tc>
          <w:tcPr>
            <w:tcW w:w="1802" w:type="dxa"/>
          </w:tcPr>
          <w:p w14:paraId="7F84C619" w14:textId="3AAB56C5" w:rsidR="00005639" w:rsidRDefault="00005639" w:rsidP="0088351E">
            <w:pPr>
              <w:rPr>
                <w:rFonts w:cstheme="minorHAnsi"/>
                <w:lang w:eastAsia="en-US"/>
              </w:rPr>
            </w:pPr>
            <w:r>
              <w:rPr>
                <w:rFonts w:cstheme="minorHAnsi"/>
                <w:lang w:eastAsia="en-US"/>
              </w:rPr>
              <w:t>Weight</w:t>
            </w:r>
          </w:p>
        </w:tc>
        <w:tc>
          <w:tcPr>
            <w:tcW w:w="1802" w:type="dxa"/>
          </w:tcPr>
          <w:p w14:paraId="23B0BB13" w14:textId="613BCE04" w:rsidR="00005639" w:rsidRDefault="00005639" w:rsidP="0088351E">
            <w:pPr>
              <w:rPr>
                <w:rFonts w:cstheme="minorHAnsi"/>
                <w:lang w:eastAsia="en-US"/>
              </w:rPr>
            </w:pPr>
            <w:r>
              <w:rPr>
                <w:rFonts w:cstheme="minorHAnsi"/>
                <w:lang w:eastAsia="en-US"/>
              </w:rPr>
              <w:t xml:space="preserve">Cost </w:t>
            </w:r>
          </w:p>
        </w:tc>
      </w:tr>
      <w:tr w:rsidR="00005639" w14:paraId="10C0F567" w14:textId="77777777" w:rsidTr="00C43765">
        <w:tc>
          <w:tcPr>
            <w:tcW w:w="1802" w:type="dxa"/>
          </w:tcPr>
          <w:p w14:paraId="0006BB3D" w14:textId="77777777" w:rsidR="00005639" w:rsidRPr="00005639" w:rsidRDefault="00005639" w:rsidP="0088351E">
            <w:pPr>
              <w:rPr>
                <w:rFonts w:cstheme="minorHAnsi"/>
              </w:rPr>
            </w:pPr>
            <w:r w:rsidRPr="00005639">
              <w:rPr>
                <w:rFonts w:cstheme="minorHAnsi"/>
              </w:rPr>
              <w:t>Venom Sport Bike Motorcycle Stand</w:t>
            </w:r>
          </w:p>
          <w:p w14:paraId="44917BF1" w14:textId="77777777" w:rsidR="00005639" w:rsidRPr="00005639" w:rsidRDefault="00005639" w:rsidP="0088351E">
            <w:pPr>
              <w:rPr>
                <w:rFonts w:cstheme="minorHAnsi"/>
                <w:lang w:eastAsia="en-US"/>
              </w:rPr>
            </w:pPr>
          </w:p>
        </w:tc>
        <w:tc>
          <w:tcPr>
            <w:tcW w:w="1802" w:type="dxa"/>
          </w:tcPr>
          <w:p w14:paraId="1C4CB53A" w14:textId="06B7893A" w:rsidR="00005639" w:rsidRDefault="00005639" w:rsidP="0088351E">
            <w:pPr>
              <w:rPr>
                <w:rFonts w:cstheme="minorHAnsi"/>
                <w:lang w:eastAsia="en-US"/>
              </w:rPr>
            </w:pPr>
            <w:r>
              <w:rPr>
                <w:rFonts w:cstheme="minorHAnsi"/>
                <w:lang w:eastAsia="en-US"/>
              </w:rPr>
              <w:t>Venom</w:t>
            </w:r>
          </w:p>
        </w:tc>
        <w:tc>
          <w:tcPr>
            <w:tcW w:w="1802" w:type="dxa"/>
          </w:tcPr>
          <w:p w14:paraId="45D14265" w14:textId="66C0395C" w:rsidR="00005639" w:rsidRDefault="00005639" w:rsidP="0088351E">
            <w:pPr>
              <w:rPr>
                <w:rFonts w:cstheme="minorHAnsi"/>
                <w:lang w:eastAsia="en-US"/>
              </w:rPr>
            </w:pPr>
            <w:r>
              <w:rPr>
                <w:rFonts w:cstheme="minorHAnsi"/>
                <w:lang w:eastAsia="en-US"/>
              </w:rPr>
              <w:t>SM16010</w:t>
            </w:r>
          </w:p>
        </w:tc>
        <w:tc>
          <w:tcPr>
            <w:tcW w:w="1802" w:type="dxa"/>
          </w:tcPr>
          <w:p w14:paraId="07ECEBBF" w14:textId="080DB275" w:rsidR="00005639" w:rsidRDefault="00005639" w:rsidP="0088351E">
            <w:pPr>
              <w:rPr>
                <w:rFonts w:cstheme="minorHAnsi"/>
                <w:lang w:eastAsia="en-US"/>
              </w:rPr>
            </w:pPr>
            <w:r>
              <w:rPr>
                <w:rFonts w:cstheme="minorHAnsi"/>
                <w:lang w:eastAsia="en-US"/>
              </w:rPr>
              <w:t>20 pounds</w:t>
            </w:r>
          </w:p>
        </w:tc>
        <w:tc>
          <w:tcPr>
            <w:tcW w:w="1802" w:type="dxa"/>
          </w:tcPr>
          <w:p w14:paraId="271CA3B4" w14:textId="2995D22F" w:rsidR="00005639" w:rsidRDefault="000B0BF2" w:rsidP="0088351E">
            <w:pPr>
              <w:rPr>
                <w:rFonts w:cstheme="minorHAnsi"/>
                <w:lang w:eastAsia="en-US"/>
              </w:rPr>
            </w:pPr>
            <w:r>
              <w:rPr>
                <w:rFonts w:cstheme="minorHAnsi"/>
                <w:lang w:eastAsia="en-US"/>
              </w:rPr>
              <w:t>50.50</w:t>
            </w:r>
          </w:p>
        </w:tc>
      </w:tr>
      <w:tr w:rsidR="00005639" w14:paraId="531B4D11" w14:textId="77777777" w:rsidTr="00C43765">
        <w:tc>
          <w:tcPr>
            <w:tcW w:w="1802" w:type="dxa"/>
          </w:tcPr>
          <w:p w14:paraId="1900108A" w14:textId="77777777" w:rsidR="00005639" w:rsidRPr="00005639" w:rsidRDefault="00005639" w:rsidP="0088351E">
            <w:pPr>
              <w:rPr>
                <w:rFonts w:cstheme="minorHAnsi"/>
              </w:rPr>
            </w:pPr>
            <w:r w:rsidRPr="00005639">
              <w:rPr>
                <w:rFonts w:cstheme="minorHAnsi"/>
              </w:rPr>
              <w:t xml:space="preserve">Safstar Motorcycle Stand </w:t>
            </w:r>
          </w:p>
          <w:p w14:paraId="55932F0F" w14:textId="77777777" w:rsidR="00005639" w:rsidRPr="00005639" w:rsidRDefault="00005639" w:rsidP="0088351E">
            <w:pPr>
              <w:rPr>
                <w:rFonts w:cstheme="minorHAnsi"/>
                <w:lang w:eastAsia="en-US"/>
              </w:rPr>
            </w:pPr>
          </w:p>
        </w:tc>
        <w:tc>
          <w:tcPr>
            <w:tcW w:w="1802" w:type="dxa"/>
          </w:tcPr>
          <w:p w14:paraId="0A812699" w14:textId="2A41D83C" w:rsidR="00005639" w:rsidRDefault="00005639" w:rsidP="0088351E">
            <w:pPr>
              <w:rPr>
                <w:rFonts w:cstheme="minorHAnsi"/>
                <w:lang w:eastAsia="en-US"/>
              </w:rPr>
            </w:pPr>
            <w:r>
              <w:rPr>
                <w:rFonts w:cstheme="minorHAnsi"/>
                <w:lang w:eastAsia="en-US"/>
              </w:rPr>
              <w:t>Safstar</w:t>
            </w:r>
          </w:p>
        </w:tc>
        <w:tc>
          <w:tcPr>
            <w:tcW w:w="1802" w:type="dxa"/>
          </w:tcPr>
          <w:p w14:paraId="17B26E63" w14:textId="7EC1DF28" w:rsidR="00005639" w:rsidRDefault="00005639" w:rsidP="0088351E">
            <w:pPr>
              <w:rPr>
                <w:rFonts w:cstheme="minorHAnsi"/>
                <w:lang w:eastAsia="en-US"/>
              </w:rPr>
            </w:pPr>
            <w:r>
              <w:rPr>
                <w:rFonts w:cstheme="minorHAnsi"/>
                <w:lang w:eastAsia="en-US"/>
              </w:rPr>
              <w:t>5559122659</w:t>
            </w:r>
          </w:p>
        </w:tc>
        <w:tc>
          <w:tcPr>
            <w:tcW w:w="1802" w:type="dxa"/>
          </w:tcPr>
          <w:p w14:paraId="33418549" w14:textId="3AF5DC68" w:rsidR="00005639" w:rsidRDefault="00005639" w:rsidP="0088351E">
            <w:pPr>
              <w:rPr>
                <w:rFonts w:cstheme="minorHAnsi"/>
                <w:lang w:eastAsia="en-US"/>
              </w:rPr>
            </w:pPr>
            <w:r>
              <w:rPr>
                <w:rFonts w:cstheme="minorHAnsi"/>
                <w:lang w:eastAsia="en-US"/>
              </w:rPr>
              <w:t>Unknown</w:t>
            </w:r>
          </w:p>
        </w:tc>
        <w:tc>
          <w:tcPr>
            <w:tcW w:w="1802" w:type="dxa"/>
          </w:tcPr>
          <w:p w14:paraId="73A319A2" w14:textId="45EDD133" w:rsidR="00005639" w:rsidRDefault="000B0BF2" w:rsidP="0088351E">
            <w:pPr>
              <w:rPr>
                <w:rFonts w:cstheme="minorHAnsi"/>
                <w:lang w:eastAsia="en-US"/>
              </w:rPr>
            </w:pPr>
            <w:r>
              <w:rPr>
                <w:rFonts w:cstheme="minorHAnsi"/>
                <w:lang w:eastAsia="en-US"/>
              </w:rPr>
              <w:t>65.00</w:t>
            </w:r>
          </w:p>
        </w:tc>
      </w:tr>
      <w:tr w:rsidR="00005639" w14:paraId="1FC089A1" w14:textId="77777777" w:rsidTr="00C43765">
        <w:tc>
          <w:tcPr>
            <w:tcW w:w="1802" w:type="dxa"/>
          </w:tcPr>
          <w:p w14:paraId="08F12F0D" w14:textId="77777777" w:rsidR="00005639" w:rsidRPr="00005639" w:rsidRDefault="00005639" w:rsidP="0088351E">
            <w:pPr>
              <w:rPr>
                <w:rFonts w:cstheme="minorHAnsi"/>
              </w:rPr>
            </w:pPr>
            <w:r w:rsidRPr="00005639">
              <w:rPr>
                <w:rFonts w:cstheme="minorHAnsi"/>
              </w:rPr>
              <w:t xml:space="preserve">Excel gold universal triangle motorcycle stand </w:t>
            </w:r>
          </w:p>
          <w:p w14:paraId="596870B2" w14:textId="77777777" w:rsidR="00005639" w:rsidRPr="00005639" w:rsidRDefault="00005639" w:rsidP="0088351E">
            <w:pPr>
              <w:rPr>
                <w:rFonts w:cstheme="minorHAnsi"/>
                <w:lang w:eastAsia="en-US"/>
              </w:rPr>
            </w:pPr>
          </w:p>
        </w:tc>
        <w:tc>
          <w:tcPr>
            <w:tcW w:w="1802" w:type="dxa"/>
          </w:tcPr>
          <w:p w14:paraId="16B84F9B" w14:textId="68DF25EC" w:rsidR="00005639" w:rsidRDefault="00005639" w:rsidP="0088351E">
            <w:pPr>
              <w:rPr>
                <w:rFonts w:cstheme="minorHAnsi"/>
                <w:lang w:eastAsia="en-US"/>
              </w:rPr>
            </w:pPr>
            <w:r>
              <w:rPr>
                <w:rFonts w:cstheme="minorHAnsi"/>
                <w:lang w:eastAsia="en-US"/>
              </w:rPr>
              <w:t>Excel</w:t>
            </w:r>
          </w:p>
        </w:tc>
        <w:tc>
          <w:tcPr>
            <w:tcW w:w="1802" w:type="dxa"/>
          </w:tcPr>
          <w:p w14:paraId="37D2B936" w14:textId="2463C1B3" w:rsidR="00005639" w:rsidRDefault="00005639" w:rsidP="0088351E">
            <w:pPr>
              <w:rPr>
                <w:rFonts w:cstheme="minorHAnsi"/>
                <w:lang w:eastAsia="en-US"/>
              </w:rPr>
            </w:pPr>
            <w:r>
              <w:rPr>
                <w:rFonts w:cstheme="minorHAnsi"/>
                <w:lang w:eastAsia="en-US"/>
              </w:rPr>
              <w:t>PST-004</w:t>
            </w:r>
          </w:p>
        </w:tc>
        <w:tc>
          <w:tcPr>
            <w:tcW w:w="1802" w:type="dxa"/>
          </w:tcPr>
          <w:p w14:paraId="2A182688" w14:textId="2B5FF4F6" w:rsidR="00005639" w:rsidRDefault="00005639" w:rsidP="0088351E">
            <w:pPr>
              <w:rPr>
                <w:rFonts w:cstheme="minorHAnsi"/>
                <w:lang w:eastAsia="en-US"/>
              </w:rPr>
            </w:pPr>
            <w:r>
              <w:rPr>
                <w:rFonts w:cstheme="minorHAnsi"/>
                <w:lang w:eastAsia="en-US"/>
              </w:rPr>
              <w:t>1.8 pounds</w:t>
            </w:r>
          </w:p>
        </w:tc>
        <w:tc>
          <w:tcPr>
            <w:tcW w:w="1802" w:type="dxa"/>
          </w:tcPr>
          <w:p w14:paraId="7B8B080B" w14:textId="0648AC6C" w:rsidR="00005639" w:rsidRDefault="000B0BF2" w:rsidP="0088351E">
            <w:pPr>
              <w:rPr>
                <w:rFonts w:cstheme="minorHAnsi"/>
                <w:lang w:eastAsia="en-US"/>
              </w:rPr>
            </w:pPr>
            <w:r>
              <w:rPr>
                <w:rFonts w:cstheme="minorHAnsi"/>
                <w:lang w:eastAsia="en-US"/>
              </w:rPr>
              <w:t>16.50</w:t>
            </w:r>
          </w:p>
        </w:tc>
      </w:tr>
      <w:tr w:rsidR="00005639" w14:paraId="7A84179D" w14:textId="77777777" w:rsidTr="00C43765">
        <w:tc>
          <w:tcPr>
            <w:tcW w:w="1802" w:type="dxa"/>
          </w:tcPr>
          <w:p w14:paraId="44B68D32" w14:textId="77777777" w:rsidR="00005639" w:rsidRPr="00005639" w:rsidRDefault="00005639" w:rsidP="0088351E">
            <w:pPr>
              <w:rPr>
                <w:rFonts w:cstheme="minorHAnsi"/>
              </w:rPr>
            </w:pPr>
            <w:r w:rsidRPr="00005639">
              <w:rPr>
                <w:rFonts w:cstheme="minorHAnsi"/>
              </w:rPr>
              <w:t>SMI sportbike rear motorcycle stand for spools</w:t>
            </w:r>
          </w:p>
          <w:p w14:paraId="386CB43D" w14:textId="77777777" w:rsidR="00005639" w:rsidRPr="00005639" w:rsidRDefault="00005639" w:rsidP="0088351E">
            <w:pPr>
              <w:rPr>
                <w:rFonts w:cstheme="minorHAnsi"/>
                <w:lang w:eastAsia="en-US"/>
              </w:rPr>
            </w:pPr>
          </w:p>
        </w:tc>
        <w:tc>
          <w:tcPr>
            <w:tcW w:w="1802" w:type="dxa"/>
          </w:tcPr>
          <w:p w14:paraId="3D4B5E54" w14:textId="77CE0BB2" w:rsidR="00005639" w:rsidRDefault="00005639" w:rsidP="0088351E">
            <w:pPr>
              <w:rPr>
                <w:rFonts w:cstheme="minorHAnsi"/>
                <w:lang w:eastAsia="en-US"/>
              </w:rPr>
            </w:pPr>
            <w:r>
              <w:rPr>
                <w:rFonts w:cstheme="minorHAnsi"/>
                <w:lang w:eastAsia="en-US"/>
              </w:rPr>
              <w:t>SMI</w:t>
            </w:r>
          </w:p>
        </w:tc>
        <w:tc>
          <w:tcPr>
            <w:tcW w:w="1802" w:type="dxa"/>
          </w:tcPr>
          <w:p w14:paraId="0F6E9203" w14:textId="7FA3DB4E" w:rsidR="00005639" w:rsidRDefault="00005639" w:rsidP="0088351E">
            <w:pPr>
              <w:rPr>
                <w:rFonts w:cstheme="minorHAnsi"/>
                <w:lang w:eastAsia="en-US"/>
              </w:rPr>
            </w:pPr>
            <w:r>
              <w:rPr>
                <w:rFonts w:cstheme="minorHAnsi"/>
                <w:lang w:eastAsia="en-US"/>
              </w:rPr>
              <w:t>SMI3000</w:t>
            </w:r>
          </w:p>
        </w:tc>
        <w:tc>
          <w:tcPr>
            <w:tcW w:w="1802" w:type="dxa"/>
          </w:tcPr>
          <w:p w14:paraId="1FE43A3C" w14:textId="4E4C615D" w:rsidR="00005639" w:rsidRDefault="00005639" w:rsidP="0088351E">
            <w:pPr>
              <w:rPr>
                <w:rFonts w:cstheme="minorHAnsi"/>
                <w:lang w:eastAsia="en-US"/>
              </w:rPr>
            </w:pPr>
            <w:r>
              <w:rPr>
                <w:rFonts w:cstheme="minorHAnsi"/>
                <w:lang w:eastAsia="en-US"/>
              </w:rPr>
              <w:t>11 pounds</w:t>
            </w:r>
          </w:p>
        </w:tc>
        <w:tc>
          <w:tcPr>
            <w:tcW w:w="1802" w:type="dxa"/>
          </w:tcPr>
          <w:p w14:paraId="119ACBAB" w14:textId="178600BE" w:rsidR="00005639" w:rsidRDefault="000B0BF2" w:rsidP="0088351E">
            <w:pPr>
              <w:rPr>
                <w:rFonts w:cstheme="minorHAnsi"/>
                <w:lang w:eastAsia="en-US"/>
              </w:rPr>
            </w:pPr>
            <w:r>
              <w:rPr>
                <w:rFonts w:cstheme="minorHAnsi"/>
                <w:lang w:eastAsia="en-US"/>
              </w:rPr>
              <w:t>70.00</w:t>
            </w:r>
          </w:p>
        </w:tc>
      </w:tr>
      <w:tr w:rsidR="00005639" w14:paraId="44614B0E" w14:textId="77777777" w:rsidTr="00C43765">
        <w:tc>
          <w:tcPr>
            <w:tcW w:w="1802" w:type="dxa"/>
          </w:tcPr>
          <w:p w14:paraId="730D7F83" w14:textId="77777777" w:rsidR="00005639" w:rsidRPr="00005639" w:rsidRDefault="00005639" w:rsidP="0088351E">
            <w:pPr>
              <w:rPr>
                <w:rFonts w:cstheme="minorHAnsi"/>
              </w:rPr>
            </w:pPr>
            <w:r w:rsidRPr="00005639">
              <w:rPr>
                <w:rFonts w:cstheme="minorHAnsi"/>
              </w:rPr>
              <w:t xml:space="preserve">Trackside Rear Paddock Motorcycle stand </w:t>
            </w:r>
          </w:p>
          <w:p w14:paraId="388AE097" w14:textId="77777777" w:rsidR="00005639" w:rsidRPr="00005639" w:rsidRDefault="00005639" w:rsidP="0088351E">
            <w:pPr>
              <w:rPr>
                <w:rFonts w:cstheme="minorHAnsi"/>
                <w:lang w:eastAsia="en-US"/>
              </w:rPr>
            </w:pPr>
          </w:p>
        </w:tc>
        <w:tc>
          <w:tcPr>
            <w:tcW w:w="1802" w:type="dxa"/>
          </w:tcPr>
          <w:p w14:paraId="42D6D2C1" w14:textId="720398B2" w:rsidR="00005639" w:rsidRDefault="00005639" w:rsidP="0088351E">
            <w:pPr>
              <w:rPr>
                <w:rFonts w:cstheme="minorHAnsi"/>
                <w:lang w:eastAsia="en-US"/>
              </w:rPr>
            </w:pPr>
            <w:r>
              <w:rPr>
                <w:rFonts w:cstheme="minorHAnsi"/>
                <w:lang w:eastAsia="en-US"/>
              </w:rPr>
              <w:t>Trackside</w:t>
            </w:r>
          </w:p>
        </w:tc>
        <w:tc>
          <w:tcPr>
            <w:tcW w:w="1802" w:type="dxa"/>
          </w:tcPr>
          <w:p w14:paraId="465FFE0B" w14:textId="65F0CDF1" w:rsidR="00005639" w:rsidRDefault="00005639" w:rsidP="0088351E">
            <w:pPr>
              <w:rPr>
                <w:rFonts w:cstheme="minorHAnsi"/>
                <w:lang w:eastAsia="en-US"/>
              </w:rPr>
            </w:pPr>
            <w:r>
              <w:rPr>
                <w:rFonts w:cstheme="minorHAnsi"/>
                <w:lang w:eastAsia="en-US"/>
              </w:rPr>
              <w:t>SL17R</w:t>
            </w:r>
          </w:p>
        </w:tc>
        <w:tc>
          <w:tcPr>
            <w:tcW w:w="1802" w:type="dxa"/>
          </w:tcPr>
          <w:p w14:paraId="6BA1D438" w14:textId="5A450F8C" w:rsidR="00005639" w:rsidRDefault="00005639" w:rsidP="0088351E">
            <w:pPr>
              <w:rPr>
                <w:rFonts w:cstheme="minorHAnsi"/>
                <w:lang w:eastAsia="en-US"/>
              </w:rPr>
            </w:pPr>
            <w:r>
              <w:rPr>
                <w:rFonts w:cstheme="minorHAnsi"/>
                <w:lang w:eastAsia="en-US"/>
              </w:rPr>
              <w:t>Unknown</w:t>
            </w:r>
          </w:p>
        </w:tc>
        <w:tc>
          <w:tcPr>
            <w:tcW w:w="1802" w:type="dxa"/>
          </w:tcPr>
          <w:p w14:paraId="3A575B96" w14:textId="545A3CDC" w:rsidR="00005639" w:rsidRDefault="000B0BF2" w:rsidP="0088351E">
            <w:pPr>
              <w:rPr>
                <w:rFonts w:cstheme="minorHAnsi"/>
                <w:lang w:eastAsia="en-US"/>
              </w:rPr>
            </w:pPr>
            <w:r>
              <w:rPr>
                <w:rFonts w:cstheme="minorHAnsi"/>
                <w:lang w:eastAsia="en-US"/>
              </w:rPr>
              <w:t>80.00</w:t>
            </w:r>
          </w:p>
        </w:tc>
      </w:tr>
    </w:tbl>
    <w:p w14:paraId="11BF54E7" w14:textId="20FB35CA" w:rsidR="00005639" w:rsidRPr="00F72DF0" w:rsidRDefault="00272526" w:rsidP="0088351E">
      <w:pPr>
        <w:pStyle w:val="Caption"/>
        <w:rPr>
          <w:rFonts w:cstheme="minorHAnsi"/>
        </w:rPr>
      </w:pPr>
      <w:bookmarkStart w:id="105" w:name="_Toc44008608"/>
      <w:r>
        <w:t xml:space="preserve">Figure </w:t>
      </w:r>
      <w:r>
        <w:fldChar w:fldCharType="begin"/>
      </w:r>
      <w:r>
        <w:instrText>SEQ Figure \* ARABIC</w:instrText>
      </w:r>
      <w:r>
        <w:fldChar w:fldCharType="separate"/>
      </w:r>
      <w:r w:rsidR="00767D67">
        <w:rPr>
          <w:noProof/>
        </w:rPr>
        <w:t>22</w:t>
      </w:r>
      <w:r>
        <w:fldChar w:fldCharType="end"/>
      </w:r>
      <w:r w:rsidR="000B0BF2" w:rsidRPr="000B0BF2">
        <w:t xml:space="preserve"> </w:t>
      </w:r>
      <w:sdt>
        <w:sdtPr>
          <w:rPr>
            <w:noProof/>
          </w:rPr>
          <w:id w:val="1720016640"/>
          <w:citation/>
        </w:sdtPr>
        <w:sdtContent>
          <w:r w:rsidR="000B0BF2">
            <w:rPr>
              <w:noProof/>
            </w:rPr>
            <w:fldChar w:fldCharType="begin"/>
          </w:r>
          <w:r w:rsidR="000B0BF2">
            <w:rPr>
              <w:noProof/>
            </w:rPr>
            <w:instrText xml:space="preserve"> CITATION Bri \l 2057 </w:instrText>
          </w:r>
          <w:r w:rsidR="000B0BF2">
            <w:rPr>
              <w:noProof/>
            </w:rPr>
            <w:fldChar w:fldCharType="separate"/>
          </w:r>
          <w:r w:rsidR="00F12BB4" w:rsidRPr="00F12BB4">
            <w:rPr>
              <w:noProof/>
            </w:rPr>
            <w:t>[68]</w:t>
          </w:r>
          <w:r w:rsidR="000B0BF2">
            <w:rPr>
              <w:noProof/>
            </w:rPr>
            <w:fldChar w:fldCharType="end"/>
          </w:r>
        </w:sdtContent>
      </w:sdt>
      <w:r w:rsidR="00374939">
        <w:rPr>
          <w:noProof/>
        </w:rPr>
        <w:t xml:space="preserve"> table comparing motorcyle stand cost</w:t>
      </w:r>
      <w:bookmarkEnd w:id="105"/>
    </w:p>
    <w:p w14:paraId="7CA07C4F" w14:textId="77777777" w:rsidR="00EA267F" w:rsidRDefault="00EA267F" w:rsidP="0088351E">
      <w:pPr>
        <w:pStyle w:val="Heading2"/>
      </w:pPr>
      <w:bookmarkStart w:id="106" w:name="_Toc44009134"/>
      <w:r>
        <w:t>Budgeting (considering economic factors)</w:t>
      </w:r>
      <w:bookmarkEnd w:id="106"/>
    </w:p>
    <w:p w14:paraId="7BE75004" w14:textId="607F3785" w:rsidR="00EA267F" w:rsidRDefault="00EA267F" w:rsidP="0088351E">
      <w:pPr>
        <w:pStyle w:val="Heading3"/>
      </w:pPr>
      <w:bookmarkStart w:id="107" w:name="_Toc44009135"/>
      <w:r>
        <w:t>Method</w:t>
      </w:r>
      <w:r w:rsidR="00DC0CB8">
        <w:t>s</w:t>
      </w:r>
      <w:r w:rsidR="0083255D">
        <w:t xml:space="preserve"> </w:t>
      </w:r>
      <w:r>
        <w:t xml:space="preserve">to </w:t>
      </w:r>
      <w:r w:rsidR="00CB7467">
        <w:t>R</w:t>
      </w:r>
      <w:r>
        <w:t xml:space="preserve">educe </w:t>
      </w:r>
      <w:r w:rsidR="00CB7467">
        <w:t>C</w:t>
      </w:r>
      <w:r>
        <w:t xml:space="preserve">ost </w:t>
      </w:r>
      <w:r w:rsidR="008C61CA">
        <w:t xml:space="preserve">and Increase </w:t>
      </w:r>
      <w:r w:rsidR="00DC0CB8">
        <w:t xml:space="preserve">Longevity </w:t>
      </w:r>
      <w:r w:rsidR="001425C9">
        <w:t>W</w:t>
      </w:r>
      <w:r w:rsidR="00DC0CB8">
        <w:t>ithin the Market</w:t>
      </w:r>
      <w:bookmarkEnd w:id="107"/>
    </w:p>
    <w:p w14:paraId="04350E0E" w14:textId="17743FC9" w:rsidR="00F629AE" w:rsidRPr="00F629AE" w:rsidRDefault="00F629AE" w:rsidP="0088351E">
      <w:pPr>
        <w:rPr>
          <w:rFonts w:cstheme="minorHAnsi"/>
          <w:color w:val="000000" w:themeColor="text1"/>
          <w:lang w:eastAsia="en-US"/>
        </w:rPr>
      </w:pPr>
      <w:r>
        <w:rPr>
          <w:rFonts w:cstheme="minorHAnsi"/>
          <w:color w:val="000000" w:themeColor="text1"/>
          <w:lang w:eastAsia="en-US"/>
        </w:rPr>
        <w:t>By considering and investing in cost reduction methods during the initial stages of the project, the overall profitability increases.</w:t>
      </w:r>
      <w:r w:rsidR="00272526">
        <w:rPr>
          <w:rFonts w:cstheme="minorHAnsi"/>
          <w:color w:val="000000" w:themeColor="text1"/>
          <w:lang w:eastAsia="en-US"/>
        </w:rPr>
        <w:t xml:space="preserve"> 29% of start-up companies fail because they run out of cash, while 74% of them fail because they scale up too quickly. </w:t>
      </w:r>
      <w:sdt>
        <w:sdtPr>
          <w:rPr>
            <w:rFonts w:cstheme="minorHAnsi"/>
            <w:color w:val="000000" w:themeColor="text1"/>
            <w:lang w:eastAsia="en-US"/>
          </w:rPr>
          <w:id w:val="-2099863716"/>
          <w:citation/>
        </w:sdtPr>
        <w:sdtContent>
          <w:r w:rsidR="00272526">
            <w:rPr>
              <w:rFonts w:cstheme="minorHAnsi"/>
              <w:color w:val="000000" w:themeColor="text1"/>
              <w:lang w:eastAsia="en-US"/>
            </w:rPr>
            <w:fldChar w:fldCharType="begin"/>
          </w:r>
          <w:r w:rsidR="00272526">
            <w:rPr>
              <w:rFonts w:cstheme="minorHAnsi"/>
              <w:color w:val="000000" w:themeColor="text1"/>
              <w:lang w:eastAsia="en-US"/>
            </w:rPr>
            <w:instrText xml:space="preserve"> CITATION Pri19 \l 2057 </w:instrText>
          </w:r>
          <w:r w:rsidR="00272526">
            <w:rPr>
              <w:rFonts w:cstheme="minorHAnsi"/>
              <w:color w:val="000000" w:themeColor="text1"/>
              <w:lang w:eastAsia="en-US"/>
            </w:rPr>
            <w:fldChar w:fldCharType="separate"/>
          </w:r>
          <w:r w:rsidR="00F12BB4" w:rsidRPr="00F12BB4">
            <w:rPr>
              <w:rFonts w:cstheme="minorHAnsi"/>
              <w:noProof/>
              <w:color w:val="000000" w:themeColor="text1"/>
              <w:lang w:eastAsia="en-US"/>
            </w:rPr>
            <w:t>[69]</w:t>
          </w:r>
          <w:r w:rsidR="00272526">
            <w:rPr>
              <w:rFonts w:cstheme="minorHAnsi"/>
              <w:color w:val="000000" w:themeColor="text1"/>
              <w:lang w:eastAsia="en-US"/>
            </w:rPr>
            <w:fldChar w:fldCharType="end"/>
          </w:r>
        </w:sdtContent>
      </w:sdt>
    </w:p>
    <w:p w14:paraId="40E330E8" w14:textId="257C8641" w:rsidR="008429B2" w:rsidRDefault="008429B2" w:rsidP="0088351E">
      <w:pPr>
        <w:rPr>
          <w:rFonts w:cstheme="minorHAnsi"/>
          <w:lang w:eastAsia="en-US"/>
        </w:rPr>
      </w:pPr>
      <w:r>
        <w:rPr>
          <w:rFonts w:cstheme="minorHAnsi"/>
          <w:lang w:eastAsia="en-US"/>
        </w:rPr>
        <w:t xml:space="preserve">Various techniques to minimise cost were studied to increase the chances of the product surviving in the market long term.  </w:t>
      </w:r>
    </w:p>
    <w:p w14:paraId="0BDE9334" w14:textId="06A6B4B1" w:rsidR="008429B2" w:rsidRDefault="008429B2" w:rsidP="0088351E">
      <w:pPr>
        <w:rPr>
          <w:rFonts w:cstheme="minorHAnsi"/>
          <w:b/>
          <w:bCs/>
          <w:lang w:eastAsia="en-US"/>
        </w:rPr>
      </w:pPr>
      <w:r>
        <w:rPr>
          <w:rFonts w:cstheme="minorHAnsi"/>
          <w:b/>
          <w:bCs/>
          <w:lang w:eastAsia="en-US"/>
        </w:rPr>
        <w:t xml:space="preserve">Reducing Complexity </w:t>
      </w:r>
    </w:p>
    <w:p w14:paraId="26812B05" w14:textId="353738A4" w:rsidR="004D677C" w:rsidRPr="004D677C" w:rsidRDefault="005C5EC6" w:rsidP="0088351E">
      <w:pPr>
        <w:rPr>
          <w:rFonts w:cstheme="minorHAnsi"/>
          <w:lang w:eastAsia="en-US"/>
        </w:rPr>
      </w:pPr>
      <w:r>
        <w:rPr>
          <w:rFonts w:cstheme="minorHAnsi"/>
          <w:lang w:eastAsia="en-US"/>
        </w:rPr>
        <w:t xml:space="preserve">Excessive features are commonly added to start up products in attempt to attract customers with unnecessary technology. </w:t>
      </w:r>
      <w:r w:rsidR="003557C6">
        <w:rPr>
          <w:rFonts w:cstheme="minorHAnsi"/>
          <w:lang w:eastAsia="en-US"/>
        </w:rPr>
        <w:t>It is important to analyse what customers need and want, only implementing the functional features to meet their criteria.</w:t>
      </w:r>
    </w:p>
    <w:p w14:paraId="338F7AF9" w14:textId="77777777" w:rsidR="006274EE" w:rsidRDefault="006274EE">
      <w:pPr>
        <w:spacing w:after="0"/>
        <w:jc w:val="left"/>
        <w:rPr>
          <w:rFonts w:cstheme="minorHAnsi"/>
          <w:b/>
          <w:bCs/>
          <w:lang w:eastAsia="en-US"/>
        </w:rPr>
      </w:pPr>
      <w:r>
        <w:rPr>
          <w:rFonts w:cstheme="minorHAnsi"/>
          <w:b/>
          <w:bCs/>
          <w:lang w:eastAsia="en-US"/>
        </w:rPr>
        <w:br w:type="page"/>
      </w:r>
    </w:p>
    <w:p w14:paraId="1E955F0E" w14:textId="15B09D4E" w:rsidR="008429B2" w:rsidRDefault="008429B2" w:rsidP="0088351E">
      <w:pPr>
        <w:rPr>
          <w:rFonts w:cstheme="minorHAnsi"/>
          <w:b/>
          <w:bCs/>
          <w:lang w:eastAsia="en-US"/>
        </w:rPr>
      </w:pPr>
      <w:r>
        <w:rPr>
          <w:rFonts w:cstheme="minorHAnsi"/>
          <w:b/>
          <w:bCs/>
          <w:lang w:eastAsia="en-US"/>
        </w:rPr>
        <w:lastRenderedPageBreak/>
        <w:t xml:space="preserve">Establishing Requirements Early </w:t>
      </w:r>
    </w:p>
    <w:p w14:paraId="2E514D14" w14:textId="2284BAEE" w:rsidR="00EF456E" w:rsidRPr="000A43AE" w:rsidRDefault="00EF456E" w:rsidP="0088351E">
      <w:pPr>
        <w:rPr>
          <w:rFonts w:cstheme="minorHAnsi"/>
          <w:lang w:eastAsia="en-US"/>
        </w:rPr>
      </w:pPr>
      <w:r>
        <w:rPr>
          <w:rFonts w:cstheme="minorHAnsi"/>
          <w:lang w:eastAsia="en-US"/>
        </w:rPr>
        <w:t xml:space="preserve">To ensure that miscommunication isn’t a problem and that the product roadmap is streamlined, the team need to determine project requirements </w:t>
      </w:r>
      <w:r w:rsidR="00BA14B3">
        <w:rPr>
          <w:rFonts w:cstheme="minorHAnsi"/>
          <w:lang w:eastAsia="en-US"/>
        </w:rPr>
        <w:t xml:space="preserve">early days. This should identify any potential issues (such as delays) and provide a clear vision for the end goal. </w:t>
      </w:r>
    </w:p>
    <w:p w14:paraId="77BCCA98" w14:textId="48A7A0A6" w:rsidR="008429B2" w:rsidRDefault="008429B2" w:rsidP="0088351E">
      <w:pPr>
        <w:rPr>
          <w:rFonts w:cstheme="minorHAnsi"/>
          <w:b/>
          <w:bCs/>
          <w:lang w:eastAsia="en-US"/>
        </w:rPr>
      </w:pPr>
      <w:r>
        <w:rPr>
          <w:rFonts w:cstheme="minorHAnsi"/>
          <w:b/>
          <w:bCs/>
          <w:lang w:eastAsia="en-US"/>
        </w:rPr>
        <w:t xml:space="preserve">Prototype Developing </w:t>
      </w:r>
    </w:p>
    <w:p w14:paraId="77FA9115" w14:textId="5903FDA6" w:rsidR="003F3760" w:rsidRPr="003F3760" w:rsidRDefault="000B4F63" w:rsidP="0088351E">
      <w:pPr>
        <w:rPr>
          <w:rFonts w:cstheme="minorHAnsi"/>
          <w:lang w:eastAsia="en-US"/>
        </w:rPr>
      </w:pPr>
      <w:r>
        <w:rPr>
          <w:rFonts w:cstheme="minorHAnsi"/>
          <w:lang w:eastAsia="en-US"/>
        </w:rPr>
        <w:t>Make the prototyping process as quick and cost effective as possible, consider using simulation software to prototype the project to increase the quality without having the burden of real-world prototyping</w:t>
      </w:r>
      <w:r w:rsidR="003F3760">
        <w:rPr>
          <w:rFonts w:cstheme="minorHAnsi"/>
          <w:lang w:eastAsia="en-US"/>
        </w:rPr>
        <w:t xml:space="preserve">. Alternatively, consider one-off production methods as this will be cheaper than investing in specific mould shapes which may have to be adjusted (post prototype reactions). </w:t>
      </w:r>
    </w:p>
    <w:p w14:paraId="5E8548D0" w14:textId="7F474471" w:rsidR="008429B2" w:rsidRDefault="008429B2" w:rsidP="0088351E">
      <w:pPr>
        <w:rPr>
          <w:rFonts w:cstheme="minorHAnsi"/>
          <w:b/>
          <w:bCs/>
          <w:lang w:eastAsia="en-US"/>
        </w:rPr>
      </w:pPr>
      <w:r>
        <w:rPr>
          <w:rFonts w:cstheme="minorHAnsi"/>
          <w:b/>
          <w:bCs/>
          <w:lang w:eastAsia="en-US"/>
        </w:rPr>
        <w:t xml:space="preserve">Listening to </w:t>
      </w:r>
      <w:r w:rsidR="00253443">
        <w:rPr>
          <w:rFonts w:cstheme="minorHAnsi"/>
          <w:b/>
          <w:bCs/>
          <w:lang w:eastAsia="en-US"/>
        </w:rPr>
        <w:t>Opinions</w:t>
      </w:r>
      <w:r>
        <w:rPr>
          <w:rFonts w:cstheme="minorHAnsi"/>
          <w:b/>
          <w:bCs/>
          <w:lang w:eastAsia="en-US"/>
        </w:rPr>
        <w:t xml:space="preserve"> </w:t>
      </w:r>
    </w:p>
    <w:p w14:paraId="352BD7E0" w14:textId="706F2A11" w:rsidR="003926C1" w:rsidRPr="000A43AE" w:rsidRDefault="00253443" w:rsidP="0088351E">
      <w:pPr>
        <w:rPr>
          <w:rFonts w:cstheme="minorHAnsi"/>
          <w:lang w:eastAsia="en-US"/>
        </w:rPr>
      </w:pPr>
      <w:r>
        <w:rPr>
          <w:rFonts w:cstheme="minorHAnsi"/>
          <w:lang w:eastAsia="en-US"/>
        </w:rPr>
        <w:t>Each member of the team will have a different skill set</w:t>
      </w:r>
      <w:r w:rsidR="0095099F">
        <w:rPr>
          <w:rFonts w:cstheme="minorHAnsi"/>
          <w:lang w:eastAsia="en-US"/>
        </w:rPr>
        <w:t xml:space="preserve"> and numerous opinions regarding the ways in which the product can be built quicker, simpler and cheaper. It can have a huge impact on cost reduction </w:t>
      </w:r>
      <w:r w:rsidR="00910D90">
        <w:rPr>
          <w:rFonts w:cstheme="minorHAnsi"/>
          <w:lang w:eastAsia="en-US"/>
        </w:rPr>
        <w:t xml:space="preserve">to listen and respond to the thoughts of all participants; a fresh pair of eyes can identify an unforeseen problem and concepts can be build stronger when considering first hand insights.  </w:t>
      </w:r>
    </w:p>
    <w:p w14:paraId="49BD26DD" w14:textId="116ADA51" w:rsidR="008429B2" w:rsidRDefault="008429B2" w:rsidP="0088351E">
      <w:pPr>
        <w:rPr>
          <w:rFonts w:cstheme="minorHAnsi"/>
          <w:b/>
          <w:bCs/>
          <w:lang w:eastAsia="en-US"/>
        </w:rPr>
      </w:pPr>
      <w:r>
        <w:rPr>
          <w:rFonts w:cstheme="minorHAnsi"/>
          <w:b/>
          <w:bCs/>
          <w:lang w:eastAsia="en-US"/>
        </w:rPr>
        <w:t>Simple and Effective Designing</w:t>
      </w:r>
    </w:p>
    <w:p w14:paraId="18B57133" w14:textId="73ADD2F2" w:rsidR="004B3FB0" w:rsidRPr="000A43AE" w:rsidRDefault="004B3FB0" w:rsidP="0088351E">
      <w:pPr>
        <w:rPr>
          <w:rFonts w:cstheme="minorHAnsi"/>
          <w:lang w:eastAsia="en-US"/>
        </w:rPr>
      </w:pPr>
      <w:r>
        <w:rPr>
          <w:rFonts w:cstheme="minorHAnsi"/>
          <w:lang w:eastAsia="en-US"/>
        </w:rPr>
        <w:t xml:space="preserve">Engineers can sometimes have a desire to create overly complicated design </w:t>
      </w:r>
      <w:r w:rsidR="00970CE4">
        <w:rPr>
          <w:rFonts w:cstheme="minorHAnsi"/>
          <w:lang w:eastAsia="en-US"/>
        </w:rPr>
        <w:t>to impress potential buyers, this can sometimes m</w:t>
      </w:r>
      <w:r w:rsidR="008858B6">
        <w:rPr>
          <w:rFonts w:cstheme="minorHAnsi"/>
          <w:lang w:eastAsia="en-US"/>
        </w:rPr>
        <w:t xml:space="preserve">ean that making the product user friendly is forgotten and the design is too complicated. It’s key to ensure the product is relatable is easy to use. </w:t>
      </w:r>
    </w:p>
    <w:p w14:paraId="1F247D16" w14:textId="0E14DB3F" w:rsidR="008429B2" w:rsidRDefault="008429B2" w:rsidP="0088351E">
      <w:pPr>
        <w:rPr>
          <w:rFonts w:cstheme="minorHAnsi"/>
          <w:b/>
          <w:bCs/>
          <w:lang w:eastAsia="en-US"/>
        </w:rPr>
      </w:pPr>
      <w:r>
        <w:rPr>
          <w:rFonts w:cstheme="minorHAnsi"/>
          <w:b/>
          <w:bCs/>
          <w:lang w:eastAsia="en-US"/>
        </w:rPr>
        <w:t xml:space="preserve">Essential Planning </w:t>
      </w:r>
    </w:p>
    <w:p w14:paraId="01757E38" w14:textId="6E828905" w:rsidR="007552BE" w:rsidRPr="000A43AE" w:rsidRDefault="007552BE" w:rsidP="0088351E">
      <w:pPr>
        <w:rPr>
          <w:rFonts w:cstheme="minorHAnsi"/>
          <w:lang w:eastAsia="en-US"/>
        </w:rPr>
      </w:pPr>
      <w:r>
        <w:rPr>
          <w:rFonts w:cstheme="minorHAnsi"/>
          <w:lang w:eastAsia="en-US"/>
        </w:rPr>
        <w:t xml:space="preserve">There should be a significant concentration of effort made during the planning stages </w:t>
      </w:r>
      <w:r w:rsidR="009549A5">
        <w:rPr>
          <w:rFonts w:cstheme="minorHAnsi"/>
          <w:lang w:eastAsia="en-US"/>
        </w:rPr>
        <w:t xml:space="preserve">of the project, many developers rush through this stage which increases the likelihood of failure further down the line. Establishing a good foundation early on will reduce the need of costly backward steps later on. </w:t>
      </w:r>
    </w:p>
    <w:p w14:paraId="7DE65284" w14:textId="4382A179" w:rsidR="006433B5" w:rsidRPr="006433B5" w:rsidRDefault="006433B5" w:rsidP="000A43AE">
      <w:pPr>
        <w:pStyle w:val="Quote"/>
        <w:rPr>
          <w:lang w:eastAsia="en-US"/>
        </w:rPr>
      </w:pPr>
      <w:r>
        <w:rPr>
          <w:lang w:eastAsia="en-US"/>
        </w:rPr>
        <w:t xml:space="preserve">“By failing to prepare, you are preparing to fail” – Benjamin Franklin </w:t>
      </w:r>
      <w:sdt>
        <w:sdtPr>
          <w:rPr>
            <w:lang w:eastAsia="en-US"/>
          </w:rPr>
          <w:id w:val="-2055223729"/>
          <w:citation/>
        </w:sdtPr>
        <w:sdtContent>
          <w:r w:rsidR="001E601A">
            <w:rPr>
              <w:lang w:eastAsia="en-US"/>
            </w:rPr>
            <w:fldChar w:fldCharType="begin"/>
          </w:r>
          <w:r w:rsidR="001E601A">
            <w:rPr>
              <w:lang w:eastAsia="en-US"/>
            </w:rPr>
            <w:instrText xml:space="preserve">CITATION Ben \l 2057 </w:instrText>
          </w:r>
          <w:r w:rsidR="001E601A">
            <w:rPr>
              <w:lang w:eastAsia="en-US"/>
            </w:rPr>
            <w:fldChar w:fldCharType="separate"/>
          </w:r>
          <w:r w:rsidR="00F12BB4">
            <w:rPr>
              <w:noProof/>
              <w:lang w:eastAsia="en-US"/>
            </w:rPr>
            <w:t>[70]</w:t>
          </w:r>
          <w:r w:rsidR="001E601A">
            <w:rPr>
              <w:lang w:eastAsia="en-US"/>
            </w:rPr>
            <w:fldChar w:fldCharType="end"/>
          </w:r>
        </w:sdtContent>
      </w:sdt>
    </w:p>
    <w:p w14:paraId="48F82C3A" w14:textId="77777777" w:rsidR="006433B5" w:rsidRDefault="006433B5" w:rsidP="0088351E">
      <w:pPr>
        <w:rPr>
          <w:rFonts w:cstheme="minorHAnsi"/>
          <w:b/>
          <w:bCs/>
          <w:lang w:eastAsia="en-US"/>
        </w:rPr>
      </w:pPr>
    </w:p>
    <w:p w14:paraId="5511BCD3" w14:textId="407AA5DE" w:rsidR="008429B2" w:rsidRDefault="008429B2" w:rsidP="0088351E">
      <w:pPr>
        <w:tabs>
          <w:tab w:val="left" w:pos="1457"/>
        </w:tabs>
        <w:rPr>
          <w:rFonts w:cstheme="minorHAnsi"/>
          <w:b/>
          <w:bCs/>
          <w:lang w:eastAsia="en-US"/>
        </w:rPr>
      </w:pPr>
      <w:r>
        <w:rPr>
          <w:rFonts w:cstheme="minorHAnsi"/>
          <w:b/>
          <w:bCs/>
          <w:lang w:eastAsia="en-US"/>
        </w:rPr>
        <w:t xml:space="preserve">Strategy </w:t>
      </w:r>
      <w:r w:rsidR="00DF0EC9">
        <w:rPr>
          <w:rFonts w:cstheme="minorHAnsi"/>
          <w:b/>
          <w:bCs/>
          <w:lang w:eastAsia="en-US"/>
        </w:rPr>
        <w:tab/>
      </w:r>
    </w:p>
    <w:p w14:paraId="3C39FCE8" w14:textId="4DEE0DC0" w:rsidR="00DF0EC9" w:rsidRDefault="00DF0EC9" w:rsidP="0088351E">
      <w:pPr>
        <w:tabs>
          <w:tab w:val="left" w:pos="1457"/>
        </w:tabs>
        <w:rPr>
          <w:rFonts w:cstheme="minorHAnsi"/>
          <w:lang w:eastAsia="en-US"/>
        </w:rPr>
      </w:pPr>
      <w:r>
        <w:rPr>
          <w:rFonts w:cstheme="minorHAnsi"/>
          <w:lang w:eastAsia="en-US"/>
        </w:rPr>
        <w:t xml:space="preserve">Using effective strategies can massive increase cost efficiencies throughout the project, </w:t>
      </w:r>
      <w:r w:rsidR="000156AB">
        <w:rPr>
          <w:rFonts w:cstheme="minorHAnsi"/>
          <w:lang w:eastAsia="en-US"/>
        </w:rPr>
        <w:t xml:space="preserve">agile </w:t>
      </w:r>
      <w:r w:rsidR="00CE1AFC">
        <w:rPr>
          <w:rFonts w:cstheme="minorHAnsi"/>
          <w:lang w:eastAsia="en-US"/>
        </w:rPr>
        <w:t>strategi</w:t>
      </w:r>
      <w:r w:rsidR="00723CB8">
        <w:rPr>
          <w:rFonts w:cstheme="minorHAnsi"/>
          <w:lang w:eastAsia="en-US"/>
        </w:rPr>
        <w:t>s</w:t>
      </w:r>
      <w:r w:rsidR="00CE1AFC">
        <w:rPr>
          <w:rFonts w:cstheme="minorHAnsi"/>
          <w:lang w:eastAsia="en-US"/>
        </w:rPr>
        <w:t>ing</w:t>
      </w:r>
      <w:r w:rsidR="000156AB">
        <w:rPr>
          <w:rFonts w:cstheme="minorHAnsi"/>
          <w:lang w:eastAsia="en-US"/>
        </w:rPr>
        <w:t xml:space="preserve"> is recommended to collaboratively managing strategy. </w:t>
      </w:r>
      <w:r w:rsidR="00723CB8">
        <w:rPr>
          <w:rFonts w:cstheme="minorHAnsi"/>
          <w:lang w:eastAsia="en-US"/>
        </w:rPr>
        <w:t>Th</w:t>
      </w:r>
      <w:r w:rsidR="00D00018">
        <w:rPr>
          <w:rFonts w:cstheme="minorHAnsi"/>
          <w:lang w:eastAsia="en-US"/>
        </w:rPr>
        <w:t xml:space="preserve">e agile strategy map is a method used design changes with the project, making the process transparent, incremental and available to all team members; the map is based on continuous experimentation and adapted throughout the project. This method reduces the number of needed reworks in addition to allowing immediate revisions as a result of feedback during the continuous development process. </w:t>
      </w:r>
    </w:p>
    <w:p w14:paraId="612D4BDA" w14:textId="4B4D0C8F" w:rsidR="000156AB" w:rsidRDefault="000156AB" w:rsidP="0088351E">
      <w:pPr>
        <w:tabs>
          <w:tab w:val="left" w:pos="1457"/>
        </w:tabs>
        <w:rPr>
          <w:rFonts w:cstheme="minorHAnsi"/>
          <w:lang w:eastAsia="en-US"/>
        </w:rPr>
      </w:pPr>
      <w:r>
        <w:rPr>
          <w:noProof/>
        </w:rPr>
        <w:lastRenderedPageBreak/>
        <w:drawing>
          <wp:inline distT="0" distB="0" distL="0" distR="0" wp14:anchorId="685E9B98" wp14:editId="775FC5BB">
            <wp:extent cx="3143583" cy="2181340"/>
            <wp:effectExtent l="0" t="0" r="6350" b="3175"/>
            <wp:docPr id="586658804"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pic:nvPicPr>
                  <pic:blipFill>
                    <a:blip r:embed="rId24">
                      <a:extLst>
                        <a:ext uri="{28A0092B-C50C-407E-A947-70E740481C1C}">
                          <a14:useLocalDpi xmlns:a14="http://schemas.microsoft.com/office/drawing/2010/main" val="0"/>
                        </a:ext>
                      </a:extLst>
                    </a:blip>
                    <a:stretch>
                      <a:fillRect/>
                    </a:stretch>
                  </pic:blipFill>
                  <pic:spPr>
                    <a:xfrm>
                      <a:off x="0" y="0"/>
                      <a:ext cx="3143583" cy="2181340"/>
                    </a:xfrm>
                    <a:prstGeom prst="rect">
                      <a:avLst/>
                    </a:prstGeom>
                  </pic:spPr>
                </pic:pic>
              </a:graphicData>
            </a:graphic>
          </wp:inline>
        </w:drawing>
      </w:r>
    </w:p>
    <w:p w14:paraId="65E7A7FB" w14:textId="0AC8F5EB" w:rsidR="000156AB" w:rsidRPr="00DF0EC9" w:rsidRDefault="000156AB" w:rsidP="0088351E">
      <w:pPr>
        <w:pStyle w:val="Caption"/>
        <w:rPr>
          <w:rFonts w:cstheme="minorHAnsi"/>
        </w:rPr>
      </w:pPr>
      <w:bookmarkStart w:id="108" w:name="_Toc44008609"/>
      <w:r>
        <w:t xml:space="preserve">Figure </w:t>
      </w:r>
      <w:r>
        <w:fldChar w:fldCharType="begin"/>
      </w:r>
      <w:r>
        <w:instrText>SEQ Figure \* ARABIC</w:instrText>
      </w:r>
      <w:r>
        <w:fldChar w:fldCharType="separate"/>
      </w:r>
      <w:r w:rsidR="00767D67">
        <w:rPr>
          <w:noProof/>
        </w:rPr>
        <w:t>23</w:t>
      </w:r>
      <w:r>
        <w:fldChar w:fldCharType="end"/>
      </w:r>
      <w:r>
        <w:t xml:space="preserve"> </w:t>
      </w:r>
      <w:sdt>
        <w:sdtPr>
          <w:id w:val="348073522"/>
          <w:citation/>
        </w:sdtPr>
        <w:sdtContent>
          <w:r w:rsidR="00CE1AFC">
            <w:fldChar w:fldCharType="begin"/>
          </w:r>
          <w:r w:rsidR="00CE1AFC">
            <w:instrText xml:space="preserve"> CITATION Dav20 \l 2057 </w:instrText>
          </w:r>
          <w:r w:rsidR="00CE1AFC">
            <w:fldChar w:fldCharType="separate"/>
          </w:r>
          <w:r w:rsidR="00F12BB4" w:rsidRPr="00F12BB4">
            <w:rPr>
              <w:noProof/>
            </w:rPr>
            <w:t>[71]</w:t>
          </w:r>
          <w:r w:rsidR="00CE1AFC">
            <w:fldChar w:fldCharType="end"/>
          </w:r>
        </w:sdtContent>
      </w:sdt>
      <w:r w:rsidR="00374939">
        <w:t xml:space="preserve"> Agile strategy</w:t>
      </w:r>
      <w:bookmarkEnd w:id="108"/>
    </w:p>
    <w:p w14:paraId="3D5C2F28" w14:textId="77777777" w:rsidR="000B0BF2" w:rsidRDefault="000B0BF2" w:rsidP="0088351E">
      <w:pPr>
        <w:rPr>
          <w:rFonts w:cstheme="minorHAnsi"/>
          <w:b/>
          <w:bCs/>
          <w:lang w:eastAsia="en-US"/>
        </w:rPr>
      </w:pPr>
      <w:r>
        <w:rPr>
          <w:rFonts w:cstheme="minorHAnsi"/>
          <w:b/>
          <w:bCs/>
          <w:lang w:eastAsia="en-US"/>
        </w:rPr>
        <w:t>Project Management</w:t>
      </w:r>
    </w:p>
    <w:p w14:paraId="1489E5D4" w14:textId="697B1A24" w:rsidR="000B0BF2" w:rsidRPr="003F04B3" w:rsidRDefault="000B0BF2" w:rsidP="0088351E">
      <w:pPr>
        <w:rPr>
          <w:rFonts w:cstheme="minorHAnsi"/>
          <w:lang w:eastAsia="en-US"/>
        </w:rPr>
      </w:pPr>
      <w:r>
        <w:rPr>
          <w:rFonts w:cstheme="minorHAnsi"/>
          <w:lang w:eastAsia="en-US"/>
        </w:rPr>
        <w:t>All successful projects require effective project management, to ensure time is not wasted and unnecessary errors are not made the project needs to be managed correctly. This will provide clarity throughout the process to better develop the product. Scientific team working methodologies have been studied and utilised during the project to plan and manage the roadmap.</w:t>
      </w:r>
      <w:r w:rsidR="000E61B9">
        <w:rPr>
          <w:rFonts w:cstheme="minorHAnsi"/>
          <w:lang w:eastAsia="en-US"/>
        </w:rPr>
        <w:t xml:space="preserve"> The six-sigma management strategy was followed to increase efficiencies through effective management throughout the project.</w:t>
      </w:r>
    </w:p>
    <w:p w14:paraId="5F69E18E" w14:textId="77777777" w:rsidR="000B0BF2" w:rsidRDefault="000B0BF2" w:rsidP="0088351E">
      <w:pPr>
        <w:rPr>
          <w:rFonts w:cstheme="minorHAnsi"/>
          <w:b/>
          <w:bCs/>
          <w:lang w:eastAsia="en-US"/>
        </w:rPr>
      </w:pPr>
      <w:r>
        <w:rPr>
          <w:rFonts w:cstheme="minorHAnsi"/>
          <w:b/>
          <w:bCs/>
          <w:lang w:eastAsia="en-US"/>
        </w:rPr>
        <w:t xml:space="preserve">Prevention </w:t>
      </w:r>
    </w:p>
    <w:p w14:paraId="7B826EF3" w14:textId="20CF6F71" w:rsidR="000B0BF2" w:rsidRDefault="000B0BF2" w:rsidP="0088351E">
      <w:pPr>
        <w:rPr>
          <w:rFonts w:cstheme="minorHAnsi"/>
          <w:lang w:eastAsia="en-US"/>
        </w:rPr>
      </w:pPr>
      <w:r>
        <w:rPr>
          <w:rFonts w:cstheme="minorHAnsi"/>
          <w:lang w:eastAsia="en-US"/>
        </w:rPr>
        <w:t xml:space="preserve">Through efficient planning and responding to feedback, potential future problems can be identified and eliminated before they occur. To avoid costly mistakes, team members need to be proactive, not reactive. </w:t>
      </w:r>
    </w:p>
    <w:p w14:paraId="24E6890A" w14:textId="65741798" w:rsidR="000B0BF2" w:rsidRPr="000A43AE" w:rsidRDefault="000B0BF2" w:rsidP="000A43AE">
      <w:pPr>
        <w:pStyle w:val="Quote"/>
      </w:pPr>
      <w:r w:rsidRPr="00D521CE">
        <w:rPr>
          <w:shd w:val="clear" w:color="auto" w:fill="FFFFFF"/>
        </w:rPr>
        <w:t>“Be proactive not reactive, for an apparently insignificant issue ignored today can spawn tomorrow's catastrophe.” ― </w:t>
      </w:r>
      <w:r w:rsidRPr="00D521CE">
        <w:rPr>
          <w:color w:val="333333"/>
        </w:rPr>
        <w:t>Ken Poirot</w:t>
      </w:r>
      <w:r>
        <w:rPr>
          <w:color w:val="333333"/>
        </w:rPr>
        <w:t xml:space="preserve"> </w:t>
      </w:r>
      <w:sdt>
        <w:sdtPr>
          <w:rPr>
            <w:color w:val="333333"/>
          </w:rPr>
          <w:id w:val="-605432447"/>
          <w:citation/>
        </w:sdtPr>
        <w:sdtContent>
          <w:r>
            <w:rPr>
              <w:color w:val="333333"/>
            </w:rPr>
            <w:fldChar w:fldCharType="begin"/>
          </w:r>
          <w:r>
            <w:rPr>
              <w:color w:val="333333"/>
            </w:rPr>
            <w:instrText xml:space="preserve">CITATION Ken \l 2057 </w:instrText>
          </w:r>
          <w:r>
            <w:rPr>
              <w:color w:val="333333"/>
            </w:rPr>
            <w:fldChar w:fldCharType="separate"/>
          </w:r>
          <w:r w:rsidR="00F12BB4" w:rsidRPr="00F12BB4">
            <w:rPr>
              <w:noProof/>
              <w:color w:val="333333"/>
            </w:rPr>
            <w:t>[72]</w:t>
          </w:r>
          <w:r>
            <w:rPr>
              <w:color w:val="333333"/>
            </w:rPr>
            <w:fldChar w:fldCharType="end"/>
          </w:r>
        </w:sdtContent>
      </w:sdt>
    </w:p>
    <w:p w14:paraId="3B241AA7" w14:textId="77777777" w:rsidR="000B0BF2" w:rsidRDefault="000B0BF2" w:rsidP="0088351E">
      <w:pPr>
        <w:rPr>
          <w:rFonts w:cstheme="minorHAnsi"/>
          <w:b/>
          <w:bCs/>
          <w:lang w:eastAsia="en-US"/>
        </w:rPr>
      </w:pPr>
      <w:r>
        <w:rPr>
          <w:rFonts w:cstheme="minorHAnsi"/>
          <w:b/>
          <w:bCs/>
          <w:lang w:eastAsia="en-US"/>
        </w:rPr>
        <w:t xml:space="preserve">Quality Assurance </w:t>
      </w:r>
    </w:p>
    <w:p w14:paraId="10EFB675" w14:textId="10EB12F1" w:rsidR="000B0BF2" w:rsidRPr="00113DF7" w:rsidRDefault="000B0BF2" w:rsidP="0088351E">
      <w:pPr>
        <w:rPr>
          <w:rFonts w:cstheme="minorHAnsi"/>
          <w:lang w:eastAsia="en-US"/>
        </w:rPr>
      </w:pPr>
      <w:r>
        <w:rPr>
          <w:rFonts w:cstheme="minorHAnsi"/>
          <w:lang w:eastAsia="en-US"/>
        </w:rPr>
        <w:t>Implementing a quality assurance process throughout the entire project will ensure that a high standard product is designed. Dedicating time an effort to certify quality will pay off in the long term. This utility can establish and select functional and non-functional features, designing relevant testing procedures and determining any pote</w:t>
      </w:r>
      <w:r w:rsidR="000979F1">
        <w:rPr>
          <w:rFonts w:cstheme="minorHAnsi"/>
          <w:lang w:eastAsia="en-US"/>
        </w:rPr>
        <w:t xml:space="preserve">ntial compliance requirements. </w:t>
      </w:r>
    </w:p>
    <w:p w14:paraId="573761C5" w14:textId="77777777" w:rsidR="000B0BF2" w:rsidRPr="003004C0" w:rsidRDefault="000B0BF2" w:rsidP="0088351E">
      <w:pPr>
        <w:pStyle w:val="Heading2"/>
        <w:rPr>
          <w:rFonts w:asciiTheme="minorHAnsi" w:hAnsiTheme="minorHAnsi" w:cstheme="minorHAnsi"/>
        </w:rPr>
      </w:pPr>
      <w:bookmarkStart w:id="109" w:name="_Toc44009136"/>
      <w:r w:rsidRPr="003004C0">
        <w:rPr>
          <w:rFonts w:asciiTheme="minorHAnsi" w:hAnsiTheme="minorHAnsi" w:cstheme="minorHAnsi"/>
        </w:rPr>
        <w:t>Sustainability</w:t>
      </w:r>
      <w:bookmarkEnd w:id="109"/>
      <w:r w:rsidRPr="003004C0">
        <w:rPr>
          <w:rFonts w:asciiTheme="minorHAnsi" w:hAnsiTheme="minorHAnsi" w:cstheme="minorHAnsi"/>
        </w:rPr>
        <w:t xml:space="preserve"> </w:t>
      </w:r>
    </w:p>
    <w:p w14:paraId="02AEB669" w14:textId="704B8CBB" w:rsidR="000B0BF2" w:rsidRDefault="000B0BF2" w:rsidP="0088351E">
      <w:pPr>
        <w:pStyle w:val="Heading3"/>
        <w:rPr>
          <w:rFonts w:asciiTheme="minorHAnsi" w:hAnsiTheme="minorHAnsi" w:cstheme="minorHAnsi"/>
        </w:rPr>
      </w:pPr>
      <w:bookmarkStart w:id="110" w:name="_Toc42082604"/>
      <w:bookmarkStart w:id="111" w:name="_Toc44009137"/>
      <w:r w:rsidRPr="003004C0">
        <w:rPr>
          <w:rFonts w:asciiTheme="minorHAnsi" w:hAnsiTheme="minorHAnsi" w:cstheme="minorHAnsi"/>
        </w:rPr>
        <w:t>Testing</w:t>
      </w:r>
      <w:bookmarkEnd w:id="110"/>
      <w:r>
        <w:rPr>
          <w:rFonts w:asciiTheme="minorHAnsi" w:hAnsiTheme="minorHAnsi" w:cstheme="minorHAnsi"/>
        </w:rPr>
        <w:t xml:space="preserve"> to Increase </w:t>
      </w:r>
      <w:r w:rsidR="0087218F">
        <w:rPr>
          <w:rFonts w:asciiTheme="minorHAnsi" w:hAnsiTheme="minorHAnsi" w:cstheme="minorHAnsi"/>
        </w:rPr>
        <w:t>Sustainability</w:t>
      </w:r>
      <w:bookmarkEnd w:id="111"/>
    </w:p>
    <w:p w14:paraId="5DF2B985" w14:textId="00C169A8" w:rsidR="006274EE" w:rsidRPr="000979F1" w:rsidRDefault="000B0BF2" w:rsidP="000979F1">
      <w:pPr>
        <w:rPr>
          <w:rFonts w:cstheme="minorHAnsi"/>
          <w:lang w:eastAsia="en-US"/>
        </w:rPr>
      </w:pPr>
      <w:r>
        <w:rPr>
          <w:rFonts w:cstheme="minorHAnsi"/>
          <w:lang w:eastAsia="en-US"/>
        </w:rPr>
        <w:t>In order to determine a series of features to satisfy customer needs, the product must arrive at the market at an opportune time, perform effectively while returning a profit. Testing the product continuously during the initial, intermediate and final stages of development is essential to meet the above criteria and ensure the product suc</w:t>
      </w:r>
      <w:r w:rsidR="000979F1">
        <w:rPr>
          <w:rFonts w:cstheme="minorHAnsi"/>
          <w:lang w:eastAsia="en-US"/>
        </w:rPr>
        <w:t xml:space="preserve">ceeds in the market long term. </w:t>
      </w:r>
      <w:r w:rsidR="006274EE">
        <w:rPr>
          <w:rFonts w:cstheme="minorHAnsi"/>
          <w:b/>
          <w:bCs/>
          <w:lang w:eastAsia="en-US"/>
        </w:rPr>
        <w:br w:type="page"/>
      </w:r>
    </w:p>
    <w:p w14:paraId="0FF056FD" w14:textId="226D80CB" w:rsidR="000B0BF2" w:rsidRDefault="000B0BF2" w:rsidP="0088351E">
      <w:pPr>
        <w:rPr>
          <w:rFonts w:cstheme="minorHAnsi"/>
          <w:b/>
          <w:bCs/>
          <w:lang w:eastAsia="en-US"/>
        </w:rPr>
      </w:pPr>
      <w:r>
        <w:rPr>
          <w:rFonts w:cstheme="minorHAnsi"/>
          <w:b/>
          <w:bCs/>
          <w:lang w:eastAsia="en-US"/>
        </w:rPr>
        <w:lastRenderedPageBreak/>
        <w:t xml:space="preserve">Listening to Opinions </w:t>
      </w:r>
    </w:p>
    <w:p w14:paraId="1DD45D01" w14:textId="57F56DD6" w:rsidR="000B0BF2" w:rsidRPr="000A43AE" w:rsidRDefault="000B0BF2" w:rsidP="0088351E">
      <w:pPr>
        <w:rPr>
          <w:rFonts w:cstheme="minorHAnsi"/>
          <w:lang w:eastAsia="en-US"/>
        </w:rPr>
      </w:pPr>
      <w:r>
        <w:rPr>
          <w:rFonts w:cstheme="minorHAnsi"/>
          <w:lang w:eastAsia="en-US"/>
        </w:rPr>
        <w:t>Each member of the team will have a different skill set and numerous opinions regarding the ways in which the product can be built quicker, simpler and cheaper. It can have a huge impact on cost reduction to listen and respond to the thoughts of all participants; a fresh pair of eyes can identify an unforeseen problem and concepts can be build stronger when considering</w:t>
      </w:r>
      <w:r w:rsidR="000A43AE">
        <w:rPr>
          <w:rFonts w:cstheme="minorHAnsi"/>
          <w:lang w:eastAsia="en-US"/>
        </w:rPr>
        <w:t xml:space="preserve"> first hand insights.</w:t>
      </w:r>
    </w:p>
    <w:p w14:paraId="7700B575" w14:textId="77777777" w:rsidR="000B0BF2" w:rsidRDefault="000B0BF2" w:rsidP="0088351E">
      <w:pPr>
        <w:rPr>
          <w:rFonts w:cstheme="minorHAnsi"/>
          <w:b/>
          <w:bCs/>
          <w:lang w:eastAsia="en-US"/>
        </w:rPr>
      </w:pPr>
      <w:r>
        <w:rPr>
          <w:rFonts w:cstheme="minorHAnsi"/>
          <w:b/>
          <w:bCs/>
          <w:lang w:eastAsia="en-US"/>
        </w:rPr>
        <w:t>Responding to Customers</w:t>
      </w:r>
    </w:p>
    <w:p w14:paraId="7A4FEC9F" w14:textId="3F902F1B" w:rsidR="000B0BF2" w:rsidRPr="003926C1" w:rsidRDefault="000B0BF2" w:rsidP="0088351E">
      <w:pPr>
        <w:rPr>
          <w:rFonts w:cstheme="minorHAnsi"/>
          <w:lang w:eastAsia="en-US"/>
        </w:rPr>
      </w:pPr>
      <w:r>
        <w:rPr>
          <w:rFonts w:cstheme="minorHAnsi"/>
          <w:lang w:eastAsia="en-US"/>
        </w:rPr>
        <w:t xml:space="preserve"> Customer feedback is considered one of the most imperative stages in developing a new product, what the team may consider a good feature may not actually be considered desirable by the customer. The sole purpose of the product is to meet the customer’s needs so if something doesn’t help the customer, then the product doesn’t it – it is a waste of money. Initial customer feedback will allow amendments to be made before the product is on the shelves; positive features can be enhanced and more importantly n</w:t>
      </w:r>
      <w:r w:rsidR="000A43AE">
        <w:rPr>
          <w:rFonts w:cstheme="minorHAnsi"/>
          <w:lang w:eastAsia="en-US"/>
        </w:rPr>
        <w:t>egative ones can be eliminated.</w:t>
      </w:r>
    </w:p>
    <w:p w14:paraId="67358C11" w14:textId="77777777" w:rsidR="000B0BF2" w:rsidRDefault="000B0BF2" w:rsidP="0088351E">
      <w:pPr>
        <w:rPr>
          <w:rFonts w:cstheme="minorHAnsi"/>
          <w:b/>
          <w:bCs/>
          <w:lang w:eastAsia="en-US"/>
        </w:rPr>
      </w:pPr>
      <w:r>
        <w:rPr>
          <w:rFonts w:cstheme="minorHAnsi"/>
          <w:b/>
          <w:bCs/>
          <w:lang w:eastAsia="en-US"/>
        </w:rPr>
        <w:t xml:space="preserve">Recording Defects </w:t>
      </w:r>
    </w:p>
    <w:p w14:paraId="402A4E5D" w14:textId="4DE720D9" w:rsidR="000B0BF2" w:rsidRPr="000A43AE" w:rsidRDefault="000B0BF2" w:rsidP="0088351E">
      <w:pPr>
        <w:rPr>
          <w:rFonts w:cstheme="minorHAnsi"/>
          <w:lang w:eastAsia="en-US"/>
        </w:rPr>
      </w:pPr>
      <w:r>
        <w:rPr>
          <w:rFonts w:cstheme="minorHAnsi"/>
          <w:lang w:eastAsia="en-US"/>
        </w:rPr>
        <w:t xml:space="preserve">To perfect the design, testing is crucial to identify and record issues to rectify and better the product. The design defects are to be documented and rectified during prototyping and feedback </w:t>
      </w:r>
      <w:r w:rsidR="000A43AE">
        <w:rPr>
          <w:rFonts w:cstheme="minorHAnsi"/>
          <w:lang w:eastAsia="en-US"/>
        </w:rPr>
        <w:t>stages before product release.</w:t>
      </w:r>
    </w:p>
    <w:p w14:paraId="320D22C6" w14:textId="77777777" w:rsidR="000B0BF2" w:rsidRDefault="000B0BF2" w:rsidP="0088351E">
      <w:pPr>
        <w:rPr>
          <w:rFonts w:cstheme="minorHAnsi"/>
          <w:b/>
          <w:bCs/>
          <w:lang w:eastAsia="en-US"/>
        </w:rPr>
      </w:pPr>
      <w:r>
        <w:rPr>
          <w:rFonts w:cstheme="minorHAnsi"/>
          <w:b/>
          <w:bCs/>
          <w:lang w:eastAsia="en-US"/>
        </w:rPr>
        <w:t xml:space="preserve">User Acceptance Testing </w:t>
      </w:r>
    </w:p>
    <w:p w14:paraId="2268E0E9" w14:textId="19C12317" w:rsidR="000B0BF2" w:rsidRPr="006B38CA" w:rsidRDefault="000B0BF2" w:rsidP="0088351E">
      <w:pPr>
        <w:rPr>
          <w:rFonts w:cstheme="minorHAnsi"/>
          <w:lang w:eastAsia="en-US"/>
        </w:rPr>
      </w:pPr>
      <w:r>
        <w:rPr>
          <w:rFonts w:cstheme="minorHAnsi"/>
          <w:lang w:eastAsia="en-US"/>
        </w:rPr>
        <w:t>User acceptance test is an effective way to recognise the strengths and weaknesses, it allows amendment of the design earlier on in the process thus saving money. It’s most effective to undergo user acceptance testing after prototyping and functional testing. This process will reduce the chances of redesignin</w:t>
      </w:r>
      <w:r w:rsidR="000A43AE">
        <w:rPr>
          <w:rFonts w:cstheme="minorHAnsi"/>
          <w:lang w:eastAsia="en-US"/>
        </w:rPr>
        <w:t>g by fixing defects identified.</w:t>
      </w:r>
    </w:p>
    <w:p w14:paraId="2C89023E" w14:textId="77777777" w:rsidR="000B0BF2" w:rsidRDefault="000B0BF2" w:rsidP="0088351E">
      <w:pPr>
        <w:pStyle w:val="Heading3"/>
      </w:pPr>
      <w:bookmarkStart w:id="112" w:name="_Toc44009138"/>
      <w:r>
        <w:t>Environmentally Sustainable Products</w:t>
      </w:r>
      <w:bookmarkEnd w:id="112"/>
      <w:r>
        <w:t xml:space="preserve"> </w:t>
      </w:r>
    </w:p>
    <w:p w14:paraId="5642B633" w14:textId="216BEE24" w:rsidR="000B0BF2" w:rsidRPr="000A43AE" w:rsidRDefault="000B0BF2" w:rsidP="0088351E">
      <w:pPr>
        <w:rPr>
          <w:rFonts w:cstheme="minorHAnsi"/>
          <w:lang w:eastAsia="en-US"/>
        </w:rPr>
      </w:pPr>
      <w:r>
        <w:rPr>
          <w:rFonts w:cstheme="minorHAnsi"/>
          <w:lang w:eastAsia="en-US"/>
        </w:rPr>
        <w:t>Making sustainable products is more important than ever with industrial growth posing an ever-growing threat to the environment. Prioritising sustainable, eco-friend features and methods will appeal to customers in addition to aid the planet. These ideas need to be compromised with economic considerations to produce a successful profit make, yet sustainable product.</w:t>
      </w:r>
    </w:p>
    <w:p w14:paraId="5854A55B" w14:textId="77777777" w:rsidR="000B0BF2" w:rsidRDefault="000B0BF2" w:rsidP="0088351E">
      <w:pPr>
        <w:rPr>
          <w:lang w:eastAsia="en-US"/>
        </w:rPr>
      </w:pPr>
      <w:r>
        <w:rPr>
          <w:noProof/>
        </w:rPr>
        <w:drawing>
          <wp:inline distT="0" distB="0" distL="0" distR="0" wp14:anchorId="6A658E88" wp14:editId="2BFEB092">
            <wp:extent cx="3709930" cy="2445745"/>
            <wp:effectExtent l="0" t="0" r="0" b="5715"/>
            <wp:docPr id="101739488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pic:nvPicPr>
                  <pic:blipFill>
                    <a:blip r:embed="rId25">
                      <a:extLst>
                        <a:ext uri="{28A0092B-C50C-407E-A947-70E740481C1C}">
                          <a14:useLocalDpi xmlns:a14="http://schemas.microsoft.com/office/drawing/2010/main" val="0"/>
                        </a:ext>
                      </a:extLst>
                    </a:blip>
                    <a:stretch>
                      <a:fillRect/>
                    </a:stretch>
                  </pic:blipFill>
                  <pic:spPr>
                    <a:xfrm>
                      <a:off x="0" y="0"/>
                      <a:ext cx="3709930" cy="2445745"/>
                    </a:xfrm>
                    <a:prstGeom prst="rect">
                      <a:avLst/>
                    </a:prstGeom>
                  </pic:spPr>
                </pic:pic>
              </a:graphicData>
            </a:graphic>
          </wp:inline>
        </w:drawing>
      </w:r>
    </w:p>
    <w:p w14:paraId="4258844D" w14:textId="1299B405" w:rsidR="000B0BF2" w:rsidRDefault="000B0BF2" w:rsidP="0088351E">
      <w:pPr>
        <w:pStyle w:val="Caption"/>
      </w:pPr>
      <w:bookmarkStart w:id="113" w:name="_Toc44008610"/>
      <w:r>
        <w:t xml:space="preserve">Figure </w:t>
      </w:r>
      <w:r>
        <w:fldChar w:fldCharType="begin"/>
      </w:r>
      <w:r>
        <w:instrText>SEQ Figure \* ARABIC</w:instrText>
      </w:r>
      <w:r>
        <w:fldChar w:fldCharType="separate"/>
      </w:r>
      <w:r w:rsidR="00767D67">
        <w:rPr>
          <w:noProof/>
        </w:rPr>
        <w:t>24</w:t>
      </w:r>
      <w:r>
        <w:fldChar w:fldCharType="end"/>
      </w:r>
      <w:sdt>
        <w:sdtPr>
          <w:id w:val="-433824310"/>
          <w:citation/>
        </w:sdtPr>
        <w:sdtContent>
          <w:r>
            <w:fldChar w:fldCharType="begin"/>
          </w:r>
          <w:r>
            <w:instrText xml:space="preserve"> CITATION Kev16 \l 2057 </w:instrText>
          </w:r>
          <w:r>
            <w:fldChar w:fldCharType="separate"/>
          </w:r>
          <w:r w:rsidR="00F12BB4">
            <w:rPr>
              <w:noProof/>
            </w:rPr>
            <w:t xml:space="preserve"> </w:t>
          </w:r>
          <w:r w:rsidR="00F12BB4" w:rsidRPr="00F12BB4">
            <w:rPr>
              <w:noProof/>
            </w:rPr>
            <w:t>[73]</w:t>
          </w:r>
          <w:r>
            <w:fldChar w:fldCharType="end"/>
          </w:r>
        </w:sdtContent>
      </w:sdt>
      <w:r w:rsidR="00374939">
        <w:t xml:space="preserve"> Cycle of sustainable products</w:t>
      </w:r>
      <w:bookmarkEnd w:id="113"/>
    </w:p>
    <w:p w14:paraId="7F3D51C4" w14:textId="449BAB2D" w:rsidR="000B0BF2" w:rsidRDefault="000B0BF2" w:rsidP="0088351E">
      <w:pPr>
        <w:rPr>
          <w:rFonts w:cstheme="minorHAnsi"/>
          <w:lang w:eastAsia="en-US"/>
        </w:rPr>
      </w:pPr>
      <w:r>
        <w:rPr>
          <w:rFonts w:cstheme="minorHAnsi"/>
          <w:lang w:eastAsia="en-US"/>
        </w:rPr>
        <w:lastRenderedPageBreak/>
        <w:t>These concepts should be considered and referenced in the project road map, implanted where possible with a scope to continuously improve over time, the following factors have been studied with an aim to make the product more sustainable;</w:t>
      </w:r>
    </w:p>
    <w:p w14:paraId="6E76BDB8" w14:textId="77777777" w:rsidR="000B0BF2" w:rsidRDefault="000B0BF2" w:rsidP="0088351E">
      <w:pPr>
        <w:rPr>
          <w:rFonts w:cstheme="minorHAnsi"/>
          <w:b/>
          <w:bCs/>
          <w:lang w:eastAsia="en-US"/>
        </w:rPr>
      </w:pPr>
      <w:r>
        <w:rPr>
          <w:rFonts w:cstheme="minorHAnsi"/>
          <w:b/>
          <w:bCs/>
          <w:lang w:eastAsia="en-US"/>
        </w:rPr>
        <w:t>Resource Base</w:t>
      </w:r>
    </w:p>
    <w:p w14:paraId="61B59FE7" w14:textId="2302BDDB" w:rsidR="000B0BF2" w:rsidRPr="000A43AE" w:rsidRDefault="000B0BF2" w:rsidP="0088351E">
      <w:pPr>
        <w:rPr>
          <w:rFonts w:cstheme="minorHAnsi"/>
          <w:lang w:eastAsia="en-US"/>
        </w:rPr>
      </w:pPr>
      <w:r>
        <w:rPr>
          <w:rFonts w:cstheme="minorHAnsi"/>
          <w:lang w:eastAsia="en-US"/>
        </w:rPr>
        <w:t>The goal is to create a product that can be used over and over again until it cannot be used anymore, and then be recycled. Its key to use materials that meet the product criteria and customer needs as well as managing their contribution to overall sustainability of the product – it must withstand conditions to remain functional for a significant amount of time.</w:t>
      </w:r>
    </w:p>
    <w:p w14:paraId="0FC45BA7" w14:textId="77777777" w:rsidR="000B0BF2" w:rsidRDefault="000B0BF2" w:rsidP="0088351E">
      <w:pPr>
        <w:rPr>
          <w:rFonts w:cstheme="minorHAnsi"/>
          <w:b/>
          <w:bCs/>
          <w:lang w:eastAsia="en-US"/>
        </w:rPr>
      </w:pPr>
      <w:r>
        <w:rPr>
          <w:rFonts w:cstheme="minorHAnsi"/>
          <w:b/>
          <w:bCs/>
          <w:lang w:eastAsia="en-US"/>
        </w:rPr>
        <w:t xml:space="preserve">Lifecycle Impact </w:t>
      </w:r>
    </w:p>
    <w:p w14:paraId="51C57F32" w14:textId="3B3A529A" w:rsidR="000B0BF2" w:rsidRPr="000A43AE" w:rsidRDefault="000B0BF2" w:rsidP="0088351E">
      <w:pPr>
        <w:rPr>
          <w:rFonts w:cstheme="minorHAnsi"/>
          <w:lang w:eastAsia="en-US"/>
        </w:rPr>
      </w:pPr>
      <w:r>
        <w:rPr>
          <w:rFonts w:cstheme="minorHAnsi"/>
          <w:lang w:eastAsia="en-US"/>
        </w:rPr>
        <w:t>It’s important to evaluate the life cycle impact that the product has, particularly the influence it has on climate change; minimising contributions where possible. Ideas to positively affect the environment should be considered in the long term.</w:t>
      </w:r>
    </w:p>
    <w:p w14:paraId="20AD7A68" w14:textId="77777777" w:rsidR="000B0BF2" w:rsidRDefault="000B0BF2" w:rsidP="0088351E">
      <w:pPr>
        <w:rPr>
          <w:rFonts w:cstheme="minorHAnsi"/>
          <w:b/>
          <w:bCs/>
          <w:lang w:eastAsia="en-US"/>
        </w:rPr>
      </w:pPr>
      <w:r>
        <w:rPr>
          <w:rFonts w:cstheme="minorHAnsi"/>
          <w:b/>
          <w:bCs/>
          <w:lang w:eastAsia="en-US"/>
        </w:rPr>
        <w:t xml:space="preserve">The Risk of Hazardous Substances </w:t>
      </w:r>
    </w:p>
    <w:p w14:paraId="7024227F" w14:textId="53F2D540" w:rsidR="000A43AE" w:rsidRDefault="000B0BF2" w:rsidP="006274EE">
      <w:pPr>
        <w:rPr>
          <w:rFonts w:cstheme="minorHAnsi"/>
          <w:lang w:eastAsia="en-US"/>
        </w:rPr>
      </w:pPr>
      <w:r>
        <w:rPr>
          <w:rFonts w:cstheme="minorHAnsi"/>
          <w:lang w:eastAsia="en-US"/>
        </w:rPr>
        <w:t xml:space="preserve">Ideally any hazardous substances are to be eliminated as an option during the development stages of product development. If that is not an option then management and disposal strategies need to be implemented for health and safety purposes. </w:t>
      </w:r>
    </w:p>
    <w:p w14:paraId="2B7BBAC6" w14:textId="77777777" w:rsidR="000979F1" w:rsidRDefault="000979F1">
      <w:pPr>
        <w:spacing w:after="0"/>
        <w:jc w:val="left"/>
        <w:rPr>
          <w:rFonts w:asciiTheme="majorHAnsi" w:eastAsiaTheme="majorEastAsia" w:hAnsiTheme="majorHAnsi" w:cstheme="majorBidi"/>
          <w:color w:val="2F5496" w:themeColor="accent1" w:themeShade="BF"/>
          <w:sz w:val="32"/>
          <w:szCs w:val="32"/>
          <w:lang w:eastAsia="en-US"/>
        </w:rPr>
      </w:pPr>
      <w:r>
        <w:br w:type="page"/>
      </w:r>
    </w:p>
    <w:p w14:paraId="1EE372A4" w14:textId="0DBD1FDB" w:rsidR="00997B8C" w:rsidRPr="000A43AE" w:rsidRDefault="00B74A6B" w:rsidP="000A43AE">
      <w:pPr>
        <w:pStyle w:val="Heading1"/>
      </w:pPr>
      <w:bookmarkStart w:id="114" w:name="_Toc44009139"/>
      <w:r w:rsidRPr="000A43AE">
        <w:lastRenderedPageBreak/>
        <w:t>5.Developing the Design Concept</w:t>
      </w:r>
      <w:bookmarkEnd w:id="114"/>
      <w:r w:rsidRPr="000A43AE">
        <w:t xml:space="preserve"> </w:t>
      </w:r>
    </w:p>
    <w:p w14:paraId="587B4224" w14:textId="4C98FFC7" w:rsidR="006B5FFB" w:rsidRPr="000A43AE" w:rsidRDefault="004A4122" w:rsidP="000A43AE">
      <w:pPr>
        <w:pStyle w:val="Heading2"/>
      </w:pPr>
      <w:bookmarkStart w:id="115" w:name="_Toc44009140"/>
      <w:r w:rsidRPr="000A43AE">
        <w:t xml:space="preserve">Designing to Meet Customer </w:t>
      </w:r>
      <w:r w:rsidR="00E16AE4" w:rsidRPr="000A43AE">
        <w:t>Demand</w:t>
      </w:r>
      <w:bookmarkEnd w:id="115"/>
    </w:p>
    <w:p w14:paraId="4823B9D6" w14:textId="0812893E" w:rsidR="00997B8C" w:rsidRPr="00C43FDE" w:rsidRDefault="00997B8C" w:rsidP="307E933F">
      <w:pPr>
        <w:rPr>
          <w:rFonts w:eastAsiaTheme="minorEastAsia" w:cstheme="minorBidi"/>
        </w:rPr>
      </w:pPr>
      <w:r w:rsidRPr="307E933F">
        <w:rPr>
          <w:rFonts w:eastAsiaTheme="minorEastAsia" w:cstheme="minorBidi"/>
        </w:rPr>
        <w:t xml:space="preserve">The aim of this project is to design and create a centre stand locking system that is both robust in nature and a deterrent for bike thieves. All of this, whilst maintaining the aesthetic look of the bike itself and no compromise to any of the </w:t>
      </w:r>
      <w:r w:rsidR="37D6057E" w:rsidRPr="307E933F">
        <w:rPr>
          <w:rFonts w:eastAsiaTheme="minorEastAsia" w:cstheme="minorBidi"/>
        </w:rPr>
        <w:t>motorbike's</w:t>
      </w:r>
      <w:r w:rsidRPr="307E933F">
        <w:rPr>
          <w:rFonts w:eastAsiaTheme="minorEastAsia" w:cstheme="minorBidi"/>
        </w:rPr>
        <w:t xml:space="preserve"> features. When discussing the concept of our design, a key number of features stood out as the basic principles of what a centre stand locking system offers to a motorbike owner. </w:t>
      </w:r>
    </w:p>
    <w:p w14:paraId="3DAAEC2D" w14:textId="4DB07481" w:rsidR="00997B8C" w:rsidRPr="000A43AE" w:rsidRDefault="00997B8C" w:rsidP="000A43AE">
      <w:pPr>
        <w:rPr>
          <w:rFonts w:eastAsiaTheme="minorEastAsia" w:cstheme="minorBidi"/>
          <w:color w:val="000000"/>
        </w:rPr>
      </w:pPr>
      <w:r w:rsidRPr="307E933F">
        <w:rPr>
          <w:rFonts w:eastAsiaTheme="minorEastAsia" w:cstheme="minorBidi"/>
        </w:rPr>
        <w:t xml:space="preserve">After researching about different designs of a centre stand locking system, the clear and main principle this system offers is an extra barrier of security for your motorbike. This barrier, by design would need to be problematic to tackle if a person attempted to steal the motorbike. This extra barrier will consist of mainly steel elements. Some of the </w:t>
      </w:r>
      <w:r w:rsidR="1F5CD260" w:rsidRPr="307E933F">
        <w:rPr>
          <w:rFonts w:eastAsiaTheme="minorEastAsia" w:cstheme="minorBidi"/>
        </w:rPr>
        <w:t>subcomponents</w:t>
      </w:r>
      <w:r w:rsidRPr="307E933F">
        <w:rPr>
          <w:rFonts w:eastAsiaTheme="minorEastAsia" w:cstheme="minorBidi"/>
        </w:rPr>
        <w:t xml:space="preserve"> used in the assembly will be created using different materials such as plastic. This assembly of components can turn away your </w:t>
      </w:r>
      <w:r w:rsidR="1E4DE6A0" w:rsidRPr="307E933F">
        <w:rPr>
          <w:rFonts w:eastAsiaTheme="minorEastAsia" w:cstheme="minorBidi"/>
        </w:rPr>
        <w:t>small-time</w:t>
      </w:r>
      <w:r w:rsidRPr="307E933F">
        <w:rPr>
          <w:rFonts w:eastAsiaTheme="minorEastAsia" w:cstheme="minorBidi"/>
        </w:rPr>
        <w:t xml:space="preserve"> thieves. Attempting to destroy the centre stand using an angle grinder to cut through the steel, will take enough time to draw attention to yourself. On the other hand, this does not stop organised crime where large vehicles are used to lift and export motorbikes away quite easily and quickly.</w:t>
      </w:r>
    </w:p>
    <w:p w14:paraId="57066EA9" w14:textId="2A2FA97F" w:rsidR="00EA267F" w:rsidRPr="000A43AE" w:rsidRDefault="00EA267F" w:rsidP="000A43AE">
      <w:pPr>
        <w:pStyle w:val="Heading2"/>
      </w:pPr>
      <w:bookmarkStart w:id="116" w:name="_Toc44009141"/>
      <w:r w:rsidRPr="000A43AE">
        <w:t xml:space="preserve">Essential </w:t>
      </w:r>
      <w:r w:rsidR="00E60DFF" w:rsidRPr="000A43AE">
        <w:t>Product Features</w:t>
      </w:r>
      <w:bookmarkEnd w:id="116"/>
    </w:p>
    <w:p w14:paraId="0DA8EA0F" w14:textId="352A1359" w:rsidR="00997B8C" w:rsidRPr="009D4CF8" w:rsidRDefault="00997B8C" w:rsidP="307E933F">
      <w:pPr>
        <w:rPr>
          <w:rFonts w:eastAsiaTheme="minorEastAsia" w:cstheme="minorBidi"/>
          <w:color w:val="000000"/>
        </w:rPr>
      </w:pPr>
      <w:r w:rsidRPr="307E933F">
        <w:rPr>
          <w:rFonts w:cstheme="minorBidi"/>
          <w:color w:val="000000"/>
        </w:rPr>
        <w:t xml:space="preserve">When designing our product, careful considerations were made to not only the shape and size of our product, but the practicality it offers in terms of a secure locking system. Most </w:t>
      </w:r>
      <w:r w:rsidR="22D0A175" w:rsidRPr="307E933F">
        <w:rPr>
          <w:rFonts w:cstheme="minorBidi"/>
          <w:color w:val="000000"/>
        </w:rPr>
        <w:t>low-end</w:t>
      </w:r>
      <w:r w:rsidRPr="307E933F">
        <w:rPr>
          <w:rFonts w:cstheme="minorBidi"/>
          <w:color w:val="000000"/>
        </w:rPr>
        <w:t xml:space="preserve"> motorbikes do not come equipped with a built in OEM immobiliser. This is purely because of the large added expense it causes to manufacture this into the motorbike. This added expense is not seen as a priority for these </w:t>
      </w:r>
      <w:r w:rsidR="68EA9113" w:rsidRPr="307E933F">
        <w:rPr>
          <w:rFonts w:cstheme="minorBidi"/>
          <w:color w:val="000000"/>
        </w:rPr>
        <w:t>low-end</w:t>
      </w:r>
      <w:r w:rsidRPr="307E933F">
        <w:rPr>
          <w:rFonts w:cstheme="minorBidi"/>
          <w:color w:val="000000"/>
        </w:rPr>
        <w:t xml:space="preserve"> motorbikes. Unfortunately, this lack of security creates a bigger target for criminals. Not only would the motorbike be stolen, but the motorbike would then be used in a series of other crimes as a getaway. Most of these crimes are violent in nature meaning this is a very serious public safety matter </w:t>
      </w:r>
      <w:sdt>
        <w:sdtPr>
          <w:rPr>
            <w:rFonts w:cstheme="minorHAnsi"/>
            <w:color w:val="000000"/>
          </w:rPr>
          <w:id w:val="-653907489"/>
          <w:citation/>
        </w:sdtPr>
        <w:sdtContent>
          <w:r w:rsidRPr="006B5FFB">
            <w:rPr>
              <w:rFonts w:cstheme="minorHAnsi"/>
              <w:color w:val="000000"/>
            </w:rPr>
            <w:fldChar w:fldCharType="begin"/>
          </w:r>
          <w:r w:rsidRPr="006B5FFB">
            <w:rPr>
              <w:rFonts w:cstheme="minorHAnsi"/>
              <w:color w:val="000000"/>
              <w:lang w:val="en-US"/>
            </w:rPr>
            <w:instrText xml:space="preserve"> CITATION Mil18 \l 1033 </w:instrText>
          </w:r>
          <w:r w:rsidRPr="006B5FFB">
            <w:rPr>
              <w:rFonts w:cstheme="minorHAnsi"/>
              <w:color w:val="000000"/>
            </w:rPr>
            <w:fldChar w:fldCharType="separate"/>
          </w:r>
          <w:r w:rsidR="00F12BB4" w:rsidRPr="00F12BB4">
            <w:rPr>
              <w:rFonts w:cstheme="minorHAnsi"/>
              <w:noProof/>
              <w:color w:val="000000"/>
              <w:lang w:val="en-US"/>
            </w:rPr>
            <w:t>[74]</w:t>
          </w:r>
          <w:r w:rsidRPr="006B5FFB">
            <w:rPr>
              <w:rFonts w:cstheme="minorHAnsi"/>
              <w:color w:val="000000"/>
            </w:rPr>
            <w:fldChar w:fldCharType="end"/>
          </w:r>
        </w:sdtContent>
      </w:sdt>
      <w:r w:rsidRPr="307E933F">
        <w:rPr>
          <w:rFonts w:cstheme="minorBidi"/>
          <w:color w:val="000000"/>
        </w:rPr>
        <w:t>.</w:t>
      </w:r>
    </w:p>
    <w:p w14:paraId="306D3489" w14:textId="0CD23C67" w:rsidR="00997B8C" w:rsidRPr="009434CB" w:rsidRDefault="165F5811" w:rsidP="307E933F">
      <w:pPr>
        <w:pStyle w:val="NormalWeb"/>
        <w:rPr>
          <w:rFonts w:eastAsiaTheme="minorEastAsia" w:cstheme="minorBidi"/>
          <w:color w:val="000000"/>
        </w:rPr>
      </w:pPr>
      <w:r w:rsidRPr="307E933F">
        <w:rPr>
          <w:rFonts w:eastAsiaTheme="minorEastAsia" w:cstheme="minorBidi"/>
          <w:color w:val="000000" w:themeColor="text1"/>
        </w:rPr>
        <w:t>Our design of the product</w:t>
      </w:r>
      <w:r w:rsidR="00997B8C" w:rsidRPr="307E933F">
        <w:rPr>
          <w:rFonts w:eastAsiaTheme="minorEastAsia" w:cstheme="minorBidi"/>
          <w:color w:val="000000" w:themeColor="text1"/>
        </w:rPr>
        <w:t xml:space="preserve"> uses a magnetic key controlled shot bolt locking system. We opted for this system due to its simplicity. This system is extremely effective and easy to use. A simple presentation of the key fob to the housing of the unit will activate the system, locking and unlocking it in quick succession. To achieve this set up a simple wiring to the motorbike battery is needed. This will be the activator that energises the </w:t>
      </w:r>
      <w:r w:rsidR="5AA33862" w:rsidRPr="307E933F">
        <w:rPr>
          <w:rFonts w:eastAsiaTheme="minorEastAsia" w:cstheme="minorBidi"/>
          <w:color w:val="000000" w:themeColor="text1"/>
        </w:rPr>
        <w:t>shot bolt</w:t>
      </w:r>
      <w:r w:rsidR="00997B8C" w:rsidRPr="307E933F">
        <w:rPr>
          <w:rFonts w:eastAsiaTheme="minorEastAsia" w:cstheme="minorBidi"/>
          <w:color w:val="000000" w:themeColor="text1"/>
        </w:rPr>
        <w:t xml:space="preserve"> to extend or retract. A magnetic switch will be wired to this </w:t>
      </w:r>
      <w:r w:rsidR="42913B03" w:rsidRPr="307E933F">
        <w:rPr>
          <w:rFonts w:eastAsiaTheme="minorEastAsia" w:cstheme="minorBidi"/>
          <w:color w:val="000000" w:themeColor="text1"/>
        </w:rPr>
        <w:t>shot bolt</w:t>
      </w:r>
      <w:r w:rsidR="00997B8C" w:rsidRPr="307E933F">
        <w:rPr>
          <w:rFonts w:eastAsiaTheme="minorEastAsia" w:cstheme="minorBidi"/>
          <w:color w:val="000000" w:themeColor="text1"/>
        </w:rPr>
        <w:t xml:space="preserve"> and sit in the housing of the system. This switch is then activated by using the magnetic key.</w:t>
      </w:r>
    </w:p>
    <w:p w14:paraId="5440281B" w14:textId="3D0300FC" w:rsidR="009D4CF8" w:rsidRPr="006274EE" w:rsidRDefault="00997B8C" w:rsidP="006274EE">
      <w:pPr>
        <w:rPr>
          <w:rFonts w:eastAsiaTheme="minorEastAsia" w:cstheme="minorBidi"/>
          <w:color w:val="000000"/>
        </w:rPr>
      </w:pPr>
      <w:r w:rsidRPr="27C2721A">
        <w:rPr>
          <w:rFonts w:cstheme="minorBidi"/>
          <w:color w:val="000000"/>
        </w:rPr>
        <w:t>Our choice of including the magnetic key as part of the locking system was due to its unique characteristics. Radio frequency identification (RFID) systems perform their function by using radio frequencies to locate and match with barcodes built into a tag or unit you are using. Each individual tag has a unique barcode that is imprinted onto a microchip. This microchip has an assigned and very specific frequency. The key holds a built</w:t>
      </w:r>
      <w:r w:rsidR="0A3BFE19" w:rsidRPr="27C2721A">
        <w:rPr>
          <w:rFonts w:cstheme="minorBidi"/>
          <w:color w:val="000000"/>
        </w:rPr>
        <w:t>-</w:t>
      </w:r>
      <w:r w:rsidRPr="27C2721A">
        <w:rPr>
          <w:rFonts w:cstheme="minorBidi"/>
          <w:color w:val="000000"/>
        </w:rPr>
        <w:t xml:space="preserve">in reader that will locate this microchip and identify the set frequency. If the frequency matches with the key, the switch will activate. You now have your locking and unlocking system </w:t>
      </w:r>
      <w:sdt>
        <w:sdtPr>
          <w:rPr>
            <w:rFonts w:cstheme="minorHAnsi"/>
            <w:color w:val="000000"/>
          </w:rPr>
          <w:id w:val="-1078126504"/>
          <w:citation/>
        </w:sdtPr>
        <w:sdtContent>
          <w:r w:rsidRPr="006B5FFB">
            <w:rPr>
              <w:rFonts w:cstheme="minorHAnsi"/>
              <w:color w:val="000000"/>
            </w:rPr>
            <w:fldChar w:fldCharType="begin"/>
          </w:r>
          <w:r w:rsidRPr="006B5FFB">
            <w:rPr>
              <w:rFonts w:cstheme="minorHAnsi"/>
              <w:color w:val="000000"/>
              <w:lang w:val="en-US"/>
            </w:rPr>
            <w:instrText xml:space="preserve"> CITATION Tec18 \l 1033 </w:instrText>
          </w:r>
          <w:r w:rsidRPr="006B5FFB">
            <w:rPr>
              <w:rFonts w:cstheme="minorHAnsi"/>
              <w:color w:val="000000"/>
            </w:rPr>
            <w:fldChar w:fldCharType="separate"/>
          </w:r>
          <w:r w:rsidR="00F12BB4" w:rsidRPr="00F12BB4">
            <w:rPr>
              <w:rFonts w:cstheme="minorHAnsi"/>
              <w:noProof/>
              <w:color w:val="000000"/>
              <w:lang w:val="en-US"/>
            </w:rPr>
            <w:t>[75]</w:t>
          </w:r>
          <w:r w:rsidRPr="006B5FFB">
            <w:rPr>
              <w:rFonts w:cstheme="minorHAnsi"/>
              <w:color w:val="000000"/>
            </w:rPr>
            <w:fldChar w:fldCharType="end"/>
          </w:r>
        </w:sdtContent>
      </w:sdt>
      <w:r w:rsidRPr="27C2721A">
        <w:rPr>
          <w:rFonts w:cstheme="minorBidi"/>
          <w:color w:val="000000"/>
        </w:rPr>
        <w:t>.</w:t>
      </w:r>
    </w:p>
    <w:p w14:paraId="7C772498" w14:textId="0572473E" w:rsidR="00997B8C" w:rsidRPr="000A43AE" w:rsidRDefault="00997B8C" w:rsidP="000A43AE">
      <w:pPr>
        <w:pStyle w:val="NormalWeb"/>
        <w:rPr>
          <w:rFonts w:eastAsiaTheme="minorEastAsia" w:cstheme="minorBidi"/>
          <w:color w:val="000000"/>
        </w:rPr>
      </w:pPr>
      <w:r w:rsidRPr="307E933F">
        <w:rPr>
          <w:rFonts w:eastAsiaTheme="minorEastAsia" w:cstheme="minorBidi"/>
          <w:color w:val="000000" w:themeColor="text1"/>
        </w:rPr>
        <w:t>When considering this product for a higher market motorbike that has a built</w:t>
      </w:r>
      <w:r w:rsidR="0EA70050" w:rsidRPr="307E933F">
        <w:rPr>
          <w:rFonts w:eastAsiaTheme="minorEastAsia" w:cstheme="minorBidi"/>
          <w:color w:val="000000" w:themeColor="text1"/>
        </w:rPr>
        <w:t>-</w:t>
      </w:r>
      <w:r w:rsidRPr="307E933F">
        <w:rPr>
          <w:rFonts w:eastAsiaTheme="minorEastAsia" w:cstheme="minorBidi"/>
          <w:color w:val="000000" w:themeColor="text1"/>
        </w:rPr>
        <w:t xml:space="preserve">in immobiliser, the same sense of added security is present. The wiring of the system would not compromise </w:t>
      </w:r>
      <w:r w:rsidRPr="307E933F">
        <w:rPr>
          <w:rFonts w:eastAsiaTheme="minorEastAsia" w:cstheme="minorBidi"/>
          <w:color w:val="000000" w:themeColor="text1"/>
        </w:rPr>
        <w:lastRenderedPageBreak/>
        <w:t xml:space="preserve">any built in OEM immobiliser. The combination of the two security barriers creates a much larger deterrent for motorbike thieves. </w:t>
      </w:r>
    </w:p>
    <w:p w14:paraId="1EB7F614" w14:textId="4505E106" w:rsidR="00C43FDE" w:rsidRPr="000A43AE" w:rsidRDefault="009051E1" w:rsidP="000A43AE">
      <w:pPr>
        <w:pStyle w:val="Heading2"/>
      </w:pPr>
      <w:bookmarkStart w:id="117" w:name="_Toc44009142"/>
      <w:r w:rsidRPr="000A43AE">
        <w:t>Desirable Product Features</w:t>
      </w:r>
      <w:bookmarkEnd w:id="117"/>
    </w:p>
    <w:p w14:paraId="0B13A244" w14:textId="19EFCE27" w:rsidR="00997B8C" w:rsidRPr="00C43FDE" w:rsidRDefault="00997B8C" w:rsidP="307E933F">
      <w:pPr>
        <w:rPr>
          <w:rFonts w:eastAsiaTheme="minorEastAsia" w:cstheme="minorBidi"/>
          <w:sz w:val="28"/>
          <w:szCs w:val="28"/>
        </w:rPr>
      </w:pPr>
      <w:r w:rsidRPr="307E933F">
        <w:rPr>
          <w:rFonts w:cstheme="minorBidi"/>
        </w:rPr>
        <w:t xml:space="preserve">During our group discussions, a very key idea was pointed out about opening the market of this product to a wide range of motorbike manufacturing companies. We considered the modification aspect of our product to suit multiple models </w:t>
      </w:r>
      <w:sdt>
        <w:sdtPr>
          <w:rPr>
            <w:rFonts w:cstheme="minorHAnsi"/>
          </w:rPr>
          <w:id w:val="19602593"/>
          <w:citation/>
        </w:sdtPr>
        <w:sdtContent>
          <w:r w:rsidRPr="00C43FDE">
            <w:rPr>
              <w:rFonts w:cstheme="minorHAnsi"/>
            </w:rPr>
            <w:fldChar w:fldCharType="begin"/>
          </w:r>
          <w:r w:rsidRPr="00C43FDE">
            <w:rPr>
              <w:rFonts w:cstheme="minorHAnsi"/>
              <w:lang w:val="en-US"/>
            </w:rPr>
            <w:instrText xml:space="preserve"> CITATION Ewa17 \l 1033 </w:instrText>
          </w:r>
          <w:r w:rsidRPr="00C43FDE">
            <w:rPr>
              <w:rFonts w:cstheme="minorHAnsi"/>
            </w:rPr>
            <w:fldChar w:fldCharType="separate"/>
          </w:r>
          <w:r w:rsidR="00F12BB4" w:rsidRPr="00F12BB4">
            <w:rPr>
              <w:rFonts w:cstheme="minorHAnsi"/>
              <w:noProof/>
              <w:lang w:val="en-US"/>
            </w:rPr>
            <w:t>[76]</w:t>
          </w:r>
          <w:r w:rsidRPr="00C43FDE">
            <w:rPr>
              <w:rFonts w:cstheme="minorHAnsi"/>
            </w:rPr>
            <w:fldChar w:fldCharType="end"/>
          </w:r>
        </w:sdtContent>
      </w:sdt>
      <w:r w:rsidRPr="307E933F">
        <w:rPr>
          <w:rFonts w:cstheme="minorBidi"/>
        </w:rPr>
        <w:t xml:space="preserve">. This opens our engagement to new customers </w:t>
      </w:r>
      <w:r w:rsidR="788FDBBD" w:rsidRPr="307E933F">
        <w:rPr>
          <w:rFonts w:cstheme="minorBidi"/>
        </w:rPr>
        <w:t>and</w:t>
      </w:r>
      <w:r w:rsidRPr="307E933F">
        <w:rPr>
          <w:rFonts w:cstheme="minorBidi"/>
        </w:rPr>
        <w:t xml:space="preserve"> any existing customers that are offering new models in the market. We discussed the need for this as the problem around motorbike theft is across all motorbike models and brands. All brands</w:t>
      </w:r>
    </w:p>
    <w:p w14:paraId="04C0501B" w14:textId="0C23C8DA" w:rsidR="00997B8C" w:rsidRPr="000A43AE" w:rsidRDefault="00997B8C" w:rsidP="000A43AE">
      <w:pPr>
        <w:rPr>
          <w:rFonts w:eastAsiaTheme="minorEastAsia" w:cstheme="minorBidi"/>
          <w:lang w:eastAsia="en-US"/>
        </w:rPr>
      </w:pPr>
      <w:r w:rsidRPr="307E933F">
        <w:rPr>
          <w:rFonts w:eastAsiaTheme="minorEastAsia" w:cstheme="minorBidi"/>
          <w:color w:val="000000" w:themeColor="text1"/>
        </w:rPr>
        <w:t>Another desire we had for our product was to ensure it did not spoil the aesthetics of the motorbike. Most motorbike owners would take a lot of pride in the aesthetics of their motorbike. Adding a centre stand locking system to the arsenal of the motorbike security could potentially affect the bikes look. However, this is purely the opinion of the customer and whether our original design and colour scheme is satisfactory. The measures we have put in place to overcome this issue is the option to customize the colourway of the stand to meet the desire of the customer. This option will be an added cost to the overall price of the product.</w:t>
      </w:r>
    </w:p>
    <w:p w14:paraId="6967B371" w14:textId="1AB20C73" w:rsidR="00997B8C" w:rsidRPr="000A43AE" w:rsidRDefault="00EA267F" w:rsidP="000A43AE">
      <w:pPr>
        <w:pStyle w:val="Heading2"/>
      </w:pPr>
      <w:bookmarkStart w:id="118" w:name="_Toc44009143"/>
      <w:r w:rsidRPr="000A43AE">
        <w:t>Decisions and Compromises</w:t>
      </w:r>
      <w:bookmarkEnd w:id="118"/>
      <w:r w:rsidRPr="000A43AE">
        <w:t xml:space="preserve"> </w:t>
      </w:r>
    </w:p>
    <w:p w14:paraId="20C4FA3A" w14:textId="1449F9BB" w:rsidR="00997B8C" w:rsidRPr="00997B8C" w:rsidRDefault="00997B8C" w:rsidP="307E933F">
      <w:pPr>
        <w:rPr>
          <w:rFonts w:eastAsiaTheme="minorEastAsia" w:cstheme="minorBidi"/>
          <w:lang w:val="en-US"/>
        </w:rPr>
      </w:pPr>
      <w:r w:rsidRPr="307E933F">
        <w:rPr>
          <w:rFonts w:eastAsiaTheme="minorEastAsia" w:cstheme="minorBidi"/>
          <w:lang w:val="en-US"/>
        </w:rPr>
        <w:t xml:space="preserve">When undergoing group activities, it is important to clearly communicate ideas and opinions to one another. We used a number of methodologies to help make our final decision on our project. The first methodology was the use of affinity diagrams. Used as a tool in our group session, we collectively contributed to a series of brainstorming ideas and grouped our ideas into sections e.g. Security, Covid-19, Automotive and Household. </w:t>
      </w:r>
    </w:p>
    <w:p w14:paraId="399EF10C" w14:textId="53FD5BEB" w:rsidR="00997B8C" w:rsidRDefault="004C7015" w:rsidP="307E933F">
      <w:pPr>
        <w:rPr>
          <w:rFonts w:eastAsiaTheme="minorEastAsia" w:cstheme="minorBidi"/>
          <w:sz w:val="32"/>
          <w:szCs w:val="32"/>
        </w:rPr>
      </w:pPr>
      <w:r>
        <w:rPr>
          <w:noProof/>
        </w:rPr>
        <w:drawing>
          <wp:anchor distT="0" distB="0" distL="114300" distR="114300" simplePos="0" relativeHeight="251661824" behindDoc="1" locked="0" layoutInCell="1" allowOverlap="1" wp14:anchorId="43A0020D" wp14:editId="57FADB86">
            <wp:simplePos x="0" y="0"/>
            <wp:positionH relativeFrom="column">
              <wp:posOffset>92599</wp:posOffset>
            </wp:positionH>
            <wp:positionV relativeFrom="paragraph">
              <wp:posOffset>491103</wp:posOffset>
            </wp:positionV>
            <wp:extent cx="5608320" cy="2990215"/>
            <wp:effectExtent l="0" t="0" r="6350" b="1270"/>
            <wp:wrapTight wrapText="bothSides">
              <wp:wrapPolygon edited="0">
                <wp:start x="0" y="0"/>
                <wp:lineTo x="0" y="21501"/>
                <wp:lineTo x="21571" y="21501"/>
                <wp:lineTo x="21571" y="0"/>
                <wp:lineTo x="0" y="0"/>
              </wp:wrapPolygon>
            </wp:wrapTight>
            <wp:docPr id="1719382181" name="Picture 1"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pic:nvPicPr>
                  <pic:blipFill>
                    <a:blip r:embed="rId26" cstate="print">
                      <a:extLst>
                        <a:ext uri="{28A0092B-C50C-407E-A947-70E740481C1C}">
                          <a14:useLocalDpi xmlns:a14="http://schemas.microsoft.com/office/drawing/2010/main" val="0"/>
                        </a:ext>
                      </a:extLst>
                    </a:blip>
                    <a:stretch>
                      <a:fillRect/>
                    </a:stretch>
                  </pic:blipFill>
                  <pic:spPr>
                    <a:xfrm>
                      <a:off x="0" y="0"/>
                      <a:ext cx="5608320" cy="2990215"/>
                    </a:xfrm>
                    <a:prstGeom prst="rect">
                      <a:avLst/>
                    </a:prstGeom>
                  </pic:spPr>
                </pic:pic>
              </a:graphicData>
            </a:graphic>
            <wp14:sizeRelH relativeFrom="page">
              <wp14:pctWidth>0</wp14:pctWidth>
            </wp14:sizeRelH>
            <wp14:sizeRelV relativeFrom="page">
              <wp14:pctHeight>0</wp14:pctHeight>
            </wp14:sizeRelV>
          </wp:anchor>
        </w:drawing>
      </w:r>
      <w:r w:rsidR="00997B8C" w:rsidRPr="307E933F">
        <w:rPr>
          <w:rFonts w:eastAsiaTheme="minorEastAsia" w:cstheme="minorBidi"/>
          <w:lang w:val="en-US"/>
        </w:rPr>
        <w:t xml:space="preserve">A clear diagram indicating </w:t>
      </w:r>
      <w:r w:rsidR="00997B8C" w:rsidRPr="307E933F">
        <w:rPr>
          <w:rFonts w:eastAsiaTheme="minorEastAsia" w:cstheme="minorBidi"/>
        </w:rPr>
        <w:t xml:space="preserve">the different </w:t>
      </w:r>
      <w:r w:rsidR="0984C534" w:rsidRPr="307E933F">
        <w:rPr>
          <w:rFonts w:eastAsiaTheme="minorEastAsia" w:cstheme="minorBidi"/>
        </w:rPr>
        <w:t>subcategories</w:t>
      </w:r>
      <w:r w:rsidR="00997B8C" w:rsidRPr="307E933F">
        <w:rPr>
          <w:rFonts w:eastAsiaTheme="minorEastAsia" w:cstheme="minorBidi"/>
        </w:rPr>
        <w:t xml:space="preserve"> considered. Green sections showing the path that led to our final choice.</w:t>
      </w:r>
      <w:r w:rsidR="00997B8C" w:rsidRPr="307E933F">
        <w:rPr>
          <w:rFonts w:eastAsiaTheme="minorEastAsia" w:cstheme="minorBidi"/>
          <w:sz w:val="32"/>
          <w:szCs w:val="32"/>
        </w:rPr>
        <w:t xml:space="preserve"> </w:t>
      </w:r>
    </w:p>
    <w:p w14:paraId="5FE5A2C7" w14:textId="647A0C59" w:rsidR="00163BBA" w:rsidRPr="005448F4" w:rsidRDefault="00163BBA" w:rsidP="307E933F">
      <w:pPr>
        <w:pStyle w:val="Caption"/>
        <w:rPr>
          <w:rFonts w:eastAsiaTheme="minorEastAsia"/>
          <w:sz w:val="32"/>
          <w:szCs w:val="32"/>
        </w:rPr>
      </w:pPr>
      <w:bookmarkStart w:id="119" w:name="_Toc44008611"/>
      <w:r>
        <w:t xml:space="preserve">Figure </w:t>
      </w:r>
      <w:r>
        <w:fldChar w:fldCharType="begin"/>
      </w:r>
      <w:r>
        <w:instrText>SEQ Figure \* ARABIC</w:instrText>
      </w:r>
      <w:r>
        <w:fldChar w:fldCharType="separate"/>
      </w:r>
      <w:r w:rsidR="00767D67">
        <w:rPr>
          <w:noProof/>
        </w:rPr>
        <w:t>25</w:t>
      </w:r>
      <w:r>
        <w:fldChar w:fldCharType="end"/>
      </w:r>
      <w:sdt>
        <w:sdtPr>
          <w:id w:val="1019361738"/>
          <w:citation/>
        </w:sdtPr>
        <w:sdtContent>
          <w:r>
            <w:fldChar w:fldCharType="begin"/>
          </w:r>
          <w:r>
            <w:instrText xml:space="preserve"> CITATION Mil204 \l 2057 </w:instrText>
          </w:r>
          <w:r>
            <w:fldChar w:fldCharType="separate"/>
          </w:r>
          <w:r w:rsidR="00F12BB4">
            <w:rPr>
              <w:noProof/>
            </w:rPr>
            <w:t xml:space="preserve"> </w:t>
          </w:r>
          <w:r w:rsidR="00F12BB4" w:rsidRPr="00F12BB4">
            <w:rPr>
              <w:noProof/>
            </w:rPr>
            <w:t>[10]</w:t>
          </w:r>
          <w:r>
            <w:fldChar w:fldCharType="end"/>
          </w:r>
        </w:sdtContent>
      </w:sdt>
      <w:r w:rsidR="00C43765">
        <w:t xml:space="preserve"> Brainstorming conclusion</w:t>
      </w:r>
      <w:bookmarkEnd w:id="119"/>
    </w:p>
    <w:p w14:paraId="008A9B8A" w14:textId="11406E58" w:rsidR="000149FB" w:rsidRDefault="00997B8C" w:rsidP="307E933F">
      <w:pPr>
        <w:rPr>
          <w:rFonts w:eastAsiaTheme="minorEastAsia" w:cstheme="minorBidi"/>
          <w:sz w:val="28"/>
          <w:szCs w:val="28"/>
        </w:rPr>
      </w:pPr>
      <w:r w:rsidRPr="307E933F">
        <w:rPr>
          <w:rFonts w:cstheme="minorBidi"/>
        </w:rPr>
        <w:lastRenderedPageBreak/>
        <w:t>The use of affinity diagrams proved efficient. This organised method helped us to see obvious patterns and themes that we were collectively aiming towards with each idea. The relationships between each idea were also visible and this aided in our final decision making</w:t>
      </w:r>
      <w:r w:rsidRPr="307E933F">
        <w:rPr>
          <w:rFonts w:cstheme="minorBidi"/>
          <w:sz w:val="28"/>
          <w:szCs w:val="28"/>
        </w:rPr>
        <w:t xml:space="preserve"> </w:t>
      </w:r>
      <w:sdt>
        <w:sdtPr>
          <w:rPr>
            <w:rFonts w:cstheme="minorHAnsi"/>
            <w:sz w:val="28"/>
            <w:szCs w:val="28"/>
          </w:rPr>
          <w:id w:val="-2030252651"/>
          <w:citation/>
        </w:sdtPr>
        <w:sdtContent>
          <w:r>
            <w:rPr>
              <w:rFonts w:cstheme="minorHAnsi"/>
              <w:sz w:val="28"/>
              <w:szCs w:val="28"/>
            </w:rPr>
            <w:fldChar w:fldCharType="begin"/>
          </w:r>
          <w:r>
            <w:rPr>
              <w:rFonts w:cstheme="minorHAnsi"/>
              <w:sz w:val="28"/>
              <w:szCs w:val="28"/>
              <w:lang w:val="en-US"/>
            </w:rPr>
            <w:instrText xml:space="preserve"> CITATION Kau06 \l 1033 </w:instrText>
          </w:r>
          <w:r>
            <w:rPr>
              <w:rFonts w:cstheme="minorHAnsi"/>
              <w:sz w:val="28"/>
              <w:szCs w:val="28"/>
            </w:rPr>
            <w:fldChar w:fldCharType="separate"/>
          </w:r>
          <w:r w:rsidR="00F12BB4" w:rsidRPr="00F12BB4">
            <w:rPr>
              <w:rFonts w:cstheme="minorHAnsi"/>
              <w:noProof/>
              <w:sz w:val="28"/>
              <w:szCs w:val="28"/>
              <w:lang w:val="en-US"/>
            </w:rPr>
            <w:t>[77]</w:t>
          </w:r>
          <w:r>
            <w:rPr>
              <w:rFonts w:cstheme="minorHAnsi"/>
              <w:sz w:val="28"/>
              <w:szCs w:val="28"/>
            </w:rPr>
            <w:fldChar w:fldCharType="end"/>
          </w:r>
        </w:sdtContent>
      </w:sdt>
      <w:r w:rsidRPr="307E933F">
        <w:rPr>
          <w:rFonts w:cstheme="minorBidi"/>
          <w:sz w:val="28"/>
          <w:szCs w:val="28"/>
        </w:rPr>
        <w:t>.</w:t>
      </w:r>
      <w:r w:rsidR="00E8750F" w:rsidRPr="307E933F">
        <w:rPr>
          <w:rFonts w:cstheme="minorBidi"/>
          <w:sz w:val="28"/>
          <w:szCs w:val="28"/>
        </w:rPr>
        <w:t xml:space="preserve"> </w:t>
      </w:r>
      <w:r w:rsidRPr="307E933F">
        <w:rPr>
          <w:rFonts w:eastAsiaTheme="minorEastAsia" w:cstheme="minorBidi"/>
        </w:rPr>
        <w:t xml:space="preserve">Some other ideas we carefully considered for our product development were Lithium Electrodes and Automatic car jacks. </w:t>
      </w:r>
      <w:r w:rsidR="0F0C22FF" w:rsidRPr="307E933F">
        <w:rPr>
          <w:rFonts w:eastAsiaTheme="minorEastAsia" w:cstheme="minorBidi"/>
        </w:rPr>
        <w:t>Both</w:t>
      </w:r>
      <w:r w:rsidRPr="307E933F">
        <w:rPr>
          <w:rFonts w:eastAsiaTheme="minorEastAsia" w:cstheme="minorBidi"/>
        </w:rPr>
        <w:t xml:space="preserve"> ideas presented an excellent scope for design and use in the modern world however </w:t>
      </w:r>
      <w:r w:rsidR="00BC7EC2" w:rsidRPr="307E933F">
        <w:rPr>
          <w:rFonts w:eastAsiaTheme="minorEastAsia" w:cstheme="minorBidi"/>
        </w:rPr>
        <w:t>there were</w:t>
      </w:r>
      <w:r w:rsidRPr="307E933F">
        <w:rPr>
          <w:rFonts w:eastAsiaTheme="minorEastAsia" w:cstheme="minorBidi"/>
        </w:rPr>
        <w:t xml:space="preserve"> </w:t>
      </w:r>
      <w:r w:rsidR="286B3785" w:rsidRPr="307E933F">
        <w:rPr>
          <w:rFonts w:eastAsiaTheme="minorEastAsia" w:cstheme="minorBidi"/>
        </w:rPr>
        <w:t>a few</w:t>
      </w:r>
      <w:r w:rsidRPr="307E933F">
        <w:rPr>
          <w:rFonts w:eastAsiaTheme="minorEastAsia" w:cstheme="minorBidi"/>
        </w:rPr>
        <w:t xml:space="preserve"> reasons why we chose the centre stand locking system over the other two ideas.</w:t>
      </w:r>
    </w:p>
    <w:p w14:paraId="36C82160" w14:textId="77777777" w:rsidR="00997B8C" w:rsidRPr="000A43AE" w:rsidRDefault="00997B8C" w:rsidP="000A43AE">
      <w:pPr>
        <w:pStyle w:val="Heading3"/>
      </w:pPr>
      <w:bookmarkStart w:id="120" w:name="_Toc44009144"/>
      <w:r w:rsidRPr="000A43AE">
        <w:t>Lithium-Ion Battery</w:t>
      </w:r>
      <w:bookmarkEnd w:id="120"/>
    </w:p>
    <w:p w14:paraId="6CB676A3" w14:textId="28E86EEB" w:rsidR="00997B8C" w:rsidRDefault="00997B8C" w:rsidP="307E933F">
      <w:pPr>
        <w:rPr>
          <w:rFonts w:eastAsiaTheme="minorEastAsia" w:cstheme="minorBidi"/>
          <w:color w:val="000000"/>
          <w:sz w:val="28"/>
          <w:szCs w:val="28"/>
        </w:rPr>
      </w:pPr>
      <w:r w:rsidRPr="307E933F">
        <w:rPr>
          <w:rFonts w:cstheme="minorBidi"/>
          <w:color w:val="000000"/>
        </w:rPr>
        <w:t>During the group brainstorming session, a Lithium-Ion battery was one of the key ideas discussed. All members of the group showed great interest towards this idea as Electrical Vehicles (EV) is the emerging technology that is becoming a normality</w:t>
      </w:r>
      <w:r w:rsidR="00514FEB" w:rsidRPr="307E933F">
        <w:rPr>
          <w:rFonts w:cstheme="minorBidi"/>
          <w:color w:val="000000"/>
        </w:rPr>
        <w:t xml:space="preserve"> in </w:t>
      </w:r>
      <w:r w:rsidR="00D136E6" w:rsidRPr="307E933F">
        <w:rPr>
          <w:rFonts w:cstheme="minorBidi"/>
          <w:color w:val="000000"/>
        </w:rPr>
        <w:t>the modern world</w:t>
      </w:r>
      <w:r w:rsidRPr="307E933F">
        <w:rPr>
          <w:rFonts w:cstheme="minorBidi"/>
          <w:color w:val="000000"/>
        </w:rPr>
        <w:t xml:space="preserve">. Most car manufacturers are adapting to this new technology and creating hybrid </w:t>
      </w:r>
      <w:r w:rsidR="00D136E6" w:rsidRPr="307E933F">
        <w:rPr>
          <w:rFonts w:cstheme="minorBidi"/>
          <w:color w:val="000000"/>
        </w:rPr>
        <w:t xml:space="preserve">versions </w:t>
      </w:r>
      <w:r w:rsidRPr="307E933F">
        <w:rPr>
          <w:rFonts w:cstheme="minorBidi"/>
          <w:color w:val="000000"/>
        </w:rPr>
        <w:t xml:space="preserve">or fully electrical vehicles. By using a positively and negatively charged electrode, the battery can be powered during the discharge phase of </w:t>
      </w:r>
      <w:r w:rsidR="003951EF" w:rsidRPr="307E933F">
        <w:rPr>
          <w:rFonts w:cstheme="minorBidi"/>
          <w:color w:val="000000"/>
        </w:rPr>
        <w:t xml:space="preserve">the </w:t>
      </w:r>
      <w:r w:rsidRPr="307E933F">
        <w:rPr>
          <w:rFonts w:cstheme="minorBidi"/>
          <w:color w:val="000000"/>
        </w:rPr>
        <w:t xml:space="preserve">negative electrons. These negatively charged electrons travel across the electrolyte to the positive electrode and this produces enough energy to power the battery up. The battery can be easily recharged. During this recharge phase, the positive electrode will give up lithium ions that travel through the </w:t>
      </w:r>
      <w:r w:rsidRPr="00FE24C9">
        <w:t xml:space="preserve">electrolyte. These ions will travel to the negative electrode and remain there until they are used again </w:t>
      </w:r>
      <w:sdt>
        <w:sdtPr>
          <w:id w:val="55988891"/>
          <w:citation/>
        </w:sdtPr>
        <w:sdtContent>
          <w:r w:rsidRPr="00FE24C9">
            <w:fldChar w:fldCharType="begin"/>
          </w:r>
          <w:r w:rsidRPr="00FE24C9">
            <w:instrText xml:space="preserve"> CITATION Woo19 \l 1033 </w:instrText>
          </w:r>
          <w:r w:rsidRPr="00FE24C9">
            <w:fldChar w:fldCharType="separate"/>
          </w:r>
          <w:r w:rsidR="00F12BB4">
            <w:rPr>
              <w:noProof/>
            </w:rPr>
            <w:t>[78]</w:t>
          </w:r>
          <w:r w:rsidRPr="00FE24C9">
            <w:fldChar w:fldCharType="end"/>
          </w:r>
        </w:sdtContent>
      </w:sdt>
      <w:r w:rsidRPr="00FE24C9">
        <w:t>.</w:t>
      </w:r>
    </w:p>
    <w:p w14:paraId="55954A72" w14:textId="4811371B" w:rsidR="27C2721A" w:rsidRPr="000A43AE" w:rsidRDefault="00997B8C" w:rsidP="307E933F">
      <w:pPr>
        <w:rPr>
          <w:rFonts w:eastAsiaTheme="minorEastAsia" w:cstheme="minorBidi"/>
          <w:color w:val="000000"/>
          <w:sz w:val="28"/>
          <w:szCs w:val="28"/>
        </w:rPr>
      </w:pPr>
      <w:r w:rsidRPr="27C2721A">
        <w:rPr>
          <w:rFonts w:cstheme="minorBidi"/>
          <w:color w:val="000000"/>
        </w:rPr>
        <w:t xml:space="preserve">Further discussions were made about how realistic creating our own version of a Lithium-Ion Battery was. There are a number of safety issues surrounding the process of creating the battery. These high energy dense batteries have the potential to fail catastrophically. They can fail under certain conditions such as overcharging, battery leakage or a car crash. A series of special testing and analysis would have to be performed. This is to achieve an </w:t>
      </w:r>
      <w:r w:rsidRPr="00FE24C9">
        <w:t>understanding of how our product would withstand the test under any of these conditions</w:t>
      </w:r>
      <w:r w:rsidR="00FC0E02" w:rsidRPr="00FE24C9">
        <w:t xml:space="preserve"> </w:t>
      </w:r>
      <w:sdt>
        <w:sdtPr>
          <w:id w:val="325406748"/>
          <w:citation/>
        </w:sdtPr>
        <w:sdtContent>
          <w:r w:rsidR="00FC0E02" w:rsidRPr="00FE24C9">
            <w:fldChar w:fldCharType="begin"/>
          </w:r>
          <w:r w:rsidR="00FC0E02" w:rsidRPr="00FE24C9">
            <w:instrText xml:space="preserve"> CITATION Jia19 \l 1033 </w:instrText>
          </w:r>
          <w:r w:rsidR="00FC0E02" w:rsidRPr="00FE24C9">
            <w:fldChar w:fldCharType="separate"/>
          </w:r>
          <w:r w:rsidR="00F12BB4">
            <w:rPr>
              <w:noProof/>
            </w:rPr>
            <w:t>[79]</w:t>
          </w:r>
          <w:r w:rsidR="00FC0E02" w:rsidRPr="00FE24C9">
            <w:fldChar w:fldCharType="end"/>
          </w:r>
        </w:sdtContent>
      </w:sdt>
      <w:r w:rsidRPr="00FE24C9">
        <w:t>. Due</w:t>
      </w:r>
      <w:r w:rsidRPr="27C2721A">
        <w:rPr>
          <w:rFonts w:cstheme="minorBidi"/>
          <w:color w:val="000000"/>
        </w:rPr>
        <w:t xml:space="preserve"> to the serious potential of danger surrounded around the creation and application of these batteries, it was decided to not opt for this idea.</w:t>
      </w:r>
    </w:p>
    <w:p w14:paraId="00C57D20" w14:textId="77777777" w:rsidR="000149FB" w:rsidRPr="000A43AE" w:rsidRDefault="00FC0E02" w:rsidP="000A43AE">
      <w:pPr>
        <w:pStyle w:val="Heading3"/>
      </w:pPr>
      <w:bookmarkStart w:id="121" w:name="_Toc44009145"/>
      <w:r w:rsidRPr="000A43AE">
        <w:rPr>
          <w:rStyle w:val="Heading3Char"/>
        </w:rPr>
        <w:t>Automatic Car Jack</w:t>
      </w:r>
      <w:bookmarkEnd w:id="121"/>
      <w:r w:rsidRPr="000A43AE">
        <w:t xml:space="preserve"> </w:t>
      </w:r>
    </w:p>
    <w:p w14:paraId="4BD2FBB1" w14:textId="0619171E" w:rsidR="00FC0E02" w:rsidRPr="006B5FFB" w:rsidRDefault="00FC0E02" w:rsidP="307E933F">
      <w:pPr>
        <w:pStyle w:val="NormalWeb"/>
        <w:rPr>
          <w:rFonts w:eastAsiaTheme="minorEastAsia" w:cstheme="minorBidi"/>
          <w:b/>
          <w:bCs/>
          <w:color w:val="000000"/>
          <w:sz w:val="28"/>
          <w:szCs w:val="28"/>
          <w:u w:val="single"/>
        </w:rPr>
      </w:pPr>
      <w:r w:rsidRPr="307E933F">
        <w:rPr>
          <w:rFonts w:cstheme="minorBidi"/>
          <w:color w:val="000000"/>
        </w:rPr>
        <w:t xml:space="preserve">Another idea that we considered was to create an automatic car jack. The use of a car jack is essential to perform any kind of repair that involves you getting underneath the car. The jack </w:t>
      </w:r>
      <w:r w:rsidR="6BA13F1B" w:rsidRPr="307E933F">
        <w:rPr>
          <w:rFonts w:cstheme="minorBidi"/>
          <w:color w:val="000000"/>
        </w:rPr>
        <w:t>can</w:t>
      </w:r>
      <w:r w:rsidRPr="307E933F">
        <w:rPr>
          <w:rFonts w:cstheme="minorBidi"/>
          <w:color w:val="000000"/>
        </w:rPr>
        <w:t xml:space="preserve"> support the weight of the car whilst you perform the repairs needed. This product would be useful to anybody that owns a car and especially useful to a </w:t>
      </w:r>
      <w:r w:rsidRPr="00FE24C9">
        <w:t>car garage. After some group discussions, we decided not to choose the automatic car jack. However, the benefits it does offer</w:t>
      </w:r>
      <w:r w:rsidR="00DA6633" w:rsidRPr="00FE24C9">
        <w:t xml:space="preserve"> </w:t>
      </w:r>
      <w:r w:rsidR="00626C33" w:rsidRPr="00FE24C9">
        <w:t xml:space="preserve">for example, </w:t>
      </w:r>
      <w:r w:rsidRPr="00FE24C9">
        <w:t xml:space="preserve">the relief </w:t>
      </w:r>
      <w:r w:rsidR="00F82607" w:rsidRPr="00FE24C9">
        <w:t>from</w:t>
      </w:r>
      <w:r w:rsidRPr="00FE24C9">
        <w:t xml:space="preserve"> any physical strain when </w:t>
      </w:r>
      <w:r w:rsidR="00F82607" w:rsidRPr="00FE24C9">
        <w:t xml:space="preserve">changing a tire </w:t>
      </w:r>
      <w:r w:rsidR="00626C33" w:rsidRPr="00FE24C9">
        <w:t xml:space="preserve">by </w:t>
      </w:r>
      <w:r w:rsidRPr="00FE24C9">
        <w:t xml:space="preserve">using the electric jack instead of a manual jack. The electric car jack would also lift the car up a lot quicker. This </w:t>
      </w:r>
      <w:r w:rsidR="2AA579BC" w:rsidRPr="00FE24C9">
        <w:t>will</w:t>
      </w:r>
      <w:r w:rsidRPr="00FE24C9">
        <w:t xml:space="preserve"> shorten your repair time if you need to perform a simple tire replacement </w:t>
      </w:r>
      <w:sdt>
        <w:sdtPr>
          <w:id w:val="-258447887"/>
          <w:citation/>
        </w:sdtPr>
        <w:sdtContent>
          <w:r w:rsidRPr="00FE24C9">
            <w:fldChar w:fldCharType="begin"/>
          </w:r>
          <w:r w:rsidRPr="00FE24C9">
            <w:instrText xml:space="preserve"> CITATION Reb19 \l 1033 </w:instrText>
          </w:r>
          <w:r w:rsidRPr="00FE24C9">
            <w:fldChar w:fldCharType="separate"/>
          </w:r>
          <w:r w:rsidR="00F12BB4">
            <w:rPr>
              <w:noProof/>
            </w:rPr>
            <w:t>[80]</w:t>
          </w:r>
          <w:r w:rsidRPr="00FE24C9">
            <w:fldChar w:fldCharType="end"/>
          </w:r>
        </w:sdtContent>
      </w:sdt>
      <w:r w:rsidRPr="00FE24C9">
        <w:t>. The</w:t>
      </w:r>
      <w:r w:rsidRPr="307E933F">
        <w:rPr>
          <w:rFonts w:cstheme="minorBidi"/>
          <w:color w:val="000000"/>
        </w:rPr>
        <w:t xml:space="preserve"> electric car jack would be very useful to a car garage, where continuous car repairs are taking place.  During our discussions, we concluded that these benefits would not attract </w:t>
      </w:r>
      <w:r w:rsidR="5D261607" w:rsidRPr="307E933F">
        <w:rPr>
          <w:rFonts w:cstheme="minorBidi"/>
          <w:color w:val="000000"/>
        </w:rPr>
        <w:t>many</w:t>
      </w:r>
      <w:r w:rsidRPr="307E933F">
        <w:rPr>
          <w:rFonts w:cstheme="minorBidi"/>
          <w:color w:val="000000"/>
        </w:rPr>
        <w:t xml:space="preserve"> customers to buy the product. This product would also be expensive to manufacture. This would mean the price to buy an electric car jack would also be expensive and </w:t>
      </w:r>
      <w:r w:rsidR="50A1916B" w:rsidRPr="307E933F">
        <w:rPr>
          <w:rFonts w:cstheme="minorBidi"/>
          <w:color w:val="000000"/>
        </w:rPr>
        <w:t>most</w:t>
      </w:r>
      <w:r w:rsidRPr="307E933F">
        <w:rPr>
          <w:rFonts w:cstheme="minorBidi"/>
          <w:color w:val="000000"/>
        </w:rPr>
        <w:t xml:space="preserve"> people would opt for a manual version. This is due to the very little use they would get out of the car jack as it would only be needed during an emergency.</w:t>
      </w:r>
      <w:r w:rsidRPr="307E933F">
        <w:rPr>
          <w:rFonts w:cstheme="minorBidi"/>
          <w:color w:val="000000"/>
          <w:sz w:val="28"/>
          <w:szCs w:val="28"/>
        </w:rPr>
        <w:t xml:space="preserve"> </w:t>
      </w:r>
    </w:p>
    <w:p w14:paraId="78900AED" w14:textId="0228B8F7" w:rsidR="27C2721A" w:rsidRDefault="00FC0E02" w:rsidP="307E933F">
      <w:pPr>
        <w:pStyle w:val="NormalWeb"/>
        <w:rPr>
          <w:rFonts w:eastAsiaTheme="minorEastAsia" w:cstheme="minorBidi"/>
          <w:color w:val="000000" w:themeColor="text1"/>
          <w:lang w:eastAsia="en-US"/>
        </w:rPr>
      </w:pPr>
      <w:r w:rsidRPr="307E933F">
        <w:rPr>
          <w:rFonts w:eastAsiaTheme="minorEastAsia" w:cstheme="minorBidi"/>
          <w:color w:val="000000" w:themeColor="text1"/>
        </w:rPr>
        <w:lastRenderedPageBreak/>
        <w:t>The reasons stated above helped us come to our final decision of designing and manufacturing a centre stand locking system for a motorbike. The easy design and manufacture of this product was very desirable for all of us. There is a gap in the market where most manufacturing companies don’t offer the centre stand as an extra to the motorbike. This will force motorbike owners to look elsewhere. We hope that they stumble across our adaptable and innovative product to add some well needed security to their motorbike.</w:t>
      </w:r>
    </w:p>
    <w:p w14:paraId="35226A69" w14:textId="3D5F828B" w:rsidR="00CB7467" w:rsidRPr="000A43AE" w:rsidRDefault="00CB7467" w:rsidP="000A43AE">
      <w:pPr>
        <w:pStyle w:val="Heading2"/>
      </w:pPr>
      <w:bookmarkStart w:id="122" w:name="_Toc44009146"/>
      <w:r w:rsidRPr="000A43AE">
        <w:t>Environmental Factors</w:t>
      </w:r>
      <w:bookmarkEnd w:id="122"/>
    </w:p>
    <w:p w14:paraId="40D3229A" w14:textId="045CA397" w:rsidR="00FC0E02" w:rsidRDefault="00FC0E02" w:rsidP="307E933F">
      <w:pPr>
        <w:pStyle w:val="NormalWeb"/>
        <w:rPr>
          <w:rFonts w:eastAsiaTheme="minorEastAsia" w:cstheme="minorBidi"/>
          <w:color w:val="000000"/>
        </w:rPr>
      </w:pPr>
      <w:r w:rsidRPr="307E933F">
        <w:rPr>
          <w:rFonts w:eastAsiaTheme="minorEastAsia" w:cstheme="minorBidi"/>
          <w:color w:val="000000" w:themeColor="text1"/>
        </w:rPr>
        <w:t xml:space="preserve">For our product, we carefully considered the materials used in the creation process. The use of non-toxic materials was important to us. This consideration was made to avoid creating a product that is potentially hazardous to the consumer. Not only did we consider the health of the consumer but the environment in which our product will be exposed to </w:t>
      </w:r>
      <w:r w:rsidR="13C364C6" w:rsidRPr="307E933F">
        <w:rPr>
          <w:rFonts w:eastAsiaTheme="minorEastAsia" w:cstheme="minorBidi"/>
          <w:color w:val="000000" w:themeColor="text1"/>
        </w:rPr>
        <w:t>postproduction</w:t>
      </w:r>
      <w:r w:rsidRPr="307E933F">
        <w:rPr>
          <w:rFonts w:eastAsiaTheme="minorEastAsia" w:cstheme="minorBidi"/>
          <w:color w:val="000000" w:themeColor="text1"/>
        </w:rPr>
        <w:t xml:space="preserve">. The main material used in the creation of our product is steel. The housing and bolt switch consisting of stainless steel whilst the stand is made up of mild steel. The electronic housing is made of plastic. </w:t>
      </w:r>
    </w:p>
    <w:p w14:paraId="38E3F5C8" w14:textId="79DAF4EF" w:rsidR="27C2721A" w:rsidRPr="006274EE" w:rsidRDefault="00FC0E02" w:rsidP="307E933F">
      <w:pPr>
        <w:pStyle w:val="NormalWeb"/>
        <w:rPr>
          <w:rFonts w:eastAsiaTheme="minorEastAsia" w:cstheme="minorBidi"/>
          <w:color w:val="000000"/>
        </w:rPr>
      </w:pPr>
      <w:r w:rsidRPr="307E933F">
        <w:rPr>
          <w:rFonts w:eastAsiaTheme="minorEastAsia" w:cstheme="minorBidi"/>
          <w:color w:val="000000" w:themeColor="text1"/>
        </w:rPr>
        <w:t xml:space="preserve">The risks and hazards of </w:t>
      </w:r>
      <w:r w:rsidR="5155302B" w:rsidRPr="307E933F">
        <w:rPr>
          <w:rFonts w:eastAsiaTheme="minorEastAsia" w:cstheme="minorBidi"/>
          <w:color w:val="000000" w:themeColor="text1"/>
        </w:rPr>
        <w:t>both</w:t>
      </w:r>
      <w:r w:rsidRPr="307E933F">
        <w:rPr>
          <w:rFonts w:eastAsiaTheme="minorEastAsia" w:cstheme="minorBidi"/>
          <w:color w:val="000000" w:themeColor="text1"/>
        </w:rPr>
        <w:t xml:space="preserve"> </w:t>
      </w:r>
      <w:r w:rsidR="39ABFCDE" w:rsidRPr="307E933F">
        <w:rPr>
          <w:rFonts w:eastAsiaTheme="minorEastAsia" w:cstheme="minorBidi"/>
          <w:color w:val="000000" w:themeColor="text1"/>
        </w:rPr>
        <w:t>materials'</w:t>
      </w:r>
      <w:r w:rsidRPr="307E933F">
        <w:rPr>
          <w:rFonts w:eastAsiaTheme="minorEastAsia" w:cstheme="minorBidi"/>
          <w:color w:val="000000" w:themeColor="text1"/>
        </w:rPr>
        <w:t xml:space="preserve"> </w:t>
      </w:r>
      <w:r w:rsidR="4C3AE75E" w:rsidRPr="307E933F">
        <w:rPr>
          <w:rFonts w:eastAsiaTheme="minorEastAsia" w:cstheme="minorBidi"/>
          <w:color w:val="000000" w:themeColor="text1"/>
        </w:rPr>
        <w:t>postproduction</w:t>
      </w:r>
      <w:r w:rsidRPr="307E933F">
        <w:rPr>
          <w:rFonts w:eastAsiaTheme="minorEastAsia" w:cstheme="minorBidi"/>
          <w:color w:val="000000" w:themeColor="text1"/>
        </w:rPr>
        <w:t xml:space="preserve"> is </w:t>
      </w:r>
      <w:r w:rsidR="40FDF68B" w:rsidRPr="307E933F">
        <w:rPr>
          <w:rFonts w:eastAsiaTheme="minorEastAsia" w:cstheme="minorBidi"/>
          <w:color w:val="000000" w:themeColor="text1"/>
        </w:rPr>
        <w:t>non-existent</w:t>
      </w:r>
      <w:r w:rsidRPr="307E933F">
        <w:rPr>
          <w:rFonts w:eastAsiaTheme="minorEastAsia" w:cstheme="minorBidi"/>
          <w:color w:val="000000" w:themeColor="text1"/>
        </w:rPr>
        <w:t xml:space="preserve">. They are both stable elements and do not pose any risk to our health after they have been processed. The conditions these materials will be exposed to is not enough to chemically alter them. However, there is an environmental impact in producing these parts. </w:t>
      </w:r>
    </w:p>
    <w:p w14:paraId="001EB5EA" w14:textId="54AB875E" w:rsidR="006C6032" w:rsidRPr="006C6032" w:rsidRDefault="004A5091" w:rsidP="006C6032">
      <w:pPr>
        <w:pStyle w:val="Heading2"/>
      </w:pPr>
      <w:bookmarkStart w:id="123" w:name="_Toc44009147"/>
      <w:r w:rsidRPr="006274EE">
        <w:t>Steel</w:t>
      </w:r>
      <w:r w:rsidR="00890F83" w:rsidRPr="006274EE">
        <w:t xml:space="preserve"> production</w:t>
      </w:r>
      <w:bookmarkEnd w:id="123"/>
    </w:p>
    <w:p w14:paraId="03DF8700" w14:textId="188CA304" w:rsidR="006C6032" w:rsidRDefault="00FC0E02" w:rsidP="307E933F">
      <w:pPr>
        <w:pStyle w:val="NormalWeb"/>
        <w:rPr>
          <w:noProof/>
        </w:rPr>
      </w:pPr>
      <w:r w:rsidRPr="307E933F">
        <w:rPr>
          <w:rFonts w:eastAsiaTheme="minorEastAsia" w:cstheme="minorBidi"/>
          <w:color w:val="000000"/>
        </w:rPr>
        <w:t>When producing our steel components, air emissions is the biggest contributing factor</w:t>
      </w:r>
      <w:r w:rsidR="00554275" w:rsidRPr="307E933F">
        <w:rPr>
          <w:rFonts w:eastAsiaTheme="minorEastAsia" w:cstheme="minorBidi"/>
          <w:color w:val="000000"/>
        </w:rPr>
        <w:t xml:space="preserve"> to </w:t>
      </w:r>
      <w:r w:rsidR="009B54F5" w:rsidRPr="307E933F">
        <w:rPr>
          <w:rFonts w:eastAsiaTheme="minorEastAsia" w:cstheme="minorBidi"/>
          <w:color w:val="000000"/>
        </w:rPr>
        <w:t>the environment</w:t>
      </w:r>
      <w:r w:rsidRPr="307E933F">
        <w:rPr>
          <w:rFonts w:eastAsiaTheme="minorEastAsia" w:cstheme="minorBidi"/>
          <w:color w:val="000000"/>
        </w:rPr>
        <w:t xml:space="preserve">. Other contributions are hazardous wastes </w:t>
      </w:r>
      <w:r w:rsidR="13D976DE" w:rsidRPr="307E933F">
        <w:rPr>
          <w:rFonts w:eastAsiaTheme="minorEastAsia" w:cstheme="minorBidi"/>
          <w:color w:val="000000"/>
        </w:rPr>
        <w:t>and</w:t>
      </w:r>
      <w:r w:rsidRPr="307E933F">
        <w:rPr>
          <w:rFonts w:eastAsiaTheme="minorEastAsia" w:cstheme="minorBidi"/>
          <w:color w:val="000000"/>
        </w:rPr>
        <w:t xml:space="preserve"> solid waste produced during the steelmaking process. Steelmaking industries measure their contributions to air emissions. These industries continue to look for ways in which they can reduce these </w:t>
      </w:r>
      <w:r w:rsidRPr="006C6032">
        <w:rPr>
          <w:rFonts w:eastAsiaTheme="minorEastAsia"/>
        </w:rPr>
        <w:t>contributions</w:t>
      </w:r>
      <w:r w:rsidRPr="006C6032">
        <w:t xml:space="preserve"> </w:t>
      </w:r>
      <w:sdt>
        <w:sdtPr>
          <w:id w:val="-990632406"/>
          <w:citation/>
        </w:sdtPr>
        <w:sdtContent>
          <w:r w:rsidRPr="006C6032">
            <w:fldChar w:fldCharType="begin"/>
          </w:r>
          <w:r w:rsidRPr="006C6032">
            <w:instrText xml:space="preserve"> CITATION Tat20 \l 1033 </w:instrText>
          </w:r>
          <w:r w:rsidRPr="006C6032">
            <w:fldChar w:fldCharType="separate"/>
          </w:r>
          <w:r w:rsidR="00F12BB4">
            <w:rPr>
              <w:noProof/>
            </w:rPr>
            <w:t>[81]</w:t>
          </w:r>
          <w:r w:rsidRPr="006C6032">
            <w:fldChar w:fldCharType="end"/>
          </w:r>
        </w:sdtContent>
      </w:sdt>
      <w:r w:rsidRPr="006C6032">
        <w:t>.</w:t>
      </w:r>
      <w:r w:rsidR="006C6032" w:rsidRPr="006C6032">
        <w:rPr>
          <w:noProof/>
        </w:rPr>
        <w:t xml:space="preserve"> </w:t>
      </w:r>
    </w:p>
    <w:p w14:paraId="723FA4ED" w14:textId="314ABA81" w:rsidR="00FC0E02" w:rsidRDefault="006C6032" w:rsidP="307E933F">
      <w:pPr>
        <w:pStyle w:val="NormalWeb"/>
        <w:rPr>
          <w:rFonts w:eastAsiaTheme="minorEastAsia" w:cstheme="minorBidi"/>
          <w:color w:val="000000"/>
          <w:sz w:val="28"/>
          <w:szCs w:val="28"/>
        </w:rPr>
      </w:pPr>
      <w:r w:rsidRPr="00B24A7D">
        <w:rPr>
          <w:noProof/>
        </w:rPr>
        <w:drawing>
          <wp:inline distT="0" distB="0" distL="0" distR="0" wp14:anchorId="5A547DCE" wp14:editId="766B38D3">
            <wp:extent cx="5372100" cy="3237865"/>
            <wp:effectExtent l="0" t="0" r="0" b="635"/>
            <wp:docPr id="52" name="Picture 52" descr="A picture containing indoor, table, laptop, item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7" cstate="print">
                      <a:extLst>
                        <a:ext uri="{28A0092B-C50C-407E-A947-70E740481C1C}">
                          <a14:useLocalDpi xmlns:a14="http://schemas.microsoft.com/office/drawing/2010/main" val="0"/>
                        </a:ext>
                      </a:extLst>
                    </a:blip>
                    <a:srcRect r="12539" b="61892"/>
                    <a:stretch/>
                  </pic:blipFill>
                  <pic:spPr bwMode="auto">
                    <a:xfrm>
                      <a:off x="0" y="0"/>
                      <a:ext cx="5372100" cy="3237865"/>
                    </a:xfrm>
                    <a:prstGeom prst="rect">
                      <a:avLst/>
                    </a:prstGeom>
                    <a:ln>
                      <a:noFill/>
                    </a:ln>
                    <a:extLst>
                      <a:ext uri="{53640926-AAD7-44D8-BBD7-CCE9431645EC}">
                        <a14:shadowObscured xmlns:a14="http://schemas.microsoft.com/office/drawing/2010/main"/>
                      </a:ext>
                    </a:extLst>
                  </pic:spPr>
                </pic:pic>
              </a:graphicData>
            </a:graphic>
          </wp:inline>
        </w:drawing>
      </w:r>
    </w:p>
    <w:p w14:paraId="2AFE7F90" w14:textId="5F398FA1" w:rsidR="006C6032" w:rsidRPr="006C6032" w:rsidRDefault="006C6032" w:rsidP="006C6032">
      <w:pPr>
        <w:pStyle w:val="Caption"/>
        <w:rPr>
          <w:rFonts w:eastAsiaTheme="minorEastAsia"/>
          <w:color w:val="000000"/>
        </w:rPr>
      </w:pPr>
      <w:bookmarkStart w:id="124" w:name="_Toc44008612"/>
      <w:r>
        <w:lastRenderedPageBreak/>
        <w:t xml:space="preserve">Figure </w:t>
      </w:r>
      <w:r>
        <w:fldChar w:fldCharType="begin"/>
      </w:r>
      <w:r>
        <w:instrText>SEQ Figure \* ARABIC</w:instrText>
      </w:r>
      <w:r>
        <w:fldChar w:fldCharType="separate"/>
      </w:r>
      <w:r w:rsidR="00767D67">
        <w:rPr>
          <w:noProof/>
        </w:rPr>
        <w:t>26</w:t>
      </w:r>
      <w:r>
        <w:fldChar w:fldCharType="end"/>
      </w:r>
      <w:sdt>
        <w:sdtPr>
          <w:id w:val="973791359"/>
          <w:citation/>
        </w:sdtPr>
        <w:sdtContent>
          <w:r w:rsidR="00767D67">
            <w:fldChar w:fldCharType="begin"/>
          </w:r>
          <w:r w:rsidR="00767D67">
            <w:rPr>
              <w:lang w:val="en-US"/>
            </w:rPr>
            <w:instrText xml:space="preserve"> CITATION Rod19 \l 1033 </w:instrText>
          </w:r>
          <w:r w:rsidR="00767D67">
            <w:fldChar w:fldCharType="separate"/>
          </w:r>
          <w:r w:rsidR="00F12BB4">
            <w:rPr>
              <w:noProof/>
              <w:lang w:val="en-US"/>
            </w:rPr>
            <w:t xml:space="preserve"> </w:t>
          </w:r>
          <w:r w:rsidR="00F12BB4" w:rsidRPr="00F12BB4">
            <w:rPr>
              <w:noProof/>
              <w:lang w:val="en-US"/>
            </w:rPr>
            <w:t>[82]</w:t>
          </w:r>
          <w:r w:rsidR="00767D67">
            <w:fldChar w:fldCharType="end"/>
          </w:r>
        </w:sdtContent>
      </w:sdt>
      <w:r>
        <w:t xml:space="preserve"> A schematic of the sinter plant highlighting process by-product emissions during its operations</w:t>
      </w:r>
      <w:bookmarkEnd w:id="124"/>
    </w:p>
    <w:p w14:paraId="068FCAA2" w14:textId="71ACC321" w:rsidR="009B54F5" w:rsidRDefault="003E73D8" w:rsidP="307E933F">
      <w:pPr>
        <w:pStyle w:val="NormalWeb"/>
        <w:rPr>
          <w:noProof/>
        </w:rPr>
      </w:pPr>
      <w:r w:rsidRPr="307E933F">
        <w:rPr>
          <w:rFonts w:eastAsiaTheme="minorEastAsia" w:cstheme="minorBidi"/>
          <w:color w:val="000000"/>
        </w:rPr>
        <w:t>Due to</w:t>
      </w:r>
      <w:r w:rsidR="4D1456DD" w:rsidRPr="307E933F">
        <w:rPr>
          <w:rFonts w:eastAsiaTheme="minorEastAsia" w:cstheme="minorBidi"/>
          <w:color w:val="000000"/>
        </w:rPr>
        <w:t xml:space="preserve"> </w:t>
      </w:r>
      <w:r w:rsidRPr="307E933F">
        <w:rPr>
          <w:rFonts w:eastAsiaTheme="minorEastAsia" w:cstheme="minorBidi"/>
          <w:color w:val="000000"/>
        </w:rPr>
        <w:t xml:space="preserve">the </w:t>
      </w:r>
      <w:r w:rsidR="00B83C40" w:rsidRPr="307E933F">
        <w:rPr>
          <w:rFonts w:eastAsiaTheme="minorEastAsia" w:cstheme="minorBidi"/>
          <w:color w:val="000000"/>
        </w:rPr>
        <w:t>complexities around steel production, the</w:t>
      </w:r>
      <w:r w:rsidR="00A113C8" w:rsidRPr="307E933F">
        <w:rPr>
          <w:rFonts w:eastAsiaTheme="minorEastAsia" w:cstheme="minorBidi"/>
          <w:color w:val="000000"/>
        </w:rPr>
        <w:t xml:space="preserve">re </w:t>
      </w:r>
      <w:r w:rsidR="05B2FC46" w:rsidRPr="307E933F">
        <w:rPr>
          <w:rFonts w:eastAsiaTheme="minorEastAsia" w:cstheme="minorBidi"/>
          <w:color w:val="000000"/>
        </w:rPr>
        <w:t>are</w:t>
      </w:r>
      <w:r w:rsidR="00A113C8" w:rsidRPr="307E933F">
        <w:rPr>
          <w:rFonts w:eastAsiaTheme="minorEastAsia" w:cstheme="minorBidi"/>
          <w:color w:val="000000"/>
        </w:rPr>
        <w:t xml:space="preserve"> a </w:t>
      </w:r>
      <w:r w:rsidR="00D72054" w:rsidRPr="307E933F">
        <w:rPr>
          <w:rFonts w:eastAsiaTheme="minorEastAsia" w:cstheme="minorBidi"/>
          <w:color w:val="000000"/>
        </w:rPr>
        <w:t xml:space="preserve">series of </w:t>
      </w:r>
      <w:r w:rsidR="559C56D2" w:rsidRPr="307E933F">
        <w:rPr>
          <w:rFonts w:eastAsiaTheme="minorEastAsia" w:cstheme="minorBidi"/>
          <w:color w:val="000000"/>
        </w:rPr>
        <w:t>factors</w:t>
      </w:r>
      <w:r w:rsidR="00D72054" w:rsidRPr="307E933F">
        <w:rPr>
          <w:rFonts w:eastAsiaTheme="minorEastAsia" w:cstheme="minorBidi"/>
          <w:color w:val="000000"/>
        </w:rPr>
        <w:t xml:space="preserve"> </w:t>
      </w:r>
      <w:r w:rsidR="00D17032" w:rsidRPr="307E933F">
        <w:rPr>
          <w:rFonts w:eastAsiaTheme="minorEastAsia" w:cstheme="minorBidi"/>
          <w:color w:val="000000"/>
        </w:rPr>
        <w:t>industries</w:t>
      </w:r>
      <w:r w:rsidR="6210BAE5" w:rsidRPr="307E933F">
        <w:rPr>
          <w:rFonts w:eastAsiaTheme="minorEastAsia" w:cstheme="minorBidi"/>
          <w:color w:val="000000"/>
        </w:rPr>
        <w:t xml:space="preserve"> must consider </w:t>
      </w:r>
      <w:r w:rsidR="021BE6F4" w:rsidRPr="307E933F">
        <w:rPr>
          <w:rFonts w:eastAsiaTheme="minorEastAsia" w:cstheme="minorBidi"/>
          <w:color w:val="000000"/>
        </w:rPr>
        <w:t>in controlling</w:t>
      </w:r>
      <w:r w:rsidR="00D17032" w:rsidRPr="307E933F">
        <w:rPr>
          <w:rFonts w:eastAsiaTheme="minorEastAsia" w:cstheme="minorBidi"/>
          <w:color w:val="000000"/>
        </w:rPr>
        <w:t xml:space="preserve"> their emissions.</w:t>
      </w:r>
      <w:r w:rsidR="001951AD" w:rsidRPr="307E933F">
        <w:rPr>
          <w:rFonts w:eastAsiaTheme="minorEastAsia" w:cstheme="minorBidi"/>
          <w:color w:val="000000"/>
        </w:rPr>
        <w:t xml:space="preserve"> The main methods </w:t>
      </w:r>
      <w:r w:rsidR="00D463FC" w:rsidRPr="307E933F">
        <w:rPr>
          <w:rFonts w:eastAsiaTheme="minorEastAsia" w:cstheme="minorBidi"/>
          <w:color w:val="000000"/>
        </w:rPr>
        <w:t>of control are through alterations made to production process</w:t>
      </w:r>
      <w:r w:rsidR="00D17032" w:rsidRPr="307E933F">
        <w:rPr>
          <w:rFonts w:eastAsiaTheme="minorEastAsia" w:cstheme="minorBidi"/>
          <w:color w:val="000000"/>
        </w:rPr>
        <w:t>es</w:t>
      </w:r>
      <w:r w:rsidR="000A439A" w:rsidRPr="307E933F">
        <w:rPr>
          <w:rFonts w:eastAsiaTheme="minorEastAsia" w:cstheme="minorBidi"/>
          <w:color w:val="000000"/>
        </w:rPr>
        <w:t xml:space="preserve">, suppression of causes, </w:t>
      </w:r>
      <w:r w:rsidR="00957355" w:rsidRPr="307E933F">
        <w:rPr>
          <w:rFonts w:eastAsiaTheme="minorEastAsia" w:cstheme="minorBidi"/>
          <w:color w:val="000000"/>
        </w:rPr>
        <w:t>extraction and abatement</w:t>
      </w:r>
      <w:r w:rsidR="0022312F" w:rsidRPr="27C2721A">
        <w:rPr>
          <w:rFonts w:cstheme="minorBidi"/>
          <w:color w:val="000000"/>
        </w:rPr>
        <w:t xml:space="preserve"> </w:t>
      </w:r>
      <w:sdt>
        <w:sdtPr>
          <w:rPr>
            <w:rFonts w:cstheme="minorBidi"/>
            <w:color w:val="000000"/>
          </w:rPr>
          <w:id w:val="990381874"/>
          <w:citation/>
        </w:sdtPr>
        <w:sdtContent>
          <w:r w:rsidR="00B67DBB">
            <w:rPr>
              <w:rFonts w:cstheme="minorBidi"/>
              <w:color w:val="000000"/>
            </w:rPr>
            <w:fldChar w:fldCharType="begin"/>
          </w:r>
          <w:r w:rsidR="00B67DBB">
            <w:rPr>
              <w:rFonts w:cstheme="minorBidi"/>
              <w:color w:val="000000"/>
              <w:lang w:val="en-US"/>
            </w:rPr>
            <w:instrText xml:space="preserve"> CITATION Rod19 \l 1033 </w:instrText>
          </w:r>
          <w:r w:rsidR="00B67DBB">
            <w:rPr>
              <w:rFonts w:cstheme="minorBidi"/>
              <w:color w:val="000000"/>
            </w:rPr>
            <w:fldChar w:fldCharType="separate"/>
          </w:r>
          <w:r w:rsidR="00F12BB4" w:rsidRPr="00F12BB4">
            <w:rPr>
              <w:rFonts w:cstheme="minorBidi"/>
              <w:noProof/>
              <w:color w:val="000000"/>
              <w:lang w:val="en-US"/>
            </w:rPr>
            <w:t>[82]</w:t>
          </w:r>
          <w:r w:rsidR="00B67DBB">
            <w:rPr>
              <w:rFonts w:cstheme="minorBidi"/>
              <w:color w:val="000000"/>
            </w:rPr>
            <w:fldChar w:fldCharType="end"/>
          </w:r>
        </w:sdtContent>
      </w:sdt>
      <w:r w:rsidR="00B652E7" w:rsidRPr="27C2721A">
        <w:rPr>
          <w:rFonts w:cstheme="minorBidi"/>
          <w:color w:val="000000"/>
        </w:rPr>
        <w:t>.</w:t>
      </w:r>
      <w:r w:rsidR="006C6032" w:rsidRPr="006C6032">
        <w:rPr>
          <w:noProof/>
        </w:rPr>
        <w:t xml:space="preserve"> </w:t>
      </w:r>
      <w:r w:rsidR="006C6032" w:rsidRPr="00B24A7D">
        <w:rPr>
          <w:noProof/>
        </w:rPr>
        <w:drawing>
          <wp:inline distT="0" distB="0" distL="0" distR="0" wp14:anchorId="28172342" wp14:editId="1AB05B0B">
            <wp:extent cx="5686425" cy="3525767"/>
            <wp:effectExtent l="0" t="0" r="0" b="0"/>
            <wp:docPr id="51" name="Picture 51" descr="A picture containing indoor, table, laptop, item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8" cstate="print">
                      <a:extLst>
                        <a:ext uri="{28A0092B-C50C-407E-A947-70E740481C1C}">
                          <a14:useLocalDpi xmlns:a14="http://schemas.microsoft.com/office/drawing/2010/main" val="0"/>
                        </a:ext>
                      </a:extLst>
                    </a:blip>
                    <a:srcRect t="50142" b="12552"/>
                    <a:stretch/>
                  </pic:blipFill>
                  <pic:spPr bwMode="auto">
                    <a:xfrm>
                      <a:off x="0" y="0"/>
                      <a:ext cx="5689915" cy="3527931"/>
                    </a:xfrm>
                    <a:prstGeom prst="rect">
                      <a:avLst/>
                    </a:prstGeom>
                    <a:ln>
                      <a:noFill/>
                    </a:ln>
                    <a:extLst>
                      <a:ext uri="{53640926-AAD7-44D8-BBD7-CCE9431645EC}">
                        <a14:shadowObscured xmlns:a14="http://schemas.microsoft.com/office/drawing/2010/main"/>
                      </a:ext>
                    </a:extLst>
                  </pic:spPr>
                </pic:pic>
              </a:graphicData>
            </a:graphic>
          </wp:inline>
        </w:drawing>
      </w:r>
    </w:p>
    <w:p w14:paraId="4B8279ED" w14:textId="16D9D020" w:rsidR="006C6032" w:rsidRPr="000979F1" w:rsidRDefault="006C6032" w:rsidP="000979F1">
      <w:pPr>
        <w:pStyle w:val="Caption"/>
        <w:rPr>
          <w:rFonts w:ascii="Times New Roman" w:eastAsia="Times New Roman" w:hAnsi="Times New Roman" w:cs="Times New Roman"/>
        </w:rPr>
      </w:pPr>
      <w:bookmarkStart w:id="125" w:name="_Toc44008613"/>
      <w:r>
        <w:t xml:space="preserve">Figure </w:t>
      </w:r>
      <w:r>
        <w:fldChar w:fldCharType="begin"/>
      </w:r>
      <w:r>
        <w:instrText>SEQ Figure \* ARABIC</w:instrText>
      </w:r>
      <w:r>
        <w:fldChar w:fldCharType="separate"/>
      </w:r>
      <w:r w:rsidR="00767D67">
        <w:rPr>
          <w:noProof/>
        </w:rPr>
        <w:t>27</w:t>
      </w:r>
      <w:r>
        <w:fldChar w:fldCharType="end"/>
      </w:r>
      <w:r>
        <w:t xml:space="preserve"> </w:t>
      </w:r>
      <w:sdt>
        <w:sdtPr>
          <w:id w:val="1731114637"/>
          <w:citation/>
        </w:sdtPr>
        <w:sdtContent>
          <w:r w:rsidR="00767D67">
            <w:fldChar w:fldCharType="begin"/>
          </w:r>
          <w:r w:rsidR="00767D67">
            <w:rPr>
              <w:lang w:val="en-US"/>
            </w:rPr>
            <w:instrText xml:space="preserve"> CITATION Rod19 \l 1033 </w:instrText>
          </w:r>
          <w:r w:rsidR="00767D67">
            <w:fldChar w:fldCharType="separate"/>
          </w:r>
          <w:r w:rsidR="00F12BB4" w:rsidRPr="00F12BB4">
            <w:rPr>
              <w:noProof/>
              <w:lang w:val="en-US"/>
            </w:rPr>
            <w:t>[82]</w:t>
          </w:r>
          <w:r w:rsidR="00767D67">
            <w:fldChar w:fldCharType="end"/>
          </w:r>
        </w:sdtContent>
      </w:sdt>
      <w:r>
        <w:t xml:space="preserve"> A schematic of the blast furnace highlighting process by-product emissions</w:t>
      </w:r>
      <w:bookmarkEnd w:id="125"/>
      <w:r>
        <w:t xml:space="preserve"> </w:t>
      </w:r>
    </w:p>
    <w:p w14:paraId="7440A395" w14:textId="53750660" w:rsidR="27C2721A" w:rsidRPr="000A43AE" w:rsidRDefault="00FB268F" w:rsidP="307E933F">
      <w:pPr>
        <w:pStyle w:val="NormalWeb"/>
        <w:rPr>
          <w:rFonts w:eastAsiaTheme="minorEastAsia" w:cstheme="minorBidi"/>
          <w:color w:val="000000"/>
        </w:rPr>
      </w:pPr>
      <w:r w:rsidRPr="307E933F">
        <w:rPr>
          <w:rFonts w:eastAsiaTheme="minorEastAsia" w:cstheme="minorBidi"/>
          <w:color w:val="000000" w:themeColor="text1"/>
        </w:rPr>
        <w:t xml:space="preserve">Using these methods </w:t>
      </w:r>
      <w:r w:rsidR="005B1265" w:rsidRPr="307E933F">
        <w:rPr>
          <w:rFonts w:eastAsiaTheme="minorEastAsia" w:cstheme="minorBidi"/>
          <w:color w:val="000000" w:themeColor="text1"/>
        </w:rPr>
        <w:t xml:space="preserve">to control emissions will allow industries to treat the industrial wastes produced </w:t>
      </w:r>
      <w:r w:rsidR="00895BB7" w:rsidRPr="307E933F">
        <w:rPr>
          <w:rFonts w:eastAsiaTheme="minorEastAsia" w:cstheme="minorBidi"/>
          <w:color w:val="000000" w:themeColor="text1"/>
        </w:rPr>
        <w:t xml:space="preserve">by removing hazardous components. </w:t>
      </w:r>
      <w:r w:rsidR="005C12D9" w:rsidRPr="307E933F">
        <w:rPr>
          <w:rFonts w:eastAsiaTheme="minorEastAsia" w:cstheme="minorBidi"/>
          <w:color w:val="000000" w:themeColor="text1"/>
        </w:rPr>
        <w:t xml:space="preserve">By removing these components, industries </w:t>
      </w:r>
      <w:r w:rsidR="5E143D5F" w:rsidRPr="307E933F">
        <w:rPr>
          <w:rFonts w:eastAsiaTheme="minorEastAsia" w:cstheme="minorBidi"/>
          <w:color w:val="000000" w:themeColor="text1"/>
        </w:rPr>
        <w:t>can</w:t>
      </w:r>
      <w:r w:rsidR="005C12D9" w:rsidRPr="307E933F">
        <w:rPr>
          <w:rFonts w:eastAsiaTheme="minorEastAsia" w:cstheme="minorBidi"/>
          <w:color w:val="000000" w:themeColor="text1"/>
        </w:rPr>
        <w:t xml:space="preserve"> </w:t>
      </w:r>
      <w:r w:rsidR="004B3AB2" w:rsidRPr="307E933F">
        <w:rPr>
          <w:rFonts w:eastAsiaTheme="minorEastAsia" w:cstheme="minorBidi"/>
          <w:color w:val="000000" w:themeColor="text1"/>
        </w:rPr>
        <w:t xml:space="preserve">address the impact their processes have on the </w:t>
      </w:r>
      <w:r w:rsidR="001E70D1" w:rsidRPr="307E933F">
        <w:rPr>
          <w:rFonts w:eastAsiaTheme="minorEastAsia" w:cstheme="minorBidi"/>
          <w:color w:val="000000" w:themeColor="text1"/>
        </w:rPr>
        <w:t xml:space="preserve">environment </w:t>
      </w:r>
      <w:r w:rsidR="004B3AB2" w:rsidRPr="307E933F">
        <w:rPr>
          <w:rFonts w:eastAsiaTheme="minorEastAsia" w:cstheme="minorBidi"/>
          <w:color w:val="000000" w:themeColor="text1"/>
        </w:rPr>
        <w:t xml:space="preserve">as well as </w:t>
      </w:r>
      <w:r w:rsidR="001E70D1" w:rsidRPr="307E933F">
        <w:rPr>
          <w:rFonts w:eastAsiaTheme="minorEastAsia" w:cstheme="minorBidi"/>
          <w:color w:val="000000" w:themeColor="text1"/>
        </w:rPr>
        <w:t xml:space="preserve">reduce their own industrial costs. </w:t>
      </w:r>
      <w:r w:rsidR="00435EBA" w:rsidRPr="307E933F">
        <w:rPr>
          <w:rFonts w:eastAsiaTheme="minorEastAsia" w:cstheme="minorBidi"/>
          <w:color w:val="000000" w:themeColor="text1"/>
        </w:rPr>
        <w:t xml:space="preserve">This is a positive outcome for an industry as they </w:t>
      </w:r>
      <w:r w:rsidR="35979FD1" w:rsidRPr="307E933F">
        <w:rPr>
          <w:rFonts w:eastAsiaTheme="minorEastAsia" w:cstheme="minorBidi"/>
          <w:color w:val="000000" w:themeColor="text1"/>
        </w:rPr>
        <w:t>can</w:t>
      </w:r>
      <w:r w:rsidR="00435EBA" w:rsidRPr="307E933F">
        <w:rPr>
          <w:rFonts w:eastAsiaTheme="minorEastAsia" w:cstheme="minorBidi"/>
          <w:color w:val="000000" w:themeColor="text1"/>
        </w:rPr>
        <w:t xml:space="preserve"> meet legal requirements by reducing their current emissions </w:t>
      </w:r>
      <w:r w:rsidR="68ED0242" w:rsidRPr="307E933F">
        <w:rPr>
          <w:rFonts w:eastAsiaTheme="minorEastAsia" w:cstheme="minorBidi"/>
          <w:color w:val="000000" w:themeColor="text1"/>
        </w:rPr>
        <w:t>and</w:t>
      </w:r>
      <w:r w:rsidR="00435EBA" w:rsidRPr="307E933F">
        <w:rPr>
          <w:rFonts w:eastAsiaTheme="minorEastAsia" w:cstheme="minorBidi"/>
          <w:color w:val="000000" w:themeColor="text1"/>
        </w:rPr>
        <w:t xml:space="preserve"> minimise </w:t>
      </w:r>
      <w:r w:rsidR="00D23B11" w:rsidRPr="307E933F">
        <w:rPr>
          <w:rFonts w:eastAsiaTheme="minorEastAsia" w:cstheme="minorBidi"/>
          <w:color w:val="000000" w:themeColor="text1"/>
        </w:rPr>
        <w:t>the exposed risk to hum</w:t>
      </w:r>
      <w:r w:rsidR="000A42D5" w:rsidRPr="307E933F">
        <w:rPr>
          <w:rFonts w:eastAsiaTheme="minorEastAsia" w:cstheme="minorBidi"/>
          <w:color w:val="000000" w:themeColor="text1"/>
        </w:rPr>
        <w:t xml:space="preserve">ans and the environment. </w:t>
      </w:r>
    </w:p>
    <w:p w14:paraId="1FA30B4F" w14:textId="47021951" w:rsidR="00890F83" w:rsidRPr="000A43AE" w:rsidRDefault="00890F83" w:rsidP="000A43AE">
      <w:pPr>
        <w:pStyle w:val="Heading2"/>
      </w:pPr>
      <w:bookmarkStart w:id="126" w:name="_Toc44009148"/>
      <w:r w:rsidRPr="000A43AE">
        <w:t xml:space="preserve">Plastic housing </w:t>
      </w:r>
      <w:r w:rsidR="00F962EC" w:rsidRPr="000A43AE">
        <w:t>production</w:t>
      </w:r>
      <w:bookmarkEnd w:id="126"/>
    </w:p>
    <w:p w14:paraId="13053B75" w14:textId="241803CF" w:rsidR="000A42D5" w:rsidRDefault="000A42D5" w:rsidP="307E933F">
      <w:pPr>
        <w:pStyle w:val="NormalWeb"/>
        <w:rPr>
          <w:rFonts w:eastAsiaTheme="minorEastAsia" w:cstheme="minorBidi"/>
          <w:color w:val="000000"/>
          <w:sz w:val="28"/>
          <w:szCs w:val="28"/>
        </w:rPr>
      </w:pPr>
      <w:r w:rsidRPr="307E933F">
        <w:rPr>
          <w:rFonts w:cstheme="minorBidi"/>
          <w:color w:val="000000"/>
        </w:rPr>
        <w:t xml:space="preserve">For the </w:t>
      </w:r>
      <w:r w:rsidR="00CE67CE" w:rsidRPr="307E933F">
        <w:rPr>
          <w:rFonts w:cstheme="minorBidi"/>
          <w:color w:val="000000"/>
        </w:rPr>
        <w:t xml:space="preserve">electronic housing, </w:t>
      </w:r>
      <w:r w:rsidR="005F66E9" w:rsidRPr="307E933F">
        <w:rPr>
          <w:rFonts w:cstheme="minorBidi"/>
          <w:color w:val="000000"/>
        </w:rPr>
        <w:t xml:space="preserve">a couple of materials were discussed </w:t>
      </w:r>
      <w:r w:rsidR="00E03F7B" w:rsidRPr="307E933F">
        <w:rPr>
          <w:rFonts w:cstheme="minorBidi"/>
          <w:color w:val="000000"/>
        </w:rPr>
        <w:t>to produce this part</w:t>
      </w:r>
      <w:r w:rsidR="00CE67CE" w:rsidRPr="307E933F">
        <w:rPr>
          <w:rFonts w:cstheme="minorBidi"/>
          <w:color w:val="000000"/>
        </w:rPr>
        <w:t xml:space="preserve">. </w:t>
      </w:r>
      <w:r w:rsidR="00E03F7B" w:rsidRPr="307E933F">
        <w:rPr>
          <w:rFonts w:cstheme="minorBidi"/>
          <w:color w:val="000000"/>
        </w:rPr>
        <w:t xml:space="preserve">The first material, </w:t>
      </w:r>
      <w:r w:rsidR="0020041F" w:rsidRPr="307E933F">
        <w:rPr>
          <w:rFonts w:cstheme="minorBidi"/>
          <w:color w:val="000000"/>
        </w:rPr>
        <w:t xml:space="preserve">which is the material we decided to choose </w:t>
      </w:r>
      <w:r w:rsidR="009E12D6" w:rsidRPr="307E933F">
        <w:rPr>
          <w:rFonts w:cstheme="minorBidi"/>
          <w:color w:val="000000"/>
        </w:rPr>
        <w:t>for our part is PLA (Pol</w:t>
      </w:r>
      <w:r w:rsidR="002B05AF" w:rsidRPr="307E933F">
        <w:rPr>
          <w:rFonts w:cstheme="minorBidi"/>
          <w:color w:val="000000"/>
        </w:rPr>
        <w:t xml:space="preserve">ylactic acid). </w:t>
      </w:r>
      <w:r w:rsidR="00D14A3F" w:rsidRPr="307E933F">
        <w:rPr>
          <w:rFonts w:cstheme="minorBidi"/>
          <w:color w:val="000000"/>
        </w:rPr>
        <w:t xml:space="preserve">There are </w:t>
      </w:r>
      <w:r w:rsidR="62FD7097" w:rsidRPr="307E933F">
        <w:rPr>
          <w:rFonts w:cstheme="minorBidi"/>
          <w:color w:val="000000"/>
        </w:rPr>
        <w:t>several</w:t>
      </w:r>
      <w:r w:rsidR="00D14A3F" w:rsidRPr="307E933F">
        <w:rPr>
          <w:rFonts w:cstheme="minorBidi"/>
          <w:color w:val="000000"/>
        </w:rPr>
        <w:t xml:space="preserve"> benefits to the use of this material for our part. </w:t>
      </w:r>
      <w:r w:rsidR="00FF0333" w:rsidRPr="307E933F">
        <w:rPr>
          <w:rFonts w:cstheme="minorBidi"/>
          <w:color w:val="000000"/>
        </w:rPr>
        <w:t>T</w:t>
      </w:r>
      <w:r w:rsidR="001A261D" w:rsidRPr="307E933F">
        <w:rPr>
          <w:rFonts w:cstheme="minorBidi"/>
          <w:color w:val="000000"/>
        </w:rPr>
        <w:t>he</w:t>
      </w:r>
      <w:r w:rsidR="00FF0333" w:rsidRPr="307E933F">
        <w:rPr>
          <w:rFonts w:cstheme="minorBidi"/>
          <w:color w:val="000000"/>
        </w:rPr>
        <w:t xml:space="preserve"> energy consumption </w:t>
      </w:r>
      <w:r w:rsidR="001A261D" w:rsidRPr="307E933F">
        <w:rPr>
          <w:rFonts w:cstheme="minorBidi"/>
          <w:color w:val="000000"/>
        </w:rPr>
        <w:t xml:space="preserve">to </w:t>
      </w:r>
      <w:r w:rsidR="00FF0333" w:rsidRPr="307E933F">
        <w:rPr>
          <w:rFonts w:cstheme="minorBidi"/>
          <w:color w:val="000000"/>
        </w:rPr>
        <w:t>produce PL</w:t>
      </w:r>
      <w:r w:rsidR="001A261D" w:rsidRPr="307E933F">
        <w:rPr>
          <w:rFonts w:cstheme="minorBidi"/>
          <w:color w:val="000000"/>
        </w:rPr>
        <w:t xml:space="preserve">A is 65% less than producing a conventional plastic. </w:t>
      </w:r>
      <w:r w:rsidR="008E5BF4" w:rsidRPr="307E933F">
        <w:rPr>
          <w:rFonts w:cstheme="minorBidi"/>
          <w:color w:val="000000"/>
        </w:rPr>
        <w:t>PLA also generates 68% fewer greenhouse gases than its conventional counterparts</w:t>
      </w:r>
      <w:r w:rsidR="003D2765" w:rsidRPr="307E933F">
        <w:rPr>
          <w:rFonts w:cstheme="minorBidi"/>
          <w:color w:val="000000"/>
        </w:rPr>
        <w:t>. The use of this material is also beneficial i</w:t>
      </w:r>
      <w:r w:rsidR="00CD7EA3" w:rsidRPr="307E933F">
        <w:rPr>
          <w:rFonts w:cstheme="minorBidi"/>
          <w:color w:val="000000"/>
        </w:rPr>
        <w:t xml:space="preserve">f it were to catch fire. It does not emit any toxic fumes that could </w:t>
      </w:r>
      <w:r w:rsidR="00FC4BDE" w:rsidRPr="307E933F">
        <w:rPr>
          <w:rFonts w:cstheme="minorBidi"/>
          <w:color w:val="000000"/>
        </w:rPr>
        <w:t>seriously harm an individual and impact the environment</w:t>
      </w:r>
      <w:r w:rsidR="00105E7F" w:rsidRPr="307E933F">
        <w:rPr>
          <w:rFonts w:cstheme="minorBidi"/>
          <w:color w:val="000000"/>
        </w:rPr>
        <w:t xml:space="preserve"> </w:t>
      </w:r>
      <w:sdt>
        <w:sdtPr>
          <w:rPr>
            <w:rFonts w:cstheme="minorBidi"/>
            <w:color w:val="000000"/>
          </w:rPr>
          <w:id w:val="-1844616824"/>
          <w:citation/>
        </w:sdtPr>
        <w:sdtContent>
          <w:r w:rsidR="00105E7F">
            <w:rPr>
              <w:rFonts w:cstheme="minorBidi"/>
              <w:color w:val="000000"/>
            </w:rPr>
            <w:fldChar w:fldCharType="begin"/>
          </w:r>
          <w:r w:rsidR="00105E7F">
            <w:rPr>
              <w:rFonts w:cstheme="minorBidi"/>
              <w:color w:val="000000"/>
              <w:lang w:val="en-US"/>
            </w:rPr>
            <w:instrText xml:space="preserve"> CITATION Roy18 \l 1033 </w:instrText>
          </w:r>
          <w:r w:rsidR="00105E7F">
            <w:rPr>
              <w:rFonts w:cstheme="minorBidi"/>
              <w:color w:val="000000"/>
            </w:rPr>
            <w:fldChar w:fldCharType="separate"/>
          </w:r>
          <w:r w:rsidR="00F12BB4" w:rsidRPr="00F12BB4">
            <w:rPr>
              <w:rFonts w:cstheme="minorBidi"/>
              <w:noProof/>
              <w:color w:val="000000"/>
              <w:lang w:val="en-US"/>
            </w:rPr>
            <w:t>[83]</w:t>
          </w:r>
          <w:r w:rsidR="00105E7F">
            <w:rPr>
              <w:rFonts w:cstheme="minorBidi"/>
              <w:color w:val="000000"/>
            </w:rPr>
            <w:fldChar w:fldCharType="end"/>
          </w:r>
        </w:sdtContent>
      </w:sdt>
      <w:r w:rsidR="00105E7F" w:rsidRPr="307E933F">
        <w:rPr>
          <w:rFonts w:cstheme="minorBidi"/>
          <w:color w:val="000000"/>
        </w:rPr>
        <w:t>.</w:t>
      </w:r>
    </w:p>
    <w:p w14:paraId="03F879DF" w14:textId="77777777" w:rsidR="000979F1" w:rsidRDefault="000979F1">
      <w:pPr>
        <w:spacing w:after="0"/>
        <w:jc w:val="left"/>
        <w:rPr>
          <w:rFonts w:cstheme="minorBidi"/>
          <w:color w:val="000000"/>
        </w:rPr>
      </w:pPr>
      <w:r>
        <w:rPr>
          <w:rFonts w:cstheme="minorBidi"/>
          <w:color w:val="000000"/>
        </w:rPr>
        <w:br w:type="page"/>
      </w:r>
    </w:p>
    <w:p w14:paraId="1DB98208" w14:textId="7B9844E5" w:rsidR="00F962EC" w:rsidRDefault="00F962EC" w:rsidP="307E933F">
      <w:pPr>
        <w:pStyle w:val="NormalWeb"/>
        <w:rPr>
          <w:rFonts w:eastAsiaTheme="minorEastAsia" w:cstheme="minorBidi"/>
          <w:color w:val="000000"/>
          <w:sz w:val="28"/>
          <w:szCs w:val="28"/>
        </w:rPr>
      </w:pPr>
      <w:r w:rsidRPr="307E933F">
        <w:rPr>
          <w:rFonts w:cstheme="minorBidi"/>
          <w:color w:val="000000"/>
        </w:rPr>
        <w:lastRenderedPageBreak/>
        <w:t>The other material that w</w:t>
      </w:r>
      <w:r w:rsidR="009F17C9" w:rsidRPr="307E933F">
        <w:rPr>
          <w:rFonts w:cstheme="minorBidi"/>
          <w:color w:val="000000"/>
        </w:rPr>
        <w:t>e</w:t>
      </w:r>
      <w:r w:rsidRPr="307E933F">
        <w:rPr>
          <w:rFonts w:cstheme="minorBidi"/>
          <w:color w:val="000000"/>
        </w:rPr>
        <w:t xml:space="preserve"> discussed </w:t>
      </w:r>
      <w:r w:rsidR="00572F3F" w:rsidRPr="307E933F">
        <w:rPr>
          <w:rFonts w:cstheme="minorBidi"/>
          <w:color w:val="000000"/>
        </w:rPr>
        <w:t>was ABS</w:t>
      </w:r>
      <w:r w:rsidR="0040312B" w:rsidRPr="307E933F">
        <w:rPr>
          <w:rFonts w:cstheme="minorBidi"/>
          <w:color w:val="000000"/>
        </w:rPr>
        <w:t xml:space="preserve"> (</w:t>
      </w:r>
      <w:r w:rsidR="00667E7D" w:rsidRPr="307E933F">
        <w:rPr>
          <w:rFonts w:cstheme="minorBidi"/>
          <w:color w:val="000000"/>
        </w:rPr>
        <w:t xml:space="preserve">Acrylonitrile Butadiene Styrene). </w:t>
      </w:r>
      <w:r w:rsidR="00690855" w:rsidRPr="307E933F">
        <w:rPr>
          <w:rFonts w:cstheme="minorBidi"/>
          <w:color w:val="000000"/>
        </w:rPr>
        <w:t xml:space="preserve">This </w:t>
      </w:r>
      <w:r w:rsidR="0078227E" w:rsidRPr="307E933F">
        <w:rPr>
          <w:rFonts w:cstheme="minorBidi"/>
          <w:color w:val="000000"/>
        </w:rPr>
        <w:t xml:space="preserve">plastic is created using </w:t>
      </w:r>
      <w:r w:rsidR="3C0DEE75" w:rsidRPr="307E933F">
        <w:rPr>
          <w:rFonts w:cstheme="minorBidi"/>
          <w:color w:val="000000"/>
        </w:rPr>
        <w:t>a few</w:t>
      </w:r>
      <w:r w:rsidR="0078227E" w:rsidRPr="307E933F">
        <w:rPr>
          <w:rFonts w:cstheme="minorBidi"/>
          <w:color w:val="000000"/>
        </w:rPr>
        <w:t xml:space="preserve"> oil-based products. This plastic is inexpensive to manufacture and is a great material used for a large variety of products. This plastic is </w:t>
      </w:r>
      <w:r w:rsidR="000D01B0" w:rsidRPr="307E933F">
        <w:rPr>
          <w:rFonts w:cstheme="minorBidi"/>
          <w:color w:val="000000"/>
        </w:rPr>
        <w:t xml:space="preserve">mainly </w:t>
      </w:r>
      <w:r w:rsidR="0078227E" w:rsidRPr="307E933F">
        <w:rPr>
          <w:rFonts w:cstheme="minorBidi"/>
          <w:color w:val="000000"/>
        </w:rPr>
        <w:t>used for its long lifespan</w:t>
      </w:r>
      <w:r w:rsidR="00DE7CB1" w:rsidRPr="307E933F">
        <w:rPr>
          <w:rFonts w:cstheme="minorBidi"/>
          <w:color w:val="000000"/>
        </w:rPr>
        <w:t>. It is also</w:t>
      </w:r>
      <w:r w:rsidR="000D01B0" w:rsidRPr="307E933F">
        <w:rPr>
          <w:rFonts w:cstheme="minorBidi"/>
          <w:color w:val="000000"/>
        </w:rPr>
        <w:t xml:space="preserve"> </w:t>
      </w:r>
      <w:r w:rsidR="00DE7CB1" w:rsidRPr="307E933F">
        <w:rPr>
          <w:rFonts w:cstheme="minorBidi"/>
          <w:color w:val="000000"/>
        </w:rPr>
        <w:t xml:space="preserve">used </w:t>
      </w:r>
      <w:r w:rsidR="0078227E" w:rsidRPr="307E933F">
        <w:rPr>
          <w:rFonts w:cstheme="minorBidi"/>
          <w:color w:val="000000"/>
        </w:rPr>
        <w:t xml:space="preserve">when </w:t>
      </w:r>
      <w:r w:rsidR="10845438" w:rsidRPr="307E933F">
        <w:rPr>
          <w:rFonts w:cstheme="minorBidi"/>
          <w:color w:val="000000"/>
        </w:rPr>
        <w:t>many</w:t>
      </w:r>
      <w:r w:rsidR="0078227E" w:rsidRPr="307E933F">
        <w:rPr>
          <w:rFonts w:cstheme="minorBidi"/>
          <w:color w:val="000000"/>
        </w:rPr>
        <w:t xml:space="preserve"> units </w:t>
      </w:r>
      <w:r w:rsidR="1A9ECF8B" w:rsidRPr="307E933F">
        <w:rPr>
          <w:rFonts w:cstheme="minorBidi"/>
          <w:color w:val="000000"/>
        </w:rPr>
        <w:t>need</w:t>
      </w:r>
      <w:r w:rsidR="0078227E" w:rsidRPr="307E933F">
        <w:rPr>
          <w:rFonts w:cstheme="minorBidi"/>
          <w:color w:val="000000"/>
        </w:rPr>
        <w:t xml:space="preserve"> to be machined e.g. computer keys on a keyboard and</w:t>
      </w:r>
      <w:r w:rsidR="00DE7CB1" w:rsidRPr="307E933F">
        <w:rPr>
          <w:rFonts w:cstheme="minorBidi"/>
          <w:color w:val="000000"/>
        </w:rPr>
        <w:t xml:space="preserve"> a</w:t>
      </w:r>
      <w:r w:rsidR="0078227E" w:rsidRPr="307E933F">
        <w:rPr>
          <w:rFonts w:cstheme="minorBidi"/>
          <w:color w:val="000000"/>
        </w:rPr>
        <w:t xml:space="preserve"> plastic faceguard on wall sockets</w:t>
      </w:r>
      <w:r w:rsidR="00DE7CB1" w:rsidRPr="307E933F">
        <w:rPr>
          <w:rFonts w:cstheme="minorBidi"/>
          <w:color w:val="000000"/>
        </w:rPr>
        <w:t xml:space="preserve"> </w:t>
      </w:r>
      <w:sdt>
        <w:sdtPr>
          <w:rPr>
            <w:rFonts w:cstheme="minorBidi"/>
            <w:color w:val="000000"/>
          </w:rPr>
          <w:id w:val="-1792353491"/>
          <w:citation/>
        </w:sdtPr>
        <w:sdtContent>
          <w:r w:rsidR="00DE7CB1">
            <w:rPr>
              <w:rFonts w:cstheme="minorBidi"/>
              <w:color w:val="000000"/>
            </w:rPr>
            <w:fldChar w:fldCharType="begin"/>
          </w:r>
          <w:r w:rsidR="00DE7CB1">
            <w:rPr>
              <w:rFonts w:cstheme="minorBidi"/>
              <w:color w:val="000000"/>
              <w:lang w:val="en-US"/>
            </w:rPr>
            <w:instrText xml:space="preserve"> CITATION Rog15 \l 1033 </w:instrText>
          </w:r>
          <w:r w:rsidR="00DE7CB1">
            <w:rPr>
              <w:rFonts w:cstheme="minorBidi"/>
              <w:color w:val="000000"/>
            </w:rPr>
            <w:fldChar w:fldCharType="separate"/>
          </w:r>
          <w:r w:rsidR="00F12BB4" w:rsidRPr="00F12BB4">
            <w:rPr>
              <w:rFonts w:cstheme="minorBidi"/>
              <w:noProof/>
              <w:color w:val="000000"/>
              <w:lang w:val="en-US"/>
            </w:rPr>
            <w:t>[84]</w:t>
          </w:r>
          <w:r w:rsidR="00DE7CB1">
            <w:rPr>
              <w:rFonts w:cstheme="minorBidi"/>
              <w:color w:val="000000"/>
            </w:rPr>
            <w:fldChar w:fldCharType="end"/>
          </w:r>
        </w:sdtContent>
      </w:sdt>
      <w:r w:rsidR="0078227E" w:rsidRPr="307E933F">
        <w:rPr>
          <w:rFonts w:cstheme="minorBidi"/>
          <w:color w:val="000000"/>
        </w:rPr>
        <w:t xml:space="preserve">. Although ABS is relatively harmless </w:t>
      </w:r>
      <w:r w:rsidR="00DE7CB1" w:rsidRPr="307E933F">
        <w:rPr>
          <w:rFonts w:cstheme="minorBidi"/>
          <w:color w:val="000000"/>
        </w:rPr>
        <w:t>after</w:t>
      </w:r>
      <w:r w:rsidR="0078227E" w:rsidRPr="307E933F">
        <w:rPr>
          <w:rFonts w:cstheme="minorBidi"/>
          <w:color w:val="000000"/>
        </w:rPr>
        <w:t xml:space="preserve"> </w:t>
      </w:r>
      <w:r w:rsidR="00DE7CB1" w:rsidRPr="307E933F">
        <w:rPr>
          <w:rFonts w:cstheme="minorBidi"/>
          <w:color w:val="000000"/>
        </w:rPr>
        <w:t>you have manufactured your product</w:t>
      </w:r>
      <w:r w:rsidR="0078227E" w:rsidRPr="307E933F">
        <w:rPr>
          <w:rFonts w:cstheme="minorBidi"/>
          <w:color w:val="000000"/>
        </w:rPr>
        <w:t>, our decision to go with PLA plastic was the better choice</w:t>
      </w:r>
      <w:r w:rsidR="000D01B0" w:rsidRPr="307E933F">
        <w:rPr>
          <w:rFonts w:cstheme="minorBidi"/>
          <w:color w:val="000000"/>
        </w:rPr>
        <w:t xml:space="preserve"> when considering the environment</w:t>
      </w:r>
      <w:r w:rsidR="0078227E" w:rsidRPr="307E933F">
        <w:rPr>
          <w:rFonts w:cstheme="minorBidi"/>
          <w:color w:val="000000"/>
        </w:rPr>
        <w:t>.</w:t>
      </w:r>
      <w:r w:rsidR="00DE7CB1" w:rsidRPr="307E933F">
        <w:rPr>
          <w:rFonts w:cstheme="minorBidi"/>
          <w:color w:val="000000"/>
        </w:rPr>
        <w:t xml:space="preserve"> When printing ABS material, ventilation is </w:t>
      </w:r>
      <w:r w:rsidR="1AFCC6DC" w:rsidRPr="307E933F">
        <w:rPr>
          <w:rFonts w:cstheme="minorBidi"/>
          <w:color w:val="000000"/>
        </w:rPr>
        <w:t>necessary</w:t>
      </w:r>
      <w:r w:rsidR="00DE7CB1" w:rsidRPr="307E933F">
        <w:rPr>
          <w:rFonts w:cstheme="minorBidi"/>
          <w:color w:val="000000"/>
        </w:rPr>
        <w:t xml:space="preserve"> due to the hot plastic fumes that emit during printing. This is a serious health risk </w:t>
      </w:r>
      <w:r w:rsidR="79211EE6" w:rsidRPr="307E933F">
        <w:rPr>
          <w:rFonts w:cstheme="minorBidi"/>
          <w:color w:val="000000"/>
        </w:rPr>
        <w:t>and</w:t>
      </w:r>
      <w:r w:rsidR="00DE7CB1" w:rsidRPr="307E933F">
        <w:rPr>
          <w:rFonts w:cstheme="minorBidi"/>
          <w:color w:val="000000"/>
        </w:rPr>
        <w:t xml:space="preserve"> </w:t>
      </w:r>
      <w:r w:rsidR="000D01B0" w:rsidRPr="307E933F">
        <w:rPr>
          <w:rFonts w:cstheme="minorBidi"/>
          <w:color w:val="000000"/>
        </w:rPr>
        <w:t xml:space="preserve">very </w:t>
      </w:r>
      <w:r w:rsidR="00DE7CB1" w:rsidRPr="307E933F">
        <w:rPr>
          <w:rFonts w:cstheme="minorBidi"/>
          <w:color w:val="000000"/>
        </w:rPr>
        <w:t xml:space="preserve">damaging to the environment </w:t>
      </w:r>
      <w:sdt>
        <w:sdtPr>
          <w:rPr>
            <w:rFonts w:cstheme="minorBidi"/>
            <w:color w:val="000000"/>
          </w:rPr>
          <w:id w:val="-597181860"/>
          <w:citation/>
        </w:sdtPr>
        <w:sdtContent>
          <w:r w:rsidR="00DE7CB1">
            <w:rPr>
              <w:rFonts w:cstheme="minorBidi"/>
              <w:color w:val="000000"/>
            </w:rPr>
            <w:fldChar w:fldCharType="begin"/>
          </w:r>
          <w:r w:rsidR="00DE7CB1">
            <w:rPr>
              <w:rFonts w:cstheme="minorBidi"/>
              <w:color w:val="000000"/>
              <w:lang w:val="en-US"/>
            </w:rPr>
            <w:instrText xml:space="preserve"> CITATION Lin13 \l 1033 </w:instrText>
          </w:r>
          <w:r w:rsidR="00DE7CB1">
            <w:rPr>
              <w:rFonts w:cstheme="minorBidi"/>
              <w:color w:val="000000"/>
            </w:rPr>
            <w:fldChar w:fldCharType="separate"/>
          </w:r>
          <w:r w:rsidR="00F12BB4" w:rsidRPr="00F12BB4">
            <w:rPr>
              <w:rFonts w:cstheme="minorBidi"/>
              <w:noProof/>
              <w:color w:val="000000"/>
              <w:lang w:val="en-US"/>
            </w:rPr>
            <w:t>[85]</w:t>
          </w:r>
          <w:r w:rsidR="00DE7CB1">
            <w:rPr>
              <w:rFonts w:cstheme="minorBidi"/>
              <w:color w:val="000000"/>
            </w:rPr>
            <w:fldChar w:fldCharType="end"/>
          </w:r>
        </w:sdtContent>
      </w:sdt>
      <w:r w:rsidR="00DE7CB1" w:rsidRPr="307E933F">
        <w:rPr>
          <w:rFonts w:cstheme="minorBidi"/>
          <w:color w:val="000000"/>
        </w:rPr>
        <w:t>.</w:t>
      </w:r>
    </w:p>
    <w:p w14:paraId="7D7421A9" w14:textId="7411A26E" w:rsidR="00A54AC5" w:rsidRPr="000D01B0" w:rsidRDefault="000D01B0" w:rsidP="307E933F">
      <w:pPr>
        <w:pStyle w:val="NormalWeb"/>
        <w:rPr>
          <w:rFonts w:eastAsiaTheme="minorEastAsia" w:cstheme="minorBidi"/>
          <w:color w:val="000000"/>
        </w:rPr>
      </w:pPr>
      <w:r w:rsidRPr="307E933F">
        <w:rPr>
          <w:rFonts w:eastAsiaTheme="minorEastAsia" w:cstheme="minorBidi"/>
          <w:color w:val="000000" w:themeColor="text1"/>
        </w:rPr>
        <w:t xml:space="preserve">Our decision to use PLA plastic instead of ABS is an environmentally friendly one. The choice of PLA also helps reduce the time it takes to manufacture the plastic housing for our centre stand locking system. Less time spent manufacturing a part is also less impact on the environment due to the low amount of energy used to manufacture the part. </w:t>
      </w:r>
    </w:p>
    <w:p w14:paraId="09BB0A4C" w14:textId="77777777" w:rsidR="000979F1" w:rsidRDefault="000979F1">
      <w:pPr>
        <w:spacing w:after="0"/>
        <w:jc w:val="left"/>
        <w:rPr>
          <w:rFonts w:asciiTheme="majorHAnsi" w:eastAsiaTheme="majorEastAsia" w:hAnsiTheme="majorHAnsi" w:cstheme="majorBidi"/>
          <w:color w:val="2F5496" w:themeColor="accent1" w:themeShade="BF"/>
          <w:sz w:val="32"/>
          <w:szCs w:val="32"/>
          <w:lang w:eastAsia="en-US"/>
        </w:rPr>
      </w:pPr>
      <w:r>
        <w:br w:type="page"/>
      </w:r>
    </w:p>
    <w:p w14:paraId="3949D978" w14:textId="44B909D5" w:rsidR="000B21C0" w:rsidRPr="000B21C0" w:rsidRDefault="00B74A6B" w:rsidP="000A43AE">
      <w:pPr>
        <w:pStyle w:val="Heading1"/>
      </w:pPr>
      <w:bookmarkStart w:id="127" w:name="_Toc44009149"/>
      <w:r w:rsidRPr="000A43AE">
        <w:lastRenderedPageBreak/>
        <w:t>6.Technical Detail and Manufacturing</w:t>
      </w:r>
      <w:r w:rsidR="009B6AC3" w:rsidRPr="000A43AE">
        <w:t xml:space="preserve"> </w:t>
      </w:r>
      <w:r w:rsidR="00E64A7D" w:rsidRPr="000A43AE">
        <w:t>Processes</w:t>
      </w:r>
      <w:bookmarkEnd w:id="127"/>
      <w:r w:rsidR="00E64A7D" w:rsidRPr="000A43AE">
        <w:t xml:space="preserve"> </w:t>
      </w:r>
    </w:p>
    <w:p w14:paraId="1F2C00B8" w14:textId="4C9CBA6A" w:rsidR="008E0775" w:rsidRPr="000A43AE" w:rsidRDefault="003A6F07" w:rsidP="000A43AE">
      <w:pPr>
        <w:pStyle w:val="Heading2"/>
        <w:rPr>
          <w:sz w:val="24"/>
          <w:szCs w:val="24"/>
        </w:rPr>
      </w:pPr>
      <w:bookmarkStart w:id="128" w:name="_Toc44009150"/>
      <w:r w:rsidRPr="004B0F68">
        <w:rPr>
          <w:sz w:val="24"/>
          <w:szCs w:val="24"/>
        </w:rPr>
        <w:t>Product Functionality</w:t>
      </w:r>
      <w:bookmarkEnd w:id="128"/>
      <w:r w:rsidRPr="004B0F68">
        <w:rPr>
          <w:sz w:val="24"/>
          <w:szCs w:val="24"/>
        </w:rPr>
        <w:t xml:space="preserve"> </w:t>
      </w:r>
    </w:p>
    <w:p w14:paraId="2FA82F6F" w14:textId="17705470" w:rsidR="000A43AE" w:rsidRDefault="000B21C0" w:rsidP="000B21C0">
      <w:pPr>
        <w:spacing w:after="160" w:line="259" w:lineRule="auto"/>
        <w:rPr>
          <w:rFonts w:eastAsiaTheme="minorHAnsi" w:cstheme="minorBidi"/>
          <w:sz w:val="22"/>
          <w:szCs w:val="22"/>
          <w:lang w:eastAsia="en-US"/>
        </w:rPr>
      </w:pPr>
      <w:r w:rsidRPr="000B21C0">
        <w:rPr>
          <w:rFonts w:eastAsiaTheme="minorHAnsi" w:cstheme="minorBidi"/>
          <w:sz w:val="22"/>
          <w:szCs w:val="22"/>
          <w:lang w:eastAsia="en-US"/>
        </w:rPr>
        <w:t>The frame is based for the Triumph 800, for models above 2010 onwards for 800XRx and XRt 2015 onwards, and it is constructed from a high-end stainless steel by the highest of engineering standards. The centre stand will also allow easy access to the drive chain for simple and quick maintenance, it will also allow simple tyre changes, bike cleaning and parking.</w:t>
      </w:r>
      <w:r w:rsidR="000A43AE">
        <w:rPr>
          <w:rFonts w:eastAsiaTheme="minorHAnsi" w:cstheme="minorBidi"/>
          <w:sz w:val="22"/>
          <w:szCs w:val="22"/>
          <w:lang w:eastAsia="en-US"/>
        </w:rPr>
        <w:t xml:space="preserve"> </w:t>
      </w:r>
      <w:sdt>
        <w:sdtPr>
          <w:rPr>
            <w:rFonts w:eastAsiaTheme="minorHAnsi" w:cstheme="minorBidi"/>
            <w:sz w:val="22"/>
            <w:szCs w:val="22"/>
            <w:lang w:eastAsia="en-US"/>
          </w:rPr>
          <w:id w:val="1873811545"/>
          <w:citation/>
        </w:sdtPr>
        <w:sdtContent>
          <w:r w:rsidRPr="000B21C0">
            <w:rPr>
              <w:rFonts w:eastAsiaTheme="minorHAnsi" w:cstheme="minorBidi"/>
              <w:sz w:val="22"/>
              <w:szCs w:val="22"/>
              <w:lang w:eastAsia="en-US"/>
            </w:rPr>
            <w:fldChar w:fldCharType="begin"/>
          </w:r>
          <w:r w:rsidRPr="000B21C0">
            <w:rPr>
              <w:rFonts w:eastAsiaTheme="minorHAnsi" w:cstheme="minorBidi"/>
              <w:sz w:val="22"/>
              <w:szCs w:val="22"/>
              <w:lang w:eastAsia="en-US"/>
            </w:rPr>
            <w:instrText xml:space="preserve"> CITATION bik20 \l 2057 </w:instrText>
          </w:r>
          <w:r w:rsidRPr="000B21C0">
            <w:rPr>
              <w:rFonts w:eastAsiaTheme="minorHAnsi" w:cstheme="minorBidi"/>
              <w:sz w:val="22"/>
              <w:szCs w:val="22"/>
              <w:lang w:eastAsia="en-US"/>
            </w:rPr>
            <w:fldChar w:fldCharType="separate"/>
          </w:r>
          <w:r w:rsidR="00F12BB4" w:rsidRPr="00F12BB4">
            <w:rPr>
              <w:rFonts w:eastAsiaTheme="minorHAnsi" w:cstheme="minorBidi"/>
              <w:noProof/>
              <w:sz w:val="22"/>
              <w:szCs w:val="22"/>
              <w:lang w:eastAsia="en-US"/>
            </w:rPr>
            <w:t>[86]</w:t>
          </w:r>
          <w:r w:rsidRPr="000B21C0">
            <w:rPr>
              <w:rFonts w:eastAsiaTheme="minorHAnsi" w:cstheme="minorBidi"/>
              <w:sz w:val="22"/>
              <w:szCs w:val="22"/>
              <w:lang w:eastAsia="en-US"/>
            </w:rPr>
            <w:fldChar w:fldCharType="end"/>
          </w:r>
        </w:sdtContent>
      </w:sdt>
    </w:p>
    <w:p w14:paraId="0B8F04D3" w14:textId="74C9EA5A" w:rsidR="000A43AE" w:rsidRDefault="000A43AE">
      <w:pPr>
        <w:spacing w:after="0"/>
        <w:rPr>
          <w:rFonts w:eastAsiaTheme="minorHAnsi" w:cstheme="minorBidi"/>
          <w:sz w:val="22"/>
          <w:szCs w:val="22"/>
          <w:lang w:eastAsia="en-US"/>
        </w:rPr>
      </w:pPr>
    </w:p>
    <w:p w14:paraId="62307C81" w14:textId="77777777" w:rsidR="000B21C0" w:rsidRPr="000B21C0" w:rsidRDefault="000B21C0" w:rsidP="000B21C0">
      <w:pPr>
        <w:spacing w:after="160" w:line="259" w:lineRule="auto"/>
        <w:rPr>
          <w:rFonts w:eastAsiaTheme="minorHAnsi" w:cstheme="minorBidi"/>
          <w:sz w:val="22"/>
          <w:szCs w:val="22"/>
          <w:lang w:eastAsia="en-US"/>
        </w:rPr>
      </w:pPr>
      <w:r w:rsidRPr="000B21C0">
        <w:rPr>
          <w:rFonts w:eastAsiaTheme="minorHAnsi" w:cstheme="minorBidi"/>
          <w:noProof/>
          <w:sz w:val="22"/>
          <w:szCs w:val="22"/>
        </w:rPr>
        <w:drawing>
          <wp:inline distT="0" distB="0" distL="0" distR="0" wp14:anchorId="4B619B1B" wp14:editId="7A884355">
            <wp:extent cx="1694688" cy="1390794"/>
            <wp:effectExtent l="0" t="0" r="1270" b="0"/>
            <wp:docPr id="5" name="Picture 5" descr="Triumph Tiger 800 XR XRx XRt SW~Motech Centre Stan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riumph Tiger 800 XR XRx XRt SW~Motech Centre Stand"/>
                    <pic:cNvPicPr>
                      <a:picLocks noChangeAspect="1" noChangeArrowheads="1"/>
                    </pic:cNvPicPr>
                  </pic:nvPicPr>
                  <pic:blipFill>
                    <a:blip r:embed="rId29" cstate="print">
                      <a:extLst>
                        <a:ext uri="{28A0092B-C50C-407E-A947-70E740481C1C}">
                          <a14:useLocalDpi xmlns:a14="http://schemas.microsoft.com/office/drawing/2010/main" val="0"/>
                        </a:ext>
                      </a:extLst>
                    </a:blip>
                    <a:srcRect/>
                    <a:stretch>
                      <a:fillRect/>
                    </a:stretch>
                  </pic:blipFill>
                  <pic:spPr bwMode="auto">
                    <a:xfrm>
                      <a:off x="0" y="0"/>
                      <a:ext cx="1718647" cy="1410457"/>
                    </a:xfrm>
                    <a:prstGeom prst="rect">
                      <a:avLst/>
                    </a:prstGeom>
                    <a:noFill/>
                    <a:ln>
                      <a:noFill/>
                    </a:ln>
                  </pic:spPr>
                </pic:pic>
              </a:graphicData>
            </a:graphic>
          </wp:inline>
        </w:drawing>
      </w:r>
    </w:p>
    <w:p w14:paraId="79255021" w14:textId="06DE0392" w:rsidR="000B21C0" w:rsidRPr="000B21C0" w:rsidRDefault="000B21C0" w:rsidP="000B21C0">
      <w:pPr>
        <w:pStyle w:val="Caption"/>
      </w:pPr>
      <w:bookmarkStart w:id="129" w:name="_Toc44008614"/>
      <w:r w:rsidRPr="000B21C0">
        <w:t xml:space="preserve">Figure </w:t>
      </w:r>
      <w:r>
        <w:fldChar w:fldCharType="begin"/>
      </w:r>
      <w:r>
        <w:instrText>SEQ Figure \* ARABIC</w:instrText>
      </w:r>
      <w:r>
        <w:fldChar w:fldCharType="separate"/>
      </w:r>
      <w:r w:rsidR="00767D67">
        <w:rPr>
          <w:noProof/>
        </w:rPr>
        <w:t>28</w:t>
      </w:r>
      <w:r>
        <w:fldChar w:fldCharType="end"/>
      </w:r>
      <w:r w:rsidR="00767D67">
        <w:t xml:space="preserve"> </w:t>
      </w:r>
      <w:r w:rsidR="00767D67">
        <w:t>[85]</w:t>
      </w:r>
      <w:r w:rsidRPr="000B21C0">
        <w:t xml:space="preserve"> Tiger 800 Centre stand</w:t>
      </w:r>
      <w:bookmarkEnd w:id="129"/>
    </w:p>
    <w:p w14:paraId="277FF814" w14:textId="56E7B1BA" w:rsidR="000B21C0" w:rsidRPr="000B21C0" w:rsidRDefault="00953980" w:rsidP="000B21C0">
      <w:pPr>
        <w:spacing w:after="160" w:line="259" w:lineRule="auto"/>
        <w:rPr>
          <w:rFonts w:eastAsiaTheme="minorHAnsi" w:cstheme="minorBidi"/>
          <w:sz w:val="22"/>
          <w:szCs w:val="22"/>
          <w:lang w:eastAsia="en-US"/>
        </w:rPr>
      </w:pPr>
      <w:sdt>
        <w:sdtPr>
          <w:rPr>
            <w:rFonts w:eastAsiaTheme="minorHAnsi" w:cstheme="minorBidi"/>
            <w:sz w:val="22"/>
            <w:szCs w:val="22"/>
            <w:lang w:eastAsia="en-US"/>
          </w:rPr>
          <w:id w:val="-540055920"/>
          <w:citation/>
        </w:sdtPr>
        <w:sdtContent>
          <w:r w:rsidR="000B21C0" w:rsidRPr="000B21C0">
            <w:rPr>
              <w:rFonts w:eastAsiaTheme="minorHAnsi" w:cstheme="minorBidi"/>
              <w:sz w:val="22"/>
              <w:szCs w:val="22"/>
              <w:lang w:eastAsia="en-US"/>
            </w:rPr>
            <w:fldChar w:fldCharType="begin"/>
          </w:r>
          <w:r w:rsidR="000B21C0" w:rsidRPr="000B21C0">
            <w:rPr>
              <w:rFonts w:eastAsiaTheme="minorHAnsi" w:cstheme="minorBidi"/>
              <w:sz w:val="22"/>
              <w:szCs w:val="22"/>
              <w:lang w:eastAsia="en-US"/>
            </w:rPr>
            <w:instrText xml:space="preserve"> CITATION bik20 \l 2057 </w:instrText>
          </w:r>
          <w:r w:rsidR="000B21C0" w:rsidRPr="000B21C0">
            <w:rPr>
              <w:rFonts w:eastAsiaTheme="minorHAnsi" w:cstheme="minorBidi"/>
              <w:sz w:val="22"/>
              <w:szCs w:val="22"/>
              <w:lang w:eastAsia="en-US"/>
            </w:rPr>
            <w:fldChar w:fldCharType="separate"/>
          </w:r>
          <w:r w:rsidR="00F12BB4" w:rsidRPr="00F12BB4">
            <w:rPr>
              <w:rFonts w:eastAsiaTheme="minorHAnsi" w:cstheme="minorBidi"/>
              <w:noProof/>
              <w:sz w:val="22"/>
              <w:szCs w:val="22"/>
              <w:lang w:eastAsia="en-US"/>
            </w:rPr>
            <w:t>[86]</w:t>
          </w:r>
          <w:r w:rsidR="000B21C0" w:rsidRPr="000B21C0">
            <w:rPr>
              <w:rFonts w:eastAsiaTheme="minorHAnsi" w:cstheme="minorBidi"/>
              <w:sz w:val="22"/>
              <w:szCs w:val="22"/>
              <w:lang w:eastAsia="en-US"/>
            </w:rPr>
            <w:fldChar w:fldCharType="end"/>
          </w:r>
        </w:sdtContent>
      </w:sdt>
    </w:p>
    <w:p w14:paraId="15FA257B" w14:textId="60C1E935" w:rsidR="008E0775" w:rsidRPr="000A43AE" w:rsidRDefault="000B21C0" w:rsidP="000A43AE">
      <w:pPr>
        <w:spacing w:after="160" w:line="259" w:lineRule="auto"/>
        <w:rPr>
          <w:rFonts w:eastAsiaTheme="minorHAnsi" w:cstheme="minorBidi"/>
          <w:sz w:val="22"/>
          <w:szCs w:val="22"/>
          <w:lang w:eastAsia="en-US"/>
        </w:rPr>
      </w:pPr>
      <w:r w:rsidRPr="000B21C0">
        <w:rPr>
          <w:rFonts w:eastAsiaTheme="minorHAnsi" w:cstheme="minorBidi"/>
          <w:sz w:val="22"/>
          <w:szCs w:val="22"/>
          <w:lang w:eastAsia="en-US"/>
        </w:rPr>
        <w:t>The electronic security attachment will be simple to fit, but difficult to remove without the correct equipment. The power for the solenoid valve will be connected to the battery to ensure a constant source of power for the device, the wires will be routed from within the fairing to ensure that access to it will not be easy. The locking valve will be encased in stainless steel plate making it difficult to access from potential looters. The locking pin can be engaged with a simply key card which the owner will always have it on him alongside the motorcycle keys. When activated a locking pin will move forward through an additional hole on the centre stand which will prevent the centre standing from folding back up to move off, this means the bike stand cannot be moved until it has been disengaged or forcefully removed. So far it can be fitted to Tiger 800 motorcycle stands, most motorcycle centre stands are similar in design, so it may be possible to modify other stands to work with this locking system.</w:t>
      </w:r>
    </w:p>
    <w:p w14:paraId="28DCE93C" w14:textId="0A1C6ED3" w:rsidR="008E0775" w:rsidRPr="000A43AE" w:rsidRDefault="003A6F07" w:rsidP="000A43AE">
      <w:pPr>
        <w:pStyle w:val="Heading2"/>
      </w:pPr>
      <w:bookmarkStart w:id="130" w:name="_Toc44009151"/>
      <w:r w:rsidRPr="000A43AE">
        <w:t>Manufacturing Methods</w:t>
      </w:r>
      <w:bookmarkEnd w:id="130"/>
      <w:r w:rsidRPr="000A43AE">
        <w:t xml:space="preserve"> </w:t>
      </w:r>
    </w:p>
    <w:p w14:paraId="33A6F83A" w14:textId="7FD43C96" w:rsidR="008E0775" w:rsidRPr="000A43AE" w:rsidRDefault="008E0775" w:rsidP="000A43AE">
      <w:pPr>
        <w:pStyle w:val="Heading3"/>
      </w:pPr>
      <w:bookmarkStart w:id="131" w:name="_Toc44009152"/>
      <w:r w:rsidRPr="000A43AE">
        <w:t>Manufacturing process for enclosure.</w:t>
      </w:r>
      <w:bookmarkEnd w:id="131"/>
    </w:p>
    <w:p w14:paraId="0597C4B2" w14:textId="0C253F94" w:rsidR="00FA5A8C" w:rsidRPr="008E0775" w:rsidRDefault="008E0775" w:rsidP="0088351E">
      <w:pPr>
        <w:rPr>
          <w:rFonts w:eastAsiaTheme="minorEastAsia" w:cstheme="minorBidi"/>
          <w:lang w:eastAsia="en-US"/>
        </w:rPr>
      </w:pPr>
      <w:r w:rsidRPr="70E9EF8B">
        <w:rPr>
          <w:rFonts w:eastAsiaTheme="minorEastAsia" w:cstheme="minorBidi"/>
          <w:lang w:eastAsia="en-US"/>
        </w:rPr>
        <w:t>The enclosure will made from stainless steel grade 316 sheet, the enclosure will initially just be a flat sheet, this component will cut out using a laser cutter.</w:t>
      </w:r>
    </w:p>
    <w:p w14:paraId="7EEF9E8E" w14:textId="0C04D8A0" w:rsidR="00FA5A8C" w:rsidRPr="000A43AE" w:rsidRDefault="008E0775" w:rsidP="000A43AE">
      <w:pPr>
        <w:pStyle w:val="Heading3"/>
      </w:pPr>
      <w:bookmarkStart w:id="132" w:name="_Toc44009153"/>
      <w:r w:rsidRPr="000A43AE">
        <w:t>What is laser cutting?</w:t>
      </w:r>
      <w:bookmarkEnd w:id="132"/>
    </w:p>
    <w:p w14:paraId="26FE8BBA" w14:textId="77777777" w:rsidR="008E0775" w:rsidRPr="008E0775" w:rsidRDefault="008E0775" w:rsidP="0088351E">
      <w:pPr>
        <w:rPr>
          <w:rFonts w:eastAsiaTheme="minorEastAsia" w:cstheme="minorBidi"/>
          <w:lang w:eastAsia="en-US"/>
        </w:rPr>
      </w:pPr>
      <w:r w:rsidRPr="70E9EF8B">
        <w:rPr>
          <w:rFonts w:eastAsiaTheme="minorEastAsia" w:cstheme="minorBidi"/>
          <w:lang w:eastAsia="en-US"/>
        </w:rPr>
        <w:t>This is a process of cutting a material using a high intensity laser beam. These types of machinery can either trim down a material or cut it into more complex shapes that traditional drills would struggle with. The process works by having a precise laser beam run through the material that you want to cut, delivering a smooth and accurate finish.</w:t>
      </w:r>
    </w:p>
    <w:p w14:paraId="6C5BA903" w14:textId="30F72D05" w:rsidR="000B21C0" w:rsidRPr="008E0775" w:rsidRDefault="008E0775" w:rsidP="0088351E">
      <w:pPr>
        <w:rPr>
          <w:rFonts w:eastAsiaTheme="minorEastAsia" w:cstheme="minorBidi"/>
          <w:lang w:eastAsia="en-US"/>
        </w:rPr>
      </w:pPr>
      <w:r w:rsidRPr="70E9EF8B">
        <w:rPr>
          <w:rFonts w:eastAsiaTheme="minorEastAsia" w:cstheme="minorBidi"/>
          <w:lang w:eastAsia="en-US"/>
        </w:rPr>
        <w:t xml:space="preserve">The laser basically melts the material away as the beam makes contact and a gas is blown into the cutting region to expel the molten metal and vapor away from the cutting region, they are two different ways of using the beam, either pulsed or continuous wave beam, as the name says, pulse beam delivers a short burst, will the other works continuously. You can control the beam settings from the console, such as beam intensity, length, and heat output. </w:t>
      </w:r>
      <w:r w:rsidRPr="70E9EF8B">
        <w:rPr>
          <w:rFonts w:eastAsiaTheme="minorEastAsia" w:cstheme="minorBidi"/>
          <w:lang w:eastAsia="en-US"/>
        </w:rPr>
        <w:lastRenderedPageBreak/>
        <w:t>These settings will vary depending on the material and thickness is used. There is also specialised equipment for metals that have excellent thermal resistance such as special lenses that focuses the beam even more.</w:t>
      </w:r>
    </w:p>
    <w:p w14:paraId="6DD38232" w14:textId="4116CFCC" w:rsidR="000B21C0" w:rsidRPr="000A43AE" w:rsidRDefault="008E0775" w:rsidP="0088351E">
      <w:pPr>
        <w:rPr>
          <w:lang w:eastAsia="en-US"/>
        </w:rPr>
      </w:pPr>
      <w:r w:rsidRPr="70E9EF8B">
        <w:rPr>
          <w:rFonts w:eastAsiaTheme="minorEastAsia" w:cstheme="minorBidi"/>
          <w:lang w:eastAsia="en-US"/>
        </w:rPr>
        <w:t>This type of process is highly accurate due to the level of control the operator has, as it removes about 0.1mm of material, which greatly minimizes waste if used correctly.</w:t>
      </w:r>
      <w:r w:rsidR="000A43AE">
        <w:rPr>
          <w:rFonts w:eastAsiaTheme="minorEastAsia" w:cstheme="minorBidi"/>
          <w:lang w:eastAsia="en-US"/>
        </w:rPr>
        <w:t xml:space="preserve"> </w:t>
      </w:r>
      <w:sdt>
        <w:sdtPr>
          <w:rPr>
            <w:lang w:eastAsia="en-US"/>
          </w:rPr>
          <w:id w:val="-22633016"/>
          <w:citation/>
        </w:sdtPr>
        <w:sdtContent>
          <w:r w:rsidRPr="008E0775">
            <w:rPr>
              <w:lang w:eastAsia="en-US"/>
            </w:rPr>
            <w:fldChar w:fldCharType="begin"/>
          </w:r>
          <w:r w:rsidRPr="008E0775">
            <w:rPr>
              <w:lang w:eastAsia="en-US"/>
            </w:rPr>
            <w:instrText xml:space="preserve"> CITATION SPI20 \l 2057 </w:instrText>
          </w:r>
          <w:r w:rsidRPr="008E0775">
            <w:rPr>
              <w:lang w:eastAsia="en-US"/>
            </w:rPr>
            <w:fldChar w:fldCharType="separate"/>
          </w:r>
          <w:r w:rsidR="00F12BB4">
            <w:rPr>
              <w:noProof/>
              <w:lang w:eastAsia="en-US"/>
            </w:rPr>
            <w:t>[87]</w:t>
          </w:r>
          <w:r w:rsidRPr="008E0775">
            <w:rPr>
              <w:lang w:eastAsia="en-US"/>
            </w:rPr>
            <w:fldChar w:fldCharType="end"/>
          </w:r>
        </w:sdtContent>
      </w:sdt>
    </w:p>
    <w:p w14:paraId="29F46824" w14:textId="678C45E6" w:rsidR="008E0775" w:rsidRPr="008E0775" w:rsidRDefault="008E0775" w:rsidP="0088351E">
      <w:pPr>
        <w:rPr>
          <w:rFonts w:eastAsiaTheme="minorEastAsia" w:cstheme="minorBidi"/>
          <w:lang w:eastAsia="en-US"/>
        </w:rPr>
      </w:pPr>
      <w:r w:rsidRPr="70E9EF8B">
        <w:rPr>
          <w:rFonts w:eastAsiaTheme="minorEastAsia" w:cstheme="minorBidi"/>
          <w:lang w:eastAsia="en-US"/>
        </w:rPr>
        <w:t>Beam cutting comes in three different types:</w:t>
      </w:r>
    </w:p>
    <w:p w14:paraId="204BF829" w14:textId="77777777" w:rsidR="008E0775" w:rsidRPr="008E0775" w:rsidRDefault="008E0775" w:rsidP="0088351E">
      <w:pPr>
        <w:numPr>
          <w:ilvl w:val="0"/>
          <w:numId w:val="20"/>
        </w:numPr>
        <w:rPr>
          <w:rFonts w:eastAsiaTheme="minorEastAsia" w:cstheme="minorBidi"/>
          <w:lang w:eastAsia="en-US"/>
        </w:rPr>
      </w:pPr>
      <w:r w:rsidRPr="70E9EF8B">
        <w:rPr>
          <w:rFonts w:eastAsiaTheme="minorEastAsia" w:cstheme="minorBidi"/>
          <w:lang w:eastAsia="en-US"/>
        </w:rPr>
        <w:t>C02 laser cutting.</w:t>
      </w:r>
    </w:p>
    <w:p w14:paraId="1D7BF086" w14:textId="77777777" w:rsidR="008E0775" w:rsidRPr="008E0775" w:rsidRDefault="008E0775" w:rsidP="0088351E">
      <w:pPr>
        <w:numPr>
          <w:ilvl w:val="0"/>
          <w:numId w:val="20"/>
        </w:numPr>
        <w:rPr>
          <w:rFonts w:eastAsiaTheme="minorEastAsia" w:cstheme="minorBidi"/>
          <w:lang w:eastAsia="en-US"/>
        </w:rPr>
      </w:pPr>
      <w:r w:rsidRPr="70E9EF8B">
        <w:rPr>
          <w:rFonts w:eastAsiaTheme="minorEastAsia" w:cstheme="minorBidi"/>
          <w:lang w:eastAsia="en-US"/>
        </w:rPr>
        <w:t>Crystal laser cutting.</w:t>
      </w:r>
    </w:p>
    <w:p w14:paraId="36C6FDED" w14:textId="6636B8F7" w:rsidR="008E0775" w:rsidRDefault="008E0775" w:rsidP="0088351E">
      <w:pPr>
        <w:numPr>
          <w:ilvl w:val="0"/>
          <w:numId w:val="20"/>
        </w:numPr>
        <w:rPr>
          <w:rFonts w:eastAsiaTheme="minorEastAsia" w:cstheme="minorBidi"/>
          <w:lang w:eastAsia="en-US"/>
        </w:rPr>
      </w:pPr>
      <w:r w:rsidRPr="70E9EF8B">
        <w:rPr>
          <w:rFonts w:eastAsiaTheme="minorEastAsia" w:cstheme="minorBidi"/>
          <w:lang w:eastAsia="en-US"/>
        </w:rPr>
        <w:t>Fibre laser cutting.</w:t>
      </w:r>
    </w:p>
    <w:p w14:paraId="5648C5DC" w14:textId="587391A6" w:rsidR="008E0775" w:rsidRPr="008E0775" w:rsidRDefault="008E0775" w:rsidP="0088351E">
      <w:pPr>
        <w:rPr>
          <w:rFonts w:eastAsiaTheme="minorEastAsia" w:cstheme="minorBidi"/>
          <w:lang w:eastAsia="en-US"/>
        </w:rPr>
      </w:pPr>
      <w:r w:rsidRPr="70E9EF8B">
        <w:rPr>
          <w:rFonts w:eastAsiaTheme="minorEastAsia" w:cstheme="minorBidi"/>
          <w:lang w:eastAsia="en-US"/>
        </w:rPr>
        <w:t xml:space="preserve">The one currently being used is fibre laser cutting due to it being the most useful of the three types as it able cut both non-metals and metals, requires very little maintenance and replacements </w:t>
      </w:r>
      <w:r w:rsidR="00D1242C">
        <w:rPr>
          <w:rFonts w:eastAsiaTheme="minorEastAsia" w:cstheme="minorBidi"/>
          <w:lang w:eastAsia="en-US"/>
        </w:rPr>
        <w:t xml:space="preserve">are often very cheap to replace. </w:t>
      </w:r>
      <w:sdt>
        <w:sdtPr>
          <w:rPr>
            <w:lang w:eastAsia="en-US"/>
          </w:rPr>
          <w:id w:val="-1051080349"/>
          <w:citation/>
        </w:sdtPr>
        <w:sdtContent>
          <w:r w:rsidRPr="008E0775">
            <w:rPr>
              <w:lang w:eastAsia="en-US"/>
            </w:rPr>
            <w:fldChar w:fldCharType="begin"/>
          </w:r>
          <w:r w:rsidRPr="008E0775">
            <w:rPr>
              <w:lang w:eastAsia="en-US"/>
            </w:rPr>
            <w:instrText xml:space="preserve"> CITATION Las19 \l 2057 </w:instrText>
          </w:r>
          <w:r w:rsidRPr="008E0775">
            <w:rPr>
              <w:lang w:eastAsia="en-US"/>
            </w:rPr>
            <w:fldChar w:fldCharType="separate"/>
          </w:r>
          <w:r w:rsidR="00F12BB4">
            <w:rPr>
              <w:noProof/>
              <w:lang w:eastAsia="en-US"/>
            </w:rPr>
            <w:t>[88]</w:t>
          </w:r>
          <w:r w:rsidRPr="008E0775">
            <w:rPr>
              <w:lang w:eastAsia="en-US"/>
            </w:rPr>
            <w:fldChar w:fldCharType="end"/>
          </w:r>
        </w:sdtContent>
      </w:sdt>
    </w:p>
    <w:p w14:paraId="40DB73FF" w14:textId="77777777" w:rsidR="008E0775" w:rsidRPr="008E0775" w:rsidRDefault="008E0775" w:rsidP="0088351E">
      <w:pPr>
        <w:rPr>
          <w:rFonts w:eastAsiaTheme="minorEastAsia" w:cstheme="minorBidi"/>
          <w:lang w:eastAsia="en-US"/>
        </w:rPr>
      </w:pPr>
      <w:r>
        <w:rPr>
          <w:noProof/>
        </w:rPr>
        <w:drawing>
          <wp:inline distT="0" distB="0" distL="0" distR="0" wp14:anchorId="5B01F5CA" wp14:editId="1673E5BD">
            <wp:extent cx="3784600" cy="2838450"/>
            <wp:effectExtent l="0" t="0" r="6350" b="0"/>
            <wp:docPr id="1569252946" name="Picture 8" descr="Fiber Laser Cutting Machine Precision Analysis - CNC Industry New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pic:nvPicPr>
                  <pic:blipFill>
                    <a:blip r:embed="rId30">
                      <a:extLst>
                        <a:ext uri="{28A0092B-C50C-407E-A947-70E740481C1C}">
                          <a14:useLocalDpi xmlns:a14="http://schemas.microsoft.com/office/drawing/2010/main" val="0"/>
                        </a:ext>
                      </a:extLst>
                    </a:blip>
                    <a:stretch>
                      <a:fillRect/>
                    </a:stretch>
                  </pic:blipFill>
                  <pic:spPr>
                    <a:xfrm>
                      <a:off x="0" y="0"/>
                      <a:ext cx="3784600" cy="2838450"/>
                    </a:xfrm>
                    <a:prstGeom prst="rect">
                      <a:avLst/>
                    </a:prstGeom>
                  </pic:spPr>
                </pic:pic>
              </a:graphicData>
            </a:graphic>
          </wp:inline>
        </w:drawing>
      </w:r>
    </w:p>
    <w:p w14:paraId="1347B575" w14:textId="4310363D" w:rsidR="008E0775" w:rsidRPr="000B21C0" w:rsidRDefault="00C43765" w:rsidP="00C43765">
      <w:pPr>
        <w:pStyle w:val="Caption"/>
        <w:rPr>
          <w:rFonts w:eastAsiaTheme="minorEastAsia"/>
        </w:rPr>
      </w:pPr>
      <w:bookmarkStart w:id="133" w:name="_Toc44008615"/>
      <w:r>
        <w:t xml:space="preserve">Figure </w:t>
      </w:r>
      <w:fldSimple w:instr=" SEQ Figure \* ARABIC ">
        <w:r w:rsidR="00767D67">
          <w:rPr>
            <w:noProof/>
          </w:rPr>
          <w:t>29</w:t>
        </w:r>
      </w:fldSimple>
      <w:r w:rsidR="00163BBA" w:rsidRPr="000B21C0">
        <w:t xml:space="preserve"> </w:t>
      </w:r>
      <w:sdt>
        <w:sdtPr>
          <w:id w:val="-1639332065"/>
          <w:citation/>
        </w:sdtPr>
        <w:sdtContent>
          <w:r w:rsidR="00163BBA" w:rsidRPr="000B21C0">
            <w:fldChar w:fldCharType="begin"/>
          </w:r>
          <w:r w:rsidR="00163BBA" w:rsidRPr="000B21C0">
            <w:instrText xml:space="preserve"> CITATION Jim19 \l 2057 </w:instrText>
          </w:r>
          <w:r w:rsidR="00163BBA" w:rsidRPr="000B21C0">
            <w:fldChar w:fldCharType="separate"/>
          </w:r>
          <w:r w:rsidR="00F12BB4" w:rsidRPr="00F12BB4">
            <w:rPr>
              <w:noProof/>
            </w:rPr>
            <w:t>[89]</w:t>
          </w:r>
          <w:r w:rsidR="00163BBA" w:rsidRPr="000B21C0">
            <w:fldChar w:fldCharType="end"/>
          </w:r>
        </w:sdtContent>
      </w:sdt>
      <w:r>
        <w:t xml:space="preserve"> Fibre laser cutting diagram</w:t>
      </w:r>
      <w:bookmarkEnd w:id="133"/>
    </w:p>
    <w:p w14:paraId="00E7900D" w14:textId="5A41B098" w:rsidR="008E0775" w:rsidRPr="008E0775" w:rsidRDefault="008E0775" w:rsidP="0088351E">
      <w:pPr>
        <w:rPr>
          <w:rFonts w:eastAsiaTheme="minorEastAsia" w:cstheme="minorBidi"/>
          <w:lang w:eastAsia="en-US"/>
        </w:rPr>
      </w:pPr>
      <w:r w:rsidRPr="70E9EF8B">
        <w:rPr>
          <w:rFonts w:eastAsiaTheme="minorEastAsia" w:cstheme="minorBidi"/>
          <w:lang w:eastAsia="en-US"/>
        </w:rPr>
        <w:t xml:space="preserve">As you can see from figure </w:t>
      </w:r>
      <w:r w:rsidR="00163BBA">
        <w:rPr>
          <w:rFonts w:eastAsiaTheme="minorEastAsia" w:cstheme="minorBidi"/>
          <w:lang w:eastAsia="en-US"/>
        </w:rPr>
        <w:t>2</w:t>
      </w:r>
      <w:r w:rsidR="000B21C0">
        <w:rPr>
          <w:rFonts w:eastAsiaTheme="minorEastAsia" w:cstheme="minorBidi"/>
          <w:lang w:eastAsia="en-US"/>
        </w:rPr>
        <w:t>2</w:t>
      </w:r>
      <w:r w:rsidRPr="70E9EF8B">
        <w:rPr>
          <w:rFonts w:eastAsiaTheme="minorEastAsia" w:cstheme="minorBidi"/>
          <w:lang w:eastAsia="en-US"/>
        </w:rPr>
        <w:t>, it shows how a general fibre laser general works, from the generator which creates the laser to the mirror and focusing head.</w:t>
      </w:r>
    </w:p>
    <w:p w14:paraId="7B41EFF6" w14:textId="7206BBA0" w:rsidR="008E0775" w:rsidRPr="008E0775" w:rsidRDefault="008E0775" w:rsidP="0088351E">
      <w:pPr>
        <w:rPr>
          <w:rFonts w:eastAsiaTheme="minorEastAsia" w:cstheme="minorBidi"/>
          <w:lang w:eastAsia="en-US"/>
        </w:rPr>
      </w:pPr>
      <w:r w:rsidRPr="70E9EF8B">
        <w:rPr>
          <w:rFonts w:eastAsiaTheme="minorEastAsia" w:cstheme="minorBidi"/>
          <w:lang w:eastAsia="en-US"/>
        </w:rPr>
        <w:t>Initially the box will cut into as a flat box, which corners being cut away ready for it be folded into its enclosure.  For example, in figure two the metal sheet after cutting should look like this drawing.</w:t>
      </w:r>
    </w:p>
    <w:p w14:paraId="3467B404" w14:textId="77777777" w:rsidR="008E0775" w:rsidRPr="008E0775" w:rsidRDefault="008E0775" w:rsidP="0088351E">
      <w:pPr>
        <w:rPr>
          <w:rFonts w:eastAsiaTheme="minorEastAsia" w:cstheme="minorBidi"/>
          <w:lang w:eastAsia="en-US"/>
        </w:rPr>
      </w:pPr>
      <w:r>
        <w:rPr>
          <w:noProof/>
        </w:rPr>
        <w:lastRenderedPageBreak/>
        <w:drawing>
          <wp:inline distT="0" distB="0" distL="0" distR="0" wp14:anchorId="1361E9C2" wp14:editId="2C4A6301">
            <wp:extent cx="4943475" cy="2298119"/>
            <wp:effectExtent l="0" t="0" r="0" b="6985"/>
            <wp:docPr id="581808024" name="Picture 2" descr="Seven improvements for sheet metal drawings | Drew | CAD Boost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pic:nvPicPr>
                  <pic:blipFill>
                    <a:blip r:embed="rId31">
                      <a:extLst>
                        <a:ext uri="{28A0092B-C50C-407E-A947-70E740481C1C}">
                          <a14:useLocalDpi xmlns:a14="http://schemas.microsoft.com/office/drawing/2010/main" val="0"/>
                        </a:ext>
                      </a:extLst>
                    </a:blip>
                    <a:stretch>
                      <a:fillRect/>
                    </a:stretch>
                  </pic:blipFill>
                  <pic:spPr>
                    <a:xfrm>
                      <a:off x="0" y="0"/>
                      <a:ext cx="4943475" cy="2298119"/>
                    </a:xfrm>
                    <a:prstGeom prst="rect">
                      <a:avLst/>
                    </a:prstGeom>
                  </pic:spPr>
                </pic:pic>
              </a:graphicData>
            </a:graphic>
          </wp:inline>
        </w:drawing>
      </w:r>
    </w:p>
    <w:p w14:paraId="0971CC48" w14:textId="110EC799" w:rsidR="008E0775" w:rsidRDefault="008E0775" w:rsidP="000B21C0">
      <w:pPr>
        <w:pStyle w:val="Caption"/>
      </w:pPr>
      <w:bookmarkStart w:id="134" w:name="_Toc44008616"/>
      <w:r w:rsidRPr="000B21C0">
        <w:t xml:space="preserve">Figure </w:t>
      </w:r>
      <w:r>
        <w:fldChar w:fldCharType="begin"/>
      </w:r>
      <w:r>
        <w:instrText>SEQ Figure \* ARABIC</w:instrText>
      </w:r>
      <w:r>
        <w:fldChar w:fldCharType="separate"/>
      </w:r>
      <w:r w:rsidR="00767D67">
        <w:rPr>
          <w:noProof/>
        </w:rPr>
        <w:t>30</w:t>
      </w:r>
      <w:r>
        <w:fldChar w:fldCharType="end"/>
      </w:r>
      <w:r w:rsidR="00C43765">
        <w:t xml:space="preserve"> [89] </w:t>
      </w:r>
      <w:r w:rsidRPr="000B21C0">
        <w:t>Cut out enclosure example.</w:t>
      </w:r>
      <w:bookmarkEnd w:id="134"/>
      <w:r w:rsidR="00FA5A8C">
        <w:t xml:space="preserve"> </w:t>
      </w:r>
    </w:p>
    <w:p w14:paraId="11AF27D6" w14:textId="0758DA58" w:rsidR="008E0775" w:rsidRPr="008E0775" w:rsidRDefault="008E0775" w:rsidP="0088351E">
      <w:pPr>
        <w:rPr>
          <w:rFonts w:eastAsiaTheme="minorEastAsia" w:cstheme="minorBidi"/>
          <w:lang w:eastAsia="en-US"/>
        </w:rPr>
      </w:pPr>
      <w:r w:rsidRPr="70E9EF8B">
        <w:rPr>
          <w:rFonts w:eastAsiaTheme="minorEastAsia" w:cstheme="minorBidi"/>
          <w:lang w:eastAsia="en-US"/>
        </w:rPr>
        <w:t>Once this process is completed and the edges are nice a</w:t>
      </w:r>
      <w:r w:rsidR="00673850">
        <w:rPr>
          <w:rFonts w:eastAsiaTheme="minorEastAsia" w:cstheme="minorBidi"/>
          <w:lang w:eastAsia="en-US"/>
        </w:rPr>
        <w:t xml:space="preserve">nd </w:t>
      </w:r>
      <w:r w:rsidRPr="70E9EF8B">
        <w:rPr>
          <w:rFonts w:eastAsiaTheme="minorEastAsia" w:cstheme="minorBidi"/>
          <w:lang w:eastAsia="en-US"/>
        </w:rPr>
        <w:t xml:space="preserve">smooth, the next step would be to fold each corner into its desired shape. The plate thickness is 3mm and cannot be accurate folded by hand. To complete this we would require sheet folding machine, a typically machine to carry out this process would be a press brake, this can either be done manually or by CNC, due to the simplicity of the enclosure a simple manual press brake would suffice. The operator can just put each fold into a </w:t>
      </w:r>
      <w:r w:rsidR="00FA5A8C" w:rsidRPr="70E9EF8B">
        <w:rPr>
          <w:rFonts w:eastAsiaTheme="minorEastAsia" w:cstheme="minorBidi"/>
          <w:lang w:eastAsia="en-US"/>
        </w:rPr>
        <w:t>90</w:t>
      </w:r>
      <w:r w:rsidR="00FA5A8C">
        <w:rPr>
          <w:rFonts w:eastAsiaTheme="minorEastAsia" w:cstheme="minorBidi"/>
          <w:lang w:eastAsia="en-US"/>
        </w:rPr>
        <w:t>-degree</w:t>
      </w:r>
      <w:r w:rsidRPr="70E9EF8B">
        <w:rPr>
          <w:rFonts w:eastAsiaTheme="minorEastAsia" w:cstheme="minorBidi"/>
          <w:lang w:eastAsia="en-US"/>
        </w:rPr>
        <w:t xml:space="preserve"> mould as shown in figure </w:t>
      </w:r>
      <w:r w:rsidR="00FA5A8C">
        <w:rPr>
          <w:rFonts w:eastAsiaTheme="minorEastAsia" w:cstheme="minorBidi"/>
          <w:lang w:eastAsia="en-US"/>
        </w:rPr>
        <w:t>24</w:t>
      </w:r>
      <w:r w:rsidRPr="70E9EF8B">
        <w:rPr>
          <w:rFonts w:eastAsiaTheme="minorEastAsia" w:cstheme="minorBidi"/>
          <w:lang w:eastAsia="en-US"/>
        </w:rPr>
        <w:t xml:space="preserve"> to create a perfect right angle each time as long they place it in the right area.</w:t>
      </w:r>
    </w:p>
    <w:p w14:paraId="0797FA69" w14:textId="77777777" w:rsidR="008E0775" w:rsidRPr="008E0775" w:rsidRDefault="008E0775" w:rsidP="0088351E">
      <w:pPr>
        <w:rPr>
          <w:rFonts w:eastAsiaTheme="minorEastAsia" w:cstheme="minorBidi"/>
          <w:lang w:eastAsia="en-US"/>
        </w:rPr>
      </w:pPr>
      <w:r>
        <w:rPr>
          <w:noProof/>
        </w:rPr>
        <w:drawing>
          <wp:inline distT="0" distB="0" distL="0" distR="0" wp14:anchorId="078341A8" wp14:editId="5F8DA301">
            <wp:extent cx="1704975" cy="1704975"/>
            <wp:effectExtent l="0" t="0" r="9525" b="9525"/>
            <wp:docPr id="910325304" name="Picture 3" descr="Bending Dies (Power Press), बैंडिंग डाई in Kailash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pic:nvPicPr>
                  <pic:blipFill>
                    <a:blip r:embed="rId32">
                      <a:extLst>
                        <a:ext uri="{28A0092B-C50C-407E-A947-70E740481C1C}">
                          <a14:useLocalDpi xmlns:a14="http://schemas.microsoft.com/office/drawing/2010/main" val="0"/>
                        </a:ext>
                      </a:extLst>
                    </a:blip>
                    <a:stretch>
                      <a:fillRect/>
                    </a:stretch>
                  </pic:blipFill>
                  <pic:spPr>
                    <a:xfrm>
                      <a:off x="0" y="0"/>
                      <a:ext cx="1704975" cy="1704975"/>
                    </a:xfrm>
                    <a:prstGeom prst="rect">
                      <a:avLst/>
                    </a:prstGeom>
                  </pic:spPr>
                </pic:pic>
              </a:graphicData>
            </a:graphic>
          </wp:inline>
        </w:drawing>
      </w:r>
    </w:p>
    <w:p w14:paraId="6C6E546D" w14:textId="5F737690" w:rsidR="008E0775" w:rsidRDefault="008E0775" w:rsidP="000B21C0">
      <w:pPr>
        <w:pStyle w:val="Caption"/>
      </w:pPr>
      <w:bookmarkStart w:id="135" w:name="_Toc44008617"/>
      <w:r w:rsidRPr="000B21C0">
        <w:t xml:space="preserve">Figure </w:t>
      </w:r>
      <w:r>
        <w:fldChar w:fldCharType="begin"/>
      </w:r>
      <w:r>
        <w:instrText>SEQ Figure \* ARABIC</w:instrText>
      </w:r>
      <w:r>
        <w:fldChar w:fldCharType="separate"/>
      </w:r>
      <w:r w:rsidR="00767D67">
        <w:rPr>
          <w:noProof/>
        </w:rPr>
        <w:t>31</w:t>
      </w:r>
      <w:r>
        <w:fldChar w:fldCharType="end"/>
      </w:r>
      <w:r w:rsidRPr="000B21C0">
        <w:t xml:space="preserve"> </w:t>
      </w:r>
      <w:r w:rsidR="00C43765">
        <w:t xml:space="preserve">[89] </w:t>
      </w:r>
      <w:r w:rsidRPr="000B21C0">
        <w:t>Brake press tooling for right angle</w:t>
      </w:r>
      <w:bookmarkEnd w:id="135"/>
    </w:p>
    <w:p w14:paraId="72215289" w14:textId="46659195" w:rsidR="00FA5A8C" w:rsidRPr="008E0775" w:rsidRDefault="008E0775" w:rsidP="0088351E">
      <w:pPr>
        <w:rPr>
          <w:rFonts w:eastAsiaTheme="minorEastAsia" w:cstheme="minorBidi"/>
          <w:lang w:eastAsia="en-US"/>
        </w:rPr>
      </w:pPr>
      <w:r w:rsidRPr="70E9EF8B">
        <w:rPr>
          <w:rFonts w:eastAsiaTheme="minorEastAsia" w:cstheme="minorBidi"/>
          <w:lang w:eastAsia="en-US"/>
        </w:rPr>
        <w:t>Once the folds have been completed, each corner will need to weld together to full enclosure the case to strength it, but it also reduces chances of water entering the electronics inside. You can use one of several types of welding methods such as:</w:t>
      </w:r>
    </w:p>
    <w:p w14:paraId="0E834859" w14:textId="77777777" w:rsidR="008E0775" w:rsidRPr="008E0775" w:rsidRDefault="008E0775" w:rsidP="0088351E">
      <w:pPr>
        <w:numPr>
          <w:ilvl w:val="0"/>
          <w:numId w:val="20"/>
        </w:numPr>
        <w:rPr>
          <w:rFonts w:eastAsiaTheme="minorEastAsia" w:cstheme="minorBidi"/>
          <w:lang w:eastAsia="en-US"/>
        </w:rPr>
      </w:pPr>
      <w:r w:rsidRPr="70E9EF8B">
        <w:rPr>
          <w:rFonts w:eastAsiaTheme="minorEastAsia" w:cstheme="minorBidi"/>
          <w:lang w:eastAsia="en-US"/>
        </w:rPr>
        <w:t>MIG Welding.</w:t>
      </w:r>
    </w:p>
    <w:p w14:paraId="5D7B3E78" w14:textId="77777777" w:rsidR="008E0775" w:rsidRPr="008E0775" w:rsidRDefault="008E0775" w:rsidP="0088351E">
      <w:pPr>
        <w:numPr>
          <w:ilvl w:val="0"/>
          <w:numId w:val="20"/>
        </w:numPr>
        <w:rPr>
          <w:rFonts w:eastAsiaTheme="minorEastAsia" w:cstheme="minorBidi"/>
          <w:lang w:eastAsia="en-US"/>
        </w:rPr>
      </w:pPr>
      <w:r w:rsidRPr="70E9EF8B">
        <w:rPr>
          <w:rFonts w:eastAsiaTheme="minorEastAsia" w:cstheme="minorBidi"/>
          <w:lang w:eastAsia="en-US"/>
        </w:rPr>
        <w:t>TIG Welding.</w:t>
      </w:r>
    </w:p>
    <w:p w14:paraId="5C186E03" w14:textId="03684EAE" w:rsidR="008E0775" w:rsidRDefault="008E0775" w:rsidP="0088351E">
      <w:pPr>
        <w:pStyle w:val="ListParagraph"/>
        <w:numPr>
          <w:ilvl w:val="0"/>
          <w:numId w:val="20"/>
        </w:numPr>
        <w:rPr>
          <w:rFonts w:eastAsiaTheme="minorEastAsia"/>
        </w:rPr>
      </w:pPr>
      <w:r w:rsidRPr="70E9EF8B">
        <w:rPr>
          <w:rFonts w:eastAsiaTheme="minorEastAsia"/>
        </w:rPr>
        <w:t>MIG welding.</w:t>
      </w:r>
    </w:p>
    <w:p w14:paraId="1CDF4D8D" w14:textId="56552C45" w:rsidR="008E0775" w:rsidRPr="008E0775" w:rsidRDefault="008E0775" w:rsidP="0088351E">
      <w:pPr>
        <w:rPr>
          <w:rFonts w:eastAsiaTheme="minorEastAsia" w:cstheme="minorBidi"/>
          <w:lang w:eastAsia="en-US"/>
        </w:rPr>
      </w:pPr>
      <w:r w:rsidRPr="70E9EF8B">
        <w:rPr>
          <w:rFonts w:eastAsiaTheme="minorEastAsia" w:cstheme="minorBidi"/>
          <w:lang w:eastAsia="en-US"/>
        </w:rPr>
        <w:t>This can also be known as gas metal arc welding, it a process of continuously feeding a line of electrodes through a specialised welding gun. The welding gun will form an arc of electrodes with the base metal you are trying to weld which w</w:t>
      </w:r>
      <w:r w:rsidR="00D1242C">
        <w:rPr>
          <w:rFonts w:eastAsiaTheme="minorEastAsia" w:cstheme="minorBidi"/>
          <w:lang w:eastAsia="en-US"/>
        </w:rPr>
        <w:t>i</w:t>
      </w:r>
      <w:r w:rsidRPr="70E9EF8B">
        <w:rPr>
          <w:rFonts w:eastAsiaTheme="minorEastAsia" w:cstheme="minorBidi"/>
          <w:lang w:eastAsia="en-US"/>
        </w:rPr>
        <w:t xml:space="preserve">ll melt and fuse the two pieces together. The operator will be able to change the settings to suit the material that needs to be welded from thick steel plate to thin sheets of steel without burning it. This type of welding equipment is extremely easy to use and provides an exceptionally clean finish, but it will be </w:t>
      </w:r>
      <w:r w:rsidRPr="70E9EF8B">
        <w:rPr>
          <w:rFonts w:eastAsiaTheme="minorEastAsia" w:cstheme="minorBidi"/>
          <w:lang w:eastAsia="en-US"/>
        </w:rPr>
        <w:lastRenderedPageBreak/>
        <w:t xml:space="preserve">too powerful to use with thin sheets of weaker materials like aluminium. As shown in figure </w:t>
      </w:r>
      <w:r w:rsidR="00FA5A8C">
        <w:rPr>
          <w:rFonts w:eastAsiaTheme="minorEastAsia" w:cstheme="minorBidi"/>
          <w:lang w:eastAsia="en-US"/>
        </w:rPr>
        <w:t>25</w:t>
      </w:r>
      <w:r w:rsidRPr="70E9EF8B">
        <w:rPr>
          <w:rFonts w:eastAsiaTheme="minorEastAsia" w:cstheme="minorBidi"/>
          <w:lang w:eastAsia="en-US"/>
        </w:rPr>
        <w:t xml:space="preserve"> is the process of how a MIG welder works.</w:t>
      </w:r>
      <w:r w:rsidR="00D1242C">
        <w:rPr>
          <w:rFonts w:eastAsiaTheme="minorEastAsia" w:cstheme="minorBidi"/>
          <w:lang w:eastAsia="en-US"/>
        </w:rPr>
        <w:t xml:space="preserve"> </w:t>
      </w:r>
      <w:sdt>
        <w:sdtPr>
          <w:rPr>
            <w:lang w:eastAsia="en-US"/>
          </w:rPr>
          <w:id w:val="575009515"/>
          <w:citation/>
        </w:sdtPr>
        <w:sdtContent>
          <w:r w:rsidRPr="008E0775">
            <w:rPr>
              <w:lang w:eastAsia="en-US"/>
            </w:rPr>
            <w:fldChar w:fldCharType="begin"/>
          </w:r>
          <w:r w:rsidRPr="008E0775">
            <w:rPr>
              <w:lang w:eastAsia="en-US"/>
            </w:rPr>
            <w:instrText xml:space="preserve"> CITATION RTe12 \l 2057 </w:instrText>
          </w:r>
          <w:r w:rsidRPr="008E0775">
            <w:rPr>
              <w:lang w:eastAsia="en-US"/>
            </w:rPr>
            <w:fldChar w:fldCharType="separate"/>
          </w:r>
          <w:r w:rsidR="00F12BB4">
            <w:rPr>
              <w:noProof/>
              <w:lang w:eastAsia="en-US"/>
            </w:rPr>
            <w:t>[90]</w:t>
          </w:r>
          <w:r w:rsidRPr="008E0775">
            <w:rPr>
              <w:lang w:eastAsia="en-US"/>
            </w:rPr>
            <w:fldChar w:fldCharType="end"/>
          </w:r>
        </w:sdtContent>
      </w:sdt>
    </w:p>
    <w:p w14:paraId="6C806F0D" w14:textId="77777777" w:rsidR="008E0775" w:rsidRPr="008E0775" w:rsidRDefault="008E0775" w:rsidP="0088351E">
      <w:pPr>
        <w:rPr>
          <w:rFonts w:eastAsiaTheme="minorEastAsia" w:cstheme="minorBidi"/>
          <w:lang w:eastAsia="en-US"/>
        </w:rPr>
      </w:pPr>
      <w:r>
        <w:rPr>
          <w:noProof/>
        </w:rPr>
        <w:drawing>
          <wp:inline distT="0" distB="0" distL="0" distR="0" wp14:anchorId="6452E8B5" wp14:editId="63ADFB3A">
            <wp:extent cx="2215133" cy="1430976"/>
            <wp:effectExtent l="0" t="0" r="0" b="0"/>
            <wp:docPr id="217561933" name="Picture 4" descr="Why MIG Welding is Better Than TIG Weld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pic:nvPicPr>
                  <pic:blipFill>
                    <a:blip r:embed="rId33">
                      <a:extLst>
                        <a:ext uri="{28A0092B-C50C-407E-A947-70E740481C1C}">
                          <a14:useLocalDpi xmlns:a14="http://schemas.microsoft.com/office/drawing/2010/main" val="0"/>
                        </a:ext>
                      </a:extLst>
                    </a:blip>
                    <a:stretch>
                      <a:fillRect/>
                    </a:stretch>
                  </pic:blipFill>
                  <pic:spPr>
                    <a:xfrm>
                      <a:off x="0" y="0"/>
                      <a:ext cx="2269363" cy="1466009"/>
                    </a:xfrm>
                    <a:prstGeom prst="rect">
                      <a:avLst/>
                    </a:prstGeom>
                  </pic:spPr>
                </pic:pic>
              </a:graphicData>
            </a:graphic>
          </wp:inline>
        </w:drawing>
      </w:r>
    </w:p>
    <w:p w14:paraId="2E123B3F" w14:textId="7D453EFC" w:rsidR="008E0775" w:rsidRPr="00D1242C" w:rsidRDefault="008E0775" w:rsidP="00D1242C">
      <w:pPr>
        <w:pStyle w:val="Caption"/>
      </w:pPr>
      <w:bookmarkStart w:id="136" w:name="_Toc44008618"/>
      <w:r w:rsidRPr="70E9EF8B">
        <w:t xml:space="preserve">Figure </w:t>
      </w:r>
      <w:r>
        <w:fldChar w:fldCharType="begin"/>
      </w:r>
      <w:r>
        <w:instrText>SEQ Figure \* ARABIC</w:instrText>
      </w:r>
      <w:r>
        <w:fldChar w:fldCharType="separate"/>
      </w:r>
      <w:r w:rsidR="00767D67">
        <w:rPr>
          <w:noProof/>
        </w:rPr>
        <w:t>32</w:t>
      </w:r>
      <w:r>
        <w:fldChar w:fldCharType="end"/>
      </w:r>
      <w:r w:rsidRPr="70E9EF8B">
        <w:t xml:space="preserve"> </w:t>
      </w:r>
      <w:r w:rsidR="00C43765">
        <w:t xml:space="preserve">[90] </w:t>
      </w:r>
      <w:r w:rsidRPr="70E9EF8B">
        <w:t>MIG welder diagram</w:t>
      </w:r>
      <w:bookmarkEnd w:id="136"/>
      <w:r w:rsidR="000B21C0">
        <w:t xml:space="preserve"> </w:t>
      </w:r>
    </w:p>
    <w:p w14:paraId="3E699B0A" w14:textId="645C5650" w:rsidR="008E0775" w:rsidRPr="008E0775" w:rsidRDefault="00953980" w:rsidP="0088351E">
      <w:pPr>
        <w:rPr>
          <w:rFonts w:eastAsiaTheme="minorEastAsia" w:cstheme="minorBidi"/>
          <w:lang w:eastAsia="en-US"/>
        </w:rPr>
      </w:pPr>
      <w:sdt>
        <w:sdtPr>
          <w:rPr>
            <w:lang w:eastAsia="en-US"/>
          </w:rPr>
          <w:id w:val="799579322"/>
          <w:citation/>
        </w:sdtPr>
        <w:sdtContent>
          <w:r w:rsidR="008E0775" w:rsidRPr="008E0775">
            <w:rPr>
              <w:lang w:eastAsia="en-US"/>
            </w:rPr>
            <w:fldChar w:fldCharType="begin"/>
          </w:r>
          <w:r w:rsidR="008E0775" w:rsidRPr="008E0775">
            <w:rPr>
              <w:lang w:eastAsia="en-US"/>
            </w:rPr>
            <w:instrText xml:space="preserve"> CITATION Ame19 \l 2057 </w:instrText>
          </w:r>
          <w:r w:rsidR="008E0775" w:rsidRPr="008E0775">
            <w:rPr>
              <w:lang w:eastAsia="en-US"/>
            </w:rPr>
            <w:fldChar w:fldCharType="separate"/>
          </w:r>
          <w:r w:rsidR="00F12BB4">
            <w:rPr>
              <w:noProof/>
              <w:lang w:eastAsia="en-US"/>
            </w:rPr>
            <w:t>[91]</w:t>
          </w:r>
          <w:r w:rsidR="008E0775" w:rsidRPr="008E0775">
            <w:rPr>
              <w:lang w:eastAsia="en-US"/>
            </w:rPr>
            <w:fldChar w:fldCharType="end"/>
          </w:r>
        </w:sdtContent>
      </w:sdt>
    </w:p>
    <w:p w14:paraId="3255CA1B" w14:textId="1D977751" w:rsidR="008E0775" w:rsidRPr="008E0775" w:rsidRDefault="008E0775" w:rsidP="00D1242C">
      <w:pPr>
        <w:pStyle w:val="Heading3"/>
        <w:rPr>
          <w:rFonts w:eastAsiaTheme="minorEastAsia" w:cstheme="minorBidi"/>
        </w:rPr>
      </w:pPr>
      <w:bookmarkStart w:id="137" w:name="_Toc44009154"/>
      <w:r w:rsidRPr="70E9EF8B">
        <w:rPr>
          <w:rFonts w:eastAsiaTheme="minorEastAsia" w:cstheme="minorBidi"/>
        </w:rPr>
        <w:t>TIG welding.</w:t>
      </w:r>
      <w:bookmarkEnd w:id="137"/>
    </w:p>
    <w:p w14:paraId="24F785AE" w14:textId="737DA912" w:rsidR="008E0775" w:rsidRPr="008E0775" w:rsidRDefault="008E0775" w:rsidP="0088351E">
      <w:pPr>
        <w:rPr>
          <w:rFonts w:eastAsiaTheme="minorEastAsia" w:cstheme="minorBidi"/>
          <w:lang w:eastAsia="en-US"/>
        </w:rPr>
      </w:pPr>
      <w:r w:rsidRPr="70E9EF8B">
        <w:rPr>
          <w:rFonts w:eastAsiaTheme="minorEastAsia" w:cstheme="minorBidi"/>
          <w:lang w:eastAsia="en-US"/>
        </w:rPr>
        <w:t xml:space="preserve">TIG welding is another popular type of welding processes, also known as gas tungsten arc welding, it’s a process where consumable tungsten electrode is used to heat up the material and melt it, which then creates a weld puddle. Unlike MIG welding this method produces </w:t>
      </w:r>
      <w:r w:rsidR="006C6032" w:rsidRPr="70E9EF8B">
        <w:rPr>
          <w:rFonts w:eastAsiaTheme="minorEastAsia" w:cstheme="minorBidi"/>
          <w:lang w:eastAsia="en-US"/>
        </w:rPr>
        <w:t>an</w:t>
      </w:r>
      <w:r w:rsidRPr="70E9EF8B">
        <w:rPr>
          <w:rFonts w:eastAsiaTheme="minorEastAsia" w:cstheme="minorBidi"/>
          <w:lang w:eastAsia="en-US"/>
        </w:rPr>
        <w:t xml:space="preserve"> arc weld from a single metal type because it requires no filler metal to weld two pieces of plate together, however if the gap is too big to weld together you are able to use a filler to fill in this space. This welding process also requires a gas bubble to protect the welding process from any contaminates, this can either be used with helium or argon gas. It can be used with many different types of materials, but thickness can be a major factor. This process is more suited for thinner materials then thicker ones. Its main advantages are is highly precise, an exceptionally clean finish and does not produce any splatter from molten metal, but </w:t>
      </w:r>
      <w:r w:rsidR="006C6032" w:rsidRPr="70E9EF8B">
        <w:rPr>
          <w:rFonts w:eastAsiaTheme="minorEastAsia" w:cstheme="minorBidi"/>
          <w:lang w:eastAsia="en-US"/>
        </w:rPr>
        <w:t>it’s</w:t>
      </w:r>
      <w:r w:rsidRPr="70E9EF8B">
        <w:rPr>
          <w:rFonts w:eastAsiaTheme="minorEastAsia" w:cstheme="minorBidi"/>
          <w:lang w:eastAsia="en-US"/>
        </w:rPr>
        <w:t xml:space="preserve"> one of the harder welding equipment to be used and should only be used for </w:t>
      </w:r>
      <w:r w:rsidRPr="00D1242C">
        <w:rPr>
          <w:rFonts w:eastAsiaTheme="minorEastAsia"/>
        </w:rPr>
        <w:t>experienced welders.</w:t>
      </w:r>
      <w:r w:rsidR="00D1242C" w:rsidRPr="00D1242C">
        <w:rPr>
          <w:rFonts w:eastAsiaTheme="minorEastAsia"/>
        </w:rPr>
        <w:t xml:space="preserve"> </w:t>
      </w:r>
      <w:sdt>
        <w:sdtPr>
          <w:id w:val="1515574675"/>
          <w:citation/>
        </w:sdtPr>
        <w:sdtContent>
          <w:r w:rsidRPr="00D1242C">
            <w:fldChar w:fldCharType="begin"/>
          </w:r>
          <w:r w:rsidRPr="00D1242C">
            <w:instrText xml:space="preserve"> CITATION TWI19 \l 2057 </w:instrText>
          </w:r>
          <w:r w:rsidRPr="00D1242C">
            <w:fldChar w:fldCharType="separate"/>
          </w:r>
          <w:r w:rsidR="00F12BB4">
            <w:rPr>
              <w:noProof/>
            </w:rPr>
            <w:t>[92]</w:t>
          </w:r>
          <w:r w:rsidRPr="00D1242C">
            <w:fldChar w:fldCharType="end"/>
          </w:r>
        </w:sdtContent>
      </w:sdt>
    </w:p>
    <w:p w14:paraId="5B9BDEF5" w14:textId="77777777" w:rsidR="008E0775" w:rsidRPr="008E0775" w:rsidRDefault="008E0775" w:rsidP="0088351E">
      <w:pPr>
        <w:rPr>
          <w:rFonts w:eastAsiaTheme="minorEastAsia" w:cstheme="minorBidi"/>
          <w:lang w:eastAsia="en-US"/>
        </w:rPr>
      </w:pPr>
      <w:r>
        <w:rPr>
          <w:noProof/>
        </w:rPr>
        <w:drawing>
          <wp:inline distT="0" distB="0" distL="0" distR="0" wp14:anchorId="7A2D33D1" wp14:editId="1448A2DF">
            <wp:extent cx="3755012" cy="2257425"/>
            <wp:effectExtent l="0" t="0" r="0" b="0"/>
            <wp:docPr id="286888143" name="Picture 5" descr="Schematic Diagram of TIG welding process | Download Scientific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pic:nvPicPr>
                  <pic:blipFill>
                    <a:blip r:embed="rId34">
                      <a:extLst>
                        <a:ext uri="{28A0092B-C50C-407E-A947-70E740481C1C}">
                          <a14:useLocalDpi xmlns:a14="http://schemas.microsoft.com/office/drawing/2010/main" val="0"/>
                        </a:ext>
                      </a:extLst>
                    </a:blip>
                    <a:stretch>
                      <a:fillRect/>
                    </a:stretch>
                  </pic:blipFill>
                  <pic:spPr>
                    <a:xfrm>
                      <a:off x="0" y="0"/>
                      <a:ext cx="3755012" cy="2257425"/>
                    </a:xfrm>
                    <a:prstGeom prst="rect">
                      <a:avLst/>
                    </a:prstGeom>
                  </pic:spPr>
                </pic:pic>
              </a:graphicData>
            </a:graphic>
          </wp:inline>
        </w:drawing>
      </w:r>
    </w:p>
    <w:p w14:paraId="05C5472E" w14:textId="5AD9D099" w:rsidR="008E0775" w:rsidRDefault="008E0775" w:rsidP="000B21C0">
      <w:pPr>
        <w:pStyle w:val="Caption"/>
      </w:pPr>
      <w:bookmarkStart w:id="138" w:name="_Toc44008619"/>
      <w:r w:rsidRPr="70E9EF8B">
        <w:t xml:space="preserve">Figure </w:t>
      </w:r>
      <w:r>
        <w:fldChar w:fldCharType="begin"/>
      </w:r>
      <w:r>
        <w:instrText>SEQ Figure \* ARABIC</w:instrText>
      </w:r>
      <w:r>
        <w:fldChar w:fldCharType="separate"/>
      </w:r>
      <w:r w:rsidR="00767D67">
        <w:rPr>
          <w:noProof/>
        </w:rPr>
        <w:t>33</w:t>
      </w:r>
      <w:r>
        <w:fldChar w:fldCharType="end"/>
      </w:r>
      <w:r w:rsidRPr="70E9EF8B">
        <w:t xml:space="preserve"> </w:t>
      </w:r>
      <w:r w:rsidR="00C43765">
        <w:t xml:space="preserve">[92] </w:t>
      </w:r>
      <w:r w:rsidRPr="70E9EF8B">
        <w:t>TIG welding with filler rod</w:t>
      </w:r>
      <w:bookmarkEnd w:id="138"/>
    </w:p>
    <w:p w14:paraId="350D0E55" w14:textId="04F82E85" w:rsidR="000B21C0" w:rsidRPr="008E0775" w:rsidRDefault="00953980" w:rsidP="0088351E">
      <w:pPr>
        <w:rPr>
          <w:rFonts w:eastAsiaTheme="minorEastAsia" w:cstheme="minorBidi"/>
          <w:lang w:eastAsia="en-US"/>
        </w:rPr>
      </w:pPr>
      <w:sdt>
        <w:sdtPr>
          <w:rPr>
            <w:lang w:eastAsia="en-US"/>
          </w:rPr>
          <w:id w:val="-292519653"/>
          <w:citation/>
        </w:sdtPr>
        <w:sdtContent>
          <w:r w:rsidR="008E0775" w:rsidRPr="008E0775">
            <w:rPr>
              <w:lang w:eastAsia="en-US"/>
            </w:rPr>
            <w:fldChar w:fldCharType="begin"/>
          </w:r>
          <w:r w:rsidR="008E0775" w:rsidRPr="008E0775">
            <w:rPr>
              <w:lang w:eastAsia="en-US"/>
            </w:rPr>
            <w:instrText xml:space="preserve"> CITATION Ris17 \l 2057 </w:instrText>
          </w:r>
          <w:r w:rsidR="008E0775" w:rsidRPr="008E0775">
            <w:rPr>
              <w:lang w:eastAsia="en-US"/>
            </w:rPr>
            <w:fldChar w:fldCharType="separate"/>
          </w:r>
          <w:r w:rsidR="00F12BB4">
            <w:rPr>
              <w:noProof/>
              <w:lang w:eastAsia="en-US"/>
            </w:rPr>
            <w:t>[93]</w:t>
          </w:r>
          <w:r w:rsidR="008E0775" w:rsidRPr="008E0775">
            <w:rPr>
              <w:lang w:eastAsia="en-US"/>
            </w:rPr>
            <w:fldChar w:fldCharType="end"/>
          </w:r>
        </w:sdtContent>
      </w:sdt>
    </w:p>
    <w:p w14:paraId="478A5CA7" w14:textId="5970E256" w:rsidR="008E0775" w:rsidRPr="008E0775" w:rsidRDefault="008E0775" w:rsidP="006C6032">
      <w:pPr>
        <w:pStyle w:val="Heading3"/>
        <w:rPr>
          <w:rFonts w:eastAsiaTheme="minorEastAsia" w:cstheme="minorBidi"/>
        </w:rPr>
      </w:pPr>
      <w:bookmarkStart w:id="139" w:name="_Toc44009155"/>
      <w:r w:rsidRPr="70E9EF8B">
        <w:rPr>
          <w:rFonts w:eastAsiaTheme="minorEastAsia" w:cstheme="minorBidi"/>
        </w:rPr>
        <w:t>What welding process we chosen?</w:t>
      </w:r>
      <w:bookmarkEnd w:id="139"/>
    </w:p>
    <w:p w14:paraId="6C0F24D4" w14:textId="27AD0BDD" w:rsidR="000B21C0" w:rsidRPr="006C6032" w:rsidRDefault="008E0775" w:rsidP="0088351E">
      <w:pPr>
        <w:rPr>
          <w:lang w:eastAsia="en-US"/>
        </w:rPr>
      </w:pPr>
      <w:r w:rsidRPr="70E9EF8B">
        <w:rPr>
          <w:rFonts w:eastAsiaTheme="minorEastAsia" w:cstheme="minorBidi"/>
          <w:lang w:eastAsia="en-US"/>
        </w:rPr>
        <w:t xml:space="preserve">The welding process chosen was MIG welding, due to </w:t>
      </w:r>
      <w:r w:rsidR="006C6032" w:rsidRPr="70E9EF8B">
        <w:rPr>
          <w:rFonts w:eastAsiaTheme="minorEastAsia" w:cstheme="minorBidi"/>
          <w:lang w:eastAsia="en-US"/>
        </w:rPr>
        <w:t>its</w:t>
      </w:r>
      <w:r w:rsidRPr="70E9EF8B">
        <w:rPr>
          <w:rFonts w:eastAsiaTheme="minorEastAsia" w:cstheme="minorBidi"/>
          <w:lang w:eastAsia="en-US"/>
        </w:rPr>
        <w:t xml:space="preserve"> sheer simplicity of it, which will result in less waste from mistakes if we have new staff with only basic welding training. MIG welding equipment is generally cheaper th</w:t>
      </w:r>
      <w:r w:rsidR="00C43765">
        <w:rPr>
          <w:rFonts w:eastAsiaTheme="minorEastAsia" w:cstheme="minorBidi"/>
          <w:lang w:eastAsia="en-US"/>
        </w:rPr>
        <w:t>a</w:t>
      </w:r>
      <w:r w:rsidRPr="70E9EF8B">
        <w:rPr>
          <w:rFonts w:eastAsiaTheme="minorEastAsia" w:cstheme="minorBidi"/>
          <w:lang w:eastAsia="en-US"/>
        </w:rPr>
        <w:t xml:space="preserve">n TIG welding, MIG equipment being around $415 while </w:t>
      </w:r>
      <w:r w:rsidRPr="70E9EF8B">
        <w:rPr>
          <w:rFonts w:eastAsiaTheme="minorEastAsia" w:cstheme="minorBidi"/>
          <w:lang w:eastAsia="en-US"/>
        </w:rPr>
        <w:lastRenderedPageBreak/>
        <w:t>TIG is £445, also training required to use the MIG equipment would be cheaper and quicker as it is much easier to use then the more specialised TIG equipment.</w:t>
      </w:r>
      <w:r w:rsidR="006C6032">
        <w:rPr>
          <w:rFonts w:eastAsiaTheme="minorEastAsia" w:cstheme="minorBidi"/>
          <w:lang w:eastAsia="en-US"/>
        </w:rPr>
        <w:t xml:space="preserve"> </w:t>
      </w:r>
      <w:sdt>
        <w:sdtPr>
          <w:rPr>
            <w:lang w:eastAsia="en-US"/>
          </w:rPr>
          <w:id w:val="394171461"/>
          <w:citation/>
        </w:sdtPr>
        <w:sdtContent>
          <w:r w:rsidRPr="008E0775">
            <w:rPr>
              <w:lang w:eastAsia="en-US"/>
            </w:rPr>
            <w:fldChar w:fldCharType="begin"/>
          </w:r>
          <w:r w:rsidRPr="008E0775">
            <w:rPr>
              <w:lang w:eastAsia="en-US"/>
            </w:rPr>
            <w:instrText xml:space="preserve"> CITATION MIG20 \l 2057 </w:instrText>
          </w:r>
          <w:r w:rsidRPr="008E0775">
            <w:rPr>
              <w:lang w:eastAsia="en-US"/>
            </w:rPr>
            <w:fldChar w:fldCharType="separate"/>
          </w:r>
          <w:r w:rsidR="00F12BB4">
            <w:rPr>
              <w:noProof/>
              <w:lang w:eastAsia="en-US"/>
            </w:rPr>
            <w:t>[94]</w:t>
          </w:r>
          <w:r w:rsidRPr="008E0775">
            <w:rPr>
              <w:lang w:eastAsia="en-US"/>
            </w:rPr>
            <w:fldChar w:fldCharType="end"/>
          </w:r>
        </w:sdtContent>
      </w:sdt>
    </w:p>
    <w:p w14:paraId="05FEAA75" w14:textId="63D218E2" w:rsidR="008E0775" w:rsidRPr="008E0775" w:rsidRDefault="008E0775" w:rsidP="0088351E">
      <w:pPr>
        <w:rPr>
          <w:rFonts w:eastAsiaTheme="minorEastAsia" w:cstheme="minorBidi"/>
          <w:lang w:eastAsia="en-US"/>
        </w:rPr>
      </w:pPr>
      <w:r w:rsidRPr="70E9EF8B">
        <w:rPr>
          <w:rFonts w:eastAsiaTheme="minorEastAsia" w:cstheme="minorBidi"/>
          <w:lang w:eastAsia="en-US"/>
        </w:rPr>
        <w:t>Now the welding process is completed it just need to be sanded down by hand to remove any rough edges to make it more pleasing to look at. A fine grit sandpaper would be more then suffice to complete such a process.</w:t>
      </w:r>
    </w:p>
    <w:p w14:paraId="7FBD32C2" w14:textId="0E1173FD" w:rsidR="008E0775" w:rsidRPr="008E0775" w:rsidRDefault="008E0775" w:rsidP="006C6032">
      <w:pPr>
        <w:pStyle w:val="Heading3"/>
        <w:rPr>
          <w:rFonts w:eastAsiaTheme="minorEastAsia" w:cstheme="minorBidi"/>
        </w:rPr>
      </w:pPr>
      <w:bookmarkStart w:id="140" w:name="_Toc44009156"/>
      <w:r w:rsidRPr="70E9EF8B">
        <w:rPr>
          <w:rFonts w:eastAsiaTheme="minorEastAsia" w:cstheme="minorBidi"/>
        </w:rPr>
        <w:t>Manufacturing process for locking pin.</w:t>
      </w:r>
      <w:bookmarkEnd w:id="140"/>
    </w:p>
    <w:p w14:paraId="41CE59C0" w14:textId="77777777" w:rsidR="008E0775" w:rsidRPr="008E0775" w:rsidRDefault="008E0775" w:rsidP="0088351E">
      <w:pPr>
        <w:rPr>
          <w:rFonts w:eastAsiaTheme="minorEastAsia" w:cstheme="minorBidi"/>
          <w:lang w:eastAsia="en-US"/>
        </w:rPr>
      </w:pPr>
      <w:r w:rsidRPr="70E9EF8B">
        <w:rPr>
          <w:rFonts w:eastAsiaTheme="minorEastAsia" w:cstheme="minorBidi"/>
          <w:lang w:eastAsia="en-US"/>
        </w:rPr>
        <w:t>To create the locking pin will be a simple task that can be automated using a CNC lathe which would produce each part in quick succession and produce the same result repeatedly. This could be done by manual lathe, but the result could vary on each component so to avoid this a CNC lathe with a basic program can produce the same part much faster.</w:t>
      </w:r>
    </w:p>
    <w:p w14:paraId="2455FD5C" w14:textId="5BFD4D6C" w:rsidR="008E0775" w:rsidRPr="008E0775" w:rsidRDefault="008E0775" w:rsidP="0088351E">
      <w:pPr>
        <w:rPr>
          <w:rFonts w:eastAsiaTheme="minorEastAsia" w:cstheme="minorBidi"/>
          <w:lang w:eastAsia="en-US"/>
        </w:rPr>
      </w:pPr>
      <w:r w:rsidRPr="70E9EF8B">
        <w:rPr>
          <w:rFonts w:eastAsiaTheme="minorEastAsia" w:cstheme="minorBidi"/>
          <w:lang w:eastAsia="en-US"/>
        </w:rPr>
        <w:t xml:space="preserve">What is a CNC </w:t>
      </w:r>
      <w:r w:rsidR="006C6032" w:rsidRPr="70E9EF8B">
        <w:rPr>
          <w:rFonts w:eastAsiaTheme="minorEastAsia" w:cstheme="minorBidi"/>
          <w:lang w:eastAsia="en-US"/>
        </w:rPr>
        <w:t>lathe?</w:t>
      </w:r>
    </w:p>
    <w:p w14:paraId="11E56766" w14:textId="020D77B9" w:rsidR="008E0775" w:rsidRPr="008E0775" w:rsidRDefault="008E0775" w:rsidP="0088351E">
      <w:pPr>
        <w:rPr>
          <w:rFonts w:eastAsiaTheme="minorEastAsia" w:cstheme="minorBidi"/>
          <w:lang w:eastAsia="en-US"/>
        </w:rPr>
      </w:pPr>
      <w:r w:rsidRPr="70E9EF8B">
        <w:rPr>
          <w:rFonts w:eastAsiaTheme="minorEastAsia" w:cstheme="minorBidi"/>
          <w:lang w:eastAsia="en-US"/>
        </w:rPr>
        <w:t>CNC stands for computer numerical control is a technology quickly replacing standard manual lathes and milling machine. With a little training operator’s will be able to produce a CAM program, using G-codes etc</w:t>
      </w:r>
      <w:r w:rsidR="000979F1">
        <w:rPr>
          <w:rFonts w:eastAsiaTheme="minorEastAsia" w:cstheme="minorBidi"/>
          <w:lang w:eastAsia="en-US"/>
        </w:rPr>
        <w:t>.</w:t>
      </w:r>
      <w:r w:rsidRPr="70E9EF8B">
        <w:rPr>
          <w:rFonts w:eastAsiaTheme="minorEastAsia" w:cstheme="minorBidi"/>
          <w:lang w:eastAsia="en-US"/>
        </w:rPr>
        <w:t xml:space="preserve"> of the drawing which will guide the cutting tool to it location to produce the part.</w:t>
      </w:r>
    </w:p>
    <w:p w14:paraId="28BC77A4" w14:textId="77777777" w:rsidR="008E0775" w:rsidRPr="008E0775" w:rsidRDefault="008E0775" w:rsidP="0088351E">
      <w:pPr>
        <w:rPr>
          <w:rFonts w:eastAsiaTheme="minorEastAsia" w:cstheme="minorBidi"/>
          <w:lang w:eastAsia="en-US"/>
        </w:rPr>
      </w:pPr>
      <w:r>
        <w:rPr>
          <w:noProof/>
        </w:rPr>
        <w:drawing>
          <wp:inline distT="0" distB="0" distL="0" distR="0" wp14:anchorId="690846E3" wp14:editId="05D80A4A">
            <wp:extent cx="2188464" cy="1774339"/>
            <wp:effectExtent l="0" t="0" r="2540" b="0"/>
            <wp:docPr id="769094251"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pic:nvPicPr>
                  <pic:blipFill>
                    <a:blip r:embed="rId35">
                      <a:extLst>
                        <a:ext uri="{28A0092B-C50C-407E-A947-70E740481C1C}">
                          <a14:useLocalDpi xmlns:a14="http://schemas.microsoft.com/office/drawing/2010/main" val="0"/>
                        </a:ext>
                      </a:extLst>
                    </a:blip>
                    <a:stretch>
                      <a:fillRect/>
                    </a:stretch>
                  </pic:blipFill>
                  <pic:spPr>
                    <a:xfrm>
                      <a:off x="0" y="0"/>
                      <a:ext cx="2188464" cy="1774339"/>
                    </a:xfrm>
                    <a:prstGeom prst="rect">
                      <a:avLst/>
                    </a:prstGeom>
                  </pic:spPr>
                </pic:pic>
              </a:graphicData>
            </a:graphic>
          </wp:inline>
        </w:drawing>
      </w:r>
    </w:p>
    <w:p w14:paraId="6146A245" w14:textId="3B6BEA2F" w:rsidR="008E0775" w:rsidRPr="008E0775" w:rsidRDefault="008E0775" w:rsidP="000B21C0">
      <w:pPr>
        <w:pStyle w:val="Caption"/>
        <w:rPr>
          <w:rFonts w:eastAsiaTheme="minorEastAsia"/>
        </w:rPr>
      </w:pPr>
      <w:bookmarkStart w:id="141" w:name="_Toc44008620"/>
      <w:r w:rsidRPr="70E9EF8B">
        <w:rPr>
          <w:rFonts w:eastAsiaTheme="minorEastAsia"/>
        </w:rPr>
        <w:t xml:space="preserve">Figure </w:t>
      </w:r>
      <w:r>
        <w:fldChar w:fldCharType="begin"/>
      </w:r>
      <w:r>
        <w:instrText>SEQ Figure \* ARABIC</w:instrText>
      </w:r>
      <w:r>
        <w:fldChar w:fldCharType="separate"/>
      </w:r>
      <w:r w:rsidR="00767D67">
        <w:rPr>
          <w:noProof/>
        </w:rPr>
        <w:t>34</w:t>
      </w:r>
      <w:r>
        <w:fldChar w:fldCharType="end"/>
      </w:r>
      <w:r w:rsidR="00C43765">
        <w:t xml:space="preserve"> </w:t>
      </w:r>
      <w:r w:rsidR="00C43765">
        <w:rPr>
          <w:rFonts w:eastAsiaTheme="minorEastAsia"/>
        </w:rPr>
        <w:t>[95]</w:t>
      </w:r>
      <w:r w:rsidRPr="70E9EF8B">
        <w:rPr>
          <w:rFonts w:eastAsiaTheme="minorEastAsia"/>
        </w:rPr>
        <w:t xml:space="preserve"> Typical CNC lathe</w:t>
      </w:r>
      <w:bookmarkEnd w:id="141"/>
    </w:p>
    <w:p w14:paraId="35E16D24" w14:textId="4FFE48C7" w:rsidR="008E0775" w:rsidRDefault="008E0775" w:rsidP="0088351E">
      <w:pPr>
        <w:rPr>
          <w:lang w:eastAsia="en-US"/>
        </w:rPr>
      </w:pPr>
      <w:r w:rsidRPr="70E9EF8B">
        <w:rPr>
          <w:rFonts w:eastAsiaTheme="minorEastAsia" w:cstheme="minorBidi"/>
          <w:lang w:eastAsia="en-US"/>
        </w:rPr>
        <w:t>The SS316 bar will be fed into the machine, the program selected will produce a test piece. This is to ensure that there are no problems with the program, otherwise the whole batch will have to be disposed of. Each piece should take approx. several minutes to produce each locking pin due to the simplicity of the part. The lathe will automatic cut the finish piece off the shaft and drop it into the collection tray then will move onto the next piece, this is highly automated and once set up correctly can be left alone until it’s finished with the material.</w:t>
      </w:r>
      <w:r w:rsidR="00D1242C">
        <w:rPr>
          <w:rFonts w:eastAsiaTheme="minorEastAsia" w:cstheme="minorBidi"/>
          <w:lang w:eastAsia="en-US"/>
        </w:rPr>
        <w:t xml:space="preserve"> </w:t>
      </w:r>
      <w:sdt>
        <w:sdtPr>
          <w:rPr>
            <w:lang w:eastAsia="en-US"/>
          </w:rPr>
          <w:id w:val="-1346327993"/>
          <w:citation/>
        </w:sdtPr>
        <w:sdtContent>
          <w:r w:rsidRPr="008E0775">
            <w:rPr>
              <w:lang w:eastAsia="en-US"/>
            </w:rPr>
            <w:fldChar w:fldCharType="begin"/>
          </w:r>
          <w:r w:rsidRPr="008E0775">
            <w:rPr>
              <w:lang w:eastAsia="en-US"/>
            </w:rPr>
            <w:instrText xml:space="preserve"> CITATION CNC19 \l 2057 </w:instrText>
          </w:r>
          <w:r w:rsidRPr="008E0775">
            <w:rPr>
              <w:lang w:eastAsia="en-US"/>
            </w:rPr>
            <w:fldChar w:fldCharType="separate"/>
          </w:r>
          <w:r w:rsidR="00F12BB4">
            <w:rPr>
              <w:noProof/>
              <w:lang w:eastAsia="en-US"/>
            </w:rPr>
            <w:t>[95]</w:t>
          </w:r>
          <w:r w:rsidRPr="008E0775">
            <w:rPr>
              <w:lang w:eastAsia="en-US"/>
            </w:rPr>
            <w:fldChar w:fldCharType="end"/>
          </w:r>
        </w:sdtContent>
      </w:sdt>
    </w:p>
    <w:p w14:paraId="2424BEAB" w14:textId="77777777" w:rsidR="008E0775" w:rsidRPr="008E0775" w:rsidRDefault="008E0775" w:rsidP="0088351E">
      <w:pPr>
        <w:rPr>
          <w:rFonts w:eastAsiaTheme="minorEastAsia" w:cstheme="minorBidi"/>
          <w:lang w:eastAsia="en-US"/>
        </w:rPr>
      </w:pPr>
      <w:r w:rsidRPr="70E9EF8B">
        <w:rPr>
          <w:rFonts w:eastAsiaTheme="minorEastAsia" w:cstheme="minorBidi"/>
          <w:lang w:eastAsia="en-US"/>
        </w:rPr>
        <w:t>This kit will only need replacement cutting tools, the list of common tools are found below:</w:t>
      </w:r>
    </w:p>
    <w:p w14:paraId="30B36FA1" w14:textId="77777777" w:rsidR="008E0775" w:rsidRPr="000979F1" w:rsidRDefault="008E0775" w:rsidP="000979F1">
      <w:pPr>
        <w:pStyle w:val="ListParagraph"/>
        <w:numPr>
          <w:ilvl w:val="0"/>
          <w:numId w:val="29"/>
        </w:numPr>
        <w:rPr>
          <w:rFonts w:eastAsiaTheme="minorEastAsia"/>
        </w:rPr>
      </w:pPr>
      <w:r w:rsidRPr="000979F1">
        <w:rPr>
          <w:rFonts w:eastAsiaTheme="minorEastAsia"/>
        </w:rPr>
        <w:t>Face turning.</w:t>
      </w:r>
    </w:p>
    <w:p w14:paraId="6ECE2E3B" w14:textId="77777777" w:rsidR="008E0775" w:rsidRPr="000979F1" w:rsidRDefault="008E0775" w:rsidP="000979F1">
      <w:pPr>
        <w:pStyle w:val="ListParagraph"/>
        <w:numPr>
          <w:ilvl w:val="0"/>
          <w:numId w:val="29"/>
        </w:numPr>
        <w:rPr>
          <w:rFonts w:eastAsiaTheme="minorEastAsia"/>
        </w:rPr>
      </w:pPr>
      <w:r w:rsidRPr="000979F1">
        <w:rPr>
          <w:rFonts w:eastAsiaTheme="minorEastAsia"/>
        </w:rPr>
        <w:t>Parting off tool.</w:t>
      </w:r>
    </w:p>
    <w:p w14:paraId="76D076DB" w14:textId="77777777" w:rsidR="008E0775" w:rsidRPr="000979F1" w:rsidRDefault="008E0775" w:rsidP="000979F1">
      <w:pPr>
        <w:pStyle w:val="ListParagraph"/>
        <w:numPr>
          <w:ilvl w:val="0"/>
          <w:numId w:val="29"/>
        </w:numPr>
        <w:rPr>
          <w:rFonts w:eastAsiaTheme="minorEastAsia"/>
        </w:rPr>
      </w:pPr>
      <w:r w:rsidRPr="000979F1">
        <w:rPr>
          <w:rFonts w:eastAsiaTheme="minorEastAsia"/>
        </w:rPr>
        <w:t>Chamfering tool.</w:t>
      </w:r>
    </w:p>
    <w:p w14:paraId="3CBA8B62" w14:textId="2FDA03A4" w:rsidR="008E0775" w:rsidRPr="000979F1" w:rsidRDefault="00D1242C" w:rsidP="000979F1">
      <w:pPr>
        <w:pStyle w:val="ListParagraph"/>
        <w:numPr>
          <w:ilvl w:val="0"/>
          <w:numId w:val="29"/>
        </w:numPr>
        <w:rPr>
          <w:rFonts w:eastAsiaTheme="minorEastAsia"/>
        </w:rPr>
      </w:pPr>
      <w:r w:rsidRPr="000979F1">
        <w:rPr>
          <w:rFonts w:eastAsiaTheme="minorEastAsia"/>
        </w:rPr>
        <w:t>C</w:t>
      </w:r>
      <w:r w:rsidR="008E0775" w:rsidRPr="000979F1">
        <w:rPr>
          <w:rFonts w:eastAsiaTheme="minorEastAsia"/>
        </w:rPr>
        <w:t>utting tool.</w:t>
      </w:r>
    </w:p>
    <w:p w14:paraId="2534981D" w14:textId="77777777" w:rsidR="008E0775" w:rsidRPr="008E0775" w:rsidRDefault="008E0775" w:rsidP="0088351E">
      <w:pPr>
        <w:rPr>
          <w:rFonts w:eastAsiaTheme="minorEastAsia" w:cstheme="minorBidi"/>
          <w:lang w:eastAsia="en-US"/>
        </w:rPr>
      </w:pPr>
      <w:r w:rsidRPr="70E9EF8B">
        <w:rPr>
          <w:rFonts w:eastAsiaTheme="minorEastAsia" w:cstheme="minorBidi"/>
          <w:lang w:eastAsia="en-US"/>
        </w:rPr>
        <w:t>Each one will have a function; the CNC device will swap to its indicated tooling when it reaches that step of the program.</w:t>
      </w:r>
    </w:p>
    <w:p w14:paraId="6DBC619B" w14:textId="77777777" w:rsidR="008E0775" w:rsidRPr="008E0775" w:rsidRDefault="008E0775" w:rsidP="0088351E">
      <w:pPr>
        <w:rPr>
          <w:rFonts w:eastAsiaTheme="minorEastAsia" w:cstheme="minorBidi"/>
          <w:lang w:eastAsia="en-US"/>
        </w:rPr>
      </w:pPr>
      <w:r>
        <w:rPr>
          <w:noProof/>
        </w:rPr>
        <w:lastRenderedPageBreak/>
        <w:drawing>
          <wp:inline distT="0" distB="0" distL="0" distR="0" wp14:anchorId="3F3CE71E" wp14:editId="3AE284AF">
            <wp:extent cx="4425696" cy="2420811"/>
            <wp:effectExtent l="0" t="0" r="0" b="0"/>
            <wp:docPr id="1206422040" name="Picture 7" descr="Lathe, Lathe Operations Types &amp; Lathe Cutting Tool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pic:nvPicPr>
                  <pic:blipFill>
                    <a:blip r:embed="rId36">
                      <a:extLst>
                        <a:ext uri="{28A0092B-C50C-407E-A947-70E740481C1C}">
                          <a14:useLocalDpi xmlns:a14="http://schemas.microsoft.com/office/drawing/2010/main" val="0"/>
                        </a:ext>
                      </a:extLst>
                    </a:blip>
                    <a:stretch>
                      <a:fillRect/>
                    </a:stretch>
                  </pic:blipFill>
                  <pic:spPr>
                    <a:xfrm>
                      <a:off x="0" y="0"/>
                      <a:ext cx="4425696" cy="2420811"/>
                    </a:xfrm>
                    <a:prstGeom prst="rect">
                      <a:avLst/>
                    </a:prstGeom>
                  </pic:spPr>
                </pic:pic>
              </a:graphicData>
            </a:graphic>
          </wp:inline>
        </w:drawing>
      </w:r>
    </w:p>
    <w:p w14:paraId="6EF965AD" w14:textId="12862343" w:rsidR="008E0775" w:rsidRPr="008E0775" w:rsidRDefault="008E0775" w:rsidP="000B21C0">
      <w:pPr>
        <w:pStyle w:val="Caption"/>
      </w:pPr>
      <w:bookmarkStart w:id="142" w:name="_Toc44008621"/>
      <w:r w:rsidRPr="70E9EF8B">
        <w:t xml:space="preserve">Figure </w:t>
      </w:r>
      <w:r>
        <w:fldChar w:fldCharType="begin"/>
      </w:r>
      <w:r>
        <w:instrText>SEQ Figure \* ARABIC</w:instrText>
      </w:r>
      <w:r>
        <w:fldChar w:fldCharType="separate"/>
      </w:r>
      <w:r w:rsidR="00767D67">
        <w:rPr>
          <w:noProof/>
        </w:rPr>
        <w:t>35</w:t>
      </w:r>
      <w:r>
        <w:fldChar w:fldCharType="end"/>
      </w:r>
      <w:r w:rsidR="00C43765">
        <w:t xml:space="preserve"> [95]</w:t>
      </w:r>
      <w:r w:rsidRPr="70E9EF8B">
        <w:t xml:space="preserve"> Different types of lathe tooling</w:t>
      </w:r>
      <w:bookmarkEnd w:id="142"/>
    </w:p>
    <w:p w14:paraId="70BE8D1D" w14:textId="056AF8F1" w:rsidR="008E0775" w:rsidRPr="008E0775" w:rsidRDefault="00953980" w:rsidP="0088351E">
      <w:pPr>
        <w:rPr>
          <w:rFonts w:eastAsiaTheme="minorEastAsia" w:cstheme="minorBidi"/>
          <w:lang w:eastAsia="en-US"/>
        </w:rPr>
      </w:pPr>
      <w:sdt>
        <w:sdtPr>
          <w:rPr>
            <w:lang w:eastAsia="en-US"/>
          </w:rPr>
          <w:id w:val="-1273780092"/>
          <w:citation/>
        </w:sdtPr>
        <w:sdtContent>
          <w:r w:rsidR="008E0775" w:rsidRPr="008E0775">
            <w:rPr>
              <w:lang w:eastAsia="en-US"/>
            </w:rPr>
            <w:fldChar w:fldCharType="begin"/>
          </w:r>
          <w:r w:rsidR="008E0775" w:rsidRPr="008E0775">
            <w:rPr>
              <w:lang w:eastAsia="en-US"/>
            </w:rPr>
            <w:instrText xml:space="preserve"> CITATION Man15 \l 2057 </w:instrText>
          </w:r>
          <w:r w:rsidR="008E0775" w:rsidRPr="008E0775">
            <w:rPr>
              <w:lang w:eastAsia="en-US"/>
            </w:rPr>
            <w:fldChar w:fldCharType="separate"/>
          </w:r>
          <w:r w:rsidR="00F12BB4">
            <w:rPr>
              <w:noProof/>
              <w:lang w:eastAsia="en-US"/>
            </w:rPr>
            <w:t>[96]</w:t>
          </w:r>
          <w:r w:rsidR="008E0775" w:rsidRPr="008E0775">
            <w:rPr>
              <w:lang w:eastAsia="en-US"/>
            </w:rPr>
            <w:fldChar w:fldCharType="end"/>
          </w:r>
        </w:sdtContent>
      </w:sdt>
    </w:p>
    <w:p w14:paraId="593887B2" w14:textId="1FC42825" w:rsidR="008E0775" w:rsidRPr="008E0775" w:rsidRDefault="008E0775" w:rsidP="0088351E">
      <w:pPr>
        <w:rPr>
          <w:rFonts w:eastAsiaTheme="minorEastAsia" w:cstheme="minorBidi"/>
          <w:lang w:eastAsia="en-US"/>
        </w:rPr>
      </w:pPr>
      <w:r w:rsidRPr="70E9EF8B">
        <w:rPr>
          <w:rFonts w:eastAsiaTheme="minorEastAsia" w:cstheme="minorBidi"/>
          <w:lang w:eastAsia="en-US"/>
        </w:rPr>
        <w:t xml:space="preserve">As you can see from figure </w:t>
      </w:r>
      <w:r w:rsidR="000B21C0">
        <w:rPr>
          <w:rFonts w:eastAsiaTheme="minorEastAsia" w:cstheme="minorBidi"/>
          <w:lang w:eastAsia="en-US"/>
        </w:rPr>
        <w:t>28</w:t>
      </w:r>
      <w:r w:rsidRPr="70E9EF8B">
        <w:rPr>
          <w:rFonts w:eastAsiaTheme="minorEastAsia" w:cstheme="minorBidi"/>
          <w:lang w:eastAsia="en-US"/>
        </w:rPr>
        <w:t>, it best describes what each tool purpose is and how it works.</w:t>
      </w:r>
    </w:p>
    <w:p w14:paraId="68BAA2BC" w14:textId="77777777" w:rsidR="008E0775" w:rsidRPr="008E0775" w:rsidRDefault="008E0775" w:rsidP="0088351E">
      <w:pPr>
        <w:rPr>
          <w:lang w:eastAsia="en-US"/>
        </w:rPr>
      </w:pPr>
      <w:r w:rsidRPr="70E9EF8B">
        <w:rPr>
          <w:rFonts w:eastAsiaTheme="minorEastAsia" w:cstheme="minorBidi"/>
          <w:lang w:eastAsia="en-US"/>
        </w:rPr>
        <w:t>Once each component is finally completed it then can finally be assembled onto the stand and ready to be used</w:t>
      </w:r>
      <w:r w:rsidRPr="70E9EF8B">
        <w:rPr>
          <w:lang w:eastAsia="en-US"/>
        </w:rPr>
        <w:t>.</w:t>
      </w:r>
    </w:p>
    <w:p w14:paraId="2F0CFC27" w14:textId="548E7C93" w:rsidR="00D03681" w:rsidRDefault="00D03681" w:rsidP="0088351E">
      <w:pPr>
        <w:pStyle w:val="Heading2"/>
      </w:pPr>
      <w:bookmarkStart w:id="143" w:name="_Toc44009157"/>
      <w:r>
        <w:t>Estimated Costings Based on Decisions</w:t>
      </w:r>
      <w:bookmarkEnd w:id="143"/>
    </w:p>
    <w:p w14:paraId="35A47D7E" w14:textId="6F5B8C9A" w:rsidR="00823CDD" w:rsidRPr="004B0F68" w:rsidRDefault="00823CDD" w:rsidP="004B0F68">
      <w:pPr>
        <w:pStyle w:val="Heading3"/>
        <w:rPr>
          <w:rFonts w:cstheme="majorHAnsi"/>
        </w:rPr>
      </w:pPr>
      <w:bookmarkStart w:id="144" w:name="_Toc44009158"/>
      <w:r w:rsidRPr="004B0F68">
        <w:rPr>
          <w:rFonts w:cstheme="majorHAnsi"/>
        </w:rPr>
        <w:t>Material ideas for protective case</w:t>
      </w:r>
      <w:bookmarkEnd w:id="144"/>
    </w:p>
    <w:p w14:paraId="763849F0" w14:textId="3E694F24" w:rsidR="00D1242C" w:rsidRDefault="00823CDD" w:rsidP="000979F1">
      <w:pPr>
        <w:rPr>
          <w:rFonts w:cstheme="minorHAnsi"/>
          <w:lang w:eastAsia="en-US"/>
        </w:rPr>
      </w:pPr>
      <w:r w:rsidRPr="002564E3">
        <w:rPr>
          <w:rFonts w:cstheme="minorHAnsi"/>
          <w:lang w:eastAsia="en-US"/>
        </w:rPr>
        <w:t xml:space="preserve">The protective will completely enclose the locking mechanism to protect from impacts when a theft is in progress, this will make potential thieves think twice as it will take nothing short of </w:t>
      </w:r>
      <w:r w:rsidR="000979F1" w:rsidRPr="002564E3">
        <w:rPr>
          <w:rFonts w:cstheme="minorHAnsi"/>
          <w:lang w:eastAsia="en-US"/>
        </w:rPr>
        <w:t>an</w:t>
      </w:r>
      <w:r w:rsidRPr="002564E3">
        <w:rPr>
          <w:rFonts w:cstheme="minorHAnsi"/>
          <w:lang w:eastAsia="en-US"/>
        </w:rPr>
        <w:t xml:space="preserve"> angle grinder to get through the closure.</w:t>
      </w:r>
    </w:p>
    <w:p w14:paraId="7BE257F4" w14:textId="77777777" w:rsidR="00823CDD" w:rsidRPr="002564E3" w:rsidRDefault="00823CDD" w:rsidP="0088351E">
      <w:pPr>
        <w:rPr>
          <w:rFonts w:cstheme="minorHAnsi"/>
          <w:lang w:eastAsia="en-US"/>
        </w:rPr>
      </w:pPr>
      <w:r w:rsidRPr="002564E3">
        <w:rPr>
          <w:rFonts w:cstheme="minorHAnsi"/>
          <w:lang w:eastAsia="en-US"/>
        </w:rPr>
        <w:t>Due to this we have a criterion that it needs to be meet:</w:t>
      </w:r>
    </w:p>
    <w:p w14:paraId="355538A9" w14:textId="77777777" w:rsidR="00823CDD" w:rsidRPr="002564E3" w:rsidRDefault="00823CDD" w:rsidP="00D1242C">
      <w:pPr>
        <w:pStyle w:val="ListParagraph"/>
        <w:numPr>
          <w:ilvl w:val="0"/>
          <w:numId w:val="23"/>
        </w:numPr>
      </w:pPr>
      <w:r w:rsidRPr="002564E3">
        <w:t>Impact resistance.</w:t>
      </w:r>
    </w:p>
    <w:p w14:paraId="216B701B" w14:textId="77777777" w:rsidR="00823CDD" w:rsidRPr="002564E3" w:rsidRDefault="00823CDD" w:rsidP="00D1242C">
      <w:pPr>
        <w:pStyle w:val="ListParagraph"/>
        <w:numPr>
          <w:ilvl w:val="0"/>
          <w:numId w:val="23"/>
        </w:numPr>
      </w:pPr>
      <w:r w:rsidRPr="002564E3">
        <w:t>Corrosion resistance.</w:t>
      </w:r>
    </w:p>
    <w:p w14:paraId="31B884F1" w14:textId="77777777" w:rsidR="00823CDD" w:rsidRPr="002564E3" w:rsidRDefault="00823CDD" w:rsidP="00D1242C">
      <w:pPr>
        <w:pStyle w:val="ListParagraph"/>
        <w:numPr>
          <w:ilvl w:val="0"/>
          <w:numId w:val="23"/>
        </w:numPr>
      </w:pPr>
      <w:r w:rsidRPr="002564E3">
        <w:t>Compact.</w:t>
      </w:r>
    </w:p>
    <w:p w14:paraId="0ED0CFD2" w14:textId="43F8BE01" w:rsidR="00823CDD" w:rsidRDefault="00823CDD" w:rsidP="00D1242C">
      <w:pPr>
        <w:pStyle w:val="ListParagraph"/>
        <w:numPr>
          <w:ilvl w:val="0"/>
          <w:numId w:val="23"/>
        </w:numPr>
      </w:pPr>
      <w:r w:rsidRPr="002564E3">
        <w:t>Cost.</w:t>
      </w:r>
    </w:p>
    <w:p w14:paraId="7BC15C97" w14:textId="77777777" w:rsidR="00823CDD" w:rsidRPr="002564E3" w:rsidRDefault="00823CDD" w:rsidP="0088351E">
      <w:pPr>
        <w:rPr>
          <w:rFonts w:cstheme="minorHAnsi"/>
          <w:lang w:eastAsia="en-US"/>
        </w:rPr>
      </w:pPr>
      <w:r w:rsidRPr="002564E3">
        <w:rPr>
          <w:rFonts w:cstheme="minorHAnsi"/>
          <w:lang w:eastAsia="en-US"/>
        </w:rPr>
        <w:t>Several materials we investigated are as follows:</w:t>
      </w:r>
    </w:p>
    <w:p w14:paraId="4409FAA0" w14:textId="77777777" w:rsidR="00823CDD" w:rsidRPr="002564E3" w:rsidRDefault="00823CDD" w:rsidP="00D1242C">
      <w:pPr>
        <w:pStyle w:val="ListParagraph"/>
        <w:numPr>
          <w:ilvl w:val="0"/>
          <w:numId w:val="25"/>
        </w:numPr>
      </w:pPr>
      <w:r w:rsidRPr="002564E3">
        <w:t>Stainless Steel grade 304.</w:t>
      </w:r>
    </w:p>
    <w:p w14:paraId="4DE0AA02" w14:textId="77777777" w:rsidR="00823CDD" w:rsidRPr="002564E3" w:rsidRDefault="00823CDD" w:rsidP="00D1242C">
      <w:pPr>
        <w:pStyle w:val="ListParagraph"/>
        <w:numPr>
          <w:ilvl w:val="0"/>
          <w:numId w:val="25"/>
        </w:numPr>
      </w:pPr>
      <w:r w:rsidRPr="002564E3">
        <w:t>Stainless Steel grade 316.</w:t>
      </w:r>
    </w:p>
    <w:p w14:paraId="3EE6FF6B" w14:textId="20F0AF9C" w:rsidR="00823CDD" w:rsidRDefault="00823CDD" w:rsidP="00D1242C">
      <w:pPr>
        <w:pStyle w:val="ListParagraph"/>
        <w:numPr>
          <w:ilvl w:val="0"/>
          <w:numId w:val="25"/>
        </w:numPr>
      </w:pPr>
      <w:r w:rsidRPr="002564E3">
        <w:t>Titanium.</w:t>
      </w:r>
    </w:p>
    <w:p w14:paraId="3EE18CE7" w14:textId="77777777" w:rsidR="00823CDD" w:rsidRPr="004B0F68" w:rsidRDefault="00823CDD" w:rsidP="004B0F68">
      <w:pPr>
        <w:pStyle w:val="Heading3"/>
        <w:rPr>
          <w:rFonts w:cstheme="majorHAnsi"/>
        </w:rPr>
      </w:pPr>
      <w:bookmarkStart w:id="145" w:name="_Toc44009159"/>
      <w:r w:rsidRPr="004B0F68">
        <w:rPr>
          <w:rFonts w:cstheme="majorHAnsi"/>
        </w:rPr>
        <w:t>Stainless Steel grade 304</w:t>
      </w:r>
      <w:bookmarkEnd w:id="145"/>
    </w:p>
    <w:p w14:paraId="6DE75C5F" w14:textId="77777777" w:rsidR="00823CDD" w:rsidRPr="002564E3" w:rsidRDefault="00823CDD" w:rsidP="0088351E">
      <w:pPr>
        <w:rPr>
          <w:rFonts w:cstheme="minorHAnsi"/>
          <w:lang w:eastAsia="en-US"/>
        </w:rPr>
      </w:pPr>
      <w:r w:rsidRPr="002564E3">
        <w:rPr>
          <w:rFonts w:cstheme="minorHAnsi"/>
          <w:lang w:eastAsia="en-US"/>
        </w:rPr>
        <w:t>This type of stainless steel is regarded as the most common austenitic stainless steel. This contains a high amount of nickel and that usually around 8% to 10% by weight and a high amount of chromium around 18% to 20%.</w:t>
      </w:r>
    </w:p>
    <w:p w14:paraId="119A3B6F" w14:textId="15735ADE" w:rsidR="00823CDD" w:rsidRPr="002564E3" w:rsidRDefault="00823CDD" w:rsidP="0088351E">
      <w:pPr>
        <w:rPr>
          <w:rFonts w:cstheme="minorHAnsi"/>
          <w:sz w:val="28"/>
          <w:szCs w:val="28"/>
          <w:lang w:eastAsia="en-US"/>
        </w:rPr>
      </w:pPr>
      <w:r w:rsidRPr="002564E3">
        <w:rPr>
          <w:rFonts w:cstheme="minorHAnsi"/>
          <w:lang w:eastAsia="en-US"/>
        </w:rPr>
        <w:t>The high amount of chromium and nickel give this grade an excellent corrosion resistance against water and chemicals.</w:t>
      </w:r>
      <w:r w:rsidR="00D1242C" w:rsidRPr="00D1242C">
        <w:t xml:space="preserve"> </w:t>
      </w:r>
      <w:sdt>
        <w:sdtPr>
          <w:id w:val="2015022322"/>
          <w:citation/>
        </w:sdtPr>
        <w:sdtContent>
          <w:r w:rsidRPr="00D1242C">
            <w:fldChar w:fldCharType="begin"/>
          </w:r>
          <w:r w:rsidRPr="00D1242C">
            <w:instrText xml:space="preserve"> CITATION Thy06 \l 2057 </w:instrText>
          </w:r>
          <w:r w:rsidRPr="00D1242C">
            <w:fldChar w:fldCharType="separate"/>
          </w:r>
          <w:r w:rsidR="00F12BB4">
            <w:rPr>
              <w:noProof/>
            </w:rPr>
            <w:t>[97]</w:t>
          </w:r>
          <w:r w:rsidRPr="00D1242C">
            <w:fldChar w:fldCharType="end"/>
          </w:r>
        </w:sdtContent>
      </w:sdt>
    </w:p>
    <w:p w14:paraId="48CFF06C" w14:textId="77777777" w:rsidR="00FE24C9" w:rsidRDefault="00FE24C9">
      <w:pPr>
        <w:spacing w:after="0"/>
        <w:jc w:val="left"/>
        <w:rPr>
          <w:rFonts w:asciiTheme="majorHAnsi" w:hAnsiTheme="majorHAnsi" w:cstheme="majorHAnsi"/>
          <w:sz w:val="28"/>
          <w:szCs w:val="28"/>
          <w:u w:val="single"/>
          <w:lang w:eastAsia="en-US"/>
        </w:rPr>
      </w:pPr>
      <w:r>
        <w:rPr>
          <w:rFonts w:asciiTheme="majorHAnsi" w:hAnsiTheme="majorHAnsi" w:cstheme="majorHAnsi"/>
          <w:sz w:val="28"/>
          <w:szCs w:val="28"/>
          <w:u w:val="single"/>
          <w:lang w:eastAsia="en-US"/>
        </w:rPr>
        <w:br w:type="page"/>
      </w:r>
    </w:p>
    <w:p w14:paraId="51525594" w14:textId="5C6FD1C9" w:rsidR="00823CDD" w:rsidRPr="004B0F68" w:rsidRDefault="00823CDD" w:rsidP="0088351E">
      <w:pPr>
        <w:rPr>
          <w:rFonts w:asciiTheme="majorHAnsi" w:hAnsiTheme="majorHAnsi" w:cstheme="majorHAnsi"/>
          <w:sz w:val="28"/>
          <w:szCs w:val="28"/>
          <w:u w:val="single"/>
          <w:lang w:eastAsia="en-US"/>
        </w:rPr>
      </w:pPr>
      <w:r w:rsidRPr="004B0F68">
        <w:rPr>
          <w:rFonts w:asciiTheme="majorHAnsi" w:hAnsiTheme="majorHAnsi" w:cstheme="majorHAnsi"/>
          <w:sz w:val="28"/>
          <w:szCs w:val="28"/>
          <w:u w:val="single"/>
          <w:lang w:eastAsia="en-US"/>
        </w:rPr>
        <w:lastRenderedPageBreak/>
        <w:t>Mechanical Properties:</w:t>
      </w:r>
    </w:p>
    <w:tbl>
      <w:tblPr>
        <w:tblStyle w:val="TableGrid"/>
        <w:tblW w:w="0" w:type="auto"/>
        <w:tblLook w:val="04A0" w:firstRow="1" w:lastRow="0" w:firstColumn="1" w:lastColumn="0" w:noHBand="0" w:noVBand="1"/>
      </w:tblPr>
      <w:tblGrid>
        <w:gridCol w:w="4505"/>
        <w:gridCol w:w="4505"/>
      </w:tblGrid>
      <w:tr w:rsidR="00823CDD" w:rsidRPr="002564E3" w14:paraId="4834FF52" w14:textId="77777777" w:rsidTr="00C43765">
        <w:tc>
          <w:tcPr>
            <w:tcW w:w="4505" w:type="dxa"/>
          </w:tcPr>
          <w:p w14:paraId="5EA9E767" w14:textId="77777777" w:rsidR="00823CDD" w:rsidRPr="002564E3" w:rsidRDefault="00823CDD" w:rsidP="000979F1">
            <w:pPr>
              <w:rPr>
                <w:lang w:eastAsia="en-US"/>
              </w:rPr>
            </w:pPr>
            <w:r w:rsidRPr="002564E3">
              <w:rPr>
                <w:lang w:eastAsia="en-US"/>
              </w:rPr>
              <w:t>Property</w:t>
            </w:r>
          </w:p>
        </w:tc>
        <w:tc>
          <w:tcPr>
            <w:tcW w:w="4505" w:type="dxa"/>
          </w:tcPr>
          <w:p w14:paraId="371F560D" w14:textId="77777777" w:rsidR="00823CDD" w:rsidRPr="002564E3" w:rsidRDefault="00823CDD" w:rsidP="000979F1">
            <w:pPr>
              <w:rPr>
                <w:lang w:eastAsia="en-US"/>
              </w:rPr>
            </w:pPr>
            <w:r w:rsidRPr="002564E3">
              <w:rPr>
                <w:lang w:eastAsia="en-US"/>
              </w:rPr>
              <w:t>Value</w:t>
            </w:r>
          </w:p>
        </w:tc>
      </w:tr>
      <w:tr w:rsidR="00823CDD" w:rsidRPr="002564E3" w14:paraId="356FF200" w14:textId="77777777" w:rsidTr="00C43765">
        <w:trPr>
          <w:trHeight w:val="221"/>
        </w:trPr>
        <w:tc>
          <w:tcPr>
            <w:tcW w:w="4505" w:type="dxa"/>
          </w:tcPr>
          <w:p w14:paraId="3433DB62" w14:textId="77777777" w:rsidR="00823CDD" w:rsidRPr="002564E3" w:rsidRDefault="00823CDD" w:rsidP="000979F1">
            <w:pPr>
              <w:rPr>
                <w:lang w:eastAsia="en-US"/>
              </w:rPr>
            </w:pPr>
            <w:r w:rsidRPr="002564E3">
              <w:rPr>
                <w:lang w:eastAsia="en-US"/>
              </w:rPr>
              <w:t>Comprehensive Strength</w:t>
            </w:r>
          </w:p>
        </w:tc>
        <w:tc>
          <w:tcPr>
            <w:tcW w:w="4505" w:type="dxa"/>
          </w:tcPr>
          <w:p w14:paraId="44741C56" w14:textId="77777777" w:rsidR="00823CDD" w:rsidRPr="002564E3" w:rsidRDefault="00823CDD" w:rsidP="000979F1">
            <w:pPr>
              <w:rPr>
                <w:lang w:eastAsia="en-US"/>
              </w:rPr>
            </w:pPr>
            <w:r w:rsidRPr="002564E3">
              <w:rPr>
                <w:lang w:eastAsia="en-US"/>
              </w:rPr>
              <w:t>210MPa</w:t>
            </w:r>
          </w:p>
        </w:tc>
      </w:tr>
      <w:tr w:rsidR="00823CDD" w:rsidRPr="002564E3" w14:paraId="703D7923" w14:textId="77777777" w:rsidTr="00C43765">
        <w:tc>
          <w:tcPr>
            <w:tcW w:w="4505" w:type="dxa"/>
          </w:tcPr>
          <w:p w14:paraId="22A3ACEA" w14:textId="77777777" w:rsidR="00823CDD" w:rsidRPr="002564E3" w:rsidRDefault="00823CDD" w:rsidP="000979F1">
            <w:pPr>
              <w:rPr>
                <w:lang w:eastAsia="en-US"/>
              </w:rPr>
            </w:pPr>
            <w:r w:rsidRPr="002564E3">
              <w:rPr>
                <w:lang w:eastAsia="en-US"/>
              </w:rPr>
              <w:t>Proof Stress</w:t>
            </w:r>
          </w:p>
        </w:tc>
        <w:tc>
          <w:tcPr>
            <w:tcW w:w="4505" w:type="dxa"/>
          </w:tcPr>
          <w:p w14:paraId="7C2D4859" w14:textId="77777777" w:rsidR="00823CDD" w:rsidRPr="002564E3" w:rsidRDefault="00823CDD" w:rsidP="000979F1">
            <w:pPr>
              <w:rPr>
                <w:lang w:eastAsia="en-US"/>
              </w:rPr>
            </w:pPr>
            <w:r w:rsidRPr="002564E3">
              <w:rPr>
                <w:lang w:eastAsia="en-US"/>
              </w:rPr>
              <w:t>210 Min MPa</w:t>
            </w:r>
          </w:p>
        </w:tc>
      </w:tr>
      <w:tr w:rsidR="00823CDD" w:rsidRPr="002564E3" w14:paraId="49F97770" w14:textId="77777777" w:rsidTr="00C43765">
        <w:tc>
          <w:tcPr>
            <w:tcW w:w="4505" w:type="dxa"/>
          </w:tcPr>
          <w:p w14:paraId="015D28D5" w14:textId="77777777" w:rsidR="00823CDD" w:rsidRPr="002564E3" w:rsidRDefault="00823CDD" w:rsidP="000979F1">
            <w:pPr>
              <w:rPr>
                <w:lang w:eastAsia="en-US"/>
              </w:rPr>
            </w:pPr>
            <w:r w:rsidRPr="002564E3">
              <w:rPr>
                <w:lang w:eastAsia="en-US"/>
              </w:rPr>
              <w:t>Tensile Strength</w:t>
            </w:r>
          </w:p>
        </w:tc>
        <w:tc>
          <w:tcPr>
            <w:tcW w:w="4505" w:type="dxa"/>
          </w:tcPr>
          <w:p w14:paraId="6DF42341" w14:textId="77777777" w:rsidR="00823CDD" w:rsidRPr="002564E3" w:rsidRDefault="00823CDD" w:rsidP="000979F1">
            <w:pPr>
              <w:rPr>
                <w:lang w:eastAsia="en-US"/>
              </w:rPr>
            </w:pPr>
            <w:r w:rsidRPr="002564E3">
              <w:rPr>
                <w:lang w:eastAsia="en-US"/>
              </w:rPr>
              <w:t>520 MPa</w:t>
            </w:r>
          </w:p>
        </w:tc>
      </w:tr>
      <w:tr w:rsidR="00823CDD" w:rsidRPr="002564E3" w14:paraId="095D75F2" w14:textId="77777777" w:rsidTr="00C43765">
        <w:trPr>
          <w:trHeight w:val="256"/>
        </w:trPr>
        <w:tc>
          <w:tcPr>
            <w:tcW w:w="4505" w:type="dxa"/>
          </w:tcPr>
          <w:p w14:paraId="0267EE9D" w14:textId="77777777" w:rsidR="00823CDD" w:rsidRPr="002564E3" w:rsidRDefault="00823CDD" w:rsidP="000979F1">
            <w:pPr>
              <w:rPr>
                <w:lang w:eastAsia="en-US"/>
              </w:rPr>
            </w:pPr>
            <w:r w:rsidRPr="002564E3">
              <w:rPr>
                <w:lang w:eastAsia="en-US"/>
              </w:rPr>
              <w:t>Elongation</w:t>
            </w:r>
          </w:p>
        </w:tc>
        <w:tc>
          <w:tcPr>
            <w:tcW w:w="4505" w:type="dxa"/>
          </w:tcPr>
          <w:p w14:paraId="6839B83A" w14:textId="77777777" w:rsidR="00823CDD" w:rsidRPr="002564E3" w:rsidRDefault="00823CDD" w:rsidP="000979F1">
            <w:pPr>
              <w:rPr>
                <w:lang w:eastAsia="en-US"/>
              </w:rPr>
            </w:pPr>
            <w:r w:rsidRPr="002564E3">
              <w:rPr>
                <w:lang w:eastAsia="en-US"/>
              </w:rPr>
              <w:t>45 Min%</w:t>
            </w:r>
          </w:p>
        </w:tc>
      </w:tr>
    </w:tbl>
    <w:p w14:paraId="392301D3" w14:textId="496E4265" w:rsidR="00823CDD" w:rsidRPr="002564E3" w:rsidRDefault="00C43765" w:rsidP="00C43765">
      <w:pPr>
        <w:pStyle w:val="Caption"/>
        <w:rPr>
          <w:rFonts w:cstheme="minorHAnsi"/>
          <w:sz w:val="28"/>
          <w:szCs w:val="28"/>
        </w:rPr>
      </w:pPr>
      <w:bookmarkStart w:id="146" w:name="_Toc44008622"/>
      <w:r>
        <w:t xml:space="preserve">Figure </w:t>
      </w:r>
      <w:fldSimple w:instr=" SEQ Figure \* ARABIC ">
        <w:r w:rsidR="00767D67">
          <w:rPr>
            <w:noProof/>
          </w:rPr>
          <w:t>36</w:t>
        </w:r>
      </w:fldSimple>
      <w:sdt>
        <w:sdtPr>
          <w:rPr>
            <w:rFonts w:cstheme="minorHAnsi"/>
          </w:rPr>
          <w:id w:val="-1723437622"/>
          <w:citation/>
        </w:sdtPr>
        <w:sdtContent>
          <w:r>
            <w:rPr>
              <w:rFonts w:cstheme="minorHAnsi"/>
            </w:rPr>
            <w:fldChar w:fldCharType="begin"/>
          </w:r>
          <w:r>
            <w:rPr>
              <w:rFonts w:cstheme="minorHAnsi"/>
            </w:rPr>
            <w:instrText xml:space="preserve"> CITATION BenL20 \l 2057 </w:instrText>
          </w:r>
          <w:r>
            <w:rPr>
              <w:rFonts w:cstheme="minorHAnsi"/>
            </w:rPr>
            <w:fldChar w:fldCharType="separate"/>
          </w:r>
          <w:r w:rsidR="00F12BB4">
            <w:rPr>
              <w:rFonts w:cstheme="minorHAnsi"/>
              <w:noProof/>
            </w:rPr>
            <w:t xml:space="preserve"> </w:t>
          </w:r>
          <w:r w:rsidR="00F12BB4" w:rsidRPr="00F12BB4">
            <w:rPr>
              <w:rFonts w:cstheme="minorHAnsi"/>
              <w:noProof/>
            </w:rPr>
            <w:t>[98]</w:t>
          </w:r>
          <w:r>
            <w:rPr>
              <w:rFonts w:cstheme="minorHAnsi"/>
            </w:rPr>
            <w:fldChar w:fldCharType="end"/>
          </w:r>
        </w:sdtContent>
      </w:sdt>
      <w:r>
        <w:rPr>
          <w:rFonts w:cstheme="minorHAnsi"/>
        </w:rPr>
        <w:t xml:space="preserve"> </w:t>
      </w:r>
      <w:r w:rsidR="00823CDD" w:rsidRPr="002564E3">
        <w:rPr>
          <w:rFonts w:cstheme="minorHAnsi"/>
        </w:rPr>
        <w:t xml:space="preserve"> Mechanical Properties for SS304</w:t>
      </w:r>
      <w:r w:rsidR="000B21C0">
        <w:rPr>
          <w:rFonts w:cstheme="minorHAnsi"/>
        </w:rPr>
        <w:t>.</w:t>
      </w:r>
      <w:bookmarkEnd w:id="146"/>
    </w:p>
    <w:p w14:paraId="61828C78" w14:textId="77D827B2" w:rsidR="00823CDD" w:rsidRDefault="00953980" w:rsidP="000979F1">
      <w:pPr>
        <w:rPr>
          <w:lang w:eastAsia="en-US"/>
        </w:rPr>
      </w:pPr>
      <w:sdt>
        <w:sdtPr>
          <w:rPr>
            <w:lang w:eastAsia="en-US"/>
          </w:rPr>
          <w:id w:val="-675960665"/>
          <w:citation/>
        </w:sdtPr>
        <w:sdtContent>
          <w:r w:rsidR="00823CDD" w:rsidRPr="002564E3">
            <w:rPr>
              <w:lang w:eastAsia="en-US"/>
            </w:rPr>
            <w:fldChar w:fldCharType="begin"/>
          </w:r>
          <w:r w:rsidR="00823CDD" w:rsidRPr="002564E3">
            <w:rPr>
              <w:lang w:eastAsia="en-US"/>
            </w:rPr>
            <w:instrText xml:space="preserve"> CITATION ASM04 \l 2057 </w:instrText>
          </w:r>
          <w:r w:rsidR="00823CDD" w:rsidRPr="002564E3">
            <w:rPr>
              <w:lang w:eastAsia="en-US"/>
            </w:rPr>
            <w:fldChar w:fldCharType="separate"/>
          </w:r>
          <w:r w:rsidR="00F12BB4">
            <w:rPr>
              <w:noProof/>
              <w:lang w:eastAsia="en-US"/>
            </w:rPr>
            <w:t>[99]</w:t>
          </w:r>
          <w:r w:rsidR="00823CDD" w:rsidRPr="002564E3">
            <w:rPr>
              <w:lang w:eastAsia="en-US"/>
            </w:rPr>
            <w:fldChar w:fldCharType="end"/>
          </w:r>
        </w:sdtContent>
      </w:sdt>
    </w:p>
    <w:p w14:paraId="6853C357" w14:textId="77777777" w:rsidR="00823CDD" w:rsidRPr="002564E3" w:rsidRDefault="00823CDD" w:rsidP="0088351E">
      <w:pPr>
        <w:rPr>
          <w:rFonts w:cstheme="minorHAnsi"/>
          <w:lang w:eastAsia="en-US"/>
        </w:rPr>
      </w:pPr>
      <w:r w:rsidRPr="002564E3">
        <w:rPr>
          <w:rFonts w:cstheme="minorHAnsi"/>
          <w:lang w:eastAsia="en-US"/>
        </w:rPr>
        <w:t>Applications.</w:t>
      </w:r>
    </w:p>
    <w:p w14:paraId="7079C216" w14:textId="77777777" w:rsidR="00823CDD" w:rsidRPr="002564E3" w:rsidRDefault="00823CDD" w:rsidP="00D1242C">
      <w:pPr>
        <w:pStyle w:val="ListParagraph"/>
        <w:numPr>
          <w:ilvl w:val="0"/>
          <w:numId w:val="26"/>
        </w:numPr>
      </w:pPr>
      <w:r w:rsidRPr="002564E3">
        <w:t>Piping.</w:t>
      </w:r>
    </w:p>
    <w:p w14:paraId="0A17ABE6" w14:textId="77777777" w:rsidR="00823CDD" w:rsidRPr="002564E3" w:rsidRDefault="00823CDD" w:rsidP="00D1242C">
      <w:pPr>
        <w:pStyle w:val="ListParagraph"/>
        <w:numPr>
          <w:ilvl w:val="0"/>
          <w:numId w:val="26"/>
        </w:numPr>
      </w:pPr>
      <w:r w:rsidRPr="002564E3">
        <w:t>Commercial food processing equipment.</w:t>
      </w:r>
    </w:p>
    <w:p w14:paraId="492A4B3B" w14:textId="65B5A7F0" w:rsidR="00823CDD" w:rsidRDefault="00823CDD" w:rsidP="00D1242C">
      <w:pPr>
        <w:pStyle w:val="ListParagraph"/>
        <w:numPr>
          <w:ilvl w:val="0"/>
          <w:numId w:val="26"/>
        </w:numPr>
      </w:pPr>
      <w:r w:rsidRPr="002564E3">
        <w:t>Fasteners.</w:t>
      </w:r>
    </w:p>
    <w:p w14:paraId="7694E482" w14:textId="565FA63C" w:rsidR="00823CDD" w:rsidRPr="002564E3" w:rsidRDefault="00953980" w:rsidP="000979F1">
      <w:pPr>
        <w:rPr>
          <w:lang w:eastAsia="en-US"/>
        </w:rPr>
      </w:pPr>
      <w:sdt>
        <w:sdtPr>
          <w:rPr>
            <w:lang w:eastAsia="en-US"/>
          </w:rPr>
          <w:id w:val="-60101988"/>
          <w:citation/>
        </w:sdtPr>
        <w:sdtContent>
          <w:r w:rsidR="00823CDD" w:rsidRPr="002564E3">
            <w:rPr>
              <w:lang w:eastAsia="en-US"/>
            </w:rPr>
            <w:fldChar w:fldCharType="begin"/>
          </w:r>
          <w:r w:rsidR="00823CDD" w:rsidRPr="002564E3">
            <w:rPr>
              <w:lang w:eastAsia="en-US"/>
            </w:rPr>
            <w:instrText xml:space="preserve"> CITATION Thy06 \l 2057 </w:instrText>
          </w:r>
          <w:r w:rsidR="00823CDD" w:rsidRPr="002564E3">
            <w:rPr>
              <w:lang w:eastAsia="en-US"/>
            </w:rPr>
            <w:fldChar w:fldCharType="separate"/>
          </w:r>
          <w:r w:rsidR="00F12BB4">
            <w:rPr>
              <w:noProof/>
              <w:lang w:eastAsia="en-US"/>
            </w:rPr>
            <w:t>[97]</w:t>
          </w:r>
          <w:r w:rsidR="00823CDD" w:rsidRPr="002564E3">
            <w:rPr>
              <w:lang w:eastAsia="en-US"/>
            </w:rPr>
            <w:fldChar w:fldCharType="end"/>
          </w:r>
        </w:sdtContent>
      </w:sdt>
    </w:p>
    <w:p w14:paraId="611CB168" w14:textId="010332C9" w:rsidR="00823CDD" w:rsidRPr="002564E3" w:rsidRDefault="00D1242C" w:rsidP="0088351E">
      <w:pPr>
        <w:rPr>
          <w:rFonts w:cstheme="minorHAnsi"/>
          <w:sz w:val="28"/>
          <w:szCs w:val="28"/>
          <w:lang w:eastAsia="en-US"/>
        </w:rPr>
      </w:pPr>
      <w:r>
        <w:rPr>
          <w:rFonts w:cstheme="minorHAnsi"/>
          <w:sz w:val="28"/>
          <w:szCs w:val="28"/>
          <w:lang w:eastAsia="en-US"/>
        </w:rPr>
        <w:t>Cost.</w:t>
      </w:r>
    </w:p>
    <w:p w14:paraId="75FAF6CD" w14:textId="40D4D9DC" w:rsidR="00823CDD" w:rsidRPr="002564E3" w:rsidRDefault="00823CDD" w:rsidP="0088351E">
      <w:pPr>
        <w:rPr>
          <w:rFonts w:cstheme="minorHAnsi"/>
          <w:sz w:val="28"/>
          <w:szCs w:val="28"/>
          <w:lang w:eastAsia="en-US"/>
        </w:rPr>
      </w:pPr>
      <w:r w:rsidRPr="002564E3">
        <w:rPr>
          <w:rFonts w:cstheme="minorHAnsi"/>
          <w:lang w:eastAsia="en-US"/>
        </w:rPr>
        <w:t xml:space="preserve">The cost of 304 stainless steel sheet is an estimate of £126 for 500mm x 500mm with an approximate </w:t>
      </w:r>
      <w:r w:rsidRPr="00D1242C">
        <w:t>thickness of 3mm.</w:t>
      </w:r>
      <w:r w:rsidR="00D1242C" w:rsidRPr="00D1242C">
        <w:t xml:space="preserve"> </w:t>
      </w:r>
      <w:sdt>
        <w:sdtPr>
          <w:id w:val="-1067797151"/>
          <w:citation/>
        </w:sdtPr>
        <w:sdtContent>
          <w:r w:rsidRPr="00D1242C">
            <w:fldChar w:fldCharType="begin"/>
          </w:r>
          <w:r w:rsidRPr="00D1242C">
            <w:instrText xml:space="preserve"> CITATION Met20 \l 2057 </w:instrText>
          </w:r>
          <w:r w:rsidRPr="00D1242C">
            <w:fldChar w:fldCharType="separate"/>
          </w:r>
          <w:r w:rsidR="00F12BB4">
            <w:rPr>
              <w:noProof/>
            </w:rPr>
            <w:t>[100]</w:t>
          </w:r>
          <w:r w:rsidRPr="00D1242C">
            <w:fldChar w:fldCharType="end"/>
          </w:r>
        </w:sdtContent>
      </w:sdt>
    </w:p>
    <w:p w14:paraId="37DB15B4" w14:textId="3E52E725" w:rsidR="00823CDD" w:rsidRPr="004B0F68" w:rsidRDefault="00823CDD" w:rsidP="004B0F68">
      <w:pPr>
        <w:pStyle w:val="Heading3"/>
        <w:rPr>
          <w:rFonts w:cstheme="majorHAnsi"/>
        </w:rPr>
      </w:pPr>
      <w:bookmarkStart w:id="147" w:name="_Toc44009160"/>
      <w:r w:rsidRPr="004B0F68">
        <w:rPr>
          <w:rFonts w:cstheme="majorHAnsi"/>
        </w:rPr>
        <w:t>Stainless Steel grade 316</w:t>
      </w:r>
      <w:bookmarkEnd w:id="147"/>
    </w:p>
    <w:p w14:paraId="152868E0" w14:textId="5B4B8E6E" w:rsidR="00823CDD" w:rsidRPr="002564E3" w:rsidRDefault="00823CDD" w:rsidP="0088351E">
      <w:pPr>
        <w:rPr>
          <w:rFonts w:cstheme="minorHAnsi"/>
          <w:sz w:val="28"/>
          <w:szCs w:val="28"/>
          <w:lang w:eastAsia="en-US"/>
        </w:rPr>
      </w:pPr>
      <w:r w:rsidRPr="002564E3">
        <w:rPr>
          <w:rFonts w:cstheme="minorHAnsi"/>
          <w:lang w:eastAsia="en-US"/>
        </w:rPr>
        <w:t xml:space="preserve">It is like 304 but this grade of stainless steel has a higher amount of chromium and nickel. 316 will also contain silicone, manganese, and carbon. The biggest difference between the two </w:t>
      </w:r>
      <w:r w:rsidR="000979F1" w:rsidRPr="002564E3">
        <w:rPr>
          <w:rFonts w:cstheme="minorHAnsi"/>
          <w:lang w:eastAsia="en-US"/>
        </w:rPr>
        <w:t>grades</w:t>
      </w:r>
      <w:r w:rsidRPr="002564E3">
        <w:rPr>
          <w:rFonts w:cstheme="minorHAnsi"/>
          <w:lang w:eastAsia="en-US"/>
        </w:rPr>
        <w:t xml:space="preserve"> is that 316 will contain a small percentage of molybdenum which is around 2%-3%, this allows an increase in corrosion resistance over 304. This grade will also be having excellent forming and welding </w:t>
      </w:r>
      <w:r w:rsidRPr="00D1242C">
        <w:t>characteristics, and due to the austenitic structure, it will also give excellent toughness at extreme temperatures.</w:t>
      </w:r>
      <w:r w:rsidR="00D1242C" w:rsidRPr="00D1242C">
        <w:t xml:space="preserve"> </w:t>
      </w:r>
      <w:sdt>
        <w:sdtPr>
          <w:id w:val="363173694"/>
          <w:citation/>
        </w:sdtPr>
        <w:sdtContent>
          <w:r w:rsidRPr="00D1242C">
            <w:fldChar w:fldCharType="begin"/>
          </w:r>
          <w:r w:rsidRPr="00D1242C">
            <w:instrText xml:space="preserve"> CITATION Met18 \l 2057 </w:instrText>
          </w:r>
          <w:r w:rsidRPr="00D1242C">
            <w:fldChar w:fldCharType="separate"/>
          </w:r>
          <w:r w:rsidR="00F12BB4">
            <w:rPr>
              <w:noProof/>
            </w:rPr>
            <w:t>[101]</w:t>
          </w:r>
          <w:r w:rsidRPr="00D1242C">
            <w:fldChar w:fldCharType="end"/>
          </w:r>
        </w:sdtContent>
      </w:sdt>
    </w:p>
    <w:p w14:paraId="156F9647" w14:textId="77777777" w:rsidR="00823CDD" w:rsidRPr="002564E3" w:rsidRDefault="00823CDD" w:rsidP="0088351E">
      <w:pPr>
        <w:rPr>
          <w:rFonts w:cstheme="minorHAnsi"/>
          <w:lang w:eastAsia="en-US"/>
        </w:rPr>
      </w:pPr>
      <w:r w:rsidRPr="002564E3">
        <w:rPr>
          <w:rFonts w:cstheme="minorHAnsi"/>
          <w:lang w:eastAsia="en-US"/>
        </w:rPr>
        <w:t>If cost is still a major factor but still have room to spend more you can upgrade to stainless steel grade 316Ti, this will add titanium which will then provide better resistance to temperature. This will be between 600-900 C to start making an impact.</w:t>
      </w:r>
    </w:p>
    <w:p w14:paraId="74E4DD48" w14:textId="77777777" w:rsidR="00823CDD" w:rsidRPr="002564E3" w:rsidRDefault="00823CDD" w:rsidP="0088351E">
      <w:pPr>
        <w:rPr>
          <w:rFonts w:cstheme="minorHAnsi"/>
          <w:lang w:eastAsia="en-US"/>
        </w:rPr>
      </w:pPr>
      <w:r w:rsidRPr="002564E3">
        <w:rPr>
          <w:rFonts w:cstheme="minorHAnsi"/>
          <w:lang w:eastAsia="en-US"/>
        </w:rPr>
        <w:t>Applications:</w:t>
      </w:r>
    </w:p>
    <w:p w14:paraId="0B0A1BE7" w14:textId="77777777" w:rsidR="00823CDD" w:rsidRPr="002564E3" w:rsidRDefault="00823CDD" w:rsidP="00D1242C">
      <w:pPr>
        <w:pStyle w:val="ListParagraph"/>
        <w:numPr>
          <w:ilvl w:val="0"/>
          <w:numId w:val="28"/>
        </w:numPr>
      </w:pPr>
      <w:r w:rsidRPr="002564E3">
        <w:t>Laboratory benches and equipment.</w:t>
      </w:r>
    </w:p>
    <w:p w14:paraId="1DDD336E" w14:textId="77777777" w:rsidR="00823CDD" w:rsidRPr="002564E3" w:rsidRDefault="00823CDD" w:rsidP="00D1242C">
      <w:pPr>
        <w:pStyle w:val="ListParagraph"/>
        <w:numPr>
          <w:ilvl w:val="0"/>
          <w:numId w:val="28"/>
        </w:numPr>
      </w:pPr>
      <w:r w:rsidRPr="002564E3">
        <w:t>Chemical Containers.</w:t>
      </w:r>
    </w:p>
    <w:p w14:paraId="6615CB88" w14:textId="55B13330" w:rsidR="00FA5A8C" w:rsidRPr="00FA5A8C" w:rsidRDefault="00823CDD" w:rsidP="00D1242C">
      <w:pPr>
        <w:pStyle w:val="ListParagraph"/>
        <w:numPr>
          <w:ilvl w:val="0"/>
          <w:numId w:val="28"/>
        </w:numPr>
      </w:pPr>
      <w:r w:rsidRPr="002564E3">
        <w:t>Woven/welded screens for mining and quarrying.</w:t>
      </w:r>
    </w:p>
    <w:p w14:paraId="17959D68" w14:textId="6D7EB16D" w:rsidR="00823CDD" w:rsidRPr="002564E3" w:rsidRDefault="00953980" w:rsidP="00D1242C">
      <w:pPr>
        <w:rPr>
          <w:lang w:eastAsia="en-US"/>
        </w:rPr>
      </w:pPr>
      <w:sdt>
        <w:sdtPr>
          <w:rPr>
            <w:lang w:eastAsia="en-US"/>
          </w:rPr>
          <w:id w:val="-1187518141"/>
          <w:citation/>
        </w:sdtPr>
        <w:sdtContent>
          <w:r w:rsidR="00823CDD" w:rsidRPr="002564E3">
            <w:rPr>
              <w:lang w:eastAsia="en-US"/>
            </w:rPr>
            <w:fldChar w:fldCharType="begin"/>
          </w:r>
          <w:r w:rsidR="00823CDD" w:rsidRPr="002564E3">
            <w:rPr>
              <w:lang w:eastAsia="en-US"/>
            </w:rPr>
            <w:instrText xml:space="preserve"> CITATION Atl01 \l 2057 </w:instrText>
          </w:r>
          <w:r w:rsidR="00823CDD" w:rsidRPr="002564E3">
            <w:rPr>
              <w:lang w:eastAsia="en-US"/>
            </w:rPr>
            <w:fldChar w:fldCharType="separate"/>
          </w:r>
          <w:r w:rsidR="00F12BB4">
            <w:rPr>
              <w:noProof/>
              <w:lang w:eastAsia="en-US"/>
            </w:rPr>
            <w:t>[102]</w:t>
          </w:r>
          <w:r w:rsidR="00823CDD" w:rsidRPr="002564E3">
            <w:rPr>
              <w:lang w:eastAsia="en-US"/>
            </w:rPr>
            <w:fldChar w:fldCharType="end"/>
          </w:r>
        </w:sdtContent>
      </w:sdt>
    </w:p>
    <w:p w14:paraId="05AFC532" w14:textId="77777777" w:rsidR="00FE24C9" w:rsidRDefault="00FE24C9">
      <w:pPr>
        <w:spacing w:after="0"/>
        <w:jc w:val="left"/>
        <w:rPr>
          <w:rFonts w:cstheme="minorHAnsi"/>
          <w:lang w:eastAsia="en-US"/>
        </w:rPr>
      </w:pPr>
      <w:r>
        <w:rPr>
          <w:rFonts w:cstheme="minorHAnsi"/>
          <w:lang w:eastAsia="en-US"/>
        </w:rPr>
        <w:br w:type="page"/>
      </w:r>
    </w:p>
    <w:p w14:paraId="61C45913" w14:textId="6C47485B" w:rsidR="00823CDD" w:rsidRPr="002564E3" w:rsidRDefault="00823CDD" w:rsidP="0088351E">
      <w:pPr>
        <w:rPr>
          <w:rFonts w:cstheme="minorHAnsi"/>
          <w:lang w:eastAsia="en-US"/>
        </w:rPr>
      </w:pPr>
      <w:r w:rsidRPr="002564E3">
        <w:rPr>
          <w:rFonts w:cstheme="minorHAnsi"/>
          <w:lang w:eastAsia="en-US"/>
        </w:rPr>
        <w:lastRenderedPageBreak/>
        <w:t>Mechanical Properties:</w:t>
      </w:r>
    </w:p>
    <w:tbl>
      <w:tblPr>
        <w:tblStyle w:val="TableGrid"/>
        <w:tblW w:w="0" w:type="auto"/>
        <w:tblLook w:val="04A0" w:firstRow="1" w:lastRow="0" w:firstColumn="1" w:lastColumn="0" w:noHBand="0" w:noVBand="1"/>
      </w:tblPr>
      <w:tblGrid>
        <w:gridCol w:w="4506"/>
        <w:gridCol w:w="4504"/>
      </w:tblGrid>
      <w:tr w:rsidR="00823CDD" w:rsidRPr="002564E3" w14:paraId="2FCCE958" w14:textId="77777777" w:rsidTr="00A37B54">
        <w:tc>
          <w:tcPr>
            <w:tcW w:w="4508" w:type="dxa"/>
          </w:tcPr>
          <w:p w14:paraId="449A13E1" w14:textId="77777777" w:rsidR="00823CDD" w:rsidRPr="002564E3" w:rsidRDefault="00823CDD" w:rsidP="0088351E">
            <w:pPr>
              <w:rPr>
                <w:rFonts w:cstheme="minorHAnsi"/>
                <w:sz w:val="28"/>
                <w:szCs w:val="28"/>
                <w:lang w:eastAsia="en-US"/>
              </w:rPr>
            </w:pPr>
            <w:r w:rsidRPr="002564E3">
              <w:rPr>
                <w:rFonts w:cstheme="minorHAnsi"/>
                <w:sz w:val="28"/>
                <w:szCs w:val="28"/>
                <w:lang w:eastAsia="en-US"/>
              </w:rPr>
              <w:t>Property</w:t>
            </w:r>
          </w:p>
        </w:tc>
        <w:tc>
          <w:tcPr>
            <w:tcW w:w="4508" w:type="dxa"/>
          </w:tcPr>
          <w:p w14:paraId="65F980BE" w14:textId="77777777" w:rsidR="00823CDD" w:rsidRPr="002564E3" w:rsidRDefault="00823CDD" w:rsidP="0088351E">
            <w:pPr>
              <w:rPr>
                <w:rFonts w:cstheme="minorHAnsi"/>
                <w:sz w:val="28"/>
                <w:szCs w:val="28"/>
                <w:lang w:eastAsia="en-US"/>
              </w:rPr>
            </w:pPr>
            <w:r w:rsidRPr="002564E3">
              <w:rPr>
                <w:rFonts w:cstheme="minorHAnsi"/>
                <w:sz w:val="28"/>
                <w:szCs w:val="28"/>
                <w:lang w:eastAsia="en-US"/>
              </w:rPr>
              <w:t>Value</w:t>
            </w:r>
          </w:p>
        </w:tc>
      </w:tr>
      <w:tr w:rsidR="00823CDD" w:rsidRPr="002564E3" w14:paraId="4F7EFEBF" w14:textId="77777777" w:rsidTr="00A37B54">
        <w:tc>
          <w:tcPr>
            <w:tcW w:w="4508" w:type="dxa"/>
          </w:tcPr>
          <w:p w14:paraId="63209328" w14:textId="77777777" w:rsidR="00823CDD" w:rsidRPr="002564E3" w:rsidRDefault="00823CDD" w:rsidP="0088351E">
            <w:pPr>
              <w:rPr>
                <w:rFonts w:cstheme="minorHAnsi"/>
                <w:sz w:val="28"/>
                <w:szCs w:val="28"/>
                <w:lang w:eastAsia="en-US"/>
              </w:rPr>
            </w:pPr>
            <w:r w:rsidRPr="002564E3">
              <w:rPr>
                <w:rFonts w:cstheme="minorHAnsi"/>
                <w:sz w:val="28"/>
                <w:szCs w:val="28"/>
                <w:lang w:eastAsia="en-US"/>
              </w:rPr>
              <w:t>Comprehensive Strength</w:t>
            </w:r>
          </w:p>
        </w:tc>
        <w:tc>
          <w:tcPr>
            <w:tcW w:w="4508" w:type="dxa"/>
          </w:tcPr>
          <w:p w14:paraId="73BA5C97" w14:textId="77777777" w:rsidR="00823CDD" w:rsidRPr="002564E3" w:rsidRDefault="00823CDD" w:rsidP="0088351E">
            <w:pPr>
              <w:rPr>
                <w:rFonts w:cstheme="minorHAnsi"/>
                <w:sz w:val="28"/>
                <w:szCs w:val="28"/>
                <w:lang w:eastAsia="en-US"/>
              </w:rPr>
            </w:pPr>
            <w:r w:rsidRPr="002564E3">
              <w:rPr>
                <w:rFonts w:cstheme="minorHAnsi"/>
                <w:sz w:val="28"/>
                <w:szCs w:val="28"/>
                <w:lang w:eastAsia="en-US"/>
              </w:rPr>
              <w:t>290 MPa</w:t>
            </w:r>
          </w:p>
        </w:tc>
      </w:tr>
      <w:tr w:rsidR="00823CDD" w:rsidRPr="002564E3" w14:paraId="27495E2B" w14:textId="77777777" w:rsidTr="00A37B54">
        <w:tc>
          <w:tcPr>
            <w:tcW w:w="4508" w:type="dxa"/>
          </w:tcPr>
          <w:p w14:paraId="55FFC2D2" w14:textId="77777777" w:rsidR="00823CDD" w:rsidRPr="002564E3" w:rsidRDefault="00823CDD" w:rsidP="0088351E">
            <w:pPr>
              <w:rPr>
                <w:rFonts w:cstheme="minorHAnsi"/>
                <w:sz w:val="28"/>
                <w:szCs w:val="28"/>
                <w:lang w:eastAsia="en-US"/>
              </w:rPr>
            </w:pPr>
            <w:r w:rsidRPr="002564E3">
              <w:rPr>
                <w:rFonts w:cstheme="minorHAnsi"/>
                <w:sz w:val="28"/>
                <w:szCs w:val="28"/>
                <w:lang w:eastAsia="en-US"/>
              </w:rPr>
              <w:t>Proof Stress</w:t>
            </w:r>
          </w:p>
        </w:tc>
        <w:tc>
          <w:tcPr>
            <w:tcW w:w="4508" w:type="dxa"/>
          </w:tcPr>
          <w:p w14:paraId="4FE1DF89" w14:textId="77777777" w:rsidR="00823CDD" w:rsidRPr="002564E3" w:rsidRDefault="00823CDD" w:rsidP="0088351E">
            <w:pPr>
              <w:rPr>
                <w:rFonts w:cstheme="minorHAnsi"/>
                <w:sz w:val="28"/>
                <w:szCs w:val="28"/>
                <w:lang w:eastAsia="en-US"/>
              </w:rPr>
            </w:pPr>
            <w:r w:rsidRPr="002564E3">
              <w:rPr>
                <w:rFonts w:cstheme="minorHAnsi"/>
                <w:sz w:val="28"/>
                <w:szCs w:val="28"/>
                <w:lang w:eastAsia="en-US"/>
              </w:rPr>
              <w:t>290 MPa</w:t>
            </w:r>
          </w:p>
        </w:tc>
      </w:tr>
      <w:tr w:rsidR="00823CDD" w:rsidRPr="002564E3" w14:paraId="12272136" w14:textId="77777777" w:rsidTr="00A37B54">
        <w:tc>
          <w:tcPr>
            <w:tcW w:w="4508" w:type="dxa"/>
          </w:tcPr>
          <w:p w14:paraId="44AE5177" w14:textId="77777777" w:rsidR="00823CDD" w:rsidRPr="002564E3" w:rsidRDefault="00823CDD" w:rsidP="0088351E">
            <w:pPr>
              <w:rPr>
                <w:rFonts w:cstheme="minorHAnsi"/>
                <w:sz w:val="28"/>
                <w:szCs w:val="28"/>
                <w:lang w:eastAsia="en-US"/>
              </w:rPr>
            </w:pPr>
            <w:r w:rsidRPr="002564E3">
              <w:rPr>
                <w:rFonts w:cstheme="minorHAnsi"/>
                <w:sz w:val="28"/>
                <w:szCs w:val="28"/>
                <w:lang w:eastAsia="en-US"/>
              </w:rPr>
              <w:t>Tensile Strength</w:t>
            </w:r>
          </w:p>
        </w:tc>
        <w:tc>
          <w:tcPr>
            <w:tcW w:w="4508" w:type="dxa"/>
          </w:tcPr>
          <w:p w14:paraId="6E7824C2" w14:textId="77777777" w:rsidR="00823CDD" w:rsidRPr="002564E3" w:rsidRDefault="00823CDD" w:rsidP="0088351E">
            <w:pPr>
              <w:rPr>
                <w:rFonts w:cstheme="minorHAnsi"/>
                <w:sz w:val="28"/>
                <w:szCs w:val="28"/>
                <w:lang w:eastAsia="en-US"/>
              </w:rPr>
            </w:pPr>
            <w:r w:rsidRPr="002564E3">
              <w:rPr>
                <w:rFonts w:cstheme="minorHAnsi"/>
                <w:sz w:val="28"/>
                <w:szCs w:val="28"/>
                <w:lang w:eastAsia="en-US"/>
              </w:rPr>
              <w:t>580 MPa</w:t>
            </w:r>
          </w:p>
        </w:tc>
      </w:tr>
      <w:tr w:rsidR="00823CDD" w:rsidRPr="002564E3" w14:paraId="3C5CE1FB" w14:textId="77777777" w:rsidTr="00A37B54">
        <w:tc>
          <w:tcPr>
            <w:tcW w:w="4508" w:type="dxa"/>
          </w:tcPr>
          <w:p w14:paraId="0231DC7A" w14:textId="77777777" w:rsidR="00823CDD" w:rsidRPr="002564E3" w:rsidRDefault="00823CDD" w:rsidP="0088351E">
            <w:pPr>
              <w:rPr>
                <w:rFonts w:cstheme="minorHAnsi"/>
                <w:sz w:val="28"/>
                <w:szCs w:val="28"/>
                <w:lang w:eastAsia="en-US"/>
              </w:rPr>
            </w:pPr>
            <w:r w:rsidRPr="002564E3">
              <w:rPr>
                <w:rFonts w:cstheme="minorHAnsi"/>
                <w:sz w:val="28"/>
                <w:szCs w:val="28"/>
                <w:lang w:eastAsia="en-US"/>
              </w:rPr>
              <w:t>Elongation</w:t>
            </w:r>
          </w:p>
        </w:tc>
        <w:tc>
          <w:tcPr>
            <w:tcW w:w="4508" w:type="dxa"/>
          </w:tcPr>
          <w:p w14:paraId="4DE3EF37" w14:textId="77777777" w:rsidR="00823CDD" w:rsidRPr="002564E3" w:rsidRDefault="00823CDD" w:rsidP="0088351E">
            <w:pPr>
              <w:rPr>
                <w:rFonts w:cstheme="minorHAnsi"/>
                <w:sz w:val="28"/>
                <w:szCs w:val="28"/>
                <w:lang w:eastAsia="en-US"/>
              </w:rPr>
            </w:pPr>
            <w:r w:rsidRPr="002564E3">
              <w:rPr>
                <w:rFonts w:cstheme="minorHAnsi"/>
                <w:sz w:val="28"/>
                <w:szCs w:val="28"/>
                <w:lang w:eastAsia="en-US"/>
              </w:rPr>
              <w:t>50 Min%</w:t>
            </w:r>
          </w:p>
        </w:tc>
      </w:tr>
    </w:tbl>
    <w:p w14:paraId="52563239" w14:textId="129BC411" w:rsidR="00823CDD" w:rsidRPr="002564E3" w:rsidRDefault="00A37B54" w:rsidP="00A37B54">
      <w:pPr>
        <w:pStyle w:val="Caption"/>
        <w:rPr>
          <w:rFonts w:cstheme="minorHAnsi"/>
          <w:sz w:val="28"/>
          <w:szCs w:val="28"/>
        </w:rPr>
      </w:pPr>
      <w:bookmarkStart w:id="148" w:name="_Toc44008623"/>
      <w:r>
        <w:t xml:space="preserve">Figure </w:t>
      </w:r>
      <w:fldSimple w:instr=" SEQ Figure \* ARABIC ">
        <w:r w:rsidR="00767D67">
          <w:rPr>
            <w:noProof/>
          </w:rPr>
          <w:t>37</w:t>
        </w:r>
      </w:fldSimple>
      <w:r>
        <w:t xml:space="preserve"> </w:t>
      </w:r>
      <w:sdt>
        <w:sdtPr>
          <w:id w:val="-1086849514"/>
          <w:citation/>
        </w:sdtPr>
        <w:sdtContent>
          <w:r>
            <w:fldChar w:fldCharType="begin"/>
          </w:r>
          <w:r>
            <w:instrText xml:space="preserve"> CITATION BenL20 \l 2057 </w:instrText>
          </w:r>
          <w:r>
            <w:fldChar w:fldCharType="separate"/>
          </w:r>
          <w:r w:rsidR="00F12BB4" w:rsidRPr="00F12BB4">
            <w:rPr>
              <w:noProof/>
            </w:rPr>
            <w:t>[98]</w:t>
          </w:r>
          <w:r>
            <w:fldChar w:fldCharType="end"/>
          </w:r>
        </w:sdtContent>
      </w:sdt>
      <w:r w:rsidR="00823CDD" w:rsidRPr="002564E3">
        <w:rPr>
          <w:rFonts w:cstheme="minorHAnsi"/>
        </w:rPr>
        <w:t xml:space="preserve"> Mechanical Properties for SS316</w:t>
      </w:r>
      <w:bookmarkEnd w:id="148"/>
    </w:p>
    <w:p w14:paraId="4FD19EF4" w14:textId="34F30E58" w:rsidR="00823CDD" w:rsidRPr="002564E3" w:rsidRDefault="00953980" w:rsidP="00D1242C">
      <w:pPr>
        <w:rPr>
          <w:lang w:eastAsia="en-US"/>
        </w:rPr>
      </w:pPr>
      <w:sdt>
        <w:sdtPr>
          <w:rPr>
            <w:lang w:eastAsia="en-US"/>
          </w:rPr>
          <w:id w:val="370583032"/>
          <w:citation/>
        </w:sdtPr>
        <w:sdtContent>
          <w:r w:rsidR="00823CDD" w:rsidRPr="002564E3">
            <w:rPr>
              <w:lang w:eastAsia="en-US"/>
            </w:rPr>
            <w:fldChar w:fldCharType="begin"/>
          </w:r>
          <w:r w:rsidR="00823CDD" w:rsidRPr="002564E3">
            <w:rPr>
              <w:lang w:eastAsia="en-US"/>
            </w:rPr>
            <w:instrText xml:space="preserve"> CITATION ASM041 \l 2057 </w:instrText>
          </w:r>
          <w:r w:rsidR="00823CDD" w:rsidRPr="002564E3">
            <w:rPr>
              <w:lang w:eastAsia="en-US"/>
            </w:rPr>
            <w:fldChar w:fldCharType="separate"/>
          </w:r>
          <w:r w:rsidR="00F12BB4">
            <w:rPr>
              <w:noProof/>
              <w:lang w:eastAsia="en-US"/>
            </w:rPr>
            <w:t>[103]</w:t>
          </w:r>
          <w:r w:rsidR="00823CDD" w:rsidRPr="002564E3">
            <w:rPr>
              <w:lang w:eastAsia="en-US"/>
            </w:rPr>
            <w:fldChar w:fldCharType="end"/>
          </w:r>
        </w:sdtContent>
      </w:sdt>
    </w:p>
    <w:p w14:paraId="37CBE636" w14:textId="77777777" w:rsidR="00823CDD" w:rsidRPr="002564E3" w:rsidRDefault="00823CDD" w:rsidP="0088351E">
      <w:pPr>
        <w:rPr>
          <w:rFonts w:cstheme="minorHAnsi"/>
          <w:lang w:eastAsia="en-US"/>
        </w:rPr>
      </w:pPr>
      <w:r w:rsidRPr="002564E3">
        <w:rPr>
          <w:rFonts w:cstheme="minorHAnsi"/>
          <w:lang w:eastAsia="en-US"/>
        </w:rPr>
        <w:t>Cost.</w:t>
      </w:r>
    </w:p>
    <w:p w14:paraId="7C4F00BD" w14:textId="33A3E42A" w:rsidR="00823CDD" w:rsidRPr="002564E3" w:rsidRDefault="00823CDD" w:rsidP="00D1242C">
      <w:pPr>
        <w:rPr>
          <w:sz w:val="28"/>
          <w:szCs w:val="28"/>
          <w:lang w:eastAsia="en-US"/>
        </w:rPr>
      </w:pPr>
      <w:r w:rsidRPr="002564E3">
        <w:rPr>
          <w:lang w:eastAsia="en-US"/>
        </w:rPr>
        <w:t>The cost of 316 stainless steel sheet varies between £140-£150 for the same dimensions of the 304 grades.</w:t>
      </w:r>
      <w:r w:rsidR="00D1242C">
        <w:rPr>
          <w:lang w:eastAsia="en-US"/>
        </w:rPr>
        <w:t xml:space="preserve"> </w:t>
      </w:r>
      <w:sdt>
        <w:sdtPr>
          <w:id w:val="939180940"/>
          <w:citation/>
        </w:sdtPr>
        <w:sdtContent>
          <w:r w:rsidRPr="00D1242C">
            <w:fldChar w:fldCharType="begin"/>
          </w:r>
          <w:r w:rsidRPr="00D1242C">
            <w:instrText xml:space="preserve"> CITATION Met201 \l 2057 </w:instrText>
          </w:r>
          <w:r w:rsidRPr="00D1242C">
            <w:fldChar w:fldCharType="separate"/>
          </w:r>
          <w:r w:rsidR="00F12BB4">
            <w:rPr>
              <w:noProof/>
            </w:rPr>
            <w:t>[104]</w:t>
          </w:r>
          <w:r w:rsidRPr="00D1242C">
            <w:fldChar w:fldCharType="end"/>
          </w:r>
        </w:sdtContent>
      </w:sdt>
    </w:p>
    <w:p w14:paraId="40B9E8A2" w14:textId="27A6DA14" w:rsidR="000979F1" w:rsidRPr="00FE24C9" w:rsidRDefault="00823CDD" w:rsidP="00FE24C9">
      <w:pPr>
        <w:rPr>
          <w:rFonts w:cstheme="minorHAnsi"/>
          <w:lang w:eastAsia="en-US"/>
        </w:rPr>
      </w:pPr>
      <w:r w:rsidRPr="002564E3">
        <w:rPr>
          <w:rFonts w:cstheme="minorHAnsi"/>
          <w:lang w:eastAsia="en-US"/>
        </w:rPr>
        <w:t>To upgrade to 316Ti, the cost will generally increase depending o</w:t>
      </w:r>
      <w:r w:rsidR="00D1242C">
        <w:rPr>
          <w:rFonts w:cstheme="minorHAnsi"/>
          <w:lang w:eastAsia="en-US"/>
        </w:rPr>
        <w:t>n where you can source it from.</w:t>
      </w:r>
    </w:p>
    <w:p w14:paraId="459EC2C0" w14:textId="101CECED" w:rsidR="00823CDD" w:rsidRPr="004B0F68" w:rsidRDefault="00823CDD" w:rsidP="004B0F68">
      <w:pPr>
        <w:pStyle w:val="Heading3"/>
        <w:rPr>
          <w:rFonts w:cstheme="majorHAnsi"/>
        </w:rPr>
      </w:pPr>
      <w:bookmarkStart w:id="149" w:name="_Toc44009161"/>
      <w:r w:rsidRPr="004B0F68">
        <w:rPr>
          <w:rFonts w:cstheme="majorHAnsi"/>
        </w:rPr>
        <w:t>Titanium</w:t>
      </w:r>
      <w:bookmarkEnd w:id="149"/>
    </w:p>
    <w:p w14:paraId="3B31CFF1" w14:textId="4C8D0174" w:rsidR="00D1242C" w:rsidRPr="000979F1" w:rsidRDefault="00823CDD" w:rsidP="000979F1">
      <w:pPr>
        <w:rPr>
          <w:sz w:val="28"/>
          <w:szCs w:val="28"/>
          <w:lang w:eastAsia="en-US"/>
        </w:rPr>
      </w:pPr>
      <w:r w:rsidRPr="002564E3">
        <w:rPr>
          <w:lang w:eastAsia="en-US"/>
        </w:rPr>
        <w:t xml:space="preserve">Titanium is regarded as one of much strongest metals on the planet, it has many uses due to its strength to weight ratio such as aerospace or medical industry. As well as superior strength, it also has great resistance to corrosion and chemicals. Titanium has good flexibility and shock absorption then steel. One of the major disadvantages of titanium is cost, as it generally cost a lot more than most materials due to its rarity. Titanium has a higher melting point then traditional steel making it much harder to cut through with a cutting disk but can still be </w:t>
      </w:r>
      <w:r w:rsidRPr="00D1242C">
        <w:t>done.</w:t>
      </w:r>
      <w:r w:rsidR="00D1242C" w:rsidRPr="00D1242C">
        <w:t xml:space="preserve"> </w:t>
      </w:r>
      <w:sdt>
        <w:sdtPr>
          <w:id w:val="544109286"/>
          <w:citation/>
        </w:sdtPr>
        <w:sdtContent>
          <w:r w:rsidRPr="00D1242C">
            <w:fldChar w:fldCharType="begin"/>
          </w:r>
          <w:r w:rsidRPr="00D1242C">
            <w:instrText xml:space="preserve"> CITATION Mon16 \l 2057 </w:instrText>
          </w:r>
          <w:r w:rsidRPr="00D1242C">
            <w:fldChar w:fldCharType="separate"/>
          </w:r>
          <w:r w:rsidR="00F12BB4">
            <w:rPr>
              <w:noProof/>
            </w:rPr>
            <w:t>[105]</w:t>
          </w:r>
          <w:r w:rsidRPr="00D1242C">
            <w:fldChar w:fldCharType="end"/>
          </w:r>
        </w:sdtContent>
      </w:sdt>
    </w:p>
    <w:p w14:paraId="24FA8BBE" w14:textId="736D17AA" w:rsidR="00823CDD" w:rsidRPr="002564E3" w:rsidRDefault="00823CDD" w:rsidP="00D1242C">
      <w:pPr>
        <w:rPr>
          <w:lang w:eastAsia="en-US"/>
        </w:rPr>
      </w:pPr>
      <w:r w:rsidRPr="002564E3">
        <w:rPr>
          <w:lang w:eastAsia="en-US"/>
        </w:rPr>
        <w:t>Applications.</w:t>
      </w:r>
    </w:p>
    <w:p w14:paraId="3ACFB7DD" w14:textId="77777777" w:rsidR="00823CDD" w:rsidRPr="002564E3" w:rsidRDefault="00823CDD" w:rsidP="00D1242C">
      <w:pPr>
        <w:pStyle w:val="ListParagraph"/>
        <w:numPr>
          <w:ilvl w:val="0"/>
          <w:numId w:val="22"/>
        </w:numPr>
      </w:pPr>
      <w:r w:rsidRPr="002564E3">
        <w:t>Medical equipment such as hip replacements.</w:t>
      </w:r>
    </w:p>
    <w:p w14:paraId="4DCD69D5" w14:textId="77777777" w:rsidR="00823CDD" w:rsidRPr="002564E3" w:rsidRDefault="00823CDD" w:rsidP="00D1242C">
      <w:pPr>
        <w:pStyle w:val="ListParagraph"/>
        <w:numPr>
          <w:ilvl w:val="0"/>
          <w:numId w:val="22"/>
        </w:numPr>
      </w:pPr>
      <w:r w:rsidRPr="002564E3">
        <w:t>Bike frames.</w:t>
      </w:r>
    </w:p>
    <w:p w14:paraId="5C61F455" w14:textId="77777777" w:rsidR="00823CDD" w:rsidRPr="002564E3" w:rsidRDefault="00823CDD" w:rsidP="00D1242C">
      <w:pPr>
        <w:pStyle w:val="ListParagraph"/>
        <w:numPr>
          <w:ilvl w:val="0"/>
          <w:numId w:val="22"/>
        </w:numPr>
      </w:pPr>
      <w:r w:rsidRPr="002564E3">
        <w:t>Aircraft frames such as SR-17 blackbird.</w:t>
      </w:r>
    </w:p>
    <w:p w14:paraId="34E7468F" w14:textId="6AE30041" w:rsidR="00823CDD" w:rsidRPr="002564E3" w:rsidRDefault="00953980" w:rsidP="00D1242C">
      <w:pPr>
        <w:rPr>
          <w:lang w:eastAsia="en-US"/>
        </w:rPr>
      </w:pPr>
      <w:sdt>
        <w:sdtPr>
          <w:rPr>
            <w:lang w:eastAsia="en-US"/>
          </w:rPr>
          <w:id w:val="-1730455229"/>
          <w:citation/>
        </w:sdtPr>
        <w:sdtContent>
          <w:r w:rsidR="00823CDD" w:rsidRPr="002564E3">
            <w:rPr>
              <w:lang w:eastAsia="en-US"/>
            </w:rPr>
            <w:fldChar w:fldCharType="begin"/>
          </w:r>
          <w:r w:rsidR="00823CDD" w:rsidRPr="002564E3">
            <w:rPr>
              <w:lang w:eastAsia="en-US"/>
            </w:rPr>
            <w:instrText xml:space="preserve"> CITATION Con12 \l 2057 </w:instrText>
          </w:r>
          <w:r w:rsidR="00823CDD" w:rsidRPr="002564E3">
            <w:rPr>
              <w:lang w:eastAsia="en-US"/>
            </w:rPr>
            <w:fldChar w:fldCharType="separate"/>
          </w:r>
          <w:r w:rsidR="00F12BB4">
            <w:rPr>
              <w:noProof/>
              <w:lang w:eastAsia="en-US"/>
            </w:rPr>
            <w:t>[106]</w:t>
          </w:r>
          <w:r w:rsidR="00823CDD" w:rsidRPr="002564E3">
            <w:rPr>
              <w:lang w:eastAsia="en-US"/>
            </w:rPr>
            <w:fldChar w:fldCharType="end"/>
          </w:r>
        </w:sdtContent>
      </w:sdt>
    </w:p>
    <w:p w14:paraId="278AA215" w14:textId="77777777" w:rsidR="00823CDD" w:rsidRPr="002564E3" w:rsidRDefault="00823CDD" w:rsidP="00D1242C">
      <w:pPr>
        <w:rPr>
          <w:lang w:eastAsia="en-US"/>
        </w:rPr>
      </w:pPr>
      <w:r w:rsidRPr="002564E3">
        <w:rPr>
          <w:lang w:eastAsia="en-US"/>
        </w:rPr>
        <w:t>Mechanical Properties:</w:t>
      </w:r>
    </w:p>
    <w:tbl>
      <w:tblPr>
        <w:tblStyle w:val="TableGrid"/>
        <w:tblW w:w="0" w:type="auto"/>
        <w:tblLook w:val="04A0" w:firstRow="1" w:lastRow="0" w:firstColumn="1" w:lastColumn="0" w:noHBand="0" w:noVBand="1"/>
      </w:tblPr>
      <w:tblGrid>
        <w:gridCol w:w="4505"/>
        <w:gridCol w:w="4505"/>
      </w:tblGrid>
      <w:tr w:rsidR="00823CDD" w:rsidRPr="002564E3" w14:paraId="64003337" w14:textId="77777777" w:rsidTr="00A37B54">
        <w:tc>
          <w:tcPr>
            <w:tcW w:w="4508" w:type="dxa"/>
          </w:tcPr>
          <w:p w14:paraId="0C78DA12" w14:textId="77777777" w:rsidR="00823CDD" w:rsidRPr="002564E3" w:rsidRDefault="00823CDD" w:rsidP="0088351E">
            <w:pPr>
              <w:rPr>
                <w:rFonts w:cstheme="minorHAnsi"/>
                <w:sz w:val="28"/>
                <w:szCs w:val="28"/>
                <w:lang w:eastAsia="en-US"/>
              </w:rPr>
            </w:pPr>
            <w:r w:rsidRPr="002564E3">
              <w:rPr>
                <w:rFonts w:cstheme="minorHAnsi"/>
                <w:sz w:val="28"/>
                <w:szCs w:val="28"/>
                <w:lang w:eastAsia="en-US"/>
              </w:rPr>
              <w:t>Property</w:t>
            </w:r>
          </w:p>
        </w:tc>
        <w:tc>
          <w:tcPr>
            <w:tcW w:w="4508" w:type="dxa"/>
          </w:tcPr>
          <w:p w14:paraId="1352A13C" w14:textId="77777777" w:rsidR="00823CDD" w:rsidRPr="002564E3" w:rsidRDefault="00823CDD" w:rsidP="0088351E">
            <w:pPr>
              <w:rPr>
                <w:rFonts w:cstheme="minorHAnsi"/>
                <w:sz w:val="28"/>
                <w:szCs w:val="28"/>
                <w:lang w:eastAsia="en-US"/>
              </w:rPr>
            </w:pPr>
            <w:r w:rsidRPr="002564E3">
              <w:rPr>
                <w:rFonts w:cstheme="minorHAnsi"/>
                <w:sz w:val="28"/>
                <w:szCs w:val="28"/>
                <w:lang w:eastAsia="en-US"/>
              </w:rPr>
              <w:t>Value</w:t>
            </w:r>
          </w:p>
        </w:tc>
      </w:tr>
      <w:tr w:rsidR="00823CDD" w:rsidRPr="002564E3" w14:paraId="33B3806D" w14:textId="77777777" w:rsidTr="00A37B54">
        <w:tc>
          <w:tcPr>
            <w:tcW w:w="4508" w:type="dxa"/>
          </w:tcPr>
          <w:p w14:paraId="76B9BC90" w14:textId="77777777" w:rsidR="00823CDD" w:rsidRPr="002564E3" w:rsidRDefault="00823CDD" w:rsidP="0088351E">
            <w:pPr>
              <w:rPr>
                <w:rFonts w:cstheme="minorHAnsi"/>
                <w:sz w:val="28"/>
                <w:szCs w:val="28"/>
                <w:lang w:eastAsia="en-US"/>
              </w:rPr>
            </w:pPr>
            <w:r w:rsidRPr="002564E3">
              <w:rPr>
                <w:rFonts w:cstheme="minorHAnsi"/>
                <w:sz w:val="28"/>
                <w:szCs w:val="28"/>
                <w:lang w:eastAsia="en-US"/>
              </w:rPr>
              <w:t>Comprehensive Strength</w:t>
            </w:r>
          </w:p>
        </w:tc>
        <w:tc>
          <w:tcPr>
            <w:tcW w:w="4508" w:type="dxa"/>
          </w:tcPr>
          <w:p w14:paraId="4E83DC9E" w14:textId="77777777" w:rsidR="00823CDD" w:rsidRPr="002564E3" w:rsidRDefault="00823CDD" w:rsidP="0088351E">
            <w:pPr>
              <w:rPr>
                <w:rFonts w:cstheme="minorHAnsi"/>
                <w:sz w:val="28"/>
                <w:szCs w:val="28"/>
                <w:lang w:eastAsia="en-US"/>
              </w:rPr>
            </w:pPr>
            <w:r w:rsidRPr="002564E3">
              <w:rPr>
                <w:rFonts w:cstheme="minorHAnsi"/>
                <w:sz w:val="28"/>
                <w:szCs w:val="28"/>
                <w:lang w:eastAsia="en-US"/>
              </w:rPr>
              <w:t>880MPa</w:t>
            </w:r>
          </w:p>
        </w:tc>
      </w:tr>
      <w:tr w:rsidR="00823CDD" w:rsidRPr="002564E3" w14:paraId="2674477B" w14:textId="77777777" w:rsidTr="00A37B54">
        <w:tc>
          <w:tcPr>
            <w:tcW w:w="4508" w:type="dxa"/>
          </w:tcPr>
          <w:p w14:paraId="0852A613" w14:textId="77777777" w:rsidR="00823CDD" w:rsidRPr="002564E3" w:rsidRDefault="00823CDD" w:rsidP="0088351E">
            <w:pPr>
              <w:rPr>
                <w:rFonts w:cstheme="minorHAnsi"/>
                <w:sz w:val="28"/>
                <w:szCs w:val="28"/>
                <w:lang w:eastAsia="en-US"/>
              </w:rPr>
            </w:pPr>
            <w:r w:rsidRPr="002564E3">
              <w:rPr>
                <w:rFonts w:cstheme="minorHAnsi"/>
                <w:sz w:val="28"/>
                <w:szCs w:val="28"/>
                <w:lang w:eastAsia="en-US"/>
              </w:rPr>
              <w:t>Proof Stress</w:t>
            </w:r>
          </w:p>
        </w:tc>
        <w:tc>
          <w:tcPr>
            <w:tcW w:w="4508" w:type="dxa"/>
          </w:tcPr>
          <w:p w14:paraId="65B9DD86" w14:textId="77777777" w:rsidR="00823CDD" w:rsidRPr="002564E3" w:rsidRDefault="00823CDD" w:rsidP="0088351E">
            <w:pPr>
              <w:rPr>
                <w:rFonts w:cstheme="minorHAnsi"/>
                <w:sz w:val="28"/>
                <w:szCs w:val="28"/>
                <w:lang w:eastAsia="en-US"/>
              </w:rPr>
            </w:pPr>
            <w:r w:rsidRPr="002564E3">
              <w:rPr>
                <w:rFonts w:cstheme="minorHAnsi"/>
                <w:sz w:val="28"/>
                <w:szCs w:val="28"/>
                <w:lang w:eastAsia="en-US"/>
              </w:rPr>
              <w:t>510 MPa</w:t>
            </w:r>
          </w:p>
        </w:tc>
      </w:tr>
      <w:tr w:rsidR="00823CDD" w:rsidRPr="002564E3" w14:paraId="1EEFF464" w14:textId="77777777" w:rsidTr="00A37B54">
        <w:tc>
          <w:tcPr>
            <w:tcW w:w="4508" w:type="dxa"/>
          </w:tcPr>
          <w:p w14:paraId="55E6FF71" w14:textId="77777777" w:rsidR="00823CDD" w:rsidRPr="002564E3" w:rsidRDefault="00823CDD" w:rsidP="0088351E">
            <w:pPr>
              <w:rPr>
                <w:rFonts w:cstheme="minorHAnsi"/>
                <w:sz w:val="28"/>
                <w:szCs w:val="28"/>
                <w:lang w:eastAsia="en-US"/>
              </w:rPr>
            </w:pPr>
            <w:r w:rsidRPr="002564E3">
              <w:rPr>
                <w:rFonts w:cstheme="minorHAnsi"/>
                <w:sz w:val="28"/>
                <w:szCs w:val="28"/>
                <w:lang w:eastAsia="en-US"/>
              </w:rPr>
              <w:t>Tensile Strength</w:t>
            </w:r>
          </w:p>
        </w:tc>
        <w:tc>
          <w:tcPr>
            <w:tcW w:w="4508" w:type="dxa"/>
          </w:tcPr>
          <w:p w14:paraId="19E27003" w14:textId="77777777" w:rsidR="00823CDD" w:rsidRPr="002564E3" w:rsidRDefault="00823CDD" w:rsidP="0088351E">
            <w:pPr>
              <w:rPr>
                <w:rFonts w:cstheme="minorHAnsi"/>
                <w:sz w:val="28"/>
                <w:szCs w:val="28"/>
                <w:lang w:eastAsia="en-US"/>
              </w:rPr>
            </w:pPr>
            <w:r w:rsidRPr="002564E3">
              <w:rPr>
                <w:rFonts w:cstheme="minorHAnsi"/>
                <w:sz w:val="28"/>
                <w:szCs w:val="28"/>
                <w:lang w:eastAsia="en-US"/>
              </w:rPr>
              <w:t>950 MPa</w:t>
            </w:r>
          </w:p>
        </w:tc>
      </w:tr>
      <w:tr w:rsidR="00823CDD" w:rsidRPr="002564E3" w14:paraId="16A56536" w14:textId="77777777" w:rsidTr="00A37B54">
        <w:tc>
          <w:tcPr>
            <w:tcW w:w="4508" w:type="dxa"/>
          </w:tcPr>
          <w:p w14:paraId="767F56DF" w14:textId="77777777" w:rsidR="00823CDD" w:rsidRPr="002564E3" w:rsidRDefault="00823CDD" w:rsidP="0088351E">
            <w:pPr>
              <w:rPr>
                <w:rFonts w:cstheme="minorHAnsi"/>
                <w:sz w:val="28"/>
                <w:szCs w:val="28"/>
                <w:lang w:eastAsia="en-US"/>
              </w:rPr>
            </w:pPr>
            <w:r w:rsidRPr="002564E3">
              <w:rPr>
                <w:rFonts w:cstheme="minorHAnsi"/>
                <w:sz w:val="28"/>
                <w:szCs w:val="28"/>
                <w:lang w:eastAsia="en-US"/>
              </w:rPr>
              <w:t>Elongation</w:t>
            </w:r>
          </w:p>
        </w:tc>
        <w:tc>
          <w:tcPr>
            <w:tcW w:w="4508" w:type="dxa"/>
          </w:tcPr>
          <w:p w14:paraId="0E34B235" w14:textId="77777777" w:rsidR="00823CDD" w:rsidRPr="002564E3" w:rsidRDefault="00823CDD" w:rsidP="0088351E">
            <w:pPr>
              <w:rPr>
                <w:rFonts w:cstheme="minorHAnsi"/>
                <w:sz w:val="28"/>
                <w:szCs w:val="28"/>
                <w:lang w:eastAsia="en-US"/>
              </w:rPr>
            </w:pPr>
            <w:r w:rsidRPr="002564E3">
              <w:rPr>
                <w:rFonts w:cstheme="minorHAnsi"/>
                <w:sz w:val="28"/>
                <w:szCs w:val="28"/>
                <w:lang w:eastAsia="en-US"/>
              </w:rPr>
              <w:t>14 Min%</w:t>
            </w:r>
          </w:p>
        </w:tc>
      </w:tr>
    </w:tbl>
    <w:p w14:paraId="3C8016EB" w14:textId="75C52579" w:rsidR="002564E3" w:rsidRPr="002564E3" w:rsidRDefault="00A37B54" w:rsidP="00A37B54">
      <w:pPr>
        <w:pStyle w:val="Caption"/>
        <w:rPr>
          <w:rFonts w:cstheme="minorHAnsi"/>
          <w:sz w:val="28"/>
          <w:szCs w:val="28"/>
        </w:rPr>
      </w:pPr>
      <w:bookmarkStart w:id="150" w:name="_Toc44008624"/>
      <w:r>
        <w:t xml:space="preserve">Figure </w:t>
      </w:r>
      <w:fldSimple w:instr=" SEQ Figure \* ARABIC ">
        <w:r w:rsidR="00767D67">
          <w:rPr>
            <w:noProof/>
          </w:rPr>
          <w:t>38</w:t>
        </w:r>
      </w:fldSimple>
      <w:r>
        <w:t xml:space="preserve"> </w:t>
      </w:r>
      <w:sdt>
        <w:sdtPr>
          <w:id w:val="720016763"/>
          <w:citation/>
        </w:sdtPr>
        <w:sdtContent>
          <w:r>
            <w:fldChar w:fldCharType="begin"/>
          </w:r>
          <w:r>
            <w:instrText xml:space="preserve"> CITATION BenL20 \l 2057 </w:instrText>
          </w:r>
          <w:r>
            <w:fldChar w:fldCharType="separate"/>
          </w:r>
          <w:r w:rsidR="00F12BB4" w:rsidRPr="00F12BB4">
            <w:rPr>
              <w:noProof/>
            </w:rPr>
            <w:t>[98]</w:t>
          </w:r>
          <w:r>
            <w:fldChar w:fldCharType="end"/>
          </w:r>
        </w:sdtContent>
      </w:sdt>
      <w:r w:rsidR="00823CDD" w:rsidRPr="002564E3">
        <w:rPr>
          <w:rFonts w:cstheme="minorHAnsi"/>
        </w:rPr>
        <w:t xml:space="preserve"> Mechanical Properties of Titanium.</w:t>
      </w:r>
      <w:bookmarkEnd w:id="150"/>
    </w:p>
    <w:p w14:paraId="23C95071" w14:textId="77777777" w:rsidR="00FE24C9" w:rsidRDefault="00FE24C9">
      <w:pPr>
        <w:spacing w:after="0"/>
        <w:jc w:val="left"/>
        <w:rPr>
          <w:lang w:eastAsia="en-US"/>
        </w:rPr>
      </w:pPr>
      <w:r>
        <w:rPr>
          <w:lang w:eastAsia="en-US"/>
        </w:rPr>
        <w:br w:type="page"/>
      </w:r>
    </w:p>
    <w:p w14:paraId="47C883E6" w14:textId="2C2F0B18" w:rsidR="00823CDD" w:rsidRPr="002564E3" w:rsidRDefault="00823CDD" w:rsidP="00D1242C">
      <w:pPr>
        <w:rPr>
          <w:lang w:eastAsia="en-US"/>
        </w:rPr>
      </w:pPr>
      <w:r w:rsidRPr="002564E3">
        <w:rPr>
          <w:lang w:eastAsia="en-US"/>
        </w:rPr>
        <w:lastRenderedPageBreak/>
        <w:t>Cost.</w:t>
      </w:r>
    </w:p>
    <w:p w14:paraId="21533511" w14:textId="44D74654" w:rsidR="00823CDD" w:rsidRPr="002564E3" w:rsidRDefault="00823CDD" w:rsidP="00D1242C">
      <w:pPr>
        <w:rPr>
          <w:sz w:val="28"/>
          <w:szCs w:val="28"/>
          <w:lang w:eastAsia="en-US"/>
        </w:rPr>
      </w:pPr>
      <w:r w:rsidRPr="002564E3">
        <w:rPr>
          <w:lang w:eastAsia="en-US"/>
        </w:rPr>
        <w:t>The cost of titanium per sheet varies around £180 for 300mm by 300mm sheet. Much more than steel. So, we need to factor in possible cost when making an enclosure for the device.</w:t>
      </w:r>
      <w:r w:rsidR="00D1242C">
        <w:rPr>
          <w:lang w:eastAsia="en-US"/>
        </w:rPr>
        <w:t xml:space="preserve"> </w:t>
      </w:r>
      <w:sdt>
        <w:sdtPr>
          <w:id w:val="-1027709681"/>
          <w:citation/>
        </w:sdtPr>
        <w:sdtContent>
          <w:r w:rsidRPr="00D1242C">
            <w:fldChar w:fldCharType="begin"/>
          </w:r>
          <w:r w:rsidRPr="00D1242C">
            <w:instrText xml:space="preserve"> CITATION Onl20 \l 2057 </w:instrText>
          </w:r>
          <w:r w:rsidRPr="00D1242C">
            <w:fldChar w:fldCharType="separate"/>
          </w:r>
          <w:r w:rsidR="00F12BB4">
            <w:rPr>
              <w:noProof/>
            </w:rPr>
            <w:t>[107]</w:t>
          </w:r>
          <w:r w:rsidRPr="00D1242C">
            <w:fldChar w:fldCharType="end"/>
          </w:r>
        </w:sdtContent>
      </w:sdt>
    </w:p>
    <w:p w14:paraId="1362DC1D" w14:textId="738D6311" w:rsidR="00823CDD" w:rsidRPr="004B0F68" w:rsidRDefault="00823CDD" w:rsidP="004B0F68">
      <w:pPr>
        <w:pStyle w:val="Heading3"/>
        <w:rPr>
          <w:rFonts w:cstheme="majorHAnsi"/>
        </w:rPr>
      </w:pPr>
      <w:bookmarkStart w:id="151" w:name="_Toc44009162"/>
      <w:r w:rsidRPr="004B0F68">
        <w:rPr>
          <w:rFonts w:cstheme="majorHAnsi"/>
        </w:rPr>
        <w:t>Why we choose?</w:t>
      </w:r>
      <w:bookmarkEnd w:id="151"/>
    </w:p>
    <w:p w14:paraId="48EB2F43" w14:textId="69BF1026" w:rsidR="00D1242C" w:rsidRDefault="00823CDD" w:rsidP="00D1242C">
      <w:pPr>
        <w:rPr>
          <w:rFonts w:cstheme="minorHAnsi"/>
          <w:lang w:eastAsia="en-US"/>
        </w:rPr>
      </w:pPr>
      <w:r w:rsidRPr="002564E3">
        <w:rPr>
          <w:rFonts w:cstheme="minorHAnsi"/>
          <w:lang w:eastAsia="en-US"/>
        </w:rPr>
        <w:t>The way we choose the best material for this project is by creating a table and valuing how important each section is so it can assist us further with our final decision on the material for the housing.</w:t>
      </w:r>
    </w:p>
    <w:tbl>
      <w:tblPr>
        <w:tblStyle w:val="TableGrid"/>
        <w:tblW w:w="0" w:type="auto"/>
        <w:tblLook w:val="04A0" w:firstRow="1" w:lastRow="0" w:firstColumn="1" w:lastColumn="0" w:noHBand="0" w:noVBand="1"/>
      </w:tblPr>
      <w:tblGrid>
        <w:gridCol w:w="1249"/>
        <w:gridCol w:w="1237"/>
        <w:gridCol w:w="1180"/>
        <w:gridCol w:w="1061"/>
        <w:gridCol w:w="1325"/>
        <w:gridCol w:w="1761"/>
        <w:gridCol w:w="1197"/>
      </w:tblGrid>
      <w:tr w:rsidR="00823CDD" w:rsidRPr="002564E3" w14:paraId="60CE767C" w14:textId="77777777" w:rsidTr="00767D67">
        <w:tc>
          <w:tcPr>
            <w:tcW w:w="1257" w:type="dxa"/>
          </w:tcPr>
          <w:p w14:paraId="502B671B" w14:textId="77777777" w:rsidR="00823CDD" w:rsidRPr="002564E3" w:rsidRDefault="00823CDD" w:rsidP="0088351E">
            <w:pPr>
              <w:rPr>
                <w:rFonts w:cstheme="minorHAnsi"/>
                <w:sz w:val="28"/>
                <w:szCs w:val="28"/>
                <w:lang w:eastAsia="en-US"/>
              </w:rPr>
            </w:pPr>
            <w:r w:rsidRPr="002564E3">
              <w:rPr>
                <w:rFonts w:cstheme="minorHAnsi"/>
                <w:sz w:val="28"/>
                <w:szCs w:val="28"/>
                <w:lang w:eastAsia="en-US"/>
              </w:rPr>
              <w:t>Material</w:t>
            </w:r>
          </w:p>
        </w:tc>
        <w:tc>
          <w:tcPr>
            <w:tcW w:w="1252" w:type="dxa"/>
          </w:tcPr>
          <w:p w14:paraId="2C1F66FA" w14:textId="77777777" w:rsidR="00823CDD" w:rsidRPr="002564E3" w:rsidRDefault="00823CDD" w:rsidP="0088351E">
            <w:pPr>
              <w:rPr>
                <w:rFonts w:cstheme="minorHAnsi"/>
                <w:sz w:val="28"/>
                <w:szCs w:val="28"/>
                <w:lang w:eastAsia="en-US"/>
              </w:rPr>
            </w:pPr>
            <w:r w:rsidRPr="002564E3">
              <w:rPr>
                <w:rFonts w:cstheme="minorHAnsi"/>
                <w:sz w:val="28"/>
                <w:szCs w:val="28"/>
                <w:lang w:eastAsia="en-US"/>
              </w:rPr>
              <w:t>Strength</w:t>
            </w:r>
          </w:p>
        </w:tc>
        <w:tc>
          <w:tcPr>
            <w:tcW w:w="1233" w:type="dxa"/>
          </w:tcPr>
          <w:p w14:paraId="4BBE5B70" w14:textId="77777777" w:rsidR="00823CDD" w:rsidRPr="002564E3" w:rsidRDefault="00823CDD" w:rsidP="0088351E">
            <w:pPr>
              <w:rPr>
                <w:rFonts w:cstheme="minorHAnsi"/>
                <w:sz w:val="28"/>
                <w:szCs w:val="28"/>
                <w:lang w:eastAsia="en-US"/>
              </w:rPr>
            </w:pPr>
            <w:r w:rsidRPr="002564E3">
              <w:rPr>
                <w:rFonts w:cstheme="minorHAnsi"/>
                <w:sz w:val="28"/>
                <w:szCs w:val="28"/>
                <w:lang w:eastAsia="en-US"/>
              </w:rPr>
              <w:t>Weight</w:t>
            </w:r>
          </w:p>
        </w:tc>
        <w:tc>
          <w:tcPr>
            <w:tcW w:w="1192" w:type="dxa"/>
          </w:tcPr>
          <w:p w14:paraId="60C6B0A0" w14:textId="77777777" w:rsidR="00823CDD" w:rsidRPr="002564E3" w:rsidRDefault="00823CDD" w:rsidP="0088351E">
            <w:pPr>
              <w:rPr>
                <w:rFonts w:cstheme="minorHAnsi"/>
                <w:sz w:val="28"/>
                <w:szCs w:val="28"/>
                <w:lang w:eastAsia="en-US"/>
              </w:rPr>
            </w:pPr>
            <w:r w:rsidRPr="002564E3">
              <w:rPr>
                <w:rFonts w:cstheme="minorHAnsi"/>
                <w:sz w:val="28"/>
                <w:szCs w:val="28"/>
                <w:lang w:eastAsia="en-US"/>
              </w:rPr>
              <w:t>Cost</w:t>
            </w:r>
          </w:p>
        </w:tc>
        <w:tc>
          <w:tcPr>
            <w:tcW w:w="1325" w:type="dxa"/>
          </w:tcPr>
          <w:p w14:paraId="4172DB44" w14:textId="77777777" w:rsidR="00823CDD" w:rsidRPr="002564E3" w:rsidRDefault="00823CDD" w:rsidP="0088351E">
            <w:pPr>
              <w:rPr>
                <w:rFonts w:cstheme="minorHAnsi"/>
                <w:sz w:val="28"/>
                <w:szCs w:val="28"/>
                <w:lang w:eastAsia="en-US"/>
              </w:rPr>
            </w:pPr>
            <w:r w:rsidRPr="002564E3">
              <w:rPr>
                <w:rFonts w:cstheme="minorHAnsi"/>
                <w:sz w:val="28"/>
                <w:szCs w:val="28"/>
                <w:lang w:eastAsia="en-US"/>
              </w:rPr>
              <w:t>Anti-Corrosion</w:t>
            </w:r>
          </w:p>
        </w:tc>
        <w:tc>
          <w:tcPr>
            <w:tcW w:w="1761" w:type="dxa"/>
          </w:tcPr>
          <w:p w14:paraId="6E52A42E" w14:textId="77777777" w:rsidR="00823CDD" w:rsidRPr="002564E3" w:rsidRDefault="00823CDD" w:rsidP="0088351E">
            <w:pPr>
              <w:rPr>
                <w:rFonts w:cstheme="minorHAnsi"/>
                <w:sz w:val="28"/>
                <w:szCs w:val="28"/>
                <w:lang w:eastAsia="en-US"/>
              </w:rPr>
            </w:pPr>
            <w:r w:rsidRPr="002564E3">
              <w:rPr>
                <w:rFonts w:cstheme="minorHAnsi"/>
                <w:sz w:val="28"/>
                <w:szCs w:val="28"/>
                <w:lang w:eastAsia="en-US"/>
              </w:rPr>
              <w:t>Machinability</w:t>
            </w:r>
          </w:p>
        </w:tc>
        <w:tc>
          <w:tcPr>
            <w:tcW w:w="1330" w:type="dxa"/>
          </w:tcPr>
          <w:p w14:paraId="737168CD" w14:textId="77777777" w:rsidR="00823CDD" w:rsidRPr="002564E3" w:rsidRDefault="00823CDD" w:rsidP="0088351E">
            <w:pPr>
              <w:rPr>
                <w:rFonts w:cstheme="minorHAnsi"/>
                <w:sz w:val="28"/>
                <w:szCs w:val="28"/>
                <w:lang w:eastAsia="en-US"/>
              </w:rPr>
            </w:pPr>
            <w:r w:rsidRPr="002564E3">
              <w:rPr>
                <w:rFonts w:cstheme="minorHAnsi"/>
                <w:sz w:val="28"/>
                <w:szCs w:val="28"/>
                <w:lang w:eastAsia="en-US"/>
              </w:rPr>
              <w:t>Final Score</w:t>
            </w:r>
          </w:p>
        </w:tc>
      </w:tr>
      <w:tr w:rsidR="00823CDD" w:rsidRPr="002564E3" w14:paraId="2622C775" w14:textId="77777777" w:rsidTr="00767D67">
        <w:tc>
          <w:tcPr>
            <w:tcW w:w="1257" w:type="dxa"/>
          </w:tcPr>
          <w:p w14:paraId="6BA4502E" w14:textId="77777777" w:rsidR="00823CDD" w:rsidRPr="002564E3" w:rsidRDefault="00823CDD" w:rsidP="0088351E">
            <w:pPr>
              <w:rPr>
                <w:rFonts w:cstheme="minorHAnsi"/>
                <w:sz w:val="28"/>
                <w:szCs w:val="28"/>
                <w:lang w:eastAsia="en-US"/>
              </w:rPr>
            </w:pPr>
            <w:r w:rsidRPr="002564E3">
              <w:rPr>
                <w:rFonts w:cstheme="minorHAnsi"/>
                <w:sz w:val="28"/>
                <w:szCs w:val="28"/>
                <w:lang w:eastAsia="en-US"/>
              </w:rPr>
              <w:t>SS304</w:t>
            </w:r>
          </w:p>
        </w:tc>
        <w:tc>
          <w:tcPr>
            <w:tcW w:w="1252" w:type="dxa"/>
          </w:tcPr>
          <w:p w14:paraId="19A4EC73" w14:textId="77777777" w:rsidR="00823CDD" w:rsidRPr="002564E3" w:rsidRDefault="00823CDD" w:rsidP="0088351E">
            <w:pPr>
              <w:rPr>
                <w:rFonts w:cstheme="minorHAnsi"/>
                <w:sz w:val="28"/>
                <w:szCs w:val="28"/>
                <w:lang w:eastAsia="en-US"/>
              </w:rPr>
            </w:pPr>
            <w:r w:rsidRPr="002564E3">
              <w:rPr>
                <w:rFonts w:cstheme="minorHAnsi"/>
                <w:sz w:val="28"/>
                <w:szCs w:val="28"/>
                <w:lang w:eastAsia="en-US"/>
              </w:rPr>
              <w:t>2</w:t>
            </w:r>
          </w:p>
        </w:tc>
        <w:tc>
          <w:tcPr>
            <w:tcW w:w="1233" w:type="dxa"/>
          </w:tcPr>
          <w:p w14:paraId="670FB571" w14:textId="77777777" w:rsidR="00823CDD" w:rsidRPr="002564E3" w:rsidRDefault="00823CDD" w:rsidP="0088351E">
            <w:pPr>
              <w:rPr>
                <w:rFonts w:cstheme="minorHAnsi"/>
                <w:sz w:val="28"/>
                <w:szCs w:val="28"/>
                <w:lang w:eastAsia="en-US"/>
              </w:rPr>
            </w:pPr>
            <w:r w:rsidRPr="002564E3">
              <w:rPr>
                <w:rFonts w:cstheme="minorHAnsi"/>
                <w:sz w:val="28"/>
                <w:szCs w:val="28"/>
                <w:lang w:eastAsia="en-US"/>
              </w:rPr>
              <w:t>3</w:t>
            </w:r>
          </w:p>
        </w:tc>
        <w:tc>
          <w:tcPr>
            <w:tcW w:w="1192" w:type="dxa"/>
          </w:tcPr>
          <w:p w14:paraId="60B09CB2" w14:textId="77777777" w:rsidR="00823CDD" w:rsidRPr="002564E3" w:rsidRDefault="00823CDD" w:rsidP="0088351E">
            <w:pPr>
              <w:rPr>
                <w:rFonts w:cstheme="minorHAnsi"/>
                <w:sz w:val="28"/>
                <w:szCs w:val="28"/>
                <w:lang w:eastAsia="en-US"/>
              </w:rPr>
            </w:pPr>
            <w:r w:rsidRPr="002564E3">
              <w:rPr>
                <w:rFonts w:cstheme="minorHAnsi"/>
                <w:sz w:val="28"/>
                <w:szCs w:val="28"/>
                <w:lang w:eastAsia="en-US"/>
              </w:rPr>
              <w:t>4</w:t>
            </w:r>
          </w:p>
        </w:tc>
        <w:tc>
          <w:tcPr>
            <w:tcW w:w="1325" w:type="dxa"/>
          </w:tcPr>
          <w:p w14:paraId="72784109" w14:textId="77777777" w:rsidR="00823CDD" w:rsidRPr="002564E3" w:rsidRDefault="00823CDD" w:rsidP="0088351E">
            <w:pPr>
              <w:rPr>
                <w:rFonts w:cstheme="minorHAnsi"/>
                <w:sz w:val="28"/>
                <w:szCs w:val="28"/>
                <w:lang w:eastAsia="en-US"/>
              </w:rPr>
            </w:pPr>
            <w:r w:rsidRPr="002564E3">
              <w:rPr>
                <w:rFonts w:cstheme="minorHAnsi"/>
                <w:sz w:val="28"/>
                <w:szCs w:val="28"/>
                <w:lang w:eastAsia="en-US"/>
              </w:rPr>
              <w:t>3</w:t>
            </w:r>
          </w:p>
        </w:tc>
        <w:tc>
          <w:tcPr>
            <w:tcW w:w="1761" w:type="dxa"/>
          </w:tcPr>
          <w:p w14:paraId="0A63F773" w14:textId="77777777" w:rsidR="00823CDD" w:rsidRPr="002564E3" w:rsidRDefault="00823CDD" w:rsidP="0088351E">
            <w:pPr>
              <w:rPr>
                <w:rFonts w:cstheme="minorHAnsi"/>
                <w:sz w:val="28"/>
                <w:szCs w:val="28"/>
                <w:lang w:eastAsia="en-US"/>
              </w:rPr>
            </w:pPr>
            <w:r w:rsidRPr="002564E3">
              <w:rPr>
                <w:rFonts w:cstheme="minorHAnsi"/>
                <w:sz w:val="28"/>
                <w:szCs w:val="28"/>
                <w:lang w:eastAsia="en-US"/>
              </w:rPr>
              <w:t>3</w:t>
            </w:r>
          </w:p>
        </w:tc>
        <w:tc>
          <w:tcPr>
            <w:tcW w:w="1330" w:type="dxa"/>
          </w:tcPr>
          <w:p w14:paraId="3818AFF3" w14:textId="77777777" w:rsidR="00823CDD" w:rsidRPr="002564E3" w:rsidRDefault="00823CDD" w:rsidP="0088351E">
            <w:pPr>
              <w:rPr>
                <w:rFonts w:cstheme="minorHAnsi"/>
                <w:sz w:val="28"/>
                <w:szCs w:val="28"/>
                <w:lang w:eastAsia="en-US"/>
              </w:rPr>
            </w:pPr>
            <w:r w:rsidRPr="002564E3">
              <w:rPr>
                <w:rFonts w:cstheme="minorHAnsi"/>
                <w:sz w:val="28"/>
                <w:szCs w:val="28"/>
                <w:lang w:eastAsia="en-US"/>
              </w:rPr>
              <w:t>15</w:t>
            </w:r>
          </w:p>
        </w:tc>
      </w:tr>
      <w:tr w:rsidR="00823CDD" w:rsidRPr="002564E3" w14:paraId="570BC28B" w14:textId="77777777" w:rsidTr="00767D67">
        <w:tc>
          <w:tcPr>
            <w:tcW w:w="1257" w:type="dxa"/>
          </w:tcPr>
          <w:p w14:paraId="1F4AA69A" w14:textId="77777777" w:rsidR="00823CDD" w:rsidRPr="002564E3" w:rsidRDefault="00823CDD" w:rsidP="0088351E">
            <w:pPr>
              <w:rPr>
                <w:rFonts w:cstheme="minorHAnsi"/>
                <w:sz w:val="28"/>
                <w:szCs w:val="28"/>
                <w:lang w:eastAsia="en-US"/>
              </w:rPr>
            </w:pPr>
            <w:r w:rsidRPr="002564E3">
              <w:rPr>
                <w:rFonts w:cstheme="minorHAnsi"/>
                <w:sz w:val="28"/>
                <w:szCs w:val="28"/>
                <w:lang w:eastAsia="en-US"/>
              </w:rPr>
              <w:t>SS316</w:t>
            </w:r>
          </w:p>
        </w:tc>
        <w:tc>
          <w:tcPr>
            <w:tcW w:w="1252" w:type="dxa"/>
          </w:tcPr>
          <w:p w14:paraId="0DE62649" w14:textId="77777777" w:rsidR="00823CDD" w:rsidRPr="002564E3" w:rsidRDefault="00823CDD" w:rsidP="0088351E">
            <w:pPr>
              <w:rPr>
                <w:rFonts w:cstheme="minorHAnsi"/>
                <w:sz w:val="28"/>
                <w:szCs w:val="28"/>
                <w:lang w:eastAsia="en-US"/>
              </w:rPr>
            </w:pPr>
            <w:r w:rsidRPr="002564E3">
              <w:rPr>
                <w:rFonts w:cstheme="minorHAnsi"/>
                <w:sz w:val="28"/>
                <w:szCs w:val="28"/>
                <w:lang w:eastAsia="en-US"/>
              </w:rPr>
              <w:t>3</w:t>
            </w:r>
          </w:p>
        </w:tc>
        <w:tc>
          <w:tcPr>
            <w:tcW w:w="1233" w:type="dxa"/>
          </w:tcPr>
          <w:p w14:paraId="515764CF" w14:textId="77777777" w:rsidR="00823CDD" w:rsidRPr="002564E3" w:rsidRDefault="00823CDD" w:rsidP="0088351E">
            <w:pPr>
              <w:rPr>
                <w:rFonts w:cstheme="minorHAnsi"/>
                <w:sz w:val="28"/>
                <w:szCs w:val="28"/>
                <w:lang w:eastAsia="en-US"/>
              </w:rPr>
            </w:pPr>
            <w:r w:rsidRPr="002564E3">
              <w:rPr>
                <w:rFonts w:cstheme="minorHAnsi"/>
                <w:sz w:val="28"/>
                <w:szCs w:val="28"/>
                <w:lang w:eastAsia="en-US"/>
              </w:rPr>
              <w:t>3</w:t>
            </w:r>
          </w:p>
        </w:tc>
        <w:tc>
          <w:tcPr>
            <w:tcW w:w="1192" w:type="dxa"/>
          </w:tcPr>
          <w:p w14:paraId="20C32C12" w14:textId="77777777" w:rsidR="00823CDD" w:rsidRPr="002564E3" w:rsidRDefault="00823CDD" w:rsidP="0088351E">
            <w:pPr>
              <w:rPr>
                <w:rFonts w:cstheme="minorHAnsi"/>
                <w:sz w:val="28"/>
                <w:szCs w:val="28"/>
                <w:lang w:eastAsia="en-US"/>
              </w:rPr>
            </w:pPr>
            <w:r w:rsidRPr="002564E3">
              <w:rPr>
                <w:rFonts w:cstheme="minorHAnsi"/>
                <w:sz w:val="28"/>
                <w:szCs w:val="28"/>
                <w:lang w:eastAsia="en-US"/>
              </w:rPr>
              <w:t>3</w:t>
            </w:r>
          </w:p>
        </w:tc>
        <w:tc>
          <w:tcPr>
            <w:tcW w:w="1325" w:type="dxa"/>
          </w:tcPr>
          <w:p w14:paraId="7A7E8454" w14:textId="77777777" w:rsidR="00823CDD" w:rsidRPr="002564E3" w:rsidRDefault="00823CDD" w:rsidP="0088351E">
            <w:pPr>
              <w:rPr>
                <w:rFonts w:cstheme="minorHAnsi"/>
                <w:sz w:val="28"/>
                <w:szCs w:val="28"/>
                <w:lang w:eastAsia="en-US"/>
              </w:rPr>
            </w:pPr>
            <w:r w:rsidRPr="002564E3">
              <w:rPr>
                <w:rFonts w:cstheme="minorHAnsi"/>
                <w:sz w:val="28"/>
                <w:szCs w:val="28"/>
                <w:lang w:eastAsia="en-US"/>
              </w:rPr>
              <w:t>4</w:t>
            </w:r>
          </w:p>
        </w:tc>
        <w:tc>
          <w:tcPr>
            <w:tcW w:w="1761" w:type="dxa"/>
          </w:tcPr>
          <w:p w14:paraId="62A789E4" w14:textId="77777777" w:rsidR="00823CDD" w:rsidRPr="002564E3" w:rsidRDefault="00823CDD" w:rsidP="0088351E">
            <w:pPr>
              <w:rPr>
                <w:rFonts w:cstheme="minorHAnsi"/>
                <w:sz w:val="28"/>
                <w:szCs w:val="28"/>
                <w:lang w:eastAsia="en-US"/>
              </w:rPr>
            </w:pPr>
            <w:r w:rsidRPr="002564E3">
              <w:rPr>
                <w:rFonts w:cstheme="minorHAnsi"/>
                <w:sz w:val="28"/>
                <w:szCs w:val="28"/>
                <w:lang w:eastAsia="en-US"/>
              </w:rPr>
              <w:t>4</w:t>
            </w:r>
          </w:p>
        </w:tc>
        <w:tc>
          <w:tcPr>
            <w:tcW w:w="1330" w:type="dxa"/>
          </w:tcPr>
          <w:p w14:paraId="5061E7F0" w14:textId="77777777" w:rsidR="00823CDD" w:rsidRPr="002564E3" w:rsidRDefault="00823CDD" w:rsidP="0088351E">
            <w:pPr>
              <w:rPr>
                <w:rFonts w:cstheme="minorHAnsi"/>
                <w:sz w:val="28"/>
                <w:szCs w:val="28"/>
                <w:lang w:eastAsia="en-US"/>
              </w:rPr>
            </w:pPr>
            <w:r w:rsidRPr="002564E3">
              <w:rPr>
                <w:rFonts w:cstheme="minorHAnsi"/>
                <w:sz w:val="28"/>
                <w:szCs w:val="28"/>
                <w:lang w:eastAsia="en-US"/>
              </w:rPr>
              <w:t>17</w:t>
            </w:r>
          </w:p>
        </w:tc>
      </w:tr>
      <w:tr w:rsidR="00823CDD" w:rsidRPr="002564E3" w14:paraId="1213053E" w14:textId="77777777" w:rsidTr="00767D67">
        <w:tc>
          <w:tcPr>
            <w:tcW w:w="1257" w:type="dxa"/>
          </w:tcPr>
          <w:p w14:paraId="79333EF6" w14:textId="77777777" w:rsidR="00823CDD" w:rsidRPr="002564E3" w:rsidRDefault="00823CDD" w:rsidP="0088351E">
            <w:pPr>
              <w:rPr>
                <w:rFonts w:cstheme="minorHAnsi"/>
                <w:sz w:val="28"/>
                <w:szCs w:val="28"/>
                <w:lang w:eastAsia="en-US"/>
              </w:rPr>
            </w:pPr>
            <w:r w:rsidRPr="002564E3">
              <w:rPr>
                <w:rFonts w:cstheme="minorHAnsi"/>
                <w:sz w:val="28"/>
                <w:szCs w:val="28"/>
                <w:lang w:eastAsia="en-US"/>
              </w:rPr>
              <w:t>Titanium</w:t>
            </w:r>
          </w:p>
        </w:tc>
        <w:tc>
          <w:tcPr>
            <w:tcW w:w="1252" w:type="dxa"/>
          </w:tcPr>
          <w:p w14:paraId="3E0355DC" w14:textId="77777777" w:rsidR="00823CDD" w:rsidRPr="002564E3" w:rsidRDefault="00823CDD" w:rsidP="0088351E">
            <w:pPr>
              <w:rPr>
                <w:rFonts w:cstheme="minorHAnsi"/>
                <w:sz w:val="28"/>
                <w:szCs w:val="28"/>
                <w:lang w:eastAsia="en-US"/>
              </w:rPr>
            </w:pPr>
            <w:r w:rsidRPr="002564E3">
              <w:rPr>
                <w:rFonts w:cstheme="minorHAnsi"/>
                <w:sz w:val="28"/>
                <w:szCs w:val="28"/>
                <w:lang w:eastAsia="en-US"/>
              </w:rPr>
              <w:t>4</w:t>
            </w:r>
          </w:p>
        </w:tc>
        <w:tc>
          <w:tcPr>
            <w:tcW w:w="1233" w:type="dxa"/>
          </w:tcPr>
          <w:p w14:paraId="2101A161" w14:textId="77777777" w:rsidR="00823CDD" w:rsidRPr="002564E3" w:rsidRDefault="00823CDD" w:rsidP="0088351E">
            <w:pPr>
              <w:rPr>
                <w:rFonts w:cstheme="minorHAnsi"/>
                <w:sz w:val="28"/>
                <w:szCs w:val="28"/>
                <w:lang w:eastAsia="en-US"/>
              </w:rPr>
            </w:pPr>
            <w:r w:rsidRPr="002564E3">
              <w:rPr>
                <w:rFonts w:cstheme="minorHAnsi"/>
                <w:sz w:val="28"/>
                <w:szCs w:val="28"/>
                <w:lang w:eastAsia="en-US"/>
              </w:rPr>
              <w:t>4</w:t>
            </w:r>
          </w:p>
        </w:tc>
        <w:tc>
          <w:tcPr>
            <w:tcW w:w="1192" w:type="dxa"/>
          </w:tcPr>
          <w:p w14:paraId="5698D284" w14:textId="77777777" w:rsidR="00823CDD" w:rsidRPr="002564E3" w:rsidRDefault="00823CDD" w:rsidP="0088351E">
            <w:pPr>
              <w:rPr>
                <w:rFonts w:cstheme="minorHAnsi"/>
                <w:sz w:val="28"/>
                <w:szCs w:val="28"/>
                <w:lang w:eastAsia="en-US"/>
              </w:rPr>
            </w:pPr>
            <w:r w:rsidRPr="002564E3">
              <w:rPr>
                <w:rFonts w:cstheme="minorHAnsi"/>
                <w:sz w:val="28"/>
                <w:szCs w:val="28"/>
                <w:lang w:eastAsia="en-US"/>
              </w:rPr>
              <w:t>1</w:t>
            </w:r>
          </w:p>
        </w:tc>
        <w:tc>
          <w:tcPr>
            <w:tcW w:w="1325" w:type="dxa"/>
          </w:tcPr>
          <w:p w14:paraId="3FD0E859" w14:textId="77777777" w:rsidR="00823CDD" w:rsidRPr="002564E3" w:rsidRDefault="00823CDD" w:rsidP="0088351E">
            <w:pPr>
              <w:rPr>
                <w:rFonts w:cstheme="minorHAnsi"/>
                <w:sz w:val="28"/>
                <w:szCs w:val="28"/>
                <w:lang w:eastAsia="en-US"/>
              </w:rPr>
            </w:pPr>
            <w:r w:rsidRPr="002564E3">
              <w:rPr>
                <w:rFonts w:cstheme="minorHAnsi"/>
                <w:sz w:val="28"/>
                <w:szCs w:val="28"/>
                <w:lang w:eastAsia="en-US"/>
              </w:rPr>
              <w:t>4</w:t>
            </w:r>
          </w:p>
        </w:tc>
        <w:tc>
          <w:tcPr>
            <w:tcW w:w="1761" w:type="dxa"/>
          </w:tcPr>
          <w:p w14:paraId="4C6E625E" w14:textId="77777777" w:rsidR="00823CDD" w:rsidRPr="002564E3" w:rsidRDefault="00823CDD" w:rsidP="0088351E">
            <w:pPr>
              <w:rPr>
                <w:rFonts w:cstheme="minorHAnsi"/>
                <w:sz w:val="28"/>
                <w:szCs w:val="28"/>
                <w:lang w:eastAsia="en-US"/>
              </w:rPr>
            </w:pPr>
            <w:r w:rsidRPr="002564E3">
              <w:rPr>
                <w:rFonts w:cstheme="minorHAnsi"/>
                <w:sz w:val="28"/>
                <w:szCs w:val="28"/>
                <w:lang w:eastAsia="en-US"/>
              </w:rPr>
              <w:t>2</w:t>
            </w:r>
          </w:p>
        </w:tc>
        <w:tc>
          <w:tcPr>
            <w:tcW w:w="1330" w:type="dxa"/>
          </w:tcPr>
          <w:p w14:paraId="41C0874A" w14:textId="77777777" w:rsidR="00823CDD" w:rsidRPr="002564E3" w:rsidRDefault="00823CDD" w:rsidP="0088351E">
            <w:pPr>
              <w:rPr>
                <w:rFonts w:cstheme="minorHAnsi"/>
                <w:sz w:val="28"/>
                <w:szCs w:val="28"/>
                <w:lang w:eastAsia="en-US"/>
              </w:rPr>
            </w:pPr>
            <w:r w:rsidRPr="002564E3">
              <w:rPr>
                <w:rFonts w:cstheme="minorHAnsi"/>
                <w:sz w:val="28"/>
                <w:szCs w:val="28"/>
                <w:lang w:eastAsia="en-US"/>
              </w:rPr>
              <w:t>15</w:t>
            </w:r>
          </w:p>
        </w:tc>
      </w:tr>
    </w:tbl>
    <w:p w14:paraId="7EBCC973" w14:textId="62FB80C5" w:rsidR="00823CDD" w:rsidRPr="002564E3" w:rsidRDefault="00767D67" w:rsidP="00767D67">
      <w:pPr>
        <w:pStyle w:val="Caption"/>
        <w:rPr>
          <w:rFonts w:cstheme="minorHAnsi"/>
          <w:sz w:val="28"/>
          <w:szCs w:val="28"/>
        </w:rPr>
      </w:pPr>
      <w:bookmarkStart w:id="152" w:name="_Toc44008625"/>
      <w:r>
        <w:t xml:space="preserve">Figure </w:t>
      </w:r>
      <w:fldSimple w:instr=" SEQ Figure \* ARABIC ">
        <w:r>
          <w:rPr>
            <w:noProof/>
          </w:rPr>
          <w:t>39</w:t>
        </w:r>
      </w:fldSimple>
      <w:r>
        <w:t xml:space="preserve"> </w:t>
      </w:r>
      <w:sdt>
        <w:sdtPr>
          <w:id w:val="1857618637"/>
          <w:citation/>
        </w:sdtPr>
        <w:sdtContent>
          <w:r>
            <w:fldChar w:fldCharType="begin"/>
          </w:r>
          <w:r>
            <w:instrText xml:space="preserve"> CITATION BenL20 \l 2057 </w:instrText>
          </w:r>
          <w:r>
            <w:fldChar w:fldCharType="separate"/>
          </w:r>
          <w:r w:rsidR="00F12BB4" w:rsidRPr="00F12BB4">
            <w:rPr>
              <w:noProof/>
            </w:rPr>
            <w:t>[98]</w:t>
          </w:r>
          <w:r>
            <w:fldChar w:fldCharType="end"/>
          </w:r>
        </w:sdtContent>
      </w:sdt>
      <w:r w:rsidR="00823CDD" w:rsidRPr="002564E3">
        <w:rPr>
          <w:rFonts w:cstheme="minorHAnsi"/>
        </w:rPr>
        <w:t xml:space="preserve"> Decision on what material to use.</w:t>
      </w:r>
      <w:bookmarkEnd w:id="152"/>
    </w:p>
    <w:p w14:paraId="2B894E3E" w14:textId="77777777" w:rsidR="00823CDD" w:rsidRPr="002564E3" w:rsidRDefault="00823CDD" w:rsidP="00D1242C">
      <w:pPr>
        <w:rPr>
          <w:lang w:eastAsia="en-US"/>
        </w:rPr>
      </w:pPr>
      <w:r w:rsidRPr="002564E3">
        <w:rPr>
          <w:lang w:eastAsia="en-US"/>
        </w:rPr>
        <w:t>Each section will be scored between 1-4, with four being the highest being the most important and 1 the lowest.</w:t>
      </w:r>
    </w:p>
    <w:p w14:paraId="4D8B77F7" w14:textId="76E2BD84" w:rsidR="00823CDD" w:rsidRPr="002564E3" w:rsidRDefault="00823CDD" w:rsidP="00D1242C">
      <w:pPr>
        <w:rPr>
          <w:lang w:eastAsia="en-US"/>
        </w:rPr>
      </w:pPr>
      <w:r w:rsidRPr="002564E3">
        <w:rPr>
          <w:lang w:eastAsia="en-US"/>
        </w:rPr>
        <w:t>From the above table we can value that SS316 will be more than enough to meet the requirements of the enclosure. Generally being midrange in cost but also strong enough to give thieves a hard time breaking through the closure. If a person really wants to break through the enclosure and steal the motorcycle, then no amount of protection will guarantee protection due to the wide range of equipment that can be used such as angle grinders. The best way to do things is to make it as difficult as possible to prevent theft and to make it as affordable as possible.</w:t>
      </w:r>
    </w:p>
    <w:p w14:paraId="45A6E572" w14:textId="01810100" w:rsidR="003855EE" w:rsidRDefault="00823CDD" w:rsidP="00D1242C">
      <w:pPr>
        <w:rPr>
          <w:lang w:eastAsia="en-US"/>
        </w:rPr>
      </w:pPr>
      <w:r w:rsidRPr="002564E3">
        <w:rPr>
          <w:lang w:eastAsia="en-US"/>
        </w:rPr>
        <w:t>Titanium was not chosen due to the extra cost to make the closure and it generally harder to machine a closure unless a considerable higher investment in equipment.</w:t>
      </w:r>
    </w:p>
    <w:p w14:paraId="364954BC" w14:textId="77777777" w:rsidR="000979F1" w:rsidRDefault="000979F1">
      <w:pPr>
        <w:spacing w:after="0"/>
        <w:jc w:val="left"/>
        <w:rPr>
          <w:rFonts w:asciiTheme="majorHAnsi" w:eastAsiaTheme="majorEastAsia" w:hAnsiTheme="majorHAnsi" w:cstheme="majorBidi"/>
          <w:color w:val="2F5496" w:themeColor="accent1" w:themeShade="BF"/>
          <w:sz w:val="32"/>
          <w:szCs w:val="32"/>
          <w:lang w:eastAsia="en-US"/>
        </w:rPr>
      </w:pPr>
      <w:bookmarkStart w:id="153" w:name="_Toc42442371"/>
      <w:r>
        <w:br w:type="page"/>
      </w:r>
    </w:p>
    <w:p w14:paraId="412F090B" w14:textId="6786B7E2" w:rsidR="003855EE" w:rsidRDefault="003855EE" w:rsidP="0088351E">
      <w:pPr>
        <w:pStyle w:val="Heading1"/>
      </w:pPr>
      <w:bookmarkStart w:id="154" w:name="_Toc44009163"/>
      <w:r>
        <w:lastRenderedPageBreak/>
        <w:t>7.Prototyping</w:t>
      </w:r>
      <w:bookmarkEnd w:id="153"/>
      <w:bookmarkEnd w:id="154"/>
    </w:p>
    <w:p w14:paraId="447AC177" w14:textId="77777777" w:rsidR="003855EE" w:rsidRDefault="003855EE" w:rsidP="0088351E">
      <w:pPr>
        <w:pStyle w:val="Heading2"/>
      </w:pPr>
      <w:bookmarkStart w:id="155" w:name="_Toc42442373"/>
      <w:bookmarkStart w:id="156" w:name="_Toc44009164"/>
      <w:r>
        <w:t>The Purpose and Advantages to Prototyping</w:t>
      </w:r>
      <w:bookmarkEnd w:id="155"/>
      <w:bookmarkEnd w:id="156"/>
    </w:p>
    <w:p w14:paraId="345CBD3C" w14:textId="77777777" w:rsidR="003855EE" w:rsidRDefault="003855EE" w:rsidP="0088351E">
      <w:pPr>
        <w:pStyle w:val="Heading3"/>
      </w:pPr>
      <w:bookmarkStart w:id="157" w:name="_Toc44009165"/>
      <w:r>
        <w:t>What is a prototype?</w:t>
      </w:r>
      <w:bookmarkEnd w:id="157"/>
    </w:p>
    <w:p w14:paraId="64D479D1" w14:textId="2038E969" w:rsidR="003855EE" w:rsidRDefault="003855EE" w:rsidP="00D1242C">
      <w:r>
        <w:t xml:space="preserve">Prototyping is an early form of a design, created to test the functionality of the idea or concept with a group of people. It is typically used to evaluate a new design to improve its accuracy and function. </w:t>
      </w:r>
      <w:sdt>
        <w:sdtPr>
          <w:id w:val="2144845107"/>
          <w:citation/>
        </w:sdtPr>
        <w:sdtContent>
          <w:r>
            <w:fldChar w:fldCharType="begin"/>
          </w:r>
          <w:r>
            <w:instrText xml:space="preserve"> CITATION Vir18 \l 2057 </w:instrText>
          </w:r>
          <w:r>
            <w:fldChar w:fldCharType="separate"/>
          </w:r>
          <w:r w:rsidR="00F12BB4">
            <w:rPr>
              <w:noProof/>
            </w:rPr>
            <w:t>[108]</w:t>
          </w:r>
          <w:r>
            <w:fldChar w:fldCharType="end"/>
          </w:r>
        </w:sdtContent>
      </w:sdt>
    </w:p>
    <w:p w14:paraId="46522AA8" w14:textId="19243472" w:rsidR="003855EE" w:rsidRDefault="003855EE" w:rsidP="00D1242C">
      <w:r>
        <w:t xml:space="preserve">There are many different types of prototype, from something as simple as sketches, to simulations and physical models. </w:t>
      </w:r>
      <w:sdt>
        <w:sdtPr>
          <w:id w:val="-1863575909"/>
          <w:citation/>
        </w:sdtPr>
        <w:sdtContent>
          <w:r>
            <w:fldChar w:fldCharType="begin"/>
          </w:r>
          <w:r>
            <w:instrText xml:space="preserve"> CITATION Goe17 \l 2057 </w:instrText>
          </w:r>
          <w:r>
            <w:fldChar w:fldCharType="separate"/>
          </w:r>
          <w:r w:rsidR="00F12BB4">
            <w:rPr>
              <w:noProof/>
            </w:rPr>
            <w:t>[109]</w:t>
          </w:r>
          <w:r>
            <w:fldChar w:fldCharType="end"/>
          </w:r>
        </w:sdtContent>
      </w:sdt>
      <w:r>
        <w:t xml:space="preserve"> Even within these different types there can be many different levels of detail, known as fidelity. Prototype fidelity defines how much the prototype resembles the final design, and how much detail it has. High fidelity prototypes are things like full scale functional models which very closely resemble the final product, and in some cases are almost a complete version. Low fidelity prototypes are things like basic rough sketches showing ideas and basic functions. High fidelity and low fidelity prototypes have been found to be basically equivalent in finding usability issues. </w:t>
      </w:r>
      <w:sdt>
        <w:sdtPr>
          <w:id w:val="-575055253"/>
          <w:citation/>
        </w:sdtPr>
        <w:sdtContent>
          <w:r>
            <w:fldChar w:fldCharType="begin"/>
          </w:r>
          <w:r>
            <w:instrText xml:space="preserve"> CITATION Usa20 \l 2057 </w:instrText>
          </w:r>
          <w:r>
            <w:fldChar w:fldCharType="separate"/>
          </w:r>
          <w:r w:rsidR="00F12BB4">
            <w:rPr>
              <w:noProof/>
            </w:rPr>
            <w:t>[110]</w:t>
          </w:r>
          <w:r>
            <w:fldChar w:fldCharType="end"/>
          </w:r>
        </w:sdtContent>
      </w:sdt>
      <w:r>
        <w:t xml:space="preserve"> </w:t>
      </w:r>
    </w:p>
    <w:p w14:paraId="593B3FCE" w14:textId="77777777" w:rsidR="003855EE" w:rsidRDefault="003855EE" w:rsidP="0088351E">
      <w:pPr>
        <w:pStyle w:val="Heading3"/>
      </w:pPr>
      <w:bookmarkStart w:id="158" w:name="_Toc44009166"/>
      <w:r>
        <w:t>Why do we do prototyping?</w:t>
      </w:r>
      <w:bookmarkEnd w:id="158"/>
    </w:p>
    <w:p w14:paraId="510B9455" w14:textId="77777777" w:rsidR="003855EE" w:rsidRDefault="003855EE" w:rsidP="0088351E">
      <w:pPr>
        <w:pStyle w:val="Heading4"/>
      </w:pPr>
      <w:r>
        <w:t>Better understanding of the design intent</w:t>
      </w:r>
    </w:p>
    <w:p w14:paraId="44465A32" w14:textId="77777777" w:rsidR="003855EE" w:rsidRDefault="003855EE" w:rsidP="00D1242C">
      <w:r>
        <w:t>Prototyping helps the whole team to understand exactly what they are designing and why they are design it. It allows them to get a look and feel for the design that was previously just an idea.</w:t>
      </w:r>
    </w:p>
    <w:p w14:paraId="59FEF76B" w14:textId="77777777" w:rsidR="003855EE" w:rsidRDefault="003855EE" w:rsidP="0088351E">
      <w:pPr>
        <w:pStyle w:val="Heading4"/>
      </w:pPr>
      <w:r>
        <w:t>Early feedback</w:t>
      </w:r>
    </w:p>
    <w:p w14:paraId="2566BA1C" w14:textId="77777777" w:rsidR="003855EE" w:rsidRDefault="003855EE" w:rsidP="0088351E">
      <w:r>
        <w:t>Getting feedback is critical to the design process. By getting feedback from the various involved parties, goals and actions can be established for each stage of the design. When a new prototype is made new ideas may come from those involved to further improve the design.</w:t>
      </w:r>
    </w:p>
    <w:p w14:paraId="70FE8FC6" w14:textId="77777777" w:rsidR="003855EE" w:rsidRDefault="003855EE" w:rsidP="0088351E">
      <w:pPr>
        <w:pStyle w:val="Heading4"/>
      </w:pPr>
      <w:r>
        <w:t>Early changes save time and cost</w:t>
      </w:r>
    </w:p>
    <w:p w14:paraId="70DE8355" w14:textId="3E0ED761" w:rsidR="003855EE" w:rsidRDefault="003855EE" w:rsidP="0088351E">
      <w:r>
        <w:t xml:space="preserve">By making all the changes early on when the prototypes are made, changes to the final product can be avoided. Not having prototypes would mean completely reconstructing the final product after time and money had been spent, with most of the design work being made on speculation. This means that the faster feedback can be collected, the better the final design will be, and the more money that can be saved. </w:t>
      </w:r>
      <w:sdt>
        <w:sdtPr>
          <w:id w:val="-12468295"/>
          <w:citation/>
        </w:sdtPr>
        <w:sdtContent>
          <w:r>
            <w:fldChar w:fldCharType="begin"/>
          </w:r>
          <w:r>
            <w:instrText xml:space="preserve"> CITATION Goe17 \l 2057 </w:instrText>
          </w:r>
          <w:r>
            <w:fldChar w:fldCharType="separate"/>
          </w:r>
          <w:r w:rsidR="00F12BB4">
            <w:rPr>
              <w:noProof/>
            </w:rPr>
            <w:t>[109]</w:t>
          </w:r>
          <w:r>
            <w:fldChar w:fldCharType="end"/>
          </w:r>
        </w:sdtContent>
      </w:sdt>
    </w:p>
    <w:p w14:paraId="23613D01" w14:textId="591E6333" w:rsidR="003855EE" w:rsidRDefault="003855EE" w:rsidP="0088351E">
      <w:r>
        <w:t>Prototyping is critical to successful design as it allows quick testing of ideas before they are implemented, allowing the team to highlight any issues before production</w:t>
      </w:r>
      <w:r w:rsidRPr="00A23EBA">
        <w:t>.</w:t>
      </w:r>
      <w:r>
        <w:t xml:space="preserve"> </w:t>
      </w:r>
      <w:sdt>
        <w:sdtPr>
          <w:id w:val="205999946"/>
          <w:citation/>
        </w:sdtPr>
        <w:sdtContent>
          <w:r>
            <w:fldChar w:fldCharType="begin"/>
          </w:r>
          <w:r>
            <w:instrText xml:space="preserve"> CITATION Rik20 \l 2057 </w:instrText>
          </w:r>
          <w:r>
            <w:fldChar w:fldCharType="separate"/>
          </w:r>
          <w:r w:rsidR="00F12BB4">
            <w:rPr>
              <w:noProof/>
            </w:rPr>
            <w:t>[111]</w:t>
          </w:r>
          <w:r>
            <w:fldChar w:fldCharType="end"/>
          </w:r>
        </w:sdtContent>
      </w:sdt>
      <w:r>
        <w:t xml:space="preserve"> If prototyping is not done many issues with the design could be missed until a full production model is made, at which point a large amount of investment could be wasted, and in the worst case the project may not be able to continue due to this loss.</w:t>
      </w:r>
    </w:p>
    <w:p w14:paraId="646E2335" w14:textId="77777777" w:rsidR="003855EE" w:rsidRDefault="003855EE" w:rsidP="0088351E">
      <w:pPr>
        <w:pStyle w:val="Heading3"/>
      </w:pPr>
      <w:bookmarkStart w:id="159" w:name="_Toc44009167"/>
      <w:r>
        <w:t>Physical Modelling</w:t>
      </w:r>
      <w:bookmarkEnd w:id="159"/>
    </w:p>
    <w:p w14:paraId="70498BE8" w14:textId="766C00FA" w:rsidR="003855EE" w:rsidRDefault="003855EE" w:rsidP="0088351E">
      <w:r>
        <w:t xml:space="preserve">The form of prototyping that will be focussed on for this report will be physical modelling, a </w:t>
      </w:r>
      <w:r w:rsidR="00767D67">
        <w:t>high-fidelity</w:t>
      </w:r>
      <w:r>
        <w:t xml:space="preserve"> form of prototype that gives a physical form that can be seen and felt. The purpose of a physical model is to bring an intangible idea into a physical, three-dimensional plane. This allows for much better testing with the involved parties, and it can spark discussions about the form factor of the solution. </w:t>
      </w:r>
      <w:sdt>
        <w:sdtPr>
          <w:id w:val="-214585473"/>
          <w:citation/>
        </w:sdtPr>
        <w:sdtContent>
          <w:r>
            <w:fldChar w:fldCharType="begin"/>
          </w:r>
          <w:r>
            <w:instrText xml:space="preserve"> CITATION Rik201 \l 2057 </w:instrText>
          </w:r>
          <w:r>
            <w:fldChar w:fldCharType="separate"/>
          </w:r>
          <w:r w:rsidR="00F12BB4">
            <w:rPr>
              <w:noProof/>
            </w:rPr>
            <w:t>[112]</w:t>
          </w:r>
          <w:r>
            <w:fldChar w:fldCharType="end"/>
          </w:r>
        </w:sdtContent>
      </w:sdt>
      <w:r>
        <w:t xml:space="preserve"> </w:t>
      </w:r>
    </w:p>
    <w:p w14:paraId="50893373" w14:textId="2D62A373" w:rsidR="003855EE" w:rsidRDefault="003855EE" w:rsidP="0088351E">
      <w:r>
        <w:lastRenderedPageBreak/>
        <w:t>Physical modelling is being used in this case to create the most tangible option for a prototype to get the most insight into the design as possible with the least time and the fewest number of iterations. This form of prototype has many advantages, including the ability to modify the prototype as a physical form without needing to go as far as creating the final product. In many cases physical modelling is done with materials, processing methods and sometimes to a different scale than the final product to keep the prototype low in cost and fast to produce. In this case the prototype has been made using a 3D printer to create a forty percent scale model in PLA (Polylactic Acid) using an FDM (Fused Deposition Modelling) additive manufacturing method</w:t>
      </w:r>
      <w:sdt>
        <w:sdtPr>
          <w:id w:val="-212037577"/>
          <w:citation/>
        </w:sdtPr>
        <w:sdtContent>
          <w:r>
            <w:fldChar w:fldCharType="begin"/>
          </w:r>
          <w:r>
            <w:instrText xml:space="preserve"> CITATION Pal13 \l 2057 </w:instrText>
          </w:r>
          <w:r>
            <w:fldChar w:fldCharType="separate"/>
          </w:r>
          <w:r w:rsidR="00F12BB4">
            <w:rPr>
              <w:noProof/>
            </w:rPr>
            <w:t xml:space="preserve"> [113]</w:t>
          </w:r>
          <w:r>
            <w:fldChar w:fldCharType="end"/>
          </w:r>
        </w:sdtContent>
      </w:sdt>
      <w:r>
        <w:t xml:space="preserve">. This method has been chosen due to its quick and low cost production, which allows the prototypes to be made in less than a day directly from a 3D CAD (Computer Aided Design) model, also allowing for changes to be made easily with very little resource. </w:t>
      </w:r>
    </w:p>
    <w:p w14:paraId="3A879978" w14:textId="77777777" w:rsidR="003855EE" w:rsidRPr="00A23EBA" w:rsidRDefault="003855EE" w:rsidP="0088351E">
      <w:r>
        <w:t xml:space="preserve">Due to the method of creating the models, a 3D model must be made first, which is designed using CAD software. This means that an initial prototype is made in the process in the form of the digital model. As this is the case, the digital is reviewed first as the first prototype, and changes can made even before the model has been manufactured. The use of a CAD model allows a 3D visual of the design to be given, forming a semi tangible mid fidelity prototype. The CAD model can also be used for simulation where physical properties of the final target materials can be inputted and force analysis can be carried out, giving details of the weight, strength, rigidity, and other physical properties of the final design. This forms another type of prototype that can be used to get an even better higher fidelity idea of the product. </w:t>
      </w:r>
    </w:p>
    <w:p w14:paraId="7F177080" w14:textId="77777777" w:rsidR="003855EE" w:rsidRDefault="003855EE" w:rsidP="0088351E">
      <w:pPr>
        <w:pStyle w:val="Heading2"/>
      </w:pPr>
      <w:bookmarkStart w:id="160" w:name="_Toc42442372"/>
      <w:bookmarkStart w:id="161" w:name="_Toc44009168"/>
      <w:r>
        <w:t>CAD Drawings and Explanation</w:t>
      </w:r>
      <w:bookmarkEnd w:id="160"/>
      <w:bookmarkEnd w:id="161"/>
    </w:p>
    <w:p w14:paraId="4143CB85" w14:textId="77777777" w:rsidR="003855EE" w:rsidRDefault="003855EE" w:rsidP="0088351E">
      <w:r>
        <w:t>Looking at the three types of prototype generated in the production of the physical model, which were CAD models, CAD simulations, and the physical model, only the CAD and physical models will be required for this design. CAD simulations would give very little as the structural part shown in the design is proven by the Tiger 800 stand, and this would be changed depending on the bike that the lock would be mounted on. As we are looking into the possibility of making a lock that would be interchangeable between multiple models of bike in this design concept, the stand itself is not the focal point. The focus of this design will instead be on the locking system.</w:t>
      </w:r>
    </w:p>
    <w:p w14:paraId="60E3923E" w14:textId="77777777" w:rsidR="003855EE" w:rsidRDefault="003855EE" w:rsidP="0088351E">
      <w:pPr>
        <w:pStyle w:val="Heading3"/>
      </w:pPr>
      <w:bookmarkStart w:id="162" w:name="_Toc44009169"/>
      <w:r>
        <w:lastRenderedPageBreak/>
        <w:t>CAD Models</w:t>
      </w:r>
      <w:bookmarkEnd w:id="162"/>
    </w:p>
    <w:p w14:paraId="156E4811" w14:textId="5B02EB7D" w:rsidR="003855EE" w:rsidRDefault="000979F1" w:rsidP="0088351E">
      <w:r>
        <w:rPr>
          <w:noProof/>
        </w:rPr>
        <w:drawing>
          <wp:anchor distT="0" distB="0" distL="114300" distR="114300" simplePos="0" relativeHeight="251644416" behindDoc="1" locked="0" layoutInCell="1" allowOverlap="1" wp14:anchorId="33418FA5" wp14:editId="1502EA54">
            <wp:simplePos x="0" y="0"/>
            <wp:positionH relativeFrom="margin">
              <wp:align>right</wp:align>
            </wp:positionH>
            <wp:positionV relativeFrom="paragraph">
              <wp:posOffset>13970</wp:posOffset>
            </wp:positionV>
            <wp:extent cx="2597785" cy="2847975"/>
            <wp:effectExtent l="0" t="0" r="0" b="9525"/>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35C7CF6.tmp"/>
                    <pic:cNvPicPr/>
                  </pic:nvPicPr>
                  <pic:blipFill>
                    <a:blip r:embed="rId37">
                      <a:extLst>
                        <a:ext uri="{28A0092B-C50C-407E-A947-70E740481C1C}">
                          <a14:useLocalDpi xmlns:a14="http://schemas.microsoft.com/office/drawing/2010/main" val="0"/>
                        </a:ext>
                      </a:extLst>
                    </a:blip>
                    <a:stretch>
                      <a:fillRect/>
                    </a:stretch>
                  </pic:blipFill>
                  <pic:spPr>
                    <a:xfrm>
                      <a:off x="0" y="0"/>
                      <a:ext cx="2597785" cy="2847975"/>
                    </a:xfrm>
                    <a:prstGeom prst="rect">
                      <a:avLst/>
                    </a:prstGeom>
                  </pic:spPr>
                </pic:pic>
              </a:graphicData>
            </a:graphic>
            <wp14:sizeRelH relativeFrom="margin">
              <wp14:pctWidth>0</wp14:pctWidth>
            </wp14:sizeRelH>
            <wp14:sizeRelV relativeFrom="margin">
              <wp14:pctHeight>0</wp14:pctHeight>
            </wp14:sizeRelV>
          </wp:anchor>
        </w:drawing>
      </w:r>
      <w:r w:rsidR="003855EE">
        <w:t xml:space="preserve">The first type of prototype generated, the CAD models, were the beginning of the design phase in this case. The first CAD model generated was a basic block model showing the overall position of the lock and its main components. This model was able to give the team enough of an idea of the parts to make some comments about the design, and from this it was noted that a secondary metal cover would be needed in addition to the plastic electrical housing for the switch (green) to prevent thieves from accessing the shot bolt (red), and that a breakdown drawing of the parts was required. </w:t>
      </w:r>
    </w:p>
    <w:p w14:paraId="42CF6B19" w14:textId="1A10F527" w:rsidR="003855EE" w:rsidRDefault="000979F1" w:rsidP="0088351E">
      <w:r>
        <w:rPr>
          <w:noProof/>
        </w:rPr>
        <mc:AlternateContent>
          <mc:Choice Requires="wps">
            <w:drawing>
              <wp:anchor distT="0" distB="0" distL="114300" distR="114300" simplePos="0" relativeHeight="251646464" behindDoc="0" locked="0" layoutInCell="1" allowOverlap="1" wp14:anchorId="38156240" wp14:editId="7367939C">
                <wp:simplePos x="0" y="0"/>
                <wp:positionH relativeFrom="margin">
                  <wp:posOffset>3124200</wp:posOffset>
                </wp:positionH>
                <wp:positionV relativeFrom="paragraph">
                  <wp:posOffset>490855</wp:posOffset>
                </wp:positionV>
                <wp:extent cx="2781300" cy="742950"/>
                <wp:effectExtent l="0" t="0" r="0" b="0"/>
                <wp:wrapSquare wrapText="bothSides"/>
                <wp:docPr id="1" name="Text Box 1"/>
                <wp:cNvGraphicFramePr/>
                <a:graphic xmlns:a="http://schemas.openxmlformats.org/drawingml/2006/main">
                  <a:graphicData uri="http://schemas.microsoft.com/office/word/2010/wordprocessingShape">
                    <wps:wsp>
                      <wps:cNvSpPr txBox="1"/>
                      <wps:spPr>
                        <a:xfrm>
                          <a:off x="0" y="0"/>
                          <a:ext cx="2781300" cy="742950"/>
                        </a:xfrm>
                        <a:prstGeom prst="rect">
                          <a:avLst/>
                        </a:prstGeom>
                        <a:solidFill>
                          <a:prstClr val="white"/>
                        </a:solidFill>
                        <a:ln>
                          <a:noFill/>
                        </a:ln>
                        <a:effectLst/>
                      </wps:spPr>
                      <wps:txbx>
                        <w:txbxContent>
                          <w:p w14:paraId="24A74C83" w14:textId="63F3E5CF" w:rsidR="00A37B54" w:rsidRPr="00BD260F" w:rsidRDefault="00A37B54" w:rsidP="003855EE">
                            <w:pPr>
                              <w:pStyle w:val="Caption"/>
                              <w:rPr>
                                <w:noProof/>
                              </w:rPr>
                            </w:pPr>
                            <w:bookmarkStart w:id="163" w:name="_Toc44008626"/>
                            <w:r>
                              <w:t xml:space="preserve">Figure </w:t>
                            </w:r>
                            <w:r>
                              <w:fldChar w:fldCharType="begin"/>
                            </w:r>
                            <w:r>
                              <w:instrText>SEQ Figure \* ARABIC</w:instrText>
                            </w:r>
                            <w:r>
                              <w:fldChar w:fldCharType="separate"/>
                            </w:r>
                            <w:r w:rsidR="00767D67">
                              <w:rPr>
                                <w:noProof/>
                              </w:rPr>
                              <w:t>40</w:t>
                            </w:r>
                            <w:r>
                              <w:fldChar w:fldCharType="end"/>
                            </w:r>
                            <w:r>
                              <w:t xml:space="preserve"> </w:t>
                            </w:r>
                            <w:sdt>
                              <w:sdtPr>
                                <w:id w:val="-1470974897"/>
                                <w:citation/>
                              </w:sdtPr>
                              <w:sdtContent>
                                <w:r w:rsidR="00767D67">
                                  <w:fldChar w:fldCharType="begin"/>
                                </w:r>
                                <w:r w:rsidR="00767D67">
                                  <w:instrText xml:space="preserve"> CITATION Hac20 \l 2057 </w:instrText>
                                </w:r>
                                <w:r w:rsidR="00767D67">
                                  <w:fldChar w:fldCharType="separate"/>
                                </w:r>
                                <w:r w:rsidR="00F12BB4" w:rsidRPr="00F12BB4">
                                  <w:rPr>
                                    <w:noProof/>
                                  </w:rPr>
                                  <w:t>[114]</w:t>
                                </w:r>
                                <w:r w:rsidR="00767D67">
                                  <w:fldChar w:fldCharType="end"/>
                                </w:r>
                              </w:sdtContent>
                            </w:sdt>
                            <w:r>
                              <w:t xml:space="preserve"> CAD model of initial stand lock design</w:t>
                            </w:r>
                            <w:bookmarkEnd w:id="163"/>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w14:anchorId="38156240" id="_x0000_t202" coordsize="21600,21600" o:spt="202" path="m,l,21600r21600,l21600,xe">
                <v:stroke joinstyle="miter"/>
                <v:path gradientshapeok="t" o:connecttype="rect"/>
              </v:shapetype>
              <v:shape id="Text Box 1" o:spid="_x0000_s1026" type="#_x0000_t202" style="position:absolute;left:0;text-align:left;margin-left:246pt;margin-top:38.65pt;width:219pt;height:58.5pt;z-index:251646464;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" stroked="f">
                <v:textbox inset="0,0,0,0">
                  <w:txbxContent>
                    <w:p w14:paraId="24A74C83" w14:textId="63F3E5CF" w:rsidR="00A37B54" w:rsidRPr="00BD260F" w:rsidRDefault="00A37B54" w:rsidP="003855EE">
                      <w:pPr>
                        <w:pStyle w:val="Caption"/>
                        <w:rPr>
                          <w:noProof/>
                        </w:rPr>
                      </w:pPr>
                      <w:bookmarkStart w:id="164" w:name="_Toc44008626"/>
                      <w:r>
                        <w:t xml:space="preserve">Figure </w:t>
                      </w:r>
                      <w:r>
                        <w:fldChar w:fldCharType="begin"/>
                      </w:r>
                      <w:r>
                        <w:instrText>SEQ Figure \* ARABIC</w:instrText>
                      </w:r>
                      <w:r>
                        <w:fldChar w:fldCharType="separate"/>
                      </w:r>
                      <w:r w:rsidR="00767D67">
                        <w:rPr>
                          <w:noProof/>
                        </w:rPr>
                        <w:t>40</w:t>
                      </w:r>
                      <w:r>
                        <w:fldChar w:fldCharType="end"/>
                      </w:r>
                      <w:r>
                        <w:t xml:space="preserve"> </w:t>
                      </w:r>
                      <w:sdt>
                        <w:sdtPr>
                          <w:id w:val="-1470974897"/>
                          <w:citation/>
                        </w:sdtPr>
                        <w:sdtContent>
                          <w:r w:rsidR="00767D67">
                            <w:fldChar w:fldCharType="begin"/>
                          </w:r>
                          <w:r w:rsidR="00767D67">
                            <w:instrText xml:space="preserve"> CITATION Hac20 \l 2057 </w:instrText>
                          </w:r>
                          <w:r w:rsidR="00767D67">
                            <w:fldChar w:fldCharType="separate"/>
                          </w:r>
                          <w:r w:rsidR="00F12BB4" w:rsidRPr="00F12BB4">
                            <w:rPr>
                              <w:noProof/>
                            </w:rPr>
                            <w:t>[114]</w:t>
                          </w:r>
                          <w:r w:rsidR="00767D67">
                            <w:fldChar w:fldCharType="end"/>
                          </w:r>
                        </w:sdtContent>
                      </w:sdt>
                      <w:r>
                        <w:t xml:space="preserve"> CAD model of initial stand lock design</w:t>
                      </w:r>
                      <w:bookmarkEnd w:id="164"/>
                    </w:p>
                  </w:txbxContent>
                </v:textbox>
                <w10:wrap type="square" anchorx="margin"/>
              </v:shape>
            </w:pict>
          </mc:Fallback>
        </mc:AlternateContent>
      </w:r>
      <w:r w:rsidR="003855EE">
        <w:t>From this a second version was drafted and put into a drawing layout as seen in the below two figures. This version showed a more detailed breakdown of the general components that make up the lock, with the inclusion of the secondary metal cover, now referred to as the “shell”.</w:t>
      </w:r>
    </w:p>
    <w:p w14:paraId="2A4C7D64" w14:textId="77777777" w:rsidR="003855EE" w:rsidRDefault="003855EE" w:rsidP="0088351E">
      <w:pPr>
        <w:keepNext/>
      </w:pPr>
      <w:r>
        <w:rPr>
          <w:noProof/>
        </w:rPr>
        <w:drawing>
          <wp:inline distT="0" distB="0" distL="0" distR="0" wp14:anchorId="61F75518" wp14:editId="1C86EAEE">
            <wp:extent cx="5731510" cy="3502025"/>
            <wp:effectExtent l="0" t="0" r="2540" b="3175"/>
            <wp:docPr id="1193955088"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pic:nvPicPr>
                  <pic:blipFill>
                    <a:blip r:embed="rId38">
                      <a:extLst>
                        <a:ext uri="{28A0092B-C50C-407E-A947-70E740481C1C}">
                          <a14:useLocalDpi xmlns:a14="http://schemas.microsoft.com/office/drawing/2010/main" val="0"/>
                        </a:ext>
                      </a:extLst>
                    </a:blip>
                    <a:stretch>
                      <a:fillRect/>
                    </a:stretch>
                  </pic:blipFill>
                  <pic:spPr>
                    <a:xfrm>
                      <a:off x="0" y="0"/>
                      <a:ext cx="5731510" cy="3502025"/>
                    </a:xfrm>
                    <a:prstGeom prst="rect">
                      <a:avLst/>
                    </a:prstGeom>
                  </pic:spPr>
                </pic:pic>
              </a:graphicData>
            </a:graphic>
          </wp:inline>
        </w:drawing>
      </w:r>
    </w:p>
    <w:p w14:paraId="537340F7" w14:textId="67F347D7" w:rsidR="003855EE" w:rsidRDefault="003855EE" w:rsidP="0088351E">
      <w:pPr>
        <w:pStyle w:val="Caption"/>
      </w:pPr>
      <w:bookmarkStart w:id="165" w:name="_Toc44008627"/>
      <w:r>
        <w:t xml:space="preserve">Figure </w:t>
      </w:r>
      <w:r>
        <w:fldChar w:fldCharType="begin"/>
      </w:r>
      <w:r>
        <w:instrText>SEQ Figure \* ARABIC</w:instrText>
      </w:r>
      <w:r>
        <w:fldChar w:fldCharType="separate"/>
      </w:r>
      <w:r w:rsidR="00767D67">
        <w:rPr>
          <w:noProof/>
        </w:rPr>
        <w:t>41</w:t>
      </w:r>
      <w:r>
        <w:fldChar w:fldCharType="end"/>
      </w:r>
      <w:r w:rsidR="000979F1">
        <w:t xml:space="preserve"> </w:t>
      </w:r>
      <w:sdt>
        <w:sdtPr>
          <w:id w:val="-952248688"/>
          <w:citation/>
        </w:sdtPr>
        <w:sdtContent>
          <w:r w:rsidR="00767D67">
            <w:fldChar w:fldCharType="begin"/>
          </w:r>
          <w:r w:rsidR="00767D67">
            <w:instrText xml:space="preserve"> CITATION Hac20 \l 2057 </w:instrText>
          </w:r>
          <w:r w:rsidR="00767D67">
            <w:fldChar w:fldCharType="separate"/>
          </w:r>
          <w:r w:rsidR="00F12BB4" w:rsidRPr="00F12BB4">
            <w:rPr>
              <w:noProof/>
            </w:rPr>
            <w:t>[114]</w:t>
          </w:r>
          <w:r w:rsidR="00767D67">
            <w:fldChar w:fldCharType="end"/>
          </w:r>
        </w:sdtContent>
      </w:sdt>
      <w:r w:rsidR="000979F1">
        <w:t xml:space="preserve"> Part drawing of stand lock design, with shell</w:t>
      </w:r>
      <w:bookmarkEnd w:id="165"/>
    </w:p>
    <w:p w14:paraId="07902331" w14:textId="77777777" w:rsidR="003855EE" w:rsidRDefault="003855EE" w:rsidP="0088351E">
      <w:pPr>
        <w:keepNext/>
        <w:tabs>
          <w:tab w:val="left" w:pos="1245"/>
        </w:tabs>
      </w:pPr>
      <w:r>
        <w:rPr>
          <w:noProof/>
        </w:rPr>
        <w:lastRenderedPageBreak/>
        <w:drawing>
          <wp:inline distT="0" distB="0" distL="0" distR="0" wp14:anchorId="52BAD272" wp14:editId="7D4D0143">
            <wp:extent cx="5731510" cy="3509010"/>
            <wp:effectExtent l="0" t="0" r="2540" b="0"/>
            <wp:docPr id="676360533"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pic:nvPicPr>
                  <pic:blipFill>
                    <a:blip r:embed="rId39">
                      <a:extLst>
                        <a:ext uri="{28A0092B-C50C-407E-A947-70E740481C1C}">
                          <a14:useLocalDpi xmlns:a14="http://schemas.microsoft.com/office/drawing/2010/main" val="0"/>
                        </a:ext>
                      </a:extLst>
                    </a:blip>
                    <a:stretch>
                      <a:fillRect/>
                    </a:stretch>
                  </pic:blipFill>
                  <pic:spPr>
                    <a:xfrm>
                      <a:off x="0" y="0"/>
                      <a:ext cx="5731510" cy="3509010"/>
                    </a:xfrm>
                    <a:prstGeom prst="rect">
                      <a:avLst/>
                    </a:prstGeom>
                  </pic:spPr>
                </pic:pic>
              </a:graphicData>
            </a:graphic>
          </wp:inline>
        </w:drawing>
      </w:r>
    </w:p>
    <w:p w14:paraId="3FA2D203" w14:textId="2D97F69B" w:rsidR="003855EE" w:rsidRDefault="003855EE" w:rsidP="0088351E">
      <w:pPr>
        <w:pStyle w:val="Caption"/>
      </w:pPr>
      <w:bookmarkStart w:id="166" w:name="_Toc44008628"/>
      <w:r>
        <w:t xml:space="preserve">Figure </w:t>
      </w:r>
      <w:r>
        <w:fldChar w:fldCharType="begin"/>
      </w:r>
      <w:r>
        <w:instrText>SEQ Figure \* ARABIC</w:instrText>
      </w:r>
      <w:r>
        <w:fldChar w:fldCharType="separate"/>
      </w:r>
      <w:r w:rsidR="00767D67">
        <w:rPr>
          <w:noProof/>
        </w:rPr>
        <w:t>42</w:t>
      </w:r>
      <w:r>
        <w:fldChar w:fldCharType="end"/>
      </w:r>
      <w:r w:rsidR="000979F1">
        <w:t xml:space="preserve"> </w:t>
      </w:r>
      <w:sdt>
        <w:sdtPr>
          <w:id w:val="-950781932"/>
          <w:citation/>
        </w:sdtPr>
        <w:sdtContent>
          <w:r w:rsidR="00767D67">
            <w:fldChar w:fldCharType="begin"/>
          </w:r>
          <w:r w:rsidR="00767D67">
            <w:instrText xml:space="preserve"> CITATION Hac20 \l 2057 </w:instrText>
          </w:r>
          <w:r w:rsidR="00767D67">
            <w:fldChar w:fldCharType="separate"/>
          </w:r>
          <w:r w:rsidR="00F12BB4" w:rsidRPr="00F12BB4">
            <w:rPr>
              <w:noProof/>
            </w:rPr>
            <w:t>[114]</w:t>
          </w:r>
          <w:r w:rsidR="00767D67">
            <w:fldChar w:fldCharType="end"/>
          </w:r>
        </w:sdtContent>
      </w:sdt>
      <w:r w:rsidR="000979F1">
        <w:t xml:space="preserve"> Detail drawing of stand lock, with shell</w:t>
      </w:r>
      <w:bookmarkEnd w:id="166"/>
    </w:p>
    <w:p w14:paraId="64700EE8" w14:textId="45C30628" w:rsidR="009D5803" w:rsidRDefault="003855EE" w:rsidP="0088351E">
      <w:pPr>
        <w:tabs>
          <w:tab w:val="left" w:pos="1245"/>
        </w:tabs>
      </w:pPr>
      <w:r>
        <w:t>Using these drawings, the team agreed that the design was right and that a physical model could be made. Some minor modifications needed to be made to make the model more functional than the basic block design. Once the physical model was made, it was showed to the team so an idea of the design could be seen as a physical part.</w:t>
      </w:r>
    </w:p>
    <w:p w14:paraId="153A2F8A" w14:textId="77777777" w:rsidR="00300840" w:rsidRDefault="009D5803" w:rsidP="00300840">
      <w:pPr>
        <w:keepNext/>
        <w:tabs>
          <w:tab w:val="left" w:pos="1245"/>
        </w:tabs>
        <w:jc w:val="center"/>
      </w:pPr>
      <w:r>
        <w:rPr>
          <w:noProof/>
        </w:rPr>
        <w:drawing>
          <wp:inline distT="0" distB="0" distL="0" distR="0" wp14:anchorId="7A4F799E" wp14:editId="68A6BE1B">
            <wp:extent cx="3748077" cy="3333750"/>
            <wp:effectExtent l="0" t="0" r="5080" b="0"/>
            <wp:docPr id="1431881565" name="Picture 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5"/>
                    <pic:cNvPicPr/>
                  </pic:nvPicPr>
                  <pic:blipFill>
                    <a:blip r:embed="rId40">
                      <a:extLst>
                        <a:ext uri="{28A0092B-C50C-407E-A947-70E740481C1C}">
                          <a14:useLocalDpi xmlns:a14="http://schemas.microsoft.com/office/drawing/2010/main" val="0"/>
                        </a:ext>
                      </a:extLst>
                    </a:blip>
                    <a:stretch>
                      <a:fillRect/>
                    </a:stretch>
                  </pic:blipFill>
                  <pic:spPr>
                    <a:xfrm>
                      <a:off x="0" y="0"/>
                      <a:ext cx="3772910" cy="3355838"/>
                    </a:xfrm>
                    <a:prstGeom prst="rect">
                      <a:avLst/>
                    </a:prstGeom>
                  </pic:spPr>
                </pic:pic>
              </a:graphicData>
            </a:graphic>
          </wp:inline>
        </w:drawing>
      </w:r>
    </w:p>
    <w:p w14:paraId="016150E2" w14:textId="39147BA2" w:rsidR="009D5803" w:rsidRDefault="00300840" w:rsidP="00300840">
      <w:pPr>
        <w:pStyle w:val="Caption"/>
        <w:jc w:val="center"/>
      </w:pPr>
      <w:bookmarkStart w:id="167" w:name="_Toc44008629"/>
      <w:r>
        <w:t xml:space="preserve">Figure </w:t>
      </w:r>
      <w:r>
        <w:fldChar w:fldCharType="begin"/>
      </w:r>
      <w:r>
        <w:instrText>SEQ Figure \* ARABIC</w:instrText>
      </w:r>
      <w:r>
        <w:fldChar w:fldCharType="separate"/>
      </w:r>
      <w:r w:rsidR="00767D67">
        <w:rPr>
          <w:noProof/>
        </w:rPr>
        <w:t>43</w:t>
      </w:r>
      <w:r>
        <w:fldChar w:fldCharType="end"/>
      </w:r>
      <w:r w:rsidR="000979F1">
        <w:t xml:space="preserve"> </w:t>
      </w:r>
      <w:sdt>
        <w:sdtPr>
          <w:id w:val="1923988604"/>
          <w:citation/>
        </w:sdtPr>
        <w:sdtContent>
          <w:r w:rsidR="00767D67">
            <w:fldChar w:fldCharType="begin"/>
          </w:r>
          <w:r w:rsidR="00767D67">
            <w:instrText xml:space="preserve"> CITATION Hac20 \l 2057 </w:instrText>
          </w:r>
          <w:r w:rsidR="00767D67">
            <w:fldChar w:fldCharType="separate"/>
          </w:r>
          <w:r w:rsidR="00F12BB4" w:rsidRPr="00F12BB4">
            <w:rPr>
              <w:noProof/>
            </w:rPr>
            <w:t>[114]</w:t>
          </w:r>
          <w:r w:rsidR="00767D67">
            <w:fldChar w:fldCharType="end"/>
          </w:r>
        </w:sdtContent>
      </w:sdt>
      <w:r w:rsidR="000979F1">
        <w:t xml:space="preserve"> Photos of stand lock prototype</w:t>
      </w:r>
      <w:bookmarkEnd w:id="167"/>
    </w:p>
    <w:p w14:paraId="2452DF9E" w14:textId="7AF0A008" w:rsidR="009D5803" w:rsidRPr="00A23EBA" w:rsidRDefault="009D5803" w:rsidP="00D1242C">
      <w:r>
        <w:t xml:space="preserve">The physical model, made at forty percent scale, is shown in the figure above. With the ability to see the design as a model, a better idea of the design was established. The team agreed </w:t>
      </w:r>
      <w:r>
        <w:lastRenderedPageBreak/>
        <w:t>that the design was right and could therefore be approved. If this design were to be manufactured as a final product, this approval would be the project gateway leading to final technical analysis before the part would be drawn up as a production design to be sent to the appropriate contrac</w:t>
      </w:r>
      <w:r w:rsidR="00D1242C">
        <w:t>tors for orders and production.</w:t>
      </w:r>
    </w:p>
    <w:p w14:paraId="41C95EA9" w14:textId="77777777" w:rsidR="003855EE" w:rsidRDefault="003855EE" w:rsidP="0088351E">
      <w:pPr>
        <w:pStyle w:val="Heading2"/>
      </w:pPr>
      <w:bookmarkStart w:id="168" w:name="_Toc42442374"/>
      <w:bookmarkStart w:id="169" w:name="_Toc44009170"/>
      <w:r>
        <w:t xml:space="preserve">Production </w:t>
      </w:r>
      <w:bookmarkEnd w:id="168"/>
      <w:r>
        <w:t>Method</w:t>
      </w:r>
      <w:bookmarkEnd w:id="169"/>
      <w:r>
        <w:t xml:space="preserve"> </w:t>
      </w:r>
    </w:p>
    <w:p w14:paraId="65414991" w14:textId="23BEBDAB" w:rsidR="003855EE" w:rsidRDefault="003855EE" w:rsidP="0088351E">
      <w:r>
        <w:t xml:space="preserve">For the prototype, the model will be made using 3D printing, using the FDM (Fused Deposition Modelling) method mentioned in the physical modelling section. FDM printing has been the primary form of 3D printing for plastics for a number of years, it was first patented as a concept back in 1989 by Scott and Lisa Crump, who founded Statasys, which is still one of the most prominent 3D printing companies around. The method was properly commercialised with the start of Kickstarter, a popular crowdsourcing platform in 2009, which helped commercial printers to be made and distributed. MakerBot, a company who specialises in 3D printing and founded the largest file repository for printing, Thingiverse, also started in 2009, accelerating the move to commercial 3D printing. </w:t>
      </w:r>
      <w:sdt>
        <w:sdtPr>
          <w:id w:val="745539872"/>
          <w:citation/>
        </w:sdtPr>
        <w:sdtContent>
          <w:r>
            <w:fldChar w:fldCharType="begin"/>
          </w:r>
          <w:r>
            <w:instrText xml:space="preserve"> CITATION Dor19 \l 2057 </w:instrText>
          </w:r>
          <w:r>
            <w:fldChar w:fldCharType="separate"/>
          </w:r>
          <w:r w:rsidR="00F12BB4">
            <w:rPr>
              <w:noProof/>
            </w:rPr>
            <w:t>[115]</w:t>
          </w:r>
          <w:r>
            <w:fldChar w:fldCharType="end"/>
          </w:r>
        </w:sdtContent>
      </w:sdt>
      <w:r>
        <w:t xml:space="preserve"> Since then many people in industry as well as in household settings have begun using 3D printers on a day to day basis, primarily FDM.</w:t>
      </w:r>
    </w:p>
    <w:p w14:paraId="14B02728" w14:textId="294B8342" w:rsidR="003855EE" w:rsidRPr="00A23EBA" w:rsidRDefault="003855EE" w:rsidP="0088351E">
      <w:r>
        <w:t xml:space="preserve">FDM printing is done by melting a thermoplastic feedstock, usually in the form of a wire filament, to its melting point, then depositing it onto a build platform following a predetermined route, building up a part layer by layer, directly from a 3D model. </w:t>
      </w:r>
      <w:sdt>
        <w:sdtPr>
          <w:id w:val="-1423410957"/>
          <w:citation/>
        </w:sdtPr>
        <w:sdtContent>
          <w:r>
            <w:fldChar w:fldCharType="begin"/>
          </w:r>
          <w:r>
            <w:instrText xml:space="preserve"> CITATION Mas14 \l 2057 </w:instrText>
          </w:r>
          <w:r>
            <w:fldChar w:fldCharType="separate"/>
          </w:r>
          <w:r w:rsidR="00F12BB4">
            <w:rPr>
              <w:noProof/>
            </w:rPr>
            <w:t>[116]</w:t>
          </w:r>
          <w:r>
            <w:fldChar w:fldCharType="end"/>
          </w:r>
        </w:sdtContent>
      </w:sdt>
      <w:r>
        <w:t xml:space="preserve"> The 3D model is processed using post processing software to translate the model into a tri-axis G-code file, which is a file containing instructions that tell the printed what path to follow, what speeds to use, and when to extrude plastic. </w:t>
      </w:r>
      <w:sdt>
        <w:sdtPr>
          <w:id w:val="1149937804"/>
          <w:citation/>
        </w:sdtPr>
        <w:sdtContent>
          <w:r>
            <w:fldChar w:fldCharType="begin"/>
          </w:r>
          <w:r>
            <w:instrText xml:space="preserve"> CITATION Jak16 \l 2057 </w:instrText>
          </w:r>
          <w:r>
            <w:fldChar w:fldCharType="separate"/>
          </w:r>
          <w:r w:rsidR="00F12BB4">
            <w:rPr>
              <w:noProof/>
            </w:rPr>
            <w:t>[117]</w:t>
          </w:r>
          <w:r>
            <w:fldChar w:fldCharType="end"/>
          </w:r>
        </w:sdtContent>
      </w:sdt>
      <w:r>
        <w:tab/>
      </w:r>
    </w:p>
    <w:p w14:paraId="44DAD716" w14:textId="77777777" w:rsidR="003855EE" w:rsidRDefault="003855EE" w:rsidP="0088351E">
      <w:pPr>
        <w:pStyle w:val="Heading2"/>
      </w:pPr>
      <w:bookmarkStart w:id="170" w:name="_Toc42442375"/>
      <w:bookmarkStart w:id="171" w:name="_Toc44009171"/>
      <w:r>
        <w:t>Materials and Aesthetics</w:t>
      </w:r>
      <w:bookmarkEnd w:id="171"/>
      <w:r>
        <w:t xml:space="preserve"> </w:t>
      </w:r>
      <w:bookmarkEnd w:id="170"/>
    </w:p>
    <w:p w14:paraId="1A7A519E" w14:textId="52CA3165" w:rsidR="003855EE" w:rsidRDefault="003855EE" w:rsidP="0088351E">
      <w:r>
        <w:t>The prototype has been made using PLA (Polylactic Acid) as mentioned in the physical modelling section. The choice to use PLA as the material comes from its positive environmental characteristics as well as its relatively low cost. PLA is a plant based biodegradable polymer usually made from corn starch, which is a fully renewable material.</w:t>
      </w:r>
      <w:sdt>
        <w:sdtPr>
          <w:id w:val="553040044"/>
          <w:citation/>
        </w:sdtPr>
        <w:sdtContent>
          <w:r>
            <w:fldChar w:fldCharType="begin"/>
          </w:r>
          <w:r>
            <w:instrText xml:space="preserve"> CITATION Scu20 \l 2057 </w:instrText>
          </w:r>
          <w:r>
            <w:fldChar w:fldCharType="separate"/>
          </w:r>
          <w:r w:rsidR="00F12BB4">
            <w:rPr>
              <w:noProof/>
            </w:rPr>
            <w:t xml:space="preserve"> [118]</w:t>
          </w:r>
          <w:r>
            <w:fldChar w:fldCharType="end"/>
          </w:r>
        </w:sdtContent>
      </w:sdt>
      <w:r>
        <w:t xml:space="preserve"> It is classified as a thermoplastic aliphatic polyester, simply meaning it is an organic carbon-hydrogen plastic that can be re-melted. Aliphatic compounds form one of two major classifications of hydrocarbons, with its main scientific characterisation being that is does not contain aromatic rings, and is instead a straight chain or non-aromatic ring molecule. </w:t>
      </w:r>
      <w:sdt>
        <w:sdtPr>
          <w:id w:val="1890152618"/>
          <w:citation/>
        </w:sdtPr>
        <w:sdtContent>
          <w:r>
            <w:fldChar w:fldCharType="begin"/>
          </w:r>
          <w:r>
            <w:instrText xml:space="preserve"> CITATION Hel19 \l 2057 </w:instrText>
          </w:r>
          <w:r>
            <w:fldChar w:fldCharType="separate"/>
          </w:r>
          <w:r w:rsidR="00F12BB4">
            <w:rPr>
              <w:noProof/>
            </w:rPr>
            <w:t>[119]</w:t>
          </w:r>
          <w:r>
            <w:fldChar w:fldCharType="end"/>
          </w:r>
        </w:sdtContent>
      </w:sdt>
      <w:r>
        <w:t xml:space="preserve"> </w:t>
      </w:r>
    </w:p>
    <w:p w14:paraId="6199E014" w14:textId="77777777" w:rsidR="003855EE" w:rsidRDefault="003855EE" w:rsidP="0088351E">
      <w:r>
        <w:t xml:space="preserve">The final product will be made mostly using off the shelf items, so the materials will be as bought, however the shell will be made from a high strength stainless steel to make it more difficult to cut through, and to make it safe from corrosion. </w:t>
      </w:r>
    </w:p>
    <w:p w14:paraId="0927E2B4" w14:textId="485A6126" w:rsidR="00660E23" w:rsidRDefault="003855EE" w:rsidP="0088351E">
      <w:r>
        <w:t>The model has been printed in grey PLA, as using multiple colours of PLA is more time consuming and is only minorly beneficial for presentation. The colour of the final lock will be optional, but the standard would be yellow, as to be obvious to thieves, proving there is a deterrent in place. In most cases, as long as it is obvious a bike has been secured, it is far less likely th</w:t>
      </w:r>
      <w:r w:rsidR="00D1242C">
        <w:t>at someone will try to steal it.</w:t>
      </w:r>
    </w:p>
    <w:p w14:paraId="7224B870" w14:textId="77777777" w:rsidR="000979F1" w:rsidRDefault="000979F1">
      <w:pPr>
        <w:spacing w:after="0"/>
        <w:jc w:val="left"/>
        <w:rPr>
          <w:rFonts w:asciiTheme="majorHAnsi" w:eastAsiaTheme="majorEastAsia" w:hAnsiTheme="majorHAnsi" w:cstheme="majorBidi"/>
          <w:color w:val="2F5496" w:themeColor="accent1" w:themeShade="BF"/>
          <w:sz w:val="32"/>
          <w:szCs w:val="32"/>
          <w:lang w:eastAsia="en-US"/>
        </w:rPr>
      </w:pPr>
      <w:r>
        <w:br w:type="page"/>
      </w:r>
    </w:p>
    <w:p w14:paraId="357065E2" w14:textId="3AFC0A52" w:rsidR="00770A9E" w:rsidRPr="00CC5CDC" w:rsidRDefault="00770A9E" w:rsidP="00D1242C">
      <w:pPr>
        <w:pStyle w:val="Heading1"/>
      </w:pPr>
      <w:bookmarkStart w:id="172" w:name="_Toc44009172"/>
      <w:r>
        <w:lastRenderedPageBreak/>
        <w:t xml:space="preserve">8. </w:t>
      </w:r>
      <w:bookmarkStart w:id="173" w:name="_Hlk43701899"/>
      <w:r>
        <w:t>Reflection</w:t>
      </w:r>
      <w:bookmarkEnd w:id="172"/>
    </w:p>
    <w:p w14:paraId="34016439" w14:textId="7376AB6B" w:rsidR="00770A9E" w:rsidRDefault="00864F59" w:rsidP="00770A9E">
      <w:r>
        <w:t>For</w:t>
      </w:r>
      <w:r w:rsidR="00770A9E">
        <w:t xml:space="preserve"> us as Engineers to increase our efficiency and widen our professional / personal skillset we must critically reflect on our experiences, and not only celebrate what went well but also identify the mistakes we made and ensure they are documented, and lessons are learnt from this. Through additional reading of the theories behind our experiences we can adapt our approaches and increase our understanding.</w:t>
      </w:r>
    </w:p>
    <w:p w14:paraId="346E9F5F" w14:textId="77777777" w:rsidR="00770A9E" w:rsidRDefault="00770A9E" w:rsidP="00770A9E">
      <w:r>
        <w:t xml:space="preserve">There have been different models of reflection designed and explored by various sociologists and psychologists. These have identified the benefits of learning by experience and applying this to future tasks. This is the active process of conscious reflection on how you did and how you can better apply yourself in further scenarios. </w:t>
      </w:r>
    </w:p>
    <w:p w14:paraId="7C94D826" w14:textId="4B96B7E9" w:rsidR="00660E23" w:rsidRPr="00D1242C" w:rsidRDefault="00770A9E" w:rsidP="00D1242C">
      <w:r>
        <w:t xml:space="preserve">Take Gibbs Reflective Cycle </w:t>
      </w:r>
      <w:sdt>
        <w:sdtPr>
          <w:id w:val="-357280560"/>
          <w:citation/>
        </w:sdtPr>
        <w:sdtContent>
          <w:r>
            <w:fldChar w:fldCharType="begin"/>
          </w:r>
          <w:r w:rsidR="00704658">
            <w:instrText xml:space="preserve">CITATION REF_5 \l 2057 </w:instrText>
          </w:r>
          <w:r>
            <w:fldChar w:fldCharType="separate"/>
          </w:r>
          <w:r w:rsidR="00F12BB4">
            <w:rPr>
              <w:noProof/>
            </w:rPr>
            <w:t>[120]</w:t>
          </w:r>
          <w:r>
            <w:fldChar w:fldCharType="end"/>
          </w:r>
        </w:sdtContent>
      </w:sdt>
      <w:r w:rsidR="00D1242C">
        <w:t xml:space="preserve"> as shown below;</w:t>
      </w:r>
    </w:p>
    <w:p w14:paraId="6F0BD388" w14:textId="08F0B0B4" w:rsidR="00770A9E" w:rsidRPr="00B50188" w:rsidRDefault="00767D67" w:rsidP="00660E23">
      <w:pPr>
        <w:pStyle w:val="Caption"/>
        <w:rPr>
          <w:rFonts w:ascii="Times New Roman" w:hAnsi="Times New Roman" w:cs="Times New Roman"/>
          <w:color w:val="2F5496" w:themeColor="accent1" w:themeShade="BF"/>
        </w:rPr>
      </w:pPr>
      <w:bookmarkStart w:id="174" w:name="_Toc44008630"/>
      <w:r>
        <w:rPr>
          <w:noProof/>
        </w:rPr>
        <w:drawing>
          <wp:anchor distT="0" distB="0" distL="114300" distR="114300" simplePos="0" relativeHeight="251672064" behindDoc="1" locked="0" layoutInCell="1" allowOverlap="1" wp14:anchorId="3D447081" wp14:editId="7DEDE1DD">
            <wp:simplePos x="0" y="0"/>
            <wp:positionH relativeFrom="margin">
              <wp:posOffset>0</wp:posOffset>
            </wp:positionH>
            <wp:positionV relativeFrom="paragraph">
              <wp:posOffset>52705</wp:posOffset>
            </wp:positionV>
            <wp:extent cx="3455670" cy="3434715"/>
            <wp:effectExtent l="0" t="0" r="0" b="0"/>
            <wp:wrapTight wrapText="bothSides">
              <wp:wrapPolygon edited="0">
                <wp:start x="0" y="0"/>
                <wp:lineTo x="0" y="21444"/>
                <wp:lineTo x="21433" y="21444"/>
                <wp:lineTo x="21433" y="0"/>
                <wp:lineTo x="0" y="0"/>
              </wp:wrapPolygon>
            </wp:wrapTight>
            <wp:docPr id="3" name="Picture 3" descr="Image result for gibbs reflective cycle | Gibbs reflective cycle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gibbs reflective cycle | Gibbs reflective cycle ..."/>
                    <pic:cNvPicPr>
                      <a:picLocks noChangeAspect="1" noChangeArrowheads="1"/>
                    </pic:cNvPicPr>
                  </pic:nvPicPr>
                  <pic:blipFill>
                    <a:blip r:embed="rId41">
                      <a:extLst>
                        <a:ext uri="{28A0092B-C50C-407E-A947-70E740481C1C}">
                          <a14:useLocalDpi xmlns:a14="http://schemas.microsoft.com/office/drawing/2010/main" val="0"/>
                        </a:ext>
                      </a:extLst>
                    </a:blip>
                    <a:srcRect/>
                    <a:stretch>
                      <a:fillRect/>
                    </a:stretch>
                  </pic:blipFill>
                  <pic:spPr bwMode="auto">
                    <a:xfrm>
                      <a:off x="0" y="0"/>
                      <a:ext cx="3455670" cy="343471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660E23">
        <w:t xml:space="preserve">Figure </w:t>
      </w:r>
      <w:r w:rsidR="00660E23">
        <w:fldChar w:fldCharType="begin"/>
      </w:r>
      <w:r w:rsidR="00660E23">
        <w:instrText>SEQ Figure \* ARABIC</w:instrText>
      </w:r>
      <w:r w:rsidR="00660E23">
        <w:fldChar w:fldCharType="separate"/>
      </w:r>
      <w:r>
        <w:rPr>
          <w:noProof/>
        </w:rPr>
        <w:t>44</w:t>
      </w:r>
      <w:r w:rsidR="00660E23">
        <w:fldChar w:fldCharType="end"/>
      </w:r>
      <w:r w:rsidR="00660E23">
        <w:t xml:space="preserve"> </w:t>
      </w:r>
      <w:sdt>
        <w:sdtPr>
          <w:id w:val="-1383945527"/>
          <w:citation/>
        </w:sdtPr>
        <w:sdtContent>
          <w:r w:rsidR="00457714">
            <w:fldChar w:fldCharType="begin"/>
          </w:r>
          <w:r w:rsidR="00457714">
            <w:instrText xml:space="preserve"> CITATION REF_5 \l 2057 </w:instrText>
          </w:r>
          <w:r w:rsidR="00457714">
            <w:fldChar w:fldCharType="separate"/>
          </w:r>
          <w:r w:rsidR="00F12BB4" w:rsidRPr="00F12BB4">
            <w:rPr>
              <w:noProof/>
            </w:rPr>
            <w:t>[120]</w:t>
          </w:r>
          <w:r w:rsidR="00457714">
            <w:fldChar w:fldCharType="end"/>
          </w:r>
        </w:sdtContent>
      </w:sdt>
      <w:r w:rsidR="00864F59">
        <w:t xml:space="preserve"> </w:t>
      </w:r>
      <w:r w:rsidR="00864F59" w:rsidRPr="00767D67">
        <w:t>Gibbs Reflective Cycle</w:t>
      </w:r>
      <w:bookmarkEnd w:id="174"/>
    </w:p>
    <w:p w14:paraId="33BEF235" w14:textId="1EAC9669" w:rsidR="00770A9E" w:rsidRDefault="00770A9E" w:rsidP="00770A9E">
      <w:r>
        <w:t xml:space="preserve">This repeated process of reflection first asks the question of what happened to garner the context of the experience, what roles did you and your fellow team members play? </w:t>
      </w:r>
    </w:p>
    <w:p w14:paraId="3F5EA103" w14:textId="77777777" w:rsidR="00770A9E" w:rsidRDefault="00770A9E" w:rsidP="00770A9E">
      <w:r>
        <w:t>Then you explore your respective feelings about the situation and how they may have altered following the experience. What thoughts did you have before, during and after?</w:t>
      </w:r>
    </w:p>
    <w:p w14:paraId="2C53CE0D" w14:textId="77777777" w:rsidR="00770A9E" w:rsidRDefault="00770A9E" w:rsidP="00770A9E">
      <w:r>
        <w:t>Further evaluation of the situation weighing up the pros and cons about the experience. What did you feel went well and what could have done better?</w:t>
      </w:r>
    </w:p>
    <w:p w14:paraId="26149A06" w14:textId="77777777" w:rsidR="00770A9E" w:rsidRDefault="00770A9E" w:rsidP="00770A9E">
      <w:r>
        <w:t xml:space="preserve">Following the evaluation an analysis of the situation should be made where you take deeper look into the reasons behind your judgements. What challenges did you encounter and how did they relate to your experience? </w:t>
      </w:r>
    </w:p>
    <w:p w14:paraId="7F658EB9" w14:textId="77777777" w:rsidR="00770A9E" w:rsidRDefault="00770A9E" w:rsidP="00770A9E">
      <w:r>
        <w:t>A consideration should be made for any literature, texts or class work participated in which related to your understanding of the experience. The more you read into it the better you will understand and be able to apply theories in practice.</w:t>
      </w:r>
    </w:p>
    <w:p w14:paraId="76215866" w14:textId="77777777" w:rsidR="00770A9E" w:rsidRDefault="00770A9E" w:rsidP="00770A9E">
      <w:r>
        <w:t xml:space="preserve">A conclusion should then be made, considering all the previous lessons learnt and assess how you could have improved your performance, and think about the effect this will have on you and your future decision is similar situations. </w:t>
      </w:r>
    </w:p>
    <w:p w14:paraId="7849315E" w14:textId="77777777" w:rsidR="00770A9E" w:rsidRPr="008C674F" w:rsidRDefault="00770A9E" w:rsidP="00770A9E">
      <w:r>
        <w:t>They process is cyclic so, following the conclusion you again apply the reflection process to the next experience. The more times you reflect the better you can understand how you can improve both personally and professionally.</w:t>
      </w:r>
    </w:p>
    <w:p w14:paraId="0477B2D3" w14:textId="29917A53" w:rsidR="00770A9E" w:rsidRDefault="00770A9E" w:rsidP="00D1242C">
      <w:pPr>
        <w:pStyle w:val="Heading2"/>
      </w:pPr>
      <w:bookmarkStart w:id="175" w:name="_Toc44009173"/>
      <w:r>
        <w:lastRenderedPageBreak/>
        <w:t>Benefits of Group Project Work</w:t>
      </w:r>
      <w:bookmarkEnd w:id="175"/>
    </w:p>
    <w:p w14:paraId="7F13F0A9" w14:textId="77777777" w:rsidR="00770A9E" w:rsidRDefault="00770A9E" w:rsidP="00770A9E">
      <w:r>
        <w:t>There are many benefits to working in a group, the main aspect of this being that a larger complex task can be broken down into smaller more manageable sections and these sections can be shared out to individuals some of which may have the required skillset already, making them most suitable to complete the tasks. Other will need to learn and grow into the roles assigned, they can seek guidance and support from those more well versed to expand their knowledge and become a more effective team member.</w:t>
      </w:r>
    </w:p>
    <w:p w14:paraId="3B048373" w14:textId="77777777" w:rsidR="00770A9E" w:rsidRDefault="00770A9E" w:rsidP="00770A9E">
      <w:r>
        <w:t>Working collaboratively brings together a diverse section of people with different personal and professional experiences. Being a part of a diverse team gives you a less biased perspective with differing thoughts and suggestions being offered. Some people will be subject matter experts and can help to better explain to others. The process of communicating in a diverse group exposes us to a multitude of methods and experiences. Different people can work in different ways to achieve the same common goal. We know from Team task Cohesion studies that this collaborative effort strengthens the team’s joint efforts to reach the goals and improves team cohesion as these goals are met.</w:t>
      </w:r>
    </w:p>
    <w:p w14:paraId="37339697" w14:textId="77777777" w:rsidR="00770A9E" w:rsidRDefault="00770A9E" w:rsidP="00770A9E">
      <w:r>
        <w:t xml:space="preserve">They produce new ideas and approaches to solve a problem which may not have been considered if it was an individual working on the project alone. This ability to view a problem from the perspective of another is a key aspect of a collaborative working methodology. Specific skills in communication are required in order to work effectively as part of a team. It Is important to learn active listening and when it is right to speak up about your ideas.  Being able to compromise for the overall benefit of the project is also a key aspect to develop. </w:t>
      </w:r>
    </w:p>
    <w:p w14:paraId="0EDC1F14" w14:textId="66E74E6A" w:rsidR="00770A9E" w:rsidRDefault="00770A9E" w:rsidP="00770A9E">
      <w:r>
        <w:t xml:space="preserve">With such a diverse section of people in a team, disagreements are inevitable, again the key to strengthen the team is to learn skills in conflict </w:t>
      </w:r>
      <w:r w:rsidRPr="00B32E59">
        <w:t>resolution</w:t>
      </w:r>
      <w:r w:rsidR="00D1242C">
        <w:t xml:space="preserve">. </w:t>
      </w:r>
    </w:p>
    <w:p w14:paraId="12007735" w14:textId="1C27682B" w:rsidR="00770A9E" w:rsidRDefault="00770A9E" w:rsidP="00D1242C">
      <w:pPr>
        <w:pStyle w:val="Heading2"/>
      </w:pPr>
      <w:bookmarkStart w:id="176" w:name="_Toc44009174"/>
      <w:r w:rsidRPr="00D917FD">
        <w:t>Achievements</w:t>
      </w:r>
      <w:bookmarkEnd w:id="176"/>
    </w:p>
    <w:p w14:paraId="36E9F4C9" w14:textId="020E7C41" w:rsidR="00770A9E" w:rsidRDefault="00770A9E" w:rsidP="00770A9E">
      <w:r>
        <w:t xml:space="preserve">Each member of the team overcome the challenges of the COVID-19 lockdown – due to this we never got a chance to meet up in person as a team for the entire duration of the project. So, despite not having been through some of the key stages of team forming. </w:t>
      </w:r>
      <w:sdt>
        <w:sdtPr>
          <w:id w:val="-1390183062"/>
          <w:citation/>
        </w:sdtPr>
        <w:sdtContent>
          <w:r w:rsidR="00104889">
            <w:fldChar w:fldCharType="begin"/>
          </w:r>
          <w:r w:rsidR="00104889">
            <w:instrText xml:space="preserve"> CITATION Tuc65 \l 2057 </w:instrText>
          </w:r>
          <w:r w:rsidR="00104889">
            <w:fldChar w:fldCharType="separate"/>
          </w:r>
          <w:r w:rsidR="00F12BB4">
            <w:rPr>
              <w:noProof/>
            </w:rPr>
            <w:t>[42]</w:t>
          </w:r>
          <w:r w:rsidR="00104889">
            <w:fldChar w:fldCharType="end"/>
          </w:r>
        </w:sdtContent>
      </w:sdt>
      <w:r>
        <w:t xml:space="preserve"> </w:t>
      </w:r>
      <w:r w:rsidR="000979F1">
        <w:t>We</w:t>
      </w:r>
      <w:r>
        <w:t xml:space="preserve"> still manage to develop and become an effective team working together on a common goal.</w:t>
      </w:r>
    </w:p>
    <w:p w14:paraId="48609644" w14:textId="5D5784DB" w:rsidR="00770A9E" w:rsidRDefault="00770A9E" w:rsidP="00770A9E">
      <w:r>
        <w:t xml:space="preserve">Each member of the team grew in knowledge and experience in their respective team </w:t>
      </w:r>
      <w:r w:rsidR="00104889">
        <w:t>behaviours</w:t>
      </w:r>
      <w:r>
        <w:t xml:space="preserve"> according to Belbin’s self-perception roles identified</w:t>
      </w:r>
      <w:r w:rsidR="00104889">
        <w:t xml:space="preserve"> </w:t>
      </w:r>
      <w:sdt>
        <w:sdtPr>
          <w:id w:val="1482043226"/>
          <w:citation/>
        </w:sdtPr>
        <w:sdtContent>
          <w:r w:rsidR="001313B6">
            <w:fldChar w:fldCharType="begin"/>
          </w:r>
          <w:r w:rsidR="001313B6">
            <w:instrText xml:space="preserve"> CITATION REF_8 \l 2057 </w:instrText>
          </w:r>
          <w:r w:rsidR="001313B6">
            <w:fldChar w:fldCharType="separate"/>
          </w:r>
          <w:r w:rsidR="00F12BB4">
            <w:rPr>
              <w:noProof/>
            </w:rPr>
            <w:t>[121]</w:t>
          </w:r>
          <w:r w:rsidR="001313B6">
            <w:fldChar w:fldCharType="end"/>
          </w:r>
        </w:sdtContent>
      </w:sdt>
    </w:p>
    <w:p w14:paraId="3C7180FA" w14:textId="77777777" w:rsidR="00770A9E" w:rsidRDefault="00770A9E" w:rsidP="00770A9E">
      <w:r>
        <w:t xml:space="preserve">Also, by working on a subject which most of us knew very little of it gave us all an opportunity to widen our knowledge in these specific product areas. </w:t>
      </w:r>
    </w:p>
    <w:p w14:paraId="696DBB3A" w14:textId="77777777" w:rsidR="00770A9E" w:rsidRDefault="00770A9E" w:rsidP="00770A9E">
      <w:r>
        <w:t>The team was open and honest providing feedback to one another on how to improve the content of our report and suggesting next steps to further our success.</w:t>
      </w:r>
    </w:p>
    <w:p w14:paraId="7886D9D5" w14:textId="46C5413B" w:rsidR="00770A9E" w:rsidRDefault="00770A9E" w:rsidP="00770A9E">
      <w:r>
        <w:t xml:space="preserve">One member of the team had access to a 3D printer, so we were able to transfer the CAD model into a 3D printed tangible prototype. Which were we going to progress this project to market is a critical step in QA </w:t>
      </w:r>
      <w:r w:rsidR="00DA765C">
        <w:t>and</w:t>
      </w:r>
      <w:r w:rsidR="00D1242C">
        <w:t xml:space="preserve"> in user feedback.</w:t>
      </w:r>
    </w:p>
    <w:p w14:paraId="3BDF0C4A" w14:textId="1864450F" w:rsidR="00770A9E" w:rsidRPr="00B32E59" w:rsidRDefault="00770A9E" w:rsidP="00D1242C">
      <w:pPr>
        <w:pStyle w:val="Heading2"/>
      </w:pPr>
      <w:bookmarkStart w:id="177" w:name="_Toc44009175"/>
      <w:r w:rsidRPr="00491BDD">
        <w:t>Challenges encountered</w:t>
      </w:r>
      <w:bookmarkEnd w:id="177"/>
      <w:r w:rsidRPr="00491BDD">
        <w:t xml:space="preserve"> </w:t>
      </w:r>
    </w:p>
    <w:p w14:paraId="76E73DF5" w14:textId="3C860D3A" w:rsidR="00770A9E" w:rsidRDefault="00770A9E" w:rsidP="00770A9E">
      <w:r>
        <w:t xml:space="preserve">The challenges we experienced can be split into 3 categories; Coordination, Motivation and intellectual </w:t>
      </w:r>
      <w:sdt>
        <w:sdtPr>
          <w:id w:val="1216942653"/>
          <w:citation/>
        </w:sdtPr>
        <w:sdtContent>
          <w:r>
            <w:fldChar w:fldCharType="begin"/>
          </w:r>
          <w:r w:rsidR="00704658">
            <w:instrText xml:space="preserve">CITATION REF_6 \l 2057 </w:instrText>
          </w:r>
          <w:r>
            <w:fldChar w:fldCharType="separate"/>
          </w:r>
          <w:r w:rsidR="00F12BB4">
            <w:rPr>
              <w:noProof/>
            </w:rPr>
            <w:t>[122]</w:t>
          </w:r>
          <w:r>
            <w:fldChar w:fldCharType="end"/>
          </w:r>
        </w:sdtContent>
      </w:sdt>
    </w:p>
    <w:p w14:paraId="2040E05C" w14:textId="00803EBF" w:rsidR="00770A9E" w:rsidRDefault="00770A9E" w:rsidP="00770A9E">
      <w:r>
        <w:t xml:space="preserve">Firstly, with Coordination there are additional challenges associated with group projects which are not present with individual project work. Mostly the complexities of bringing the </w:t>
      </w:r>
      <w:r>
        <w:lastRenderedPageBreak/>
        <w:t xml:space="preserve">project team together for weekly meetings to update on progress and voice any concerns. The size of our group was relatively small at 8 members but due to circumstances we had to conduct all our interaction online. Once we had decided upon our topic, we set about delegating the roles which each member would play in this assignment. This was based on Belbin Team Theory </w:t>
      </w:r>
      <w:sdt>
        <w:sdtPr>
          <w:id w:val="-181900273"/>
          <w:citation/>
        </w:sdtPr>
        <w:sdtContent>
          <w:r>
            <w:fldChar w:fldCharType="begin"/>
          </w:r>
          <w:r w:rsidR="00704658">
            <w:instrText xml:space="preserve">CITATION REF_8 \l 2057 </w:instrText>
          </w:r>
          <w:r>
            <w:fldChar w:fldCharType="separate"/>
          </w:r>
          <w:r w:rsidR="00F12BB4">
            <w:rPr>
              <w:noProof/>
            </w:rPr>
            <w:t>[121]</w:t>
          </w:r>
          <w:r>
            <w:fldChar w:fldCharType="end"/>
          </w:r>
        </w:sdtContent>
      </w:sdt>
      <w:r>
        <w:t xml:space="preserve"> Self-perception test results. We ended up with a very well-balanced team with all models of </w:t>
      </w:r>
      <w:r w:rsidR="00DA765C">
        <w:t>behaviour</w:t>
      </w:r>
      <w:r>
        <w:t xml:space="preserve"> being covered.</w:t>
      </w:r>
    </w:p>
    <w:p w14:paraId="73EBE2BD" w14:textId="77777777" w:rsidR="00770A9E" w:rsidRDefault="00770A9E" w:rsidP="00770A9E">
      <w:r>
        <w:t>There were potential issues with this being that each member of the team was reliant upon the other to complete their actions in a timely and effective manner otherwise the assignment would suffer with gaps.</w:t>
      </w:r>
    </w:p>
    <w:p w14:paraId="3B666B24" w14:textId="342C7AF9" w:rsidR="00770A9E" w:rsidRDefault="00770A9E" w:rsidP="00770A9E">
      <w:r>
        <w:t xml:space="preserve">Through study of social </w:t>
      </w:r>
      <w:r w:rsidRPr="004A7EFA">
        <w:t xml:space="preserve">interdependence theory </w:t>
      </w:r>
      <w:sdt>
        <w:sdtPr>
          <w:id w:val="-364526713"/>
          <w:citation/>
        </w:sdtPr>
        <w:sdtContent>
          <w:r>
            <w:fldChar w:fldCharType="begin"/>
          </w:r>
          <w:r w:rsidR="00704658">
            <w:instrText xml:space="preserve">CITATION REF_2 \l 2057 </w:instrText>
          </w:r>
          <w:r>
            <w:fldChar w:fldCharType="separate"/>
          </w:r>
          <w:r w:rsidR="00F12BB4">
            <w:rPr>
              <w:noProof/>
            </w:rPr>
            <w:t>[123]</w:t>
          </w:r>
          <w:r>
            <w:fldChar w:fldCharType="end"/>
          </w:r>
        </w:sdtContent>
      </w:sdt>
      <w:r>
        <w:t xml:space="preserve"> we understand that this reliance upon others completing their actions directly affect an individual in completion of their goals. There are two contrasting sides to this negative and positive </w:t>
      </w:r>
    </w:p>
    <w:p w14:paraId="63290EEE" w14:textId="77777777" w:rsidR="00770A9E" w:rsidRDefault="00770A9E" w:rsidP="00770A9E">
      <w:r>
        <w:t>The negative side would result in members feeling like some weren’t pulling their weight, which results in a demotivation and a breakdown in team communication if the tasks of others weren’t completed as per the agreed schedule.</w:t>
      </w:r>
    </w:p>
    <w:p w14:paraId="392EABE9" w14:textId="3579D611" w:rsidR="00770A9E" w:rsidRDefault="00770A9E" w:rsidP="00770A9E">
      <w:r>
        <w:t xml:space="preserve">Positive interdependence promotes cohesion in the team, members actively encourage one another to succeed and meet the wider team goals. This collaboration and active communication improve the trust in each other and helps positively resolve any conflicts in the team. This promotion of collaboration helps to develop team task cohesion </w:t>
      </w:r>
      <w:sdt>
        <w:sdtPr>
          <w:id w:val="2018491382"/>
          <w:citation/>
        </w:sdtPr>
        <w:sdtContent>
          <w:r>
            <w:fldChar w:fldCharType="begin"/>
          </w:r>
          <w:r w:rsidR="00704658">
            <w:instrText xml:space="preserve">CITATION REF_7 \l 2057 </w:instrText>
          </w:r>
          <w:r>
            <w:fldChar w:fldCharType="separate"/>
          </w:r>
          <w:r w:rsidR="00F12BB4">
            <w:rPr>
              <w:noProof/>
            </w:rPr>
            <w:t>[124]</w:t>
          </w:r>
          <w:r>
            <w:fldChar w:fldCharType="end"/>
          </w:r>
        </w:sdtContent>
      </w:sdt>
      <w:r>
        <w:t xml:space="preserve"> a positive level of task interdependence directly correlates to the level of team cohesion. </w:t>
      </w:r>
    </w:p>
    <w:p w14:paraId="4E85CF41" w14:textId="77777777" w:rsidR="00770A9E" w:rsidRDefault="00770A9E" w:rsidP="00770A9E">
      <w:r>
        <w:t xml:space="preserve">Due to the mixed nature of the team learning / working style, conflicts were present. </w:t>
      </w:r>
    </w:p>
    <w:p w14:paraId="7E6CC0A2" w14:textId="6BE8335D" w:rsidR="00770A9E" w:rsidRDefault="00770A9E" w:rsidP="00770A9E">
      <w:r>
        <w:t xml:space="preserve">There are 7 identified learning styles </w:t>
      </w:r>
      <w:sdt>
        <w:sdtPr>
          <w:id w:val="-1998801245"/>
          <w:citation/>
        </w:sdtPr>
        <w:sdtContent>
          <w:r>
            <w:fldChar w:fldCharType="begin"/>
          </w:r>
          <w:r w:rsidR="00704658">
            <w:instrText xml:space="preserve">CITATION REF_1 \l 2057 </w:instrText>
          </w:r>
          <w:r>
            <w:fldChar w:fldCharType="separate"/>
          </w:r>
          <w:r w:rsidR="00F12BB4">
            <w:rPr>
              <w:noProof/>
            </w:rPr>
            <w:t>[125]</w:t>
          </w:r>
          <w:r>
            <w:fldChar w:fldCharType="end"/>
          </w:r>
        </w:sdtContent>
      </w:sdt>
      <w:r>
        <w:t>;</w:t>
      </w:r>
    </w:p>
    <w:p w14:paraId="2D2706C1" w14:textId="77777777" w:rsidR="00770A9E" w:rsidRDefault="00770A9E" w:rsidP="00770A9E">
      <w:r>
        <w:t>Visual – works better with images, diagrams and other visual representations</w:t>
      </w:r>
      <w:r>
        <w:br/>
        <w:t xml:space="preserve">Aural - prefers sound so benefits from spoken brainstorming activities </w:t>
      </w:r>
      <w:r>
        <w:br/>
        <w:t>Verbal – spoken and written word best helps this type of person, using books, magazines journal articles</w:t>
      </w:r>
      <w:r>
        <w:br/>
        <w:t>Physical – Prefers hands on experiences so they can manipulate objects to better understand.</w:t>
      </w:r>
      <w:r>
        <w:br/>
        <w:t xml:space="preserve">Logical – works better with a structure approach, easily grasps complicated topics and methods </w:t>
      </w:r>
      <w:r>
        <w:br/>
        <w:t>Social – works well as parts of a team and learns better in a collaborative way</w:t>
      </w:r>
      <w:r>
        <w:br/>
        <w:t>Solitary – prefer to be in control and can find it challenging to learn / work as part of a team.</w:t>
      </w:r>
    </w:p>
    <w:p w14:paraId="4D3AF659" w14:textId="77777777" w:rsidR="00770A9E" w:rsidRDefault="00770A9E" w:rsidP="00770A9E">
      <w:r>
        <w:t>Specifically, with the additional restrictions due to lock down any person who works better socially would struggle, also being unable to manipulate any in hand prototypes as a team would be a challenge for some.</w:t>
      </w:r>
    </w:p>
    <w:p w14:paraId="6A09A52C" w14:textId="77777777" w:rsidR="00770A9E" w:rsidRDefault="00770A9E" w:rsidP="00770A9E">
      <w:r>
        <w:t>Lack of motivation can be an issue which leads to some members sitting back whilst others do the rest of the work. We didn’t have this as a deliberate action but a consequence of mixed shift patterns for some not having as much time to dedicate to the project. Combatted this by delegating sections to each member of the team and reviewed at each meeting to reinforce the accountability.</w:t>
      </w:r>
    </w:p>
    <w:p w14:paraId="0F1277F5" w14:textId="4420069C" w:rsidR="00770A9E" w:rsidRDefault="00770A9E" w:rsidP="00770A9E">
      <w:r>
        <w:t xml:space="preserve">Under the intellectual category we can reflect on issues relating to group </w:t>
      </w:r>
      <w:r w:rsidR="003C3EAE">
        <w:t>behaviour</w:t>
      </w:r>
      <w:r>
        <w:t xml:space="preserve"> traits which can have a negative impact on productivity and creativity </w:t>
      </w:r>
      <w:sdt>
        <w:sdtPr>
          <w:id w:val="1074549699"/>
          <w:citation/>
        </w:sdtPr>
        <w:sdtContent>
          <w:r>
            <w:fldChar w:fldCharType="begin"/>
          </w:r>
          <w:r w:rsidR="00704658">
            <w:instrText xml:space="preserve">CITATION REF_6 \l 2057 </w:instrText>
          </w:r>
          <w:r>
            <w:fldChar w:fldCharType="separate"/>
          </w:r>
          <w:r w:rsidR="00F12BB4">
            <w:rPr>
              <w:noProof/>
            </w:rPr>
            <w:t>[122]</w:t>
          </w:r>
          <w:r>
            <w:fldChar w:fldCharType="end"/>
          </w:r>
        </w:sdtContent>
      </w:sdt>
      <w:r>
        <w:t xml:space="preserve"> Groupthink is a psychological term introduced by Irvin Janis </w:t>
      </w:r>
      <w:sdt>
        <w:sdtPr>
          <w:id w:val="1368251032"/>
          <w:citation/>
        </w:sdtPr>
        <w:sdtContent>
          <w:r>
            <w:fldChar w:fldCharType="begin"/>
          </w:r>
          <w:r w:rsidR="00704658">
            <w:instrText xml:space="preserve">CITATION REF_3 \l 2057 </w:instrText>
          </w:r>
          <w:r>
            <w:fldChar w:fldCharType="separate"/>
          </w:r>
          <w:r w:rsidR="00F12BB4">
            <w:rPr>
              <w:noProof/>
            </w:rPr>
            <w:t>[126]</w:t>
          </w:r>
          <w:r>
            <w:fldChar w:fldCharType="end"/>
          </w:r>
        </w:sdtContent>
      </w:sdt>
      <w:r>
        <w:t xml:space="preserve"> the for when a group make less than optimal decisions with a view of maintaining the group consensus, we had </w:t>
      </w:r>
      <w:r w:rsidR="00FE24C9">
        <w:t>some ideas</w:t>
      </w:r>
      <w:r>
        <w:t xml:space="preserve"> </w:t>
      </w:r>
      <w:r>
        <w:lastRenderedPageBreak/>
        <w:t xml:space="preserve">suggested which guided the brainstorm in limited ways. It could be argued that certain topics were avoided as they did not fit with the overall group consensus. </w:t>
      </w:r>
    </w:p>
    <w:p w14:paraId="123790B6" w14:textId="59BA1502" w:rsidR="00770A9E" w:rsidRPr="001A0C00" w:rsidRDefault="00770A9E" w:rsidP="00770A9E">
      <w:r>
        <w:t>The illusion of transparency explains that group members can erroneously believe that their reasoning and contribution are understood by all other members of the group. We experienced this challenge when one of the members admitted that they didn’t understand the workings of a centre stand for a motorcycle. So, the more experienced member in the group uploaded some additional information for them to better understand how it worked and appreciate the contributions made by others.</w:t>
      </w:r>
    </w:p>
    <w:p w14:paraId="2D272005" w14:textId="52C4CF48" w:rsidR="00770A9E" w:rsidRDefault="00770A9E" w:rsidP="00D1242C">
      <w:pPr>
        <w:pStyle w:val="Heading2"/>
      </w:pPr>
      <w:bookmarkStart w:id="178" w:name="_Toc44009176"/>
      <w:r w:rsidRPr="00540F4A">
        <w:t>Problems Encountered</w:t>
      </w:r>
      <w:bookmarkEnd w:id="178"/>
    </w:p>
    <w:p w14:paraId="51041A09" w14:textId="77777777" w:rsidR="00770A9E" w:rsidRPr="00FB706E" w:rsidRDefault="00770A9E" w:rsidP="00770A9E">
      <w:r>
        <w:t>Although we had a lot of successes in this project, we also encountered some issues. Chief amongst which was in order to combat the challenges we faced being under a government lockdown and unable to meet as a group in person.</w:t>
      </w:r>
    </w:p>
    <w:p w14:paraId="2567AA48" w14:textId="77777777" w:rsidR="00770A9E" w:rsidRDefault="00770A9E" w:rsidP="00770A9E">
      <w:r>
        <w:t xml:space="preserve">With the outbreak of the global pandemic and the subsequent lockdown in place we were forced to conduct all our meetings online. We used the online meeting and management platform of Microsoft Teams. Although this has its advantages we experienced issued relating to the attendance. With some individuals furloughed and others still working shift patterns, we struggled to find a time when all the team was available. </w:t>
      </w:r>
    </w:p>
    <w:p w14:paraId="14FC4BEC" w14:textId="77777777" w:rsidR="00770A9E" w:rsidRDefault="00770A9E" w:rsidP="00770A9E">
      <w:r>
        <w:t>To mitigate this issue, we decided to record all our video meetings so others could catch up on the progress. This was in addition to the meeting minutes sent out by the person responsible.</w:t>
      </w:r>
    </w:p>
    <w:p w14:paraId="2DF96651" w14:textId="77777777" w:rsidR="00770A9E" w:rsidRDefault="00770A9E" w:rsidP="00770A9E">
      <w:r>
        <w:t>Before the close of the meetings we would all agree on the timescales of the delegated actions. With some of the members being absent from the meeting we provisionally added in the actions and had to get their feedback once they had chance to review them.</w:t>
      </w:r>
    </w:p>
    <w:p w14:paraId="783A6B04" w14:textId="0117A265" w:rsidR="00770A9E" w:rsidRPr="000A0ACB" w:rsidRDefault="00770A9E" w:rsidP="00770A9E">
      <w:r>
        <w:t xml:space="preserve">There is inherently less accountability for remote workers, we saw evidence of this in our team as some members failed to meet the deadlines set. When working as part of a team it is paramount that you ensure actions are met according to plan otherwise the entire project is held back. One way to ensure the goals are possible is to set SMART </w:t>
      </w:r>
      <w:sdt>
        <w:sdtPr>
          <w:id w:val="-957493417"/>
          <w:citation/>
        </w:sdtPr>
        <w:sdtContent>
          <w:r>
            <w:fldChar w:fldCharType="begin"/>
          </w:r>
          <w:r w:rsidR="00704658">
            <w:instrText xml:space="preserve">CITATION REF_4 \l 2057 </w:instrText>
          </w:r>
          <w:r>
            <w:fldChar w:fldCharType="separate"/>
          </w:r>
          <w:r w:rsidR="00F12BB4">
            <w:rPr>
              <w:noProof/>
            </w:rPr>
            <w:t>[127]</w:t>
          </w:r>
          <w:r>
            <w:fldChar w:fldCharType="end"/>
          </w:r>
        </w:sdtContent>
      </w:sdt>
      <w:r>
        <w:t xml:space="preserve"> goals. These are goals which are Specific, Measurable, Attainable, Relevant and Time-based.</w:t>
      </w:r>
    </w:p>
    <w:p w14:paraId="4D3CB2B6" w14:textId="0389B857" w:rsidR="00770A9E" w:rsidRDefault="00770A9E" w:rsidP="000A43AE">
      <w:pPr>
        <w:pStyle w:val="Heading2"/>
      </w:pPr>
      <w:bookmarkStart w:id="179" w:name="_Toc44009177"/>
      <w:r w:rsidRPr="00540F4A">
        <w:t>Hindsight Discussion</w:t>
      </w:r>
      <w:bookmarkEnd w:id="179"/>
    </w:p>
    <w:p w14:paraId="2CA0D858" w14:textId="77777777" w:rsidR="00770A9E" w:rsidRDefault="00770A9E" w:rsidP="00770A9E">
      <w:r>
        <w:t xml:space="preserve"> In hindsight one of the main things we struggled with was getting started – we couldn’t settle on a specific task which we all felt met the brief. We had a couple of meetings before we settled on “</w:t>
      </w:r>
      <w:r w:rsidRPr="00282277">
        <w:t>A Design Concept for a Motorcycle Centre Stand</w:t>
      </w:r>
      <w:r>
        <w:t>” this was ultimately chosen due to the vast experience of one team member and the readily available bike to take measurements from. Even though this topic was less known by some team members, they were ready to do the necessary research into it. This gave them a greater understanding of the project.</w:t>
      </w:r>
    </w:p>
    <w:p w14:paraId="319874D9" w14:textId="77777777" w:rsidR="00770A9E" w:rsidRDefault="00770A9E" w:rsidP="00770A9E">
      <w:r>
        <w:t>Every member of the team had previously been involved in a group project in one way or another, the additional challenge of working remotely was one which was particularly tough. Initially we met weekly but very quickly we realised and agreed that we should increase this to twice a week. This was mainly due to the crossover of some sections so the reliance upon another team member finishing their actions before you can start yours or see how it will link together.</w:t>
      </w:r>
    </w:p>
    <w:p w14:paraId="40C76A3F" w14:textId="77777777" w:rsidR="00770A9E" w:rsidRDefault="00770A9E" w:rsidP="00770A9E">
      <w:r>
        <w:lastRenderedPageBreak/>
        <w:t>We met at 19:30 every Tuesday and Thursday, on reflection greater consideration could have been given to the team members who struggled to make these times / days. Most of the team was available for these meetings. We spoke about consideration for those who could not attend, we suggested they could organise a separate meeting asynchronously and updating the minute taken on actions and outcomes.</w:t>
      </w:r>
    </w:p>
    <w:p w14:paraId="3D43BC51" w14:textId="77777777" w:rsidR="00770A9E" w:rsidRDefault="00770A9E" w:rsidP="00770A9E">
      <w:r>
        <w:t>The use of Gantt chart was effective in tracking the progress – perhaps it could have been utilised better by displaying it in meetings and reviewing as a first point of action. Overall our structure was very fluid for the meetings we held, this could have been handled in a more systematic approach to ensure the best use of time. Although with respect to the mental health of the team, being able to speak to your cohorts certainly helped to boost the morale as being in lock down is stressful and some cope better than others with this.</w:t>
      </w:r>
    </w:p>
    <w:p w14:paraId="6A9C4990" w14:textId="77777777" w:rsidR="00770A9E" w:rsidRDefault="00770A9E" w:rsidP="00770A9E">
      <w:r>
        <w:t xml:space="preserve">Initial discussions we considered designing a full bolt on locking centre stand replacement solution. Our early designs we a solid frame. One of the team members who has experience with motorcycle point out that this wasn’t necessary to support the weight of a motorcycle – so the spec changed to be hollow with a 4mm wall thickness as per the modified house of quality. As a team we decided the focus for this project should be the locking system itself. </w:t>
      </w:r>
    </w:p>
    <w:p w14:paraId="08BF06DD" w14:textId="77777777" w:rsidR="00770A9E" w:rsidRDefault="00770A9E" w:rsidP="00770A9E">
      <w:r>
        <w:t xml:space="preserve">Following the initial review of the design the team decided it would be prudent to add an additional metal cover over the existing plastic cover protecting the electrical component from the elements. This additional metal cover serves a dual purpose, protecting the electronics and the shot bolt from attack by would be thieves </w:t>
      </w:r>
    </w:p>
    <w:p w14:paraId="2376EED4" w14:textId="77777777" w:rsidR="00770A9E" w:rsidRDefault="00770A9E" w:rsidP="00770A9E">
      <w:r>
        <w:t xml:space="preserve">In the process of the project we discussed about the possibility of a universal application for any bike which needs further explorations of the existing variations on different models of motorcycle. </w:t>
      </w:r>
    </w:p>
    <w:p w14:paraId="5069D8B0" w14:textId="66DB5B11" w:rsidR="00D1242C" w:rsidRDefault="00770A9E" w:rsidP="00D1242C">
      <w:r>
        <w:t>Overall, we can celebrate what we achieved from our first time working together as a group.</w:t>
      </w:r>
      <w:bookmarkEnd w:id="173"/>
    </w:p>
    <w:p w14:paraId="08418FB1" w14:textId="77777777" w:rsidR="00D1242C" w:rsidRDefault="00D1242C">
      <w:pPr>
        <w:spacing w:after="0"/>
        <w:jc w:val="left"/>
      </w:pPr>
      <w:r>
        <w:br w:type="page"/>
      </w:r>
    </w:p>
    <w:bookmarkStart w:id="180" w:name="_Toc42082627" w:displacedByCustomXml="next"/>
    <w:sdt>
      <w:sdtPr>
        <w:rPr>
          <w:rFonts w:ascii="Times New Roman" w:eastAsia="Times New Roman" w:hAnsi="Times New Roman" w:cs="Times New Roman"/>
          <w:lang w:eastAsia="en-GB"/>
        </w:rPr>
        <w:id w:val="970098428"/>
        <w:docPartObj>
          <w:docPartGallery w:val="Bibliographies"/>
          <w:docPartUnique/>
        </w:docPartObj>
      </w:sdtPr>
      <w:sdtEndPr>
        <w:rPr>
          <w:rFonts w:asciiTheme="minorHAnsi" w:hAnsiTheme="minorHAnsi"/>
          <w:b/>
          <w:bCs/>
        </w:rPr>
      </w:sdtEndPr>
      <w:sdtContent>
        <w:p w14:paraId="21C7B874" w14:textId="01EBB19A" w:rsidR="005177D9" w:rsidRDefault="005177D9" w:rsidP="0088351E">
          <w:pPr>
            <w:pStyle w:val="Bibliography"/>
            <w:rPr>
              <w:rFonts w:ascii="Times New Roman" w:eastAsia="Times New Roman" w:hAnsi="Times New Roman" w:cs="Times New Roman"/>
              <w:lang w:eastAsia="en-GB"/>
            </w:rPr>
          </w:pPr>
        </w:p>
        <w:p w14:paraId="547AFFC7" w14:textId="68BA953B" w:rsidR="00823CDD" w:rsidRDefault="009E2E8C" w:rsidP="00D1242C">
          <w:pPr>
            <w:rPr>
              <w:rStyle w:val="Heading1Char"/>
            </w:rPr>
          </w:pPr>
          <w:bookmarkStart w:id="181" w:name="_Toc44009178"/>
          <w:r w:rsidRPr="001E601A">
            <w:rPr>
              <w:rStyle w:val="Heading1Char"/>
            </w:rPr>
            <w:t>Works Cited</w:t>
          </w:r>
          <w:bookmarkEnd w:id="180"/>
          <w:bookmarkEnd w:id="181"/>
        </w:p>
        <w:p w14:paraId="01BAD779" w14:textId="77777777" w:rsidR="00F12BB4" w:rsidRDefault="009E2E8C" w:rsidP="00F37D1F">
          <w:pPr>
            <w:rPr>
              <w:rFonts w:eastAsiaTheme="minorHAnsi" w:cstheme="minorBidi"/>
              <w:noProof/>
              <w:lang w:eastAsia="en-US"/>
            </w:rPr>
          </w:pPr>
          <w:r>
            <w:rPr>
              <w:rStyle w:val="Heading1Char"/>
              <w:lang w:eastAsia="en-US"/>
            </w:rPr>
            <w:fldChar w:fldCharType="begin"/>
          </w:r>
          <w:r w:rsidRPr="001E601A">
            <w:rPr>
              <w:rStyle w:val="Heading1Char"/>
            </w:rPr>
            <w:instrText xml:space="preserve"> BIBLIOGRAPHY </w:instrText>
          </w:r>
          <w:r>
            <w:rPr>
              <w:rStyle w:val="Heading1Char"/>
              <w:lang w:eastAsia="en-US"/>
            </w:rP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296"/>
            <w:gridCol w:w="8724"/>
          </w:tblGrid>
          <w:tr w:rsidR="00F12BB4" w14:paraId="412359DA" w14:textId="77777777">
            <w:trPr>
              <w:divId w:val="1378356911"/>
              <w:tblCellSpacing w:w="15" w:type="dxa"/>
            </w:trPr>
            <w:tc>
              <w:tcPr>
                <w:tcW w:w="50" w:type="pct"/>
                <w:hideMark/>
              </w:tcPr>
              <w:p w14:paraId="59E07BEE" w14:textId="03CD9ADE" w:rsidR="00F12BB4" w:rsidRDefault="00F12BB4">
                <w:pPr>
                  <w:pStyle w:val="Bibliography"/>
                  <w:rPr>
                    <w:noProof/>
                  </w:rPr>
                </w:pPr>
                <w:r>
                  <w:rPr>
                    <w:noProof/>
                  </w:rPr>
                  <w:t xml:space="preserve">[1] </w:t>
                </w:r>
              </w:p>
            </w:tc>
            <w:tc>
              <w:tcPr>
                <w:tcW w:w="0" w:type="auto"/>
                <w:hideMark/>
              </w:tcPr>
              <w:p w14:paraId="13FF3866" w14:textId="77777777" w:rsidR="00F12BB4" w:rsidRDefault="00F12BB4">
                <w:pPr>
                  <w:pStyle w:val="Bibliography"/>
                  <w:rPr>
                    <w:noProof/>
                  </w:rPr>
                </w:pPr>
                <w:r>
                  <w:rPr>
                    <w:noProof/>
                  </w:rPr>
                  <w:t>Office for National Statistics, “Crime Survey for England and Wales,” 2017.</w:t>
                </w:r>
              </w:p>
            </w:tc>
          </w:tr>
          <w:tr w:rsidR="00F12BB4" w14:paraId="2C2A60A8" w14:textId="77777777">
            <w:trPr>
              <w:divId w:val="1378356911"/>
              <w:tblCellSpacing w:w="15" w:type="dxa"/>
            </w:trPr>
            <w:tc>
              <w:tcPr>
                <w:tcW w:w="50" w:type="pct"/>
                <w:hideMark/>
              </w:tcPr>
              <w:p w14:paraId="043ACDE6" w14:textId="77777777" w:rsidR="00F12BB4" w:rsidRDefault="00F12BB4">
                <w:pPr>
                  <w:pStyle w:val="Bibliography"/>
                  <w:rPr>
                    <w:noProof/>
                  </w:rPr>
                </w:pPr>
                <w:r>
                  <w:rPr>
                    <w:noProof/>
                  </w:rPr>
                  <w:t xml:space="preserve">[2] </w:t>
                </w:r>
              </w:p>
            </w:tc>
            <w:tc>
              <w:tcPr>
                <w:tcW w:w="0" w:type="auto"/>
                <w:hideMark/>
              </w:tcPr>
              <w:p w14:paraId="5EF9B1E4" w14:textId="77777777" w:rsidR="00F12BB4" w:rsidRDefault="00F12BB4">
                <w:pPr>
                  <w:pStyle w:val="Bibliography"/>
                  <w:rPr>
                    <w:noProof/>
                  </w:rPr>
                </w:pPr>
                <w:r>
                  <w:rPr>
                    <w:noProof/>
                  </w:rPr>
                  <w:t>Bennetts UK, “Tested: Pragmasis Protector 19mm chain &amp; RoundLock review,” Bennetts UK, [Online]. Available: Tested: Pragmasis Protector 19mm chain &amp; RoundLock review. [Accessed 17 06 2020].</w:t>
                </w:r>
              </w:p>
            </w:tc>
          </w:tr>
          <w:tr w:rsidR="00F12BB4" w14:paraId="2A5E1492" w14:textId="77777777">
            <w:trPr>
              <w:divId w:val="1378356911"/>
              <w:tblCellSpacing w:w="15" w:type="dxa"/>
            </w:trPr>
            <w:tc>
              <w:tcPr>
                <w:tcW w:w="50" w:type="pct"/>
                <w:hideMark/>
              </w:tcPr>
              <w:p w14:paraId="70CAC4ED" w14:textId="77777777" w:rsidR="00F12BB4" w:rsidRDefault="00F12BB4">
                <w:pPr>
                  <w:pStyle w:val="Bibliography"/>
                  <w:rPr>
                    <w:noProof/>
                  </w:rPr>
                </w:pPr>
                <w:r>
                  <w:rPr>
                    <w:noProof/>
                  </w:rPr>
                  <w:t xml:space="preserve">[3] </w:t>
                </w:r>
              </w:p>
            </w:tc>
            <w:tc>
              <w:tcPr>
                <w:tcW w:w="0" w:type="auto"/>
                <w:hideMark/>
              </w:tcPr>
              <w:p w14:paraId="2DF1A545" w14:textId="77777777" w:rsidR="00F12BB4" w:rsidRDefault="00F12BB4">
                <w:pPr>
                  <w:pStyle w:val="Bibliography"/>
                  <w:rPr>
                    <w:noProof/>
                  </w:rPr>
                </w:pPr>
                <w:r>
                  <w:rPr>
                    <w:noProof/>
                  </w:rPr>
                  <w:t>BikeTrac, “BikeTrac,” BikeTrac, [Online]. Available: https://biketrac.co.uk/#features. [Accessed 17 06 2020].</w:t>
                </w:r>
              </w:p>
            </w:tc>
          </w:tr>
          <w:tr w:rsidR="00F12BB4" w14:paraId="3BA9611D" w14:textId="77777777">
            <w:trPr>
              <w:divId w:val="1378356911"/>
              <w:tblCellSpacing w:w="15" w:type="dxa"/>
            </w:trPr>
            <w:tc>
              <w:tcPr>
                <w:tcW w:w="50" w:type="pct"/>
                <w:hideMark/>
              </w:tcPr>
              <w:p w14:paraId="7647E9F8" w14:textId="77777777" w:rsidR="00F12BB4" w:rsidRDefault="00F12BB4">
                <w:pPr>
                  <w:pStyle w:val="Bibliography"/>
                  <w:rPr>
                    <w:noProof/>
                  </w:rPr>
                </w:pPr>
                <w:r>
                  <w:rPr>
                    <w:noProof/>
                  </w:rPr>
                  <w:t xml:space="preserve">[4] </w:t>
                </w:r>
              </w:p>
            </w:tc>
            <w:tc>
              <w:tcPr>
                <w:tcW w:w="0" w:type="auto"/>
                <w:hideMark/>
              </w:tcPr>
              <w:p w14:paraId="3FE7D37E" w14:textId="77777777" w:rsidR="00F12BB4" w:rsidRDefault="00F12BB4">
                <w:pPr>
                  <w:pStyle w:val="Bibliography"/>
                  <w:rPr>
                    <w:noProof/>
                  </w:rPr>
                </w:pPr>
                <w:r>
                  <w:rPr>
                    <w:noProof/>
                  </w:rPr>
                  <w:t>Monimoto, “How motorcycle tracker works,” Monimoto, [Online]. Available: https://monimoto.com/uk/how-it-works/. [Accessed 17 06 2020].</w:t>
                </w:r>
              </w:p>
            </w:tc>
          </w:tr>
          <w:tr w:rsidR="00F12BB4" w14:paraId="36F78CB0" w14:textId="77777777">
            <w:trPr>
              <w:divId w:val="1378356911"/>
              <w:tblCellSpacing w:w="15" w:type="dxa"/>
            </w:trPr>
            <w:tc>
              <w:tcPr>
                <w:tcW w:w="50" w:type="pct"/>
                <w:hideMark/>
              </w:tcPr>
              <w:p w14:paraId="6BFF754B" w14:textId="77777777" w:rsidR="00F12BB4" w:rsidRDefault="00F12BB4">
                <w:pPr>
                  <w:pStyle w:val="Bibliography"/>
                  <w:rPr>
                    <w:noProof/>
                  </w:rPr>
                </w:pPr>
                <w:r>
                  <w:rPr>
                    <w:noProof/>
                  </w:rPr>
                  <w:t xml:space="preserve">[5] </w:t>
                </w:r>
              </w:p>
            </w:tc>
            <w:tc>
              <w:tcPr>
                <w:tcW w:w="0" w:type="auto"/>
                <w:hideMark/>
              </w:tcPr>
              <w:p w14:paraId="42439D55" w14:textId="77777777" w:rsidR="00F12BB4" w:rsidRDefault="00F12BB4">
                <w:pPr>
                  <w:pStyle w:val="Bibliography"/>
                  <w:rPr>
                    <w:noProof/>
                  </w:rPr>
                </w:pPr>
                <w:r>
                  <w:rPr>
                    <w:noProof/>
                  </w:rPr>
                  <w:t>G. Elliot, “7 of the Best Motorcycle Trackers on the Market in 2019 | Bikesure,” Bikesure, [Online]. Available: https://www.bikesure.co.uk/bikesureblog/2019/09/the-best-motorcycle-trackers-on-the-market.html. [Accessed 17 06 2020].</w:t>
                </w:r>
              </w:p>
            </w:tc>
          </w:tr>
          <w:tr w:rsidR="00F12BB4" w14:paraId="5CBB86B1" w14:textId="77777777">
            <w:trPr>
              <w:divId w:val="1378356911"/>
              <w:tblCellSpacing w:w="15" w:type="dxa"/>
            </w:trPr>
            <w:tc>
              <w:tcPr>
                <w:tcW w:w="50" w:type="pct"/>
                <w:hideMark/>
              </w:tcPr>
              <w:p w14:paraId="51DD085D" w14:textId="77777777" w:rsidR="00F12BB4" w:rsidRDefault="00F12BB4">
                <w:pPr>
                  <w:pStyle w:val="Bibliography"/>
                  <w:rPr>
                    <w:noProof/>
                  </w:rPr>
                </w:pPr>
                <w:r>
                  <w:rPr>
                    <w:noProof/>
                  </w:rPr>
                  <w:t xml:space="preserve">[6] </w:t>
                </w:r>
              </w:p>
            </w:tc>
            <w:tc>
              <w:tcPr>
                <w:tcW w:w="0" w:type="auto"/>
                <w:hideMark/>
              </w:tcPr>
              <w:p w14:paraId="2796BC1E" w14:textId="77777777" w:rsidR="00F12BB4" w:rsidRDefault="00F12BB4">
                <w:pPr>
                  <w:pStyle w:val="Bibliography"/>
                  <w:rPr>
                    <w:noProof/>
                  </w:rPr>
                </w:pPr>
                <w:r>
                  <w:rPr>
                    <w:noProof/>
                  </w:rPr>
                  <w:t>Sorrymate, “Motorcycle theft has declined - Sorrymate.com,” Sorrymate.com, [Online]. Available: https://www.sorrymate.com/2019/03/14/motorcycle-theft-declines/. [Accessed 17 06 2020].</w:t>
                </w:r>
              </w:p>
            </w:tc>
          </w:tr>
          <w:tr w:rsidR="00F12BB4" w14:paraId="37C879FC" w14:textId="77777777">
            <w:trPr>
              <w:divId w:val="1378356911"/>
              <w:tblCellSpacing w:w="15" w:type="dxa"/>
            </w:trPr>
            <w:tc>
              <w:tcPr>
                <w:tcW w:w="50" w:type="pct"/>
                <w:hideMark/>
              </w:tcPr>
              <w:p w14:paraId="212B0C32" w14:textId="77777777" w:rsidR="00F12BB4" w:rsidRDefault="00F12BB4">
                <w:pPr>
                  <w:pStyle w:val="Bibliography"/>
                  <w:rPr>
                    <w:noProof/>
                  </w:rPr>
                </w:pPr>
                <w:r>
                  <w:rPr>
                    <w:noProof/>
                  </w:rPr>
                  <w:t xml:space="preserve">[7] </w:t>
                </w:r>
              </w:p>
            </w:tc>
            <w:tc>
              <w:tcPr>
                <w:tcW w:w="0" w:type="auto"/>
                <w:hideMark/>
              </w:tcPr>
              <w:p w14:paraId="0B7F901E" w14:textId="77777777" w:rsidR="00F12BB4" w:rsidRDefault="00F12BB4">
                <w:pPr>
                  <w:pStyle w:val="Bibliography"/>
                  <w:rPr>
                    <w:noProof/>
                  </w:rPr>
                </w:pPr>
                <w:r>
                  <w:rPr>
                    <w:noProof/>
                  </w:rPr>
                  <w:t>Allcooper, “Smart Water Security System, Smartwater Anti Robbery System,” Allcooper, [Online]. Available: https://www.allcooper.com/business-security-systems/burglary-prevention-technology/smartwater-anti-robbery-system.aspx. [Accessed 17 06 2020].</w:t>
                </w:r>
              </w:p>
            </w:tc>
          </w:tr>
          <w:tr w:rsidR="00F12BB4" w14:paraId="16AFB0C5" w14:textId="77777777">
            <w:trPr>
              <w:divId w:val="1378356911"/>
              <w:tblCellSpacing w:w="15" w:type="dxa"/>
            </w:trPr>
            <w:tc>
              <w:tcPr>
                <w:tcW w:w="50" w:type="pct"/>
                <w:hideMark/>
              </w:tcPr>
              <w:p w14:paraId="20FC7D09" w14:textId="77777777" w:rsidR="00F12BB4" w:rsidRDefault="00F12BB4">
                <w:pPr>
                  <w:pStyle w:val="Bibliography"/>
                  <w:rPr>
                    <w:noProof/>
                  </w:rPr>
                </w:pPr>
                <w:r>
                  <w:rPr>
                    <w:noProof/>
                  </w:rPr>
                  <w:t xml:space="preserve">[8] </w:t>
                </w:r>
              </w:p>
            </w:tc>
            <w:tc>
              <w:tcPr>
                <w:tcW w:w="0" w:type="auto"/>
                <w:hideMark/>
              </w:tcPr>
              <w:p w14:paraId="1155767F" w14:textId="77777777" w:rsidR="00F12BB4" w:rsidRDefault="00F12BB4">
                <w:pPr>
                  <w:pStyle w:val="Bibliography"/>
                  <w:rPr>
                    <w:noProof/>
                  </w:rPr>
                </w:pPr>
                <w:r>
                  <w:rPr>
                    <w:noProof/>
                  </w:rPr>
                  <w:t xml:space="preserve">D. Kiran, “Chapter 21 - The Seven Modern Tools of TQM,” </w:t>
                </w:r>
                <w:r>
                  <w:rPr>
                    <w:i/>
                    <w:iCs/>
                    <w:noProof/>
                  </w:rPr>
                  <w:t xml:space="preserve">Total Quality Management, </w:t>
                </w:r>
                <w:r>
                  <w:rPr>
                    <w:noProof/>
                  </w:rPr>
                  <w:t xml:space="preserve">pp. 291-311, 2017. </w:t>
                </w:r>
              </w:p>
            </w:tc>
          </w:tr>
          <w:tr w:rsidR="00F12BB4" w14:paraId="6B21B278" w14:textId="77777777">
            <w:trPr>
              <w:divId w:val="1378356911"/>
              <w:tblCellSpacing w:w="15" w:type="dxa"/>
            </w:trPr>
            <w:tc>
              <w:tcPr>
                <w:tcW w:w="50" w:type="pct"/>
                <w:hideMark/>
              </w:tcPr>
              <w:p w14:paraId="6D1D25BE" w14:textId="77777777" w:rsidR="00F12BB4" w:rsidRDefault="00F12BB4">
                <w:pPr>
                  <w:pStyle w:val="Bibliography"/>
                  <w:rPr>
                    <w:noProof/>
                  </w:rPr>
                </w:pPr>
                <w:r>
                  <w:rPr>
                    <w:noProof/>
                  </w:rPr>
                  <w:t xml:space="preserve">[9] </w:t>
                </w:r>
              </w:p>
            </w:tc>
            <w:tc>
              <w:tcPr>
                <w:tcW w:w="0" w:type="auto"/>
                <w:hideMark/>
              </w:tcPr>
              <w:p w14:paraId="123DE25D" w14:textId="77777777" w:rsidR="00F12BB4" w:rsidRDefault="00F12BB4">
                <w:pPr>
                  <w:pStyle w:val="Bibliography"/>
                  <w:rPr>
                    <w:noProof/>
                  </w:rPr>
                </w:pPr>
                <w:r>
                  <w:rPr>
                    <w:noProof/>
                  </w:rPr>
                  <w:t xml:space="preserve">L. Millard, Artist, </w:t>
                </w:r>
                <w:r>
                  <w:rPr>
                    <w:i/>
                    <w:iCs/>
                    <w:noProof/>
                  </w:rPr>
                  <w:t xml:space="preserve">Brainstorming Template. </w:t>
                </w:r>
                <w:r>
                  <w:rPr>
                    <w:noProof/>
                  </w:rPr>
                  <w:t xml:space="preserve">[Art]. UWTSD, 2020. </w:t>
                </w:r>
              </w:p>
            </w:tc>
          </w:tr>
          <w:tr w:rsidR="00F12BB4" w14:paraId="1103E874" w14:textId="77777777">
            <w:trPr>
              <w:divId w:val="1378356911"/>
              <w:tblCellSpacing w:w="15" w:type="dxa"/>
            </w:trPr>
            <w:tc>
              <w:tcPr>
                <w:tcW w:w="50" w:type="pct"/>
                <w:hideMark/>
              </w:tcPr>
              <w:p w14:paraId="06C897A3" w14:textId="77777777" w:rsidR="00F12BB4" w:rsidRDefault="00F12BB4">
                <w:pPr>
                  <w:pStyle w:val="Bibliography"/>
                  <w:rPr>
                    <w:noProof/>
                  </w:rPr>
                </w:pPr>
                <w:r>
                  <w:rPr>
                    <w:noProof/>
                  </w:rPr>
                  <w:t xml:space="preserve">[10] </w:t>
                </w:r>
              </w:p>
            </w:tc>
            <w:tc>
              <w:tcPr>
                <w:tcW w:w="0" w:type="auto"/>
                <w:hideMark/>
              </w:tcPr>
              <w:p w14:paraId="586E0D5F" w14:textId="77777777" w:rsidR="00F12BB4" w:rsidRDefault="00F12BB4">
                <w:pPr>
                  <w:pStyle w:val="Bibliography"/>
                  <w:rPr>
                    <w:noProof/>
                  </w:rPr>
                </w:pPr>
                <w:r>
                  <w:rPr>
                    <w:noProof/>
                  </w:rPr>
                  <w:t xml:space="preserve">L. Millard, Artist, </w:t>
                </w:r>
                <w:r>
                  <w:rPr>
                    <w:i/>
                    <w:iCs/>
                    <w:noProof/>
                  </w:rPr>
                  <w:t xml:space="preserve">Brainstorming Conclusion. </w:t>
                </w:r>
                <w:r>
                  <w:rPr>
                    <w:noProof/>
                  </w:rPr>
                  <w:t xml:space="preserve">[Art]. UWTSD, 2020. </w:t>
                </w:r>
              </w:p>
            </w:tc>
          </w:tr>
          <w:tr w:rsidR="00F12BB4" w14:paraId="15498C4A" w14:textId="77777777">
            <w:trPr>
              <w:divId w:val="1378356911"/>
              <w:tblCellSpacing w:w="15" w:type="dxa"/>
            </w:trPr>
            <w:tc>
              <w:tcPr>
                <w:tcW w:w="50" w:type="pct"/>
                <w:hideMark/>
              </w:tcPr>
              <w:p w14:paraId="5DF9760B" w14:textId="77777777" w:rsidR="00F12BB4" w:rsidRDefault="00F12BB4">
                <w:pPr>
                  <w:pStyle w:val="Bibliography"/>
                  <w:rPr>
                    <w:noProof/>
                  </w:rPr>
                </w:pPr>
                <w:r>
                  <w:rPr>
                    <w:noProof/>
                  </w:rPr>
                  <w:t xml:space="preserve">[11] </w:t>
                </w:r>
              </w:p>
            </w:tc>
            <w:tc>
              <w:tcPr>
                <w:tcW w:w="0" w:type="auto"/>
                <w:hideMark/>
              </w:tcPr>
              <w:p w14:paraId="46325DE9" w14:textId="77777777" w:rsidR="00F12BB4" w:rsidRDefault="00F12BB4">
                <w:pPr>
                  <w:pStyle w:val="Bibliography"/>
                  <w:rPr>
                    <w:noProof/>
                  </w:rPr>
                </w:pPr>
                <w:r>
                  <w:rPr>
                    <w:noProof/>
                  </w:rPr>
                  <w:t xml:space="preserve">S. Mizuno and Y. Akao, QFD, Tokyo: Asian Productivity Organization, 1994. </w:t>
                </w:r>
              </w:p>
            </w:tc>
          </w:tr>
          <w:tr w:rsidR="00F12BB4" w14:paraId="6F94DBC6" w14:textId="77777777">
            <w:trPr>
              <w:divId w:val="1378356911"/>
              <w:tblCellSpacing w:w="15" w:type="dxa"/>
            </w:trPr>
            <w:tc>
              <w:tcPr>
                <w:tcW w:w="50" w:type="pct"/>
                <w:hideMark/>
              </w:tcPr>
              <w:p w14:paraId="4197A1CA" w14:textId="77777777" w:rsidR="00F12BB4" w:rsidRDefault="00F12BB4">
                <w:pPr>
                  <w:pStyle w:val="Bibliography"/>
                  <w:rPr>
                    <w:noProof/>
                  </w:rPr>
                </w:pPr>
                <w:r>
                  <w:rPr>
                    <w:noProof/>
                  </w:rPr>
                  <w:t xml:space="preserve">[12] </w:t>
                </w:r>
              </w:p>
            </w:tc>
            <w:tc>
              <w:tcPr>
                <w:tcW w:w="0" w:type="auto"/>
                <w:hideMark/>
              </w:tcPr>
              <w:p w14:paraId="712690FB" w14:textId="77777777" w:rsidR="00F12BB4" w:rsidRDefault="00F12BB4">
                <w:pPr>
                  <w:pStyle w:val="Bibliography"/>
                  <w:rPr>
                    <w:noProof/>
                  </w:rPr>
                </w:pPr>
                <w:r>
                  <w:rPr>
                    <w:noProof/>
                  </w:rPr>
                  <w:t xml:space="preserve">D. Kiran, Total quality management, Amsterdam : Butterworth-Heinemann, 2019. </w:t>
                </w:r>
              </w:p>
            </w:tc>
          </w:tr>
          <w:tr w:rsidR="00F12BB4" w14:paraId="231976C2" w14:textId="77777777">
            <w:trPr>
              <w:divId w:val="1378356911"/>
              <w:tblCellSpacing w:w="15" w:type="dxa"/>
            </w:trPr>
            <w:tc>
              <w:tcPr>
                <w:tcW w:w="50" w:type="pct"/>
                <w:hideMark/>
              </w:tcPr>
              <w:p w14:paraId="3CC03F07" w14:textId="77777777" w:rsidR="00F12BB4" w:rsidRDefault="00F12BB4">
                <w:pPr>
                  <w:pStyle w:val="Bibliography"/>
                  <w:rPr>
                    <w:noProof/>
                  </w:rPr>
                </w:pPr>
                <w:r>
                  <w:rPr>
                    <w:noProof/>
                  </w:rPr>
                  <w:t xml:space="preserve">[13] </w:t>
                </w:r>
              </w:p>
            </w:tc>
            <w:tc>
              <w:tcPr>
                <w:tcW w:w="0" w:type="auto"/>
                <w:hideMark/>
              </w:tcPr>
              <w:p w14:paraId="363ED260" w14:textId="77777777" w:rsidR="00F12BB4" w:rsidRDefault="00F12BB4">
                <w:pPr>
                  <w:pStyle w:val="Bibliography"/>
                  <w:rPr>
                    <w:noProof/>
                  </w:rPr>
                </w:pPr>
                <w:r>
                  <w:rPr>
                    <w:noProof/>
                  </w:rPr>
                  <w:t>“Quality Function Deployment (QFD) | Definition and Overview,” Productplan.com, 2020. [Online]. Available: https://www.productplan.com/glossary/quality-function-deployment/. [Accessed 17 06 2020].</w:t>
                </w:r>
              </w:p>
            </w:tc>
          </w:tr>
          <w:tr w:rsidR="00F12BB4" w14:paraId="554219FC" w14:textId="77777777">
            <w:trPr>
              <w:divId w:val="1378356911"/>
              <w:tblCellSpacing w:w="15" w:type="dxa"/>
            </w:trPr>
            <w:tc>
              <w:tcPr>
                <w:tcW w:w="50" w:type="pct"/>
                <w:hideMark/>
              </w:tcPr>
              <w:p w14:paraId="22EDA7B3" w14:textId="77777777" w:rsidR="00F12BB4" w:rsidRDefault="00F12BB4">
                <w:pPr>
                  <w:pStyle w:val="Bibliography"/>
                  <w:rPr>
                    <w:noProof/>
                  </w:rPr>
                </w:pPr>
                <w:r>
                  <w:rPr>
                    <w:noProof/>
                  </w:rPr>
                  <w:t xml:space="preserve">[14] </w:t>
                </w:r>
              </w:p>
            </w:tc>
            <w:tc>
              <w:tcPr>
                <w:tcW w:w="0" w:type="auto"/>
                <w:hideMark/>
              </w:tcPr>
              <w:p w14:paraId="124752D9" w14:textId="77777777" w:rsidR="00F12BB4" w:rsidRDefault="00F12BB4">
                <w:pPr>
                  <w:pStyle w:val="Bibliography"/>
                  <w:rPr>
                    <w:noProof/>
                  </w:rPr>
                </w:pPr>
                <w:r>
                  <w:rPr>
                    <w:noProof/>
                  </w:rPr>
                  <w:t>University of Cambridge, “Quality Function Deployment,” University of Cambridge, 2020. [Online]. Available: https://www.ifm.eng.cam.ac.uk/research/dstools/quality-function-deployment/. [Accessed 17 06 2020].</w:t>
                </w:r>
              </w:p>
            </w:tc>
          </w:tr>
          <w:tr w:rsidR="00F12BB4" w14:paraId="3F94FF38" w14:textId="77777777">
            <w:trPr>
              <w:divId w:val="1378356911"/>
              <w:tblCellSpacing w:w="15" w:type="dxa"/>
            </w:trPr>
            <w:tc>
              <w:tcPr>
                <w:tcW w:w="50" w:type="pct"/>
                <w:hideMark/>
              </w:tcPr>
              <w:p w14:paraId="63EBB981" w14:textId="77777777" w:rsidR="00F12BB4" w:rsidRDefault="00F12BB4">
                <w:pPr>
                  <w:pStyle w:val="Bibliography"/>
                  <w:rPr>
                    <w:noProof/>
                  </w:rPr>
                </w:pPr>
                <w:r>
                  <w:rPr>
                    <w:noProof/>
                  </w:rPr>
                  <w:lastRenderedPageBreak/>
                  <w:t xml:space="preserve">[15] </w:t>
                </w:r>
              </w:p>
            </w:tc>
            <w:tc>
              <w:tcPr>
                <w:tcW w:w="0" w:type="auto"/>
                <w:hideMark/>
              </w:tcPr>
              <w:p w14:paraId="65386559" w14:textId="77777777" w:rsidR="00F12BB4" w:rsidRDefault="00F12BB4">
                <w:pPr>
                  <w:pStyle w:val="Bibliography"/>
                  <w:rPr>
                    <w:noProof/>
                  </w:rPr>
                </w:pPr>
                <w:r>
                  <w:rPr>
                    <w:noProof/>
                  </w:rPr>
                  <w:t>American Society for Quality, “What is Quality Function Deployment (QFD)? | ASQ,” ASQ, 2020. [Online]. Available: https://asq.org/quality-resources/qfd-quality-function-deployment. [Accessed 17 06 2020].</w:t>
                </w:r>
              </w:p>
            </w:tc>
          </w:tr>
          <w:tr w:rsidR="00F12BB4" w14:paraId="35CDA2C5" w14:textId="77777777">
            <w:trPr>
              <w:divId w:val="1378356911"/>
              <w:tblCellSpacing w:w="15" w:type="dxa"/>
            </w:trPr>
            <w:tc>
              <w:tcPr>
                <w:tcW w:w="50" w:type="pct"/>
                <w:hideMark/>
              </w:tcPr>
              <w:p w14:paraId="520FD2CC" w14:textId="77777777" w:rsidR="00F12BB4" w:rsidRDefault="00F12BB4">
                <w:pPr>
                  <w:pStyle w:val="Bibliography"/>
                  <w:rPr>
                    <w:noProof/>
                  </w:rPr>
                </w:pPr>
                <w:r>
                  <w:rPr>
                    <w:noProof/>
                  </w:rPr>
                  <w:t xml:space="preserve">[16] </w:t>
                </w:r>
              </w:p>
            </w:tc>
            <w:tc>
              <w:tcPr>
                <w:tcW w:w="0" w:type="auto"/>
                <w:hideMark/>
              </w:tcPr>
              <w:p w14:paraId="4416B294" w14:textId="77777777" w:rsidR="00F12BB4" w:rsidRDefault="00F12BB4">
                <w:pPr>
                  <w:pStyle w:val="Bibliography"/>
                  <w:rPr>
                    <w:noProof/>
                  </w:rPr>
                </w:pPr>
                <w:r>
                  <w:rPr>
                    <w:noProof/>
                  </w:rPr>
                  <w:t>Quality One, “QFD | Quality Function Deployment | Quality-One,” Quality One, 2020. [Online]. Available: https://quality-one.com/qfd/. [Accessed 17 06 2020].</w:t>
                </w:r>
              </w:p>
            </w:tc>
          </w:tr>
          <w:tr w:rsidR="00F12BB4" w14:paraId="2FADC37B" w14:textId="77777777">
            <w:trPr>
              <w:divId w:val="1378356911"/>
              <w:tblCellSpacing w:w="15" w:type="dxa"/>
            </w:trPr>
            <w:tc>
              <w:tcPr>
                <w:tcW w:w="50" w:type="pct"/>
                <w:hideMark/>
              </w:tcPr>
              <w:p w14:paraId="2CEA3297" w14:textId="77777777" w:rsidR="00F12BB4" w:rsidRDefault="00F12BB4">
                <w:pPr>
                  <w:pStyle w:val="Bibliography"/>
                  <w:rPr>
                    <w:noProof/>
                  </w:rPr>
                </w:pPr>
                <w:r>
                  <w:rPr>
                    <w:noProof/>
                  </w:rPr>
                  <w:t xml:space="preserve">[17] </w:t>
                </w:r>
              </w:p>
            </w:tc>
            <w:tc>
              <w:tcPr>
                <w:tcW w:w="0" w:type="auto"/>
                <w:hideMark/>
              </w:tcPr>
              <w:p w14:paraId="2FA38839" w14:textId="77777777" w:rsidR="00F12BB4" w:rsidRDefault="00F12BB4">
                <w:pPr>
                  <w:pStyle w:val="Bibliography"/>
                  <w:rPr>
                    <w:noProof/>
                  </w:rPr>
                </w:pPr>
                <w:r>
                  <w:rPr>
                    <w:noProof/>
                  </w:rPr>
                  <w:t xml:space="preserve">T. Clarke, </w:t>
                </w:r>
                <w:r>
                  <w:rPr>
                    <w:i/>
                    <w:iCs/>
                    <w:noProof/>
                  </w:rPr>
                  <w:t xml:space="preserve">QFD, </w:t>
                </w:r>
                <w:r>
                  <w:rPr>
                    <w:noProof/>
                  </w:rPr>
                  <w:t xml:space="preserve">2020. </w:t>
                </w:r>
              </w:p>
            </w:tc>
          </w:tr>
          <w:tr w:rsidR="00F12BB4" w14:paraId="24B1B1CD" w14:textId="77777777">
            <w:trPr>
              <w:divId w:val="1378356911"/>
              <w:tblCellSpacing w:w="15" w:type="dxa"/>
            </w:trPr>
            <w:tc>
              <w:tcPr>
                <w:tcW w:w="50" w:type="pct"/>
                <w:hideMark/>
              </w:tcPr>
              <w:p w14:paraId="3831182E" w14:textId="77777777" w:rsidR="00F12BB4" w:rsidRDefault="00F12BB4">
                <w:pPr>
                  <w:pStyle w:val="Bibliography"/>
                  <w:rPr>
                    <w:noProof/>
                  </w:rPr>
                </w:pPr>
                <w:r>
                  <w:rPr>
                    <w:noProof/>
                  </w:rPr>
                  <w:t xml:space="preserve">[18] </w:t>
                </w:r>
              </w:p>
            </w:tc>
            <w:tc>
              <w:tcPr>
                <w:tcW w:w="0" w:type="auto"/>
                <w:hideMark/>
              </w:tcPr>
              <w:p w14:paraId="4E797606" w14:textId="77777777" w:rsidR="00F12BB4" w:rsidRDefault="00F12BB4">
                <w:pPr>
                  <w:pStyle w:val="Bibliography"/>
                  <w:rPr>
                    <w:noProof/>
                  </w:rPr>
                </w:pPr>
                <w:r>
                  <w:rPr>
                    <w:noProof/>
                  </w:rPr>
                  <w:t xml:space="preserve">British Standards Institute, </w:t>
                </w:r>
                <w:r>
                  <w:rPr>
                    <w:i/>
                    <w:iCs/>
                    <w:noProof/>
                  </w:rPr>
                  <w:t xml:space="preserve">BS EN 60529 Degrees of protection provided by enclosures (IP Code), </w:t>
                </w:r>
                <w:r>
                  <w:rPr>
                    <w:noProof/>
                  </w:rPr>
                  <w:t xml:space="preserve">BSI, 1992. </w:t>
                </w:r>
              </w:p>
            </w:tc>
          </w:tr>
          <w:tr w:rsidR="00F12BB4" w14:paraId="31EAEF3B" w14:textId="77777777">
            <w:trPr>
              <w:divId w:val="1378356911"/>
              <w:tblCellSpacing w:w="15" w:type="dxa"/>
            </w:trPr>
            <w:tc>
              <w:tcPr>
                <w:tcW w:w="50" w:type="pct"/>
                <w:hideMark/>
              </w:tcPr>
              <w:p w14:paraId="4FFED558" w14:textId="77777777" w:rsidR="00F12BB4" w:rsidRDefault="00F12BB4">
                <w:pPr>
                  <w:pStyle w:val="Bibliography"/>
                  <w:rPr>
                    <w:noProof/>
                  </w:rPr>
                </w:pPr>
                <w:r>
                  <w:rPr>
                    <w:noProof/>
                  </w:rPr>
                  <w:t xml:space="preserve">[19] </w:t>
                </w:r>
              </w:p>
            </w:tc>
            <w:tc>
              <w:tcPr>
                <w:tcW w:w="0" w:type="auto"/>
                <w:hideMark/>
              </w:tcPr>
              <w:p w14:paraId="7E4B82EE" w14:textId="77777777" w:rsidR="00F12BB4" w:rsidRDefault="00F12BB4">
                <w:pPr>
                  <w:pStyle w:val="Bibliography"/>
                  <w:rPr>
                    <w:noProof/>
                  </w:rPr>
                </w:pPr>
                <w:r>
                  <w:rPr>
                    <w:noProof/>
                  </w:rPr>
                  <w:t>S. Sheriff, “ANT Motorcycle News,” 2019. [Online]. Available: https://www.antonaslant.com/news/uk-motorcycle-theft-statistics-2019/. [Accessed 19 05 2020].</w:t>
                </w:r>
              </w:p>
            </w:tc>
          </w:tr>
          <w:tr w:rsidR="00F12BB4" w14:paraId="138EAF83" w14:textId="77777777">
            <w:trPr>
              <w:divId w:val="1378356911"/>
              <w:tblCellSpacing w:w="15" w:type="dxa"/>
            </w:trPr>
            <w:tc>
              <w:tcPr>
                <w:tcW w:w="50" w:type="pct"/>
                <w:hideMark/>
              </w:tcPr>
              <w:p w14:paraId="1CE86D32" w14:textId="77777777" w:rsidR="00F12BB4" w:rsidRDefault="00F12BB4">
                <w:pPr>
                  <w:pStyle w:val="Bibliography"/>
                  <w:rPr>
                    <w:noProof/>
                  </w:rPr>
                </w:pPr>
                <w:r>
                  <w:rPr>
                    <w:noProof/>
                  </w:rPr>
                  <w:t xml:space="preserve">[20] </w:t>
                </w:r>
              </w:p>
            </w:tc>
            <w:tc>
              <w:tcPr>
                <w:tcW w:w="0" w:type="auto"/>
                <w:hideMark/>
              </w:tcPr>
              <w:p w14:paraId="1BB1EAF0" w14:textId="77777777" w:rsidR="00F12BB4" w:rsidRDefault="00F12BB4">
                <w:pPr>
                  <w:pStyle w:val="Bibliography"/>
                  <w:rPr>
                    <w:noProof/>
                  </w:rPr>
                </w:pPr>
                <w:r>
                  <w:rPr>
                    <w:noProof/>
                  </w:rPr>
                  <w:t>LVE, “LVE How to avoid your motorbike being stolen,” 14 10 2019. [Online]. Available: https://www.lv.com/motorbike-insurance/motorbike-theft-and-how-to-avoid-it. [Accessed 22 05 2020].</w:t>
                </w:r>
              </w:p>
            </w:tc>
          </w:tr>
          <w:tr w:rsidR="00F12BB4" w14:paraId="744D529F" w14:textId="77777777">
            <w:trPr>
              <w:divId w:val="1378356911"/>
              <w:tblCellSpacing w:w="15" w:type="dxa"/>
            </w:trPr>
            <w:tc>
              <w:tcPr>
                <w:tcW w:w="50" w:type="pct"/>
                <w:hideMark/>
              </w:tcPr>
              <w:p w14:paraId="63F00283" w14:textId="77777777" w:rsidR="00F12BB4" w:rsidRDefault="00F12BB4">
                <w:pPr>
                  <w:pStyle w:val="Bibliography"/>
                  <w:rPr>
                    <w:noProof/>
                  </w:rPr>
                </w:pPr>
                <w:r>
                  <w:rPr>
                    <w:noProof/>
                  </w:rPr>
                  <w:t xml:space="preserve">[21] </w:t>
                </w:r>
              </w:p>
            </w:tc>
            <w:tc>
              <w:tcPr>
                <w:tcW w:w="0" w:type="auto"/>
                <w:hideMark/>
              </w:tcPr>
              <w:p w14:paraId="099D5833" w14:textId="77777777" w:rsidR="00F12BB4" w:rsidRDefault="00F12BB4">
                <w:pPr>
                  <w:pStyle w:val="Bibliography"/>
                  <w:rPr>
                    <w:noProof/>
                  </w:rPr>
                </w:pPr>
                <w:r>
                  <w:rPr>
                    <w:noProof/>
                  </w:rPr>
                  <w:t>“Motorcycle Security Guide- Best Ways to Prevent Motorbike Theft in 2020,” 2020. [Online]. Available: https://www.locksmiths.co.uk/faq/motorcycle-security-guide/. [Accessed 21 05 2020].</w:t>
                </w:r>
              </w:p>
            </w:tc>
          </w:tr>
          <w:tr w:rsidR="00F12BB4" w14:paraId="72756A96" w14:textId="77777777">
            <w:trPr>
              <w:divId w:val="1378356911"/>
              <w:tblCellSpacing w:w="15" w:type="dxa"/>
            </w:trPr>
            <w:tc>
              <w:tcPr>
                <w:tcW w:w="50" w:type="pct"/>
                <w:hideMark/>
              </w:tcPr>
              <w:p w14:paraId="5567A382" w14:textId="77777777" w:rsidR="00F12BB4" w:rsidRDefault="00F12BB4">
                <w:pPr>
                  <w:pStyle w:val="Bibliography"/>
                  <w:rPr>
                    <w:noProof/>
                  </w:rPr>
                </w:pPr>
                <w:r>
                  <w:rPr>
                    <w:noProof/>
                  </w:rPr>
                  <w:t xml:space="preserve">[22] </w:t>
                </w:r>
              </w:p>
            </w:tc>
            <w:tc>
              <w:tcPr>
                <w:tcW w:w="0" w:type="auto"/>
                <w:hideMark/>
              </w:tcPr>
              <w:p w14:paraId="03F894E9" w14:textId="77777777" w:rsidR="00F12BB4" w:rsidRDefault="00F12BB4">
                <w:pPr>
                  <w:pStyle w:val="Bibliography"/>
                  <w:rPr>
                    <w:noProof/>
                  </w:rPr>
                </w:pPr>
                <w:r>
                  <w:rPr>
                    <w:noProof/>
                  </w:rPr>
                  <w:t>K. Ecclestone, “Motorbike Security Guide,” 14 03 2019. [Online]. Available: https://www.bikesure.co.uk/bikesureblog/2019/03/motorbike-security-guide.html. [Accessed 21 05 2020].</w:t>
                </w:r>
              </w:p>
            </w:tc>
          </w:tr>
          <w:tr w:rsidR="00F12BB4" w14:paraId="0F5FA4FE" w14:textId="77777777">
            <w:trPr>
              <w:divId w:val="1378356911"/>
              <w:tblCellSpacing w:w="15" w:type="dxa"/>
            </w:trPr>
            <w:tc>
              <w:tcPr>
                <w:tcW w:w="50" w:type="pct"/>
                <w:hideMark/>
              </w:tcPr>
              <w:p w14:paraId="1D86E252" w14:textId="77777777" w:rsidR="00F12BB4" w:rsidRDefault="00F12BB4">
                <w:pPr>
                  <w:pStyle w:val="Bibliography"/>
                  <w:rPr>
                    <w:noProof/>
                  </w:rPr>
                </w:pPr>
                <w:r>
                  <w:rPr>
                    <w:noProof/>
                  </w:rPr>
                  <w:t xml:space="preserve">[23] </w:t>
                </w:r>
              </w:p>
            </w:tc>
            <w:tc>
              <w:tcPr>
                <w:tcW w:w="0" w:type="auto"/>
                <w:hideMark/>
              </w:tcPr>
              <w:p w14:paraId="5AA537EF" w14:textId="77777777" w:rsidR="00F12BB4" w:rsidRDefault="00F12BB4">
                <w:pPr>
                  <w:pStyle w:val="Bibliography"/>
                  <w:rPr>
                    <w:noProof/>
                  </w:rPr>
                </w:pPr>
                <w:r>
                  <w:rPr>
                    <w:noProof/>
                  </w:rPr>
                  <w:t>J. Milbank, “Bennetts,” 2019 09 28. [Online]. Available: https://www.bennetts.co.uk/bikesocial/reviews/products/security/motorcycle-chains-and-locks/how-we-tested-motorcycle-chains-and-locks. [Accessed 04 06 2020].</w:t>
                </w:r>
              </w:p>
            </w:tc>
          </w:tr>
          <w:tr w:rsidR="00F12BB4" w14:paraId="41E77619" w14:textId="77777777">
            <w:trPr>
              <w:divId w:val="1378356911"/>
              <w:tblCellSpacing w:w="15" w:type="dxa"/>
            </w:trPr>
            <w:tc>
              <w:tcPr>
                <w:tcW w:w="50" w:type="pct"/>
                <w:hideMark/>
              </w:tcPr>
              <w:p w14:paraId="63495D97" w14:textId="77777777" w:rsidR="00F12BB4" w:rsidRDefault="00F12BB4">
                <w:pPr>
                  <w:pStyle w:val="Bibliography"/>
                  <w:rPr>
                    <w:noProof/>
                  </w:rPr>
                </w:pPr>
                <w:r>
                  <w:rPr>
                    <w:noProof/>
                  </w:rPr>
                  <w:t xml:space="preserve">[24] </w:t>
                </w:r>
              </w:p>
            </w:tc>
            <w:tc>
              <w:tcPr>
                <w:tcW w:w="0" w:type="auto"/>
                <w:hideMark/>
              </w:tcPr>
              <w:p w14:paraId="10986856" w14:textId="77777777" w:rsidR="00F12BB4" w:rsidRDefault="00F12BB4">
                <w:pPr>
                  <w:pStyle w:val="Bibliography"/>
                  <w:rPr>
                    <w:noProof/>
                  </w:rPr>
                </w:pPr>
                <w:r>
                  <w:rPr>
                    <w:noProof/>
                  </w:rPr>
                  <w:t>W. D. Hanners, “Motorcycle center stand with locking device,” 10 9 1996. [Online]. Available: https://patentimages.storage.googleapis.com/10/1e/09/d355e197e6934d/US5553471.pdf. [Accessed 22 05 2020].</w:t>
                </w:r>
              </w:p>
            </w:tc>
          </w:tr>
          <w:tr w:rsidR="00F12BB4" w14:paraId="185B9476" w14:textId="77777777">
            <w:trPr>
              <w:divId w:val="1378356911"/>
              <w:tblCellSpacing w:w="15" w:type="dxa"/>
            </w:trPr>
            <w:tc>
              <w:tcPr>
                <w:tcW w:w="50" w:type="pct"/>
                <w:hideMark/>
              </w:tcPr>
              <w:p w14:paraId="67AA622A" w14:textId="77777777" w:rsidR="00F12BB4" w:rsidRDefault="00F12BB4">
                <w:pPr>
                  <w:pStyle w:val="Bibliography"/>
                  <w:rPr>
                    <w:noProof/>
                  </w:rPr>
                </w:pPr>
                <w:r>
                  <w:rPr>
                    <w:noProof/>
                  </w:rPr>
                  <w:t xml:space="preserve">[25] </w:t>
                </w:r>
              </w:p>
            </w:tc>
            <w:tc>
              <w:tcPr>
                <w:tcW w:w="0" w:type="auto"/>
                <w:hideMark/>
              </w:tcPr>
              <w:p w14:paraId="0E84D13C" w14:textId="77777777" w:rsidR="00F12BB4" w:rsidRDefault="00F12BB4">
                <w:pPr>
                  <w:pStyle w:val="Bibliography"/>
                  <w:rPr>
                    <w:noProof/>
                  </w:rPr>
                </w:pPr>
                <w:r>
                  <w:rPr>
                    <w:noProof/>
                  </w:rPr>
                  <w:t>B. Clarke, “MCN,” 08 01 2020. [Online]. Available: https://www.motorcyclenews.com/news/new-tech/motorbike-security/. [Accessed 22 05 2020].</w:t>
                </w:r>
              </w:p>
            </w:tc>
          </w:tr>
          <w:tr w:rsidR="00F12BB4" w14:paraId="6F42F867" w14:textId="77777777">
            <w:trPr>
              <w:divId w:val="1378356911"/>
              <w:tblCellSpacing w:w="15" w:type="dxa"/>
            </w:trPr>
            <w:tc>
              <w:tcPr>
                <w:tcW w:w="50" w:type="pct"/>
                <w:hideMark/>
              </w:tcPr>
              <w:p w14:paraId="0C5B260C" w14:textId="77777777" w:rsidR="00F12BB4" w:rsidRDefault="00F12BB4">
                <w:pPr>
                  <w:pStyle w:val="Bibliography"/>
                  <w:rPr>
                    <w:noProof/>
                  </w:rPr>
                </w:pPr>
                <w:r>
                  <w:rPr>
                    <w:noProof/>
                  </w:rPr>
                  <w:t xml:space="preserve">[26] </w:t>
                </w:r>
              </w:p>
            </w:tc>
            <w:tc>
              <w:tcPr>
                <w:tcW w:w="0" w:type="auto"/>
                <w:hideMark/>
              </w:tcPr>
              <w:p w14:paraId="1FCF5029" w14:textId="77777777" w:rsidR="00F12BB4" w:rsidRDefault="00F12BB4">
                <w:pPr>
                  <w:pStyle w:val="Bibliography"/>
                  <w:rPr>
                    <w:noProof/>
                  </w:rPr>
                </w:pPr>
                <w:r>
                  <w:rPr>
                    <w:noProof/>
                  </w:rPr>
                  <w:t>Yamaha, “Blade Motorcycles,” 15 11 2019. [Online]. Available: https://www.bladegroupyamaha.co.uk/pages/news/news-and-events/new-yamaha-tmax-sport-scooter-range.htm. [Accessed 28 05 2020].</w:t>
                </w:r>
              </w:p>
            </w:tc>
          </w:tr>
          <w:tr w:rsidR="00F12BB4" w14:paraId="041E08ED" w14:textId="77777777">
            <w:trPr>
              <w:divId w:val="1378356911"/>
              <w:tblCellSpacing w:w="15" w:type="dxa"/>
            </w:trPr>
            <w:tc>
              <w:tcPr>
                <w:tcW w:w="50" w:type="pct"/>
                <w:hideMark/>
              </w:tcPr>
              <w:p w14:paraId="77407A81" w14:textId="77777777" w:rsidR="00F12BB4" w:rsidRDefault="00F12BB4">
                <w:pPr>
                  <w:pStyle w:val="Bibliography"/>
                  <w:rPr>
                    <w:noProof/>
                  </w:rPr>
                </w:pPr>
                <w:r>
                  <w:rPr>
                    <w:noProof/>
                  </w:rPr>
                  <w:t xml:space="preserve">[27] </w:t>
                </w:r>
              </w:p>
            </w:tc>
            <w:tc>
              <w:tcPr>
                <w:tcW w:w="0" w:type="auto"/>
                <w:hideMark/>
              </w:tcPr>
              <w:p w14:paraId="7FA8A710" w14:textId="77777777" w:rsidR="00F12BB4" w:rsidRDefault="00F12BB4">
                <w:pPr>
                  <w:pStyle w:val="Bibliography"/>
                  <w:rPr>
                    <w:noProof/>
                  </w:rPr>
                </w:pPr>
                <w:r>
                  <w:rPr>
                    <w:noProof/>
                  </w:rPr>
                  <w:t xml:space="preserve">S. Mason, “Vehicle remote keyless entry systems and engine immobilisers: Do not believe the insurer that this technology is perfect,” </w:t>
                </w:r>
                <w:r>
                  <w:rPr>
                    <w:i/>
                    <w:iCs/>
                    <w:noProof/>
                  </w:rPr>
                  <w:t xml:space="preserve">Computer Law &amp; Security Review , </w:t>
                </w:r>
                <w:r>
                  <w:rPr>
                    <w:noProof/>
                  </w:rPr>
                  <w:t xml:space="preserve">vol. 28, no. 2, pp. 195-200, 2012. </w:t>
                </w:r>
              </w:p>
            </w:tc>
          </w:tr>
          <w:tr w:rsidR="00F12BB4" w14:paraId="286F44AC" w14:textId="77777777">
            <w:trPr>
              <w:divId w:val="1378356911"/>
              <w:tblCellSpacing w:w="15" w:type="dxa"/>
            </w:trPr>
            <w:tc>
              <w:tcPr>
                <w:tcW w:w="50" w:type="pct"/>
                <w:hideMark/>
              </w:tcPr>
              <w:p w14:paraId="0F49262C" w14:textId="77777777" w:rsidR="00F12BB4" w:rsidRDefault="00F12BB4">
                <w:pPr>
                  <w:pStyle w:val="Bibliography"/>
                  <w:rPr>
                    <w:noProof/>
                  </w:rPr>
                </w:pPr>
                <w:r>
                  <w:rPr>
                    <w:noProof/>
                  </w:rPr>
                  <w:t xml:space="preserve">[28] </w:t>
                </w:r>
              </w:p>
            </w:tc>
            <w:tc>
              <w:tcPr>
                <w:tcW w:w="0" w:type="auto"/>
                <w:hideMark/>
              </w:tcPr>
              <w:p w14:paraId="044A10B3" w14:textId="77777777" w:rsidR="00F12BB4" w:rsidRDefault="00F12BB4">
                <w:pPr>
                  <w:pStyle w:val="Bibliography"/>
                  <w:rPr>
                    <w:noProof/>
                  </w:rPr>
                </w:pPr>
                <w:r>
                  <w:rPr>
                    <w:noProof/>
                  </w:rPr>
                  <w:t xml:space="preserve">S.Thivagar, C.Nantha Kumar, “Automatic Hand Brake System,” </w:t>
                </w:r>
                <w:r>
                  <w:rPr>
                    <w:i/>
                    <w:iCs/>
                    <w:noProof/>
                  </w:rPr>
                  <w:t xml:space="preserve">International Journal of Engineering Research and General Science, </w:t>
                </w:r>
                <w:r>
                  <w:rPr>
                    <w:noProof/>
                  </w:rPr>
                  <w:t xml:space="preserve">vol. 4, no. 1, 2016. </w:t>
                </w:r>
              </w:p>
            </w:tc>
          </w:tr>
          <w:tr w:rsidR="00F12BB4" w14:paraId="634F23DC" w14:textId="77777777">
            <w:trPr>
              <w:divId w:val="1378356911"/>
              <w:tblCellSpacing w:w="15" w:type="dxa"/>
            </w:trPr>
            <w:tc>
              <w:tcPr>
                <w:tcW w:w="50" w:type="pct"/>
                <w:hideMark/>
              </w:tcPr>
              <w:p w14:paraId="4FAA4350" w14:textId="77777777" w:rsidR="00F12BB4" w:rsidRDefault="00F12BB4">
                <w:pPr>
                  <w:pStyle w:val="Bibliography"/>
                  <w:rPr>
                    <w:noProof/>
                  </w:rPr>
                </w:pPr>
                <w:r>
                  <w:rPr>
                    <w:noProof/>
                  </w:rPr>
                  <w:lastRenderedPageBreak/>
                  <w:t xml:space="preserve">[29] </w:t>
                </w:r>
              </w:p>
            </w:tc>
            <w:tc>
              <w:tcPr>
                <w:tcW w:w="0" w:type="auto"/>
                <w:hideMark/>
              </w:tcPr>
              <w:p w14:paraId="51E5432E" w14:textId="77777777" w:rsidR="00F12BB4" w:rsidRDefault="00F12BB4">
                <w:pPr>
                  <w:pStyle w:val="Bibliography"/>
                  <w:rPr>
                    <w:noProof/>
                  </w:rPr>
                </w:pPr>
                <w:r>
                  <w:rPr>
                    <w:noProof/>
                  </w:rPr>
                  <w:t>justscience, “Just Science powered by STEM learning,” 25 05 2017. [Online]. Available: http://www.justscience.in/articles/how-does-a-solenoid-work/2017/05/25. [Accessed 02 06 2020].</w:t>
                </w:r>
              </w:p>
            </w:tc>
          </w:tr>
          <w:tr w:rsidR="00F12BB4" w14:paraId="64B5A615" w14:textId="77777777">
            <w:trPr>
              <w:divId w:val="1378356911"/>
              <w:tblCellSpacing w:w="15" w:type="dxa"/>
            </w:trPr>
            <w:tc>
              <w:tcPr>
                <w:tcW w:w="50" w:type="pct"/>
                <w:hideMark/>
              </w:tcPr>
              <w:p w14:paraId="6E1F9B31" w14:textId="77777777" w:rsidR="00F12BB4" w:rsidRDefault="00F12BB4">
                <w:pPr>
                  <w:pStyle w:val="Bibliography"/>
                  <w:rPr>
                    <w:noProof/>
                  </w:rPr>
                </w:pPr>
                <w:r>
                  <w:rPr>
                    <w:noProof/>
                  </w:rPr>
                  <w:t xml:space="preserve">[30] </w:t>
                </w:r>
              </w:p>
            </w:tc>
            <w:tc>
              <w:tcPr>
                <w:tcW w:w="0" w:type="auto"/>
                <w:hideMark/>
              </w:tcPr>
              <w:p w14:paraId="4D9192B2" w14:textId="77777777" w:rsidR="00F12BB4" w:rsidRDefault="00F12BB4">
                <w:pPr>
                  <w:pStyle w:val="Bibliography"/>
                  <w:rPr>
                    <w:noProof/>
                  </w:rPr>
                </w:pPr>
                <w:r>
                  <w:rPr>
                    <w:noProof/>
                  </w:rPr>
                  <w:t>S. Spatig, “Machine Design,” 23 10 2015. [Online]. Available: https://www.machinedesign.com/fastening-joining/article/21834453/how-to-tailor-electronic-locks-to-your-applications. [Accessed 02 06 2020].</w:t>
                </w:r>
              </w:p>
            </w:tc>
          </w:tr>
          <w:tr w:rsidR="00F12BB4" w14:paraId="02CB1085" w14:textId="77777777">
            <w:trPr>
              <w:divId w:val="1378356911"/>
              <w:tblCellSpacing w:w="15" w:type="dxa"/>
            </w:trPr>
            <w:tc>
              <w:tcPr>
                <w:tcW w:w="50" w:type="pct"/>
                <w:hideMark/>
              </w:tcPr>
              <w:p w14:paraId="27B1514B" w14:textId="77777777" w:rsidR="00F12BB4" w:rsidRDefault="00F12BB4">
                <w:pPr>
                  <w:pStyle w:val="Bibliography"/>
                  <w:rPr>
                    <w:noProof/>
                  </w:rPr>
                </w:pPr>
                <w:r>
                  <w:rPr>
                    <w:noProof/>
                  </w:rPr>
                  <w:t xml:space="preserve">[31] </w:t>
                </w:r>
              </w:p>
            </w:tc>
            <w:tc>
              <w:tcPr>
                <w:tcW w:w="0" w:type="auto"/>
                <w:hideMark/>
              </w:tcPr>
              <w:p w14:paraId="58885FAB" w14:textId="77777777" w:rsidR="00F12BB4" w:rsidRDefault="00F12BB4">
                <w:pPr>
                  <w:pStyle w:val="Bibliography"/>
                  <w:rPr>
                    <w:noProof/>
                  </w:rPr>
                </w:pPr>
                <w:r>
                  <w:rPr>
                    <w:noProof/>
                  </w:rPr>
                  <w:t xml:space="preserve">T. L. Norman, “Chapter 9 - Electrified Locks - Overview,” in </w:t>
                </w:r>
                <w:r>
                  <w:rPr>
                    <w:i/>
                    <w:iCs/>
                    <w:noProof/>
                  </w:rPr>
                  <w:t xml:space="preserve">Electronic Access Control </w:t>
                </w:r>
                <w:r>
                  <w:rPr>
                    <w:noProof/>
                  </w:rPr>
                  <w:t>, Butterworth Heinmann, 2017, pp. 145-167.</w:t>
                </w:r>
              </w:p>
            </w:tc>
          </w:tr>
          <w:tr w:rsidR="00F12BB4" w14:paraId="5D543854" w14:textId="77777777">
            <w:trPr>
              <w:divId w:val="1378356911"/>
              <w:tblCellSpacing w:w="15" w:type="dxa"/>
            </w:trPr>
            <w:tc>
              <w:tcPr>
                <w:tcW w:w="50" w:type="pct"/>
                <w:hideMark/>
              </w:tcPr>
              <w:p w14:paraId="43457949" w14:textId="77777777" w:rsidR="00F12BB4" w:rsidRDefault="00F12BB4">
                <w:pPr>
                  <w:pStyle w:val="Bibliography"/>
                  <w:rPr>
                    <w:noProof/>
                  </w:rPr>
                </w:pPr>
                <w:r>
                  <w:rPr>
                    <w:noProof/>
                  </w:rPr>
                  <w:t xml:space="preserve">[32] </w:t>
                </w:r>
              </w:p>
            </w:tc>
            <w:tc>
              <w:tcPr>
                <w:tcW w:w="0" w:type="auto"/>
                <w:hideMark/>
              </w:tcPr>
              <w:p w14:paraId="5B4ABD7D" w14:textId="77777777" w:rsidR="00F12BB4" w:rsidRDefault="00F12BB4">
                <w:pPr>
                  <w:pStyle w:val="Bibliography"/>
                  <w:rPr>
                    <w:noProof/>
                  </w:rPr>
                </w:pPr>
                <w:r>
                  <w:rPr>
                    <w:noProof/>
                  </w:rPr>
                  <w:t>D. &amp;. V. S. Agency, “Motorcycle Single Vehicle Approval (MSVA) Inspection,” 2019. [Online]. Available: https://assets.publishing.service.gov.uk/government/uploads/system/uploads/attachment_data/file/821685/motorcycle-single-vehicle-approval-inspection-manual.pdf. [Accessed 03 06 2020].</w:t>
                </w:r>
              </w:p>
            </w:tc>
          </w:tr>
          <w:tr w:rsidR="00F12BB4" w14:paraId="43A7B2D6" w14:textId="77777777">
            <w:trPr>
              <w:divId w:val="1378356911"/>
              <w:tblCellSpacing w:w="15" w:type="dxa"/>
            </w:trPr>
            <w:tc>
              <w:tcPr>
                <w:tcW w:w="50" w:type="pct"/>
                <w:hideMark/>
              </w:tcPr>
              <w:p w14:paraId="0301D925" w14:textId="77777777" w:rsidR="00F12BB4" w:rsidRDefault="00F12BB4">
                <w:pPr>
                  <w:pStyle w:val="Bibliography"/>
                  <w:rPr>
                    <w:noProof/>
                  </w:rPr>
                </w:pPr>
                <w:r>
                  <w:rPr>
                    <w:noProof/>
                  </w:rPr>
                  <w:t xml:space="preserve">[33] </w:t>
                </w:r>
              </w:p>
            </w:tc>
            <w:tc>
              <w:tcPr>
                <w:tcW w:w="0" w:type="auto"/>
                <w:hideMark/>
              </w:tcPr>
              <w:p w14:paraId="78F3FFC2" w14:textId="77777777" w:rsidR="00F12BB4" w:rsidRDefault="00F12BB4">
                <w:pPr>
                  <w:pStyle w:val="Bibliography"/>
                  <w:rPr>
                    <w:noProof/>
                  </w:rPr>
                </w:pPr>
                <w:r>
                  <w:rPr>
                    <w:noProof/>
                  </w:rPr>
                  <w:t xml:space="preserve">P. Scallan, “Material Evaluation and Process Selection,” in </w:t>
                </w:r>
                <w:r>
                  <w:rPr>
                    <w:i/>
                    <w:iCs/>
                    <w:noProof/>
                  </w:rPr>
                  <w:t xml:space="preserve">Process Planning </w:t>
                </w:r>
                <w:r>
                  <w:rPr>
                    <w:noProof/>
                  </w:rPr>
                  <w:t>, Butterworth Heinemann, 2003, pp. 109-170.</w:t>
                </w:r>
              </w:p>
            </w:tc>
          </w:tr>
          <w:tr w:rsidR="00F12BB4" w14:paraId="55EACCBA" w14:textId="77777777">
            <w:trPr>
              <w:divId w:val="1378356911"/>
              <w:tblCellSpacing w:w="15" w:type="dxa"/>
            </w:trPr>
            <w:tc>
              <w:tcPr>
                <w:tcW w:w="50" w:type="pct"/>
                <w:hideMark/>
              </w:tcPr>
              <w:p w14:paraId="138481CE" w14:textId="77777777" w:rsidR="00F12BB4" w:rsidRDefault="00F12BB4">
                <w:pPr>
                  <w:pStyle w:val="Bibliography"/>
                  <w:rPr>
                    <w:noProof/>
                  </w:rPr>
                </w:pPr>
                <w:r>
                  <w:rPr>
                    <w:noProof/>
                  </w:rPr>
                  <w:t xml:space="preserve">[34] </w:t>
                </w:r>
              </w:p>
            </w:tc>
            <w:tc>
              <w:tcPr>
                <w:tcW w:w="0" w:type="auto"/>
                <w:hideMark/>
              </w:tcPr>
              <w:p w14:paraId="5D7468F1" w14:textId="77777777" w:rsidR="00F12BB4" w:rsidRDefault="00F12BB4">
                <w:pPr>
                  <w:pStyle w:val="Bibliography"/>
                  <w:rPr>
                    <w:noProof/>
                  </w:rPr>
                </w:pPr>
                <w:r>
                  <w:rPr>
                    <w:noProof/>
                  </w:rPr>
                  <w:t xml:space="preserve">C. Peart, </w:t>
                </w:r>
                <w:r>
                  <w:rPr>
                    <w:i/>
                    <w:iCs/>
                    <w:noProof/>
                  </w:rPr>
                  <w:t xml:space="preserve">Steel grades, </w:t>
                </w:r>
                <w:r>
                  <w:rPr>
                    <w:noProof/>
                  </w:rPr>
                  <w:t xml:space="preserve">2020. </w:t>
                </w:r>
              </w:p>
            </w:tc>
          </w:tr>
          <w:tr w:rsidR="00F12BB4" w14:paraId="23C4DCA6" w14:textId="77777777">
            <w:trPr>
              <w:divId w:val="1378356911"/>
              <w:tblCellSpacing w:w="15" w:type="dxa"/>
            </w:trPr>
            <w:tc>
              <w:tcPr>
                <w:tcW w:w="50" w:type="pct"/>
                <w:hideMark/>
              </w:tcPr>
              <w:p w14:paraId="2BBCD9FB" w14:textId="77777777" w:rsidR="00F12BB4" w:rsidRDefault="00F12BB4">
                <w:pPr>
                  <w:pStyle w:val="Bibliography"/>
                  <w:rPr>
                    <w:noProof/>
                  </w:rPr>
                </w:pPr>
                <w:r>
                  <w:rPr>
                    <w:noProof/>
                  </w:rPr>
                  <w:t xml:space="preserve">[35] </w:t>
                </w:r>
              </w:p>
            </w:tc>
            <w:tc>
              <w:tcPr>
                <w:tcW w:w="0" w:type="auto"/>
                <w:hideMark/>
              </w:tcPr>
              <w:p w14:paraId="070346EE" w14:textId="77777777" w:rsidR="00F12BB4" w:rsidRDefault="00F12BB4">
                <w:pPr>
                  <w:pStyle w:val="Bibliography"/>
                  <w:rPr>
                    <w:noProof/>
                  </w:rPr>
                </w:pPr>
                <w:r>
                  <w:rPr>
                    <w:noProof/>
                  </w:rPr>
                  <w:t>A. International, “The Materials Information Soceity,” 2001. [Online]. Available: https://www.asminternational.org/documents/10192/3466171/06117_Chapter%203B.pdf/a764507a-3499-4d23-b348-5536d31c0ba2. [Accessed 03 06 2020].</w:t>
                </w:r>
              </w:p>
            </w:tc>
          </w:tr>
          <w:tr w:rsidR="00F12BB4" w14:paraId="7EA29480" w14:textId="77777777">
            <w:trPr>
              <w:divId w:val="1378356911"/>
              <w:tblCellSpacing w:w="15" w:type="dxa"/>
            </w:trPr>
            <w:tc>
              <w:tcPr>
                <w:tcW w:w="50" w:type="pct"/>
                <w:hideMark/>
              </w:tcPr>
              <w:p w14:paraId="52518B05" w14:textId="77777777" w:rsidR="00F12BB4" w:rsidRDefault="00F12BB4">
                <w:pPr>
                  <w:pStyle w:val="Bibliography"/>
                  <w:rPr>
                    <w:noProof/>
                  </w:rPr>
                </w:pPr>
                <w:r>
                  <w:rPr>
                    <w:noProof/>
                  </w:rPr>
                  <w:t xml:space="preserve">[36] </w:t>
                </w:r>
              </w:p>
            </w:tc>
            <w:tc>
              <w:tcPr>
                <w:tcW w:w="0" w:type="auto"/>
                <w:hideMark/>
              </w:tcPr>
              <w:p w14:paraId="1D4F19EF" w14:textId="77777777" w:rsidR="00F12BB4" w:rsidRDefault="00F12BB4">
                <w:pPr>
                  <w:pStyle w:val="Bibliography"/>
                  <w:rPr>
                    <w:noProof/>
                  </w:rPr>
                </w:pPr>
                <w:r>
                  <w:rPr>
                    <w:noProof/>
                  </w:rPr>
                  <w:t>M. Supermarket, “What is mild steel,” 28 11 2016. [Online]. Available: https://www.metalsupermarkets.co.uk/what-is-mild-steel/. [Accessed 03 06 2020].</w:t>
                </w:r>
              </w:p>
            </w:tc>
          </w:tr>
          <w:tr w:rsidR="00F12BB4" w14:paraId="7A8714DD" w14:textId="77777777">
            <w:trPr>
              <w:divId w:val="1378356911"/>
              <w:tblCellSpacing w:w="15" w:type="dxa"/>
            </w:trPr>
            <w:tc>
              <w:tcPr>
                <w:tcW w:w="50" w:type="pct"/>
                <w:hideMark/>
              </w:tcPr>
              <w:p w14:paraId="3E27F8EC" w14:textId="77777777" w:rsidR="00F12BB4" w:rsidRDefault="00F12BB4">
                <w:pPr>
                  <w:pStyle w:val="Bibliography"/>
                  <w:rPr>
                    <w:noProof/>
                  </w:rPr>
                </w:pPr>
                <w:r>
                  <w:rPr>
                    <w:noProof/>
                  </w:rPr>
                  <w:t xml:space="preserve">[37] </w:t>
                </w:r>
              </w:p>
            </w:tc>
            <w:tc>
              <w:tcPr>
                <w:tcW w:w="0" w:type="auto"/>
                <w:hideMark/>
              </w:tcPr>
              <w:p w14:paraId="1E854A7B" w14:textId="77777777" w:rsidR="00F12BB4" w:rsidRDefault="00F12BB4">
                <w:pPr>
                  <w:pStyle w:val="Bibliography"/>
                  <w:rPr>
                    <w:noProof/>
                  </w:rPr>
                </w:pPr>
                <w:r>
                  <w:rPr>
                    <w:noProof/>
                  </w:rPr>
                  <w:t>M. Berger, “Nano werk,” 2020. [Online]. Available: https://www.nanowerk.com/nanotechnology/introduction/introduction_to_nanotechnology_22.php. [Accessed 03 06 2020].</w:t>
                </w:r>
              </w:p>
            </w:tc>
          </w:tr>
          <w:tr w:rsidR="00F12BB4" w14:paraId="6F58157C" w14:textId="77777777">
            <w:trPr>
              <w:divId w:val="1378356911"/>
              <w:tblCellSpacing w:w="15" w:type="dxa"/>
            </w:trPr>
            <w:tc>
              <w:tcPr>
                <w:tcW w:w="50" w:type="pct"/>
                <w:hideMark/>
              </w:tcPr>
              <w:p w14:paraId="2B386DBA" w14:textId="77777777" w:rsidR="00F12BB4" w:rsidRDefault="00F12BB4">
                <w:pPr>
                  <w:pStyle w:val="Bibliography"/>
                  <w:rPr>
                    <w:noProof/>
                  </w:rPr>
                </w:pPr>
                <w:r>
                  <w:rPr>
                    <w:noProof/>
                  </w:rPr>
                  <w:t xml:space="preserve">[38] </w:t>
                </w:r>
              </w:p>
            </w:tc>
            <w:tc>
              <w:tcPr>
                <w:tcW w:w="0" w:type="auto"/>
                <w:hideMark/>
              </w:tcPr>
              <w:p w14:paraId="2ED653C2" w14:textId="77777777" w:rsidR="00F12BB4" w:rsidRDefault="00F12BB4">
                <w:pPr>
                  <w:pStyle w:val="Bibliography"/>
                  <w:rPr>
                    <w:noProof/>
                  </w:rPr>
                </w:pPr>
                <w:r>
                  <w:rPr>
                    <w:noProof/>
                  </w:rPr>
                  <w:t>CPNI, “Centre for the Protection of National Infrastructure,” 2014. [Online]. Available: https://www.cpni.gov.uk/system/files/documents/8a/67/Project_FARM_Guidance_Doc_Materials_Spreadsheet_Manufacturers_V1.0.20160523.pdf. [Accessed 04 06 2020].</w:t>
                </w:r>
              </w:p>
            </w:tc>
          </w:tr>
          <w:tr w:rsidR="00F12BB4" w14:paraId="6967D9EE" w14:textId="77777777">
            <w:trPr>
              <w:divId w:val="1378356911"/>
              <w:tblCellSpacing w:w="15" w:type="dxa"/>
            </w:trPr>
            <w:tc>
              <w:tcPr>
                <w:tcW w:w="50" w:type="pct"/>
                <w:hideMark/>
              </w:tcPr>
              <w:p w14:paraId="213D3859" w14:textId="77777777" w:rsidR="00F12BB4" w:rsidRDefault="00F12BB4">
                <w:pPr>
                  <w:pStyle w:val="Bibliography"/>
                  <w:rPr>
                    <w:noProof/>
                  </w:rPr>
                </w:pPr>
                <w:r>
                  <w:rPr>
                    <w:noProof/>
                  </w:rPr>
                  <w:t xml:space="preserve">[39] </w:t>
                </w:r>
              </w:p>
            </w:tc>
            <w:tc>
              <w:tcPr>
                <w:tcW w:w="0" w:type="auto"/>
                <w:hideMark/>
              </w:tcPr>
              <w:p w14:paraId="44A78360" w14:textId="77777777" w:rsidR="00F12BB4" w:rsidRDefault="00F12BB4">
                <w:pPr>
                  <w:pStyle w:val="Bibliography"/>
                  <w:rPr>
                    <w:noProof/>
                  </w:rPr>
                </w:pPr>
                <w:r>
                  <w:rPr>
                    <w:noProof/>
                  </w:rPr>
                  <w:t>R. M. Belbin, “Management Teams: Why They Succeed or Fail,” Routledge - Taylor &amp; Francis, Oxford, 2010.</w:t>
                </w:r>
              </w:p>
            </w:tc>
          </w:tr>
          <w:tr w:rsidR="00F12BB4" w14:paraId="282E5701" w14:textId="77777777">
            <w:trPr>
              <w:divId w:val="1378356911"/>
              <w:tblCellSpacing w:w="15" w:type="dxa"/>
            </w:trPr>
            <w:tc>
              <w:tcPr>
                <w:tcW w:w="50" w:type="pct"/>
                <w:hideMark/>
              </w:tcPr>
              <w:p w14:paraId="50207A6B" w14:textId="77777777" w:rsidR="00F12BB4" w:rsidRDefault="00F12BB4">
                <w:pPr>
                  <w:pStyle w:val="Bibliography"/>
                  <w:rPr>
                    <w:noProof/>
                  </w:rPr>
                </w:pPr>
                <w:r>
                  <w:rPr>
                    <w:noProof/>
                  </w:rPr>
                  <w:t xml:space="preserve">[40] </w:t>
                </w:r>
              </w:p>
            </w:tc>
            <w:tc>
              <w:tcPr>
                <w:tcW w:w="0" w:type="auto"/>
                <w:hideMark/>
              </w:tcPr>
              <w:p w14:paraId="0905377C" w14:textId="77777777" w:rsidR="00F12BB4" w:rsidRDefault="00F12BB4">
                <w:pPr>
                  <w:pStyle w:val="Bibliography"/>
                  <w:rPr>
                    <w:noProof/>
                  </w:rPr>
                </w:pPr>
                <w:r>
                  <w:rPr>
                    <w:noProof/>
                  </w:rPr>
                  <w:t xml:space="preserve">L. Millard, </w:t>
                </w:r>
                <w:r>
                  <w:rPr>
                    <w:i/>
                    <w:iCs/>
                    <w:noProof/>
                  </w:rPr>
                  <w:t xml:space="preserve">Belbin's 9 roles, </w:t>
                </w:r>
                <w:r>
                  <w:rPr>
                    <w:noProof/>
                  </w:rPr>
                  <w:t xml:space="preserve">Swansea, 2020. </w:t>
                </w:r>
              </w:p>
            </w:tc>
          </w:tr>
          <w:tr w:rsidR="00F12BB4" w14:paraId="0CC8B1F1" w14:textId="77777777">
            <w:trPr>
              <w:divId w:val="1378356911"/>
              <w:tblCellSpacing w:w="15" w:type="dxa"/>
            </w:trPr>
            <w:tc>
              <w:tcPr>
                <w:tcW w:w="50" w:type="pct"/>
                <w:hideMark/>
              </w:tcPr>
              <w:p w14:paraId="14CC9BBB" w14:textId="77777777" w:rsidR="00F12BB4" w:rsidRDefault="00F12BB4">
                <w:pPr>
                  <w:pStyle w:val="Bibliography"/>
                  <w:rPr>
                    <w:noProof/>
                  </w:rPr>
                </w:pPr>
                <w:r>
                  <w:rPr>
                    <w:noProof/>
                  </w:rPr>
                  <w:t xml:space="preserve">[41] </w:t>
                </w:r>
              </w:p>
            </w:tc>
            <w:tc>
              <w:tcPr>
                <w:tcW w:w="0" w:type="auto"/>
                <w:hideMark/>
              </w:tcPr>
              <w:p w14:paraId="087F0AA9" w14:textId="77777777" w:rsidR="00F12BB4" w:rsidRDefault="00F12BB4">
                <w:pPr>
                  <w:pStyle w:val="Bibliography"/>
                  <w:rPr>
                    <w:noProof/>
                  </w:rPr>
                </w:pPr>
                <w:r>
                  <w:rPr>
                    <w:noProof/>
                  </w:rPr>
                  <w:t xml:space="preserve">M. Isaac and K. Carson, “How to increase personal and team effectivenes,” </w:t>
                </w:r>
                <w:r>
                  <w:rPr>
                    <w:i/>
                    <w:iCs/>
                    <w:noProof/>
                  </w:rPr>
                  <w:t xml:space="preserve">A Guide to Belbin Team Role, </w:t>
                </w:r>
                <w:r>
                  <w:rPr>
                    <w:noProof/>
                  </w:rPr>
                  <w:t xml:space="preserve">pp. 24-25, 2005. </w:t>
                </w:r>
              </w:p>
            </w:tc>
          </w:tr>
          <w:tr w:rsidR="00F12BB4" w14:paraId="0CE5A87E" w14:textId="77777777">
            <w:trPr>
              <w:divId w:val="1378356911"/>
              <w:tblCellSpacing w:w="15" w:type="dxa"/>
            </w:trPr>
            <w:tc>
              <w:tcPr>
                <w:tcW w:w="50" w:type="pct"/>
                <w:hideMark/>
              </w:tcPr>
              <w:p w14:paraId="0A5F150A" w14:textId="77777777" w:rsidR="00F12BB4" w:rsidRDefault="00F12BB4">
                <w:pPr>
                  <w:pStyle w:val="Bibliography"/>
                  <w:rPr>
                    <w:noProof/>
                  </w:rPr>
                </w:pPr>
                <w:r>
                  <w:rPr>
                    <w:noProof/>
                  </w:rPr>
                  <w:t xml:space="preserve">[42] </w:t>
                </w:r>
              </w:p>
            </w:tc>
            <w:tc>
              <w:tcPr>
                <w:tcW w:w="0" w:type="auto"/>
                <w:hideMark/>
              </w:tcPr>
              <w:p w14:paraId="7CB6D3BB" w14:textId="77777777" w:rsidR="00F12BB4" w:rsidRDefault="00F12BB4">
                <w:pPr>
                  <w:pStyle w:val="Bibliography"/>
                  <w:rPr>
                    <w:noProof/>
                  </w:rPr>
                </w:pPr>
                <w:r>
                  <w:rPr>
                    <w:noProof/>
                  </w:rPr>
                  <w:t xml:space="preserve">B. W. Tuckman, “Developmental sequence in small groups,” </w:t>
                </w:r>
                <w:r>
                  <w:rPr>
                    <w:i/>
                    <w:iCs/>
                    <w:noProof/>
                  </w:rPr>
                  <w:t xml:space="preserve">Psychological Bulletin, </w:t>
                </w:r>
                <w:r>
                  <w:rPr>
                    <w:noProof/>
                  </w:rPr>
                  <w:t xml:space="preserve">vol. 6, no. 65, pp. 384-399, 1965. </w:t>
                </w:r>
              </w:p>
            </w:tc>
          </w:tr>
          <w:tr w:rsidR="00F12BB4" w14:paraId="7F90F299" w14:textId="77777777">
            <w:trPr>
              <w:divId w:val="1378356911"/>
              <w:tblCellSpacing w:w="15" w:type="dxa"/>
            </w:trPr>
            <w:tc>
              <w:tcPr>
                <w:tcW w:w="50" w:type="pct"/>
                <w:hideMark/>
              </w:tcPr>
              <w:p w14:paraId="617DB17A" w14:textId="77777777" w:rsidR="00F12BB4" w:rsidRDefault="00F12BB4">
                <w:pPr>
                  <w:pStyle w:val="Bibliography"/>
                  <w:rPr>
                    <w:noProof/>
                  </w:rPr>
                </w:pPr>
                <w:r>
                  <w:rPr>
                    <w:noProof/>
                  </w:rPr>
                  <w:lastRenderedPageBreak/>
                  <w:t xml:space="preserve">[43] </w:t>
                </w:r>
              </w:p>
            </w:tc>
            <w:tc>
              <w:tcPr>
                <w:tcW w:w="0" w:type="auto"/>
                <w:hideMark/>
              </w:tcPr>
              <w:p w14:paraId="2E0E8F01" w14:textId="77777777" w:rsidR="00F12BB4" w:rsidRDefault="00F12BB4">
                <w:pPr>
                  <w:pStyle w:val="Bibliography"/>
                  <w:rPr>
                    <w:noProof/>
                  </w:rPr>
                </w:pPr>
                <w:r>
                  <w:rPr>
                    <w:noProof/>
                  </w:rPr>
                  <w:t>T. T. B. Company, “Forming - Storming - Norming - Performing,” [Online]. Available: https://www.teambuilding.co.uk/theory/Forming-Storming-Norming-Performing.html. [Accessed 20 May 2020].</w:t>
                </w:r>
              </w:p>
            </w:tc>
          </w:tr>
          <w:tr w:rsidR="00F12BB4" w14:paraId="5B81D9CF" w14:textId="77777777">
            <w:trPr>
              <w:divId w:val="1378356911"/>
              <w:tblCellSpacing w:w="15" w:type="dxa"/>
            </w:trPr>
            <w:tc>
              <w:tcPr>
                <w:tcW w:w="50" w:type="pct"/>
                <w:hideMark/>
              </w:tcPr>
              <w:p w14:paraId="76B7E498" w14:textId="77777777" w:rsidR="00F12BB4" w:rsidRDefault="00F12BB4">
                <w:pPr>
                  <w:pStyle w:val="Bibliography"/>
                  <w:rPr>
                    <w:noProof/>
                  </w:rPr>
                </w:pPr>
                <w:r>
                  <w:rPr>
                    <w:noProof/>
                  </w:rPr>
                  <w:t xml:space="preserve">[44] </w:t>
                </w:r>
              </w:p>
            </w:tc>
            <w:tc>
              <w:tcPr>
                <w:tcW w:w="0" w:type="auto"/>
                <w:hideMark/>
              </w:tcPr>
              <w:p w14:paraId="07C995BB" w14:textId="77777777" w:rsidR="00F12BB4" w:rsidRDefault="00F12BB4">
                <w:pPr>
                  <w:pStyle w:val="Bibliography"/>
                  <w:rPr>
                    <w:noProof/>
                  </w:rPr>
                </w:pPr>
                <w:r>
                  <w:rPr>
                    <w:noProof/>
                  </w:rPr>
                  <w:t xml:space="preserve">P. J. Knight, “The Tuckman Model vs. the DAU Model,” </w:t>
                </w:r>
                <w:r>
                  <w:rPr>
                    <w:i/>
                    <w:iCs/>
                    <w:noProof/>
                  </w:rPr>
                  <w:t xml:space="preserve">Acquisition Community Team Dynamics, </w:t>
                </w:r>
                <w:r>
                  <w:rPr>
                    <w:noProof/>
                  </w:rPr>
                  <w:t xml:space="preserve">pp. 86-88, 2017. </w:t>
                </w:r>
              </w:p>
            </w:tc>
          </w:tr>
          <w:tr w:rsidR="00F12BB4" w14:paraId="68810607" w14:textId="77777777">
            <w:trPr>
              <w:divId w:val="1378356911"/>
              <w:tblCellSpacing w:w="15" w:type="dxa"/>
            </w:trPr>
            <w:tc>
              <w:tcPr>
                <w:tcW w:w="50" w:type="pct"/>
                <w:hideMark/>
              </w:tcPr>
              <w:p w14:paraId="1F8DC0DA" w14:textId="77777777" w:rsidR="00F12BB4" w:rsidRDefault="00F12BB4">
                <w:pPr>
                  <w:pStyle w:val="Bibliography"/>
                  <w:rPr>
                    <w:noProof/>
                  </w:rPr>
                </w:pPr>
                <w:r>
                  <w:rPr>
                    <w:noProof/>
                  </w:rPr>
                  <w:t xml:space="preserve">[45] </w:t>
                </w:r>
              </w:p>
            </w:tc>
            <w:tc>
              <w:tcPr>
                <w:tcW w:w="0" w:type="auto"/>
                <w:hideMark/>
              </w:tcPr>
              <w:p w14:paraId="1C2C3F31" w14:textId="77777777" w:rsidR="00F12BB4" w:rsidRDefault="00F12BB4">
                <w:pPr>
                  <w:pStyle w:val="Bibliography"/>
                  <w:rPr>
                    <w:noProof/>
                  </w:rPr>
                </w:pPr>
                <w:r>
                  <w:rPr>
                    <w:noProof/>
                  </w:rPr>
                  <w:t>M. P. Benfield, “Determining the ability of the Tuckman Group Development Model to explain group development in a high technology environment (Doctoral Dissertation,” The University of Alabama in Huntsville, Alabama, 2005.</w:t>
                </w:r>
              </w:p>
            </w:tc>
          </w:tr>
          <w:tr w:rsidR="00F12BB4" w14:paraId="68DDAB43" w14:textId="77777777">
            <w:trPr>
              <w:divId w:val="1378356911"/>
              <w:tblCellSpacing w:w="15" w:type="dxa"/>
            </w:trPr>
            <w:tc>
              <w:tcPr>
                <w:tcW w:w="50" w:type="pct"/>
                <w:hideMark/>
              </w:tcPr>
              <w:p w14:paraId="38D12278" w14:textId="77777777" w:rsidR="00F12BB4" w:rsidRDefault="00F12BB4">
                <w:pPr>
                  <w:pStyle w:val="Bibliography"/>
                  <w:rPr>
                    <w:noProof/>
                  </w:rPr>
                </w:pPr>
                <w:r>
                  <w:rPr>
                    <w:noProof/>
                  </w:rPr>
                  <w:t xml:space="preserve">[46] </w:t>
                </w:r>
              </w:p>
            </w:tc>
            <w:tc>
              <w:tcPr>
                <w:tcW w:w="0" w:type="auto"/>
                <w:hideMark/>
              </w:tcPr>
              <w:p w14:paraId="4A242CF6" w14:textId="77777777" w:rsidR="00F12BB4" w:rsidRDefault="00F12BB4">
                <w:pPr>
                  <w:pStyle w:val="Bibliography"/>
                  <w:rPr>
                    <w:noProof/>
                  </w:rPr>
                </w:pPr>
                <w:r>
                  <w:rPr>
                    <w:noProof/>
                  </w:rPr>
                  <w:t>D. Sherwin, “changeorderblog,” 12 Feburary 2007. [Online]. Available: https://changeorder.typepad.com/.a/6a00e54fcb6859883401b8d1a5a716970c-pi. [Accessed 16 April 2020].</w:t>
                </w:r>
              </w:p>
            </w:tc>
          </w:tr>
          <w:tr w:rsidR="00F12BB4" w14:paraId="6998EE24" w14:textId="77777777">
            <w:trPr>
              <w:divId w:val="1378356911"/>
              <w:tblCellSpacing w:w="15" w:type="dxa"/>
            </w:trPr>
            <w:tc>
              <w:tcPr>
                <w:tcW w:w="50" w:type="pct"/>
                <w:hideMark/>
              </w:tcPr>
              <w:p w14:paraId="1B0017A3" w14:textId="77777777" w:rsidR="00F12BB4" w:rsidRDefault="00F12BB4">
                <w:pPr>
                  <w:pStyle w:val="Bibliography"/>
                  <w:rPr>
                    <w:noProof/>
                  </w:rPr>
                </w:pPr>
                <w:r>
                  <w:rPr>
                    <w:noProof/>
                  </w:rPr>
                  <w:t xml:space="preserve">[47] </w:t>
                </w:r>
              </w:p>
            </w:tc>
            <w:tc>
              <w:tcPr>
                <w:tcW w:w="0" w:type="auto"/>
                <w:hideMark/>
              </w:tcPr>
              <w:p w14:paraId="6D978A13" w14:textId="77777777" w:rsidR="00F12BB4" w:rsidRDefault="00F12BB4">
                <w:pPr>
                  <w:pStyle w:val="Bibliography"/>
                  <w:rPr>
                    <w:noProof/>
                  </w:rPr>
                </w:pPr>
                <w:r>
                  <w:rPr>
                    <w:noProof/>
                  </w:rPr>
                  <w:t xml:space="preserve">G. Greeff and R. Ghoshal, “9 Production scheduling, management and control,” in </w:t>
                </w:r>
                <w:r>
                  <w:rPr>
                    <w:i/>
                    <w:iCs/>
                    <w:noProof/>
                  </w:rPr>
                  <w:t>Practical E-Manufacturing and Supply Chain Management</w:t>
                </w:r>
                <w:r>
                  <w:rPr>
                    <w:noProof/>
                  </w:rPr>
                  <w:t xml:space="preserve">, Elsevier, 2004. </w:t>
                </w:r>
              </w:p>
            </w:tc>
          </w:tr>
          <w:tr w:rsidR="00F12BB4" w14:paraId="4792DBD5" w14:textId="77777777">
            <w:trPr>
              <w:divId w:val="1378356911"/>
              <w:tblCellSpacing w:w="15" w:type="dxa"/>
            </w:trPr>
            <w:tc>
              <w:tcPr>
                <w:tcW w:w="50" w:type="pct"/>
                <w:hideMark/>
              </w:tcPr>
              <w:p w14:paraId="2AF4C301" w14:textId="77777777" w:rsidR="00F12BB4" w:rsidRDefault="00F12BB4">
                <w:pPr>
                  <w:pStyle w:val="Bibliography"/>
                  <w:rPr>
                    <w:noProof/>
                  </w:rPr>
                </w:pPr>
                <w:r>
                  <w:rPr>
                    <w:noProof/>
                  </w:rPr>
                  <w:t xml:space="preserve">[48] </w:t>
                </w:r>
              </w:p>
            </w:tc>
            <w:tc>
              <w:tcPr>
                <w:tcW w:w="0" w:type="auto"/>
                <w:hideMark/>
              </w:tcPr>
              <w:p w14:paraId="0AE9D4BC" w14:textId="77777777" w:rsidR="00F12BB4" w:rsidRDefault="00F12BB4">
                <w:pPr>
                  <w:pStyle w:val="Bibliography"/>
                  <w:rPr>
                    <w:noProof/>
                  </w:rPr>
                </w:pPr>
                <w:r>
                  <w:rPr>
                    <w:noProof/>
                  </w:rPr>
                  <w:t xml:space="preserve">B. Holtsnider and B. D. Jaffe, “Chapter 4 - Project Management,” </w:t>
                </w:r>
                <w:r>
                  <w:rPr>
                    <w:i/>
                    <w:iCs/>
                    <w:noProof/>
                  </w:rPr>
                  <w:t xml:space="preserve">IT Manager's Handbook (Third Edition), </w:t>
                </w:r>
                <w:r>
                  <w:rPr>
                    <w:noProof/>
                  </w:rPr>
                  <w:t xml:space="preserve">pp. 103-134, 2012. </w:t>
                </w:r>
              </w:p>
            </w:tc>
          </w:tr>
          <w:tr w:rsidR="00F12BB4" w14:paraId="249728FA" w14:textId="77777777">
            <w:trPr>
              <w:divId w:val="1378356911"/>
              <w:tblCellSpacing w:w="15" w:type="dxa"/>
            </w:trPr>
            <w:tc>
              <w:tcPr>
                <w:tcW w:w="50" w:type="pct"/>
                <w:hideMark/>
              </w:tcPr>
              <w:p w14:paraId="6808424F" w14:textId="77777777" w:rsidR="00F12BB4" w:rsidRDefault="00F12BB4">
                <w:pPr>
                  <w:pStyle w:val="Bibliography"/>
                  <w:rPr>
                    <w:noProof/>
                  </w:rPr>
                </w:pPr>
                <w:r>
                  <w:rPr>
                    <w:noProof/>
                  </w:rPr>
                  <w:t xml:space="preserve">[49] </w:t>
                </w:r>
              </w:p>
            </w:tc>
            <w:tc>
              <w:tcPr>
                <w:tcW w:w="0" w:type="auto"/>
                <w:hideMark/>
              </w:tcPr>
              <w:p w14:paraId="1FE4B8ED" w14:textId="77777777" w:rsidR="00F12BB4" w:rsidRDefault="00F12BB4">
                <w:pPr>
                  <w:pStyle w:val="Bibliography"/>
                  <w:rPr>
                    <w:noProof/>
                  </w:rPr>
                </w:pPr>
                <w:r>
                  <w:rPr>
                    <w:noProof/>
                  </w:rPr>
                  <w:t xml:space="preserve">L. Millard, </w:t>
                </w:r>
                <w:r>
                  <w:rPr>
                    <w:i/>
                    <w:iCs/>
                    <w:noProof/>
                  </w:rPr>
                  <w:t xml:space="preserve">Gantt chart, </w:t>
                </w:r>
                <w:r>
                  <w:rPr>
                    <w:noProof/>
                  </w:rPr>
                  <w:t xml:space="preserve">Newport: Lewis Millard, 2020. </w:t>
                </w:r>
              </w:p>
            </w:tc>
          </w:tr>
          <w:tr w:rsidR="00F12BB4" w14:paraId="29829636" w14:textId="77777777">
            <w:trPr>
              <w:divId w:val="1378356911"/>
              <w:tblCellSpacing w:w="15" w:type="dxa"/>
            </w:trPr>
            <w:tc>
              <w:tcPr>
                <w:tcW w:w="50" w:type="pct"/>
                <w:hideMark/>
              </w:tcPr>
              <w:p w14:paraId="560BC03B" w14:textId="77777777" w:rsidR="00F12BB4" w:rsidRDefault="00F12BB4">
                <w:pPr>
                  <w:pStyle w:val="Bibliography"/>
                  <w:rPr>
                    <w:noProof/>
                  </w:rPr>
                </w:pPr>
                <w:r>
                  <w:rPr>
                    <w:noProof/>
                  </w:rPr>
                  <w:t xml:space="preserve">[50] </w:t>
                </w:r>
              </w:p>
            </w:tc>
            <w:tc>
              <w:tcPr>
                <w:tcW w:w="0" w:type="auto"/>
                <w:hideMark/>
              </w:tcPr>
              <w:p w14:paraId="1BDA873B" w14:textId="77777777" w:rsidR="00F12BB4" w:rsidRDefault="00F12BB4">
                <w:pPr>
                  <w:pStyle w:val="Bibliography"/>
                  <w:rPr>
                    <w:noProof/>
                  </w:rPr>
                </w:pPr>
                <w:r>
                  <w:rPr>
                    <w:noProof/>
                  </w:rPr>
                  <w:t xml:space="preserve">M. Smetkowska and B. Mrugalska, “Using Six Sigma DMAIC to Improve the Quality of the Production Process: A Case Study,” </w:t>
                </w:r>
                <w:r>
                  <w:rPr>
                    <w:i/>
                    <w:iCs/>
                    <w:noProof/>
                  </w:rPr>
                  <w:t xml:space="preserve">Procedia - Social and Behavioral Sciences, </w:t>
                </w:r>
                <w:r>
                  <w:rPr>
                    <w:noProof/>
                  </w:rPr>
                  <w:t xml:space="preserve">vol. 238, pp. 590-596, 2018. </w:t>
                </w:r>
              </w:p>
            </w:tc>
          </w:tr>
          <w:tr w:rsidR="00F12BB4" w14:paraId="331471F7" w14:textId="77777777">
            <w:trPr>
              <w:divId w:val="1378356911"/>
              <w:tblCellSpacing w:w="15" w:type="dxa"/>
            </w:trPr>
            <w:tc>
              <w:tcPr>
                <w:tcW w:w="50" w:type="pct"/>
                <w:hideMark/>
              </w:tcPr>
              <w:p w14:paraId="11C95CCD" w14:textId="77777777" w:rsidR="00F12BB4" w:rsidRDefault="00F12BB4">
                <w:pPr>
                  <w:pStyle w:val="Bibliography"/>
                  <w:rPr>
                    <w:noProof/>
                  </w:rPr>
                </w:pPr>
                <w:r>
                  <w:rPr>
                    <w:noProof/>
                  </w:rPr>
                  <w:t xml:space="preserve">[51] </w:t>
                </w:r>
              </w:p>
            </w:tc>
            <w:tc>
              <w:tcPr>
                <w:tcW w:w="0" w:type="auto"/>
                <w:hideMark/>
              </w:tcPr>
              <w:p w14:paraId="74F9ED60" w14:textId="77777777" w:rsidR="00F12BB4" w:rsidRDefault="00F12BB4">
                <w:pPr>
                  <w:pStyle w:val="Bibliography"/>
                  <w:rPr>
                    <w:noProof/>
                  </w:rPr>
                </w:pPr>
                <w:r>
                  <w:rPr>
                    <w:noProof/>
                  </w:rPr>
                  <w:t xml:space="preserve">J. d. Mast and J. Lokkerbol, “An analysis of the Six Sigma DMAIC method from the perspective of problem solving,” </w:t>
                </w:r>
                <w:r>
                  <w:rPr>
                    <w:i/>
                    <w:iCs/>
                    <w:noProof/>
                  </w:rPr>
                  <w:t xml:space="preserve">International Journal of Production Economics, </w:t>
                </w:r>
                <w:r>
                  <w:rPr>
                    <w:noProof/>
                  </w:rPr>
                  <w:t xml:space="preserve">vol. 139, no. 2, pp. 604-614, 2012. </w:t>
                </w:r>
              </w:p>
            </w:tc>
          </w:tr>
          <w:tr w:rsidR="00F12BB4" w14:paraId="4DC0FC9E" w14:textId="77777777">
            <w:trPr>
              <w:divId w:val="1378356911"/>
              <w:tblCellSpacing w:w="15" w:type="dxa"/>
            </w:trPr>
            <w:tc>
              <w:tcPr>
                <w:tcW w:w="50" w:type="pct"/>
                <w:hideMark/>
              </w:tcPr>
              <w:p w14:paraId="3264CE66" w14:textId="77777777" w:rsidR="00F12BB4" w:rsidRDefault="00F12BB4">
                <w:pPr>
                  <w:pStyle w:val="Bibliography"/>
                  <w:rPr>
                    <w:noProof/>
                  </w:rPr>
                </w:pPr>
                <w:r>
                  <w:rPr>
                    <w:noProof/>
                  </w:rPr>
                  <w:t xml:space="preserve">[52] </w:t>
                </w:r>
              </w:p>
            </w:tc>
            <w:tc>
              <w:tcPr>
                <w:tcW w:w="0" w:type="auto"/>
                <w:hideMark/>
              </w:tcPr>
              <w:p w14:paraId="604EE556" w14:textId="77777777" w:rsidR="00F12BB4" w:rsidRDefault="00F12BB4">
                <w:pPr>
                  <w:pStyle w:val="Bibliography"/>
                  <w:rPr>
                    <w:noProof/>
                  </w:rPr>
                </w:pPr>
                <w:r>
                  <w:rPr>
                    <w:noProof/>
                  </w:rPr>
                  <w:t>S. E. Burke and R. T. Silvestrini, “ASQ,” 2017. [Online]. Available: https://asq.org/quality-resources/dmaic. [Accessed 29 05 2020].</w:t>
                </w:r>
              </w:p>
            </w:tc>
          </w:tr>
          <w:tr w:rsidR="00F12BB4" w14:paraId="4C16116C" w14:textId="77777777">
            <w:trPr>
              <w:divId w:val="1378356911"/>
              <w:tblCellSpacing w:w="15" w:type="dxa"/>
            </w:trPr>
            <w:tc>
              <w:tcPr>
                <w:tcW w:w="50" w:type="pct"/>
                <w:hideMark/>
              </w:tcPr>
              <w:p w14:paraId="7FA81435" w14:textId="77777777" w:rsidR="00F12BB4" w:rsidRDefault="00F12BB4">
                <w:pPr>
                  <w:pStyle w:val="Bibliography"/>
                  <w:rPr>
                    <w:noProof/>
                  </w:rPr>
                </w:pPr>
                <w:r>
                  <w:rPr>
                    <w:noProof/>
                  </w:rPr>
                  <w:t xml:space="preserve">[53] </w:t>
                </w:r>
              </w:p>
            </w:tc>
            <w:tc>
              <w:tcPr>
                <w:tcW w:w="0" w:type="auto"/>
                <w:hideMark/>
              </w:tcPr>
              <w:p w14:paraId="6E1C3B26" w14:textId="77777777" w:rsidR="00F12BB4" w:rsidRDefault="00F12BB4">
                <w:pPr>
                  <w:pStyle w:val="Bibliography"/>
                  <w:rPr>
                    <w:noProof/>
                  </w:rPr>
                </w:pPr>
                <w:r>
                  <w:rPr>
                    <w:noProof/>
                  </w:rPr>
                  <w:t>J. M. d. Toro, “Five Steps To Develop A New Product,” 1 June 2016. [Online]. Available: https://www.forbes.com/sites/iese/2016/06/01/five-steps-to-develop-a-new-product/.</w:t>
                </w:r>
              </w:p>
            </w:tc>
          </w:tr>
          <w:tr w:rsidR="00F12BB4" w14:paraId="2950B05B" w14:textId="77777777">
            <w:trPr>
              <w:divId w:val="1378356911"/>
              <w:tblCellSpacing w:w="15" w:type="dxa"/>
            </w:trPr>
            <w:tc>
              <w:tcPr>
                <w:tcW w:w="50" w:type="pct"/>
                <w:hideMark/>
              </w:tcPr>
              <w:p w14:paraId="05A73661" w14:textId="77777777" w:rsidR="00F12BB4" w:rsidRDefault="00F12BB4">
                <w:pPr>
                  <w:pStyle w:val="Bibliography"/>
                  <w:rPr>
                    <w:noProof/>
                  </w:rPr>
                </w:pPr>
                <w:r>
                  <w:rPr>
                    <w:noProof/>
                  </w:rPr>
                  <w:t xml:space="preserve">[54] </w:t>
                </w:r>
              </w:p>
            </w:tc>
            <w:tc>
              <w:tcPr>
                <w:tcW w:w="0" w:type="auto"/>
                <w:hideMark/>
              </w:tcPr>
              <w:p w14:paraId="7ADDC80E" w14:textId="77777777" w:rsidR="00F12BB4" w:rsidRDefault="00F12BB4">
                <w:pPr>
                  <w:pStyle w:val="Bibliography"/>
                  <w:rPr>
                    <w:noProof/>
                  </w:rPr>
                </w:pPr>
                <w:r>
                  <w:rPr>
                    <w:noProof/>
                  </w:rPr>
                  <w:t>K. Kuligowski, “How to Turn Your Idea Into a Product,” 21 February 2019. [Online]. Available: https://www.businessnewsdaily.com/8773-turn-your-idea-into-a-product.html.</w:t>
                </w:r>
              </w:p>
            </w:tc>
          </w:tr>
          <w:tr w:rsidR="00F12BB4" w14:paraId="08A86E1D" w14:textId="77777777">
            <w:trPr>
              <w:divId w:val="1378356911"/>
              <w:tblCellSpacing w:w="15" w:type="dxa"/>
            </w:trPr>
            <w:tc>
              <w:tcPr>
                <w:tcW w:w="50" w:type="pct"/>
                <w:hideMark/>
              </w:tcPr>
              <w:p w14:paraId="178A62DC" w14:textId="77777777" w:rsidR="00F12BB4" w:rsidRDefault="00F12BB4">
                <w:pPr>
                  <w:pStyle w:val="Bibliography"/>
                  <w:rPr>
                    <w:noProof/>
                  </w:rPr>
                </w:pPr>
                <w:r>
                  <w:rPr>
                    <w:noProof/>
                  </w:rPr>
                  <w:t xml:space="preserve">[55] </w:t>
                </w:r>
              </w:p>
            </w:tc>
            <w:tc>
              <w:tcPr>
                <w:tcW w:w="0" w:type="auto"/>
                <w:hideMark/>
              </w:tcPr>
              <w:p w14:paraId="32FF568F" w14:textId="77777777" w:rsidR="00F12BB4" w:rsidRDefault="00F12BB4">
                <w:pPr>
                  <w:pStyle w:val="Bibliography"/>
                  <w:rPr>
                    <w:noProof/>
                  </w:rPr>
                </w:pPr>
                <w:r>
                  <w:rPr>
                    <w:noProof/>
                  </w:rPr>
                  <w:t>Smriti, “5 Patterns of Target Market Selection that May Considered by a Company,” 2020. [Online]. Available: https://www.yourarticlelibrary.com/marketing/5-patterns-of-target-market-selection-that-may-considered-by-a-company/22178.</w:t>
                </w:r>
              </w:p>
            </w:tc>
          </w:tr>
          <w:tr w:rsidR="00F12BB4" w14:paraId="5548A878" w14:textId="77777777">
            <w:trPr>
              <w:divId w:val="1378356911"/>
              <w:tblCellSpacing w:w="15" w:type="dxa"/>
            </w:trPr>
            <w:tc>
              <w:tcPr>
                <w:tcW w:w="50" w:type="pct"/>
                <w:hideMark/>
              </w:tcPr>
              <w:p w14:paraId="409510EC" w14:textId="77777777" w:rsidR="00F12BB4" w:rsidRDefault="00F12BB4">
                <w:pPr>
                  <w:pStyle w:val="Bibliography"/>
                  <w:rPr>
                    <w:noProof/>
                  </w:rPr>
                </w:pPr>
                <w:r>
                  <w:rPr>
                    <w:noProof/>
                  </w:rPr>
                  <w:t xml:space="preserve">[56] </w:t>
                </w:r>
              </w:p>
            </w:tc>
            <w:tc>
              <w:tcPr>
                <w:tcW w:w="0" w:type="auto"/>
                <w:hideMark/>
              </w:tcPr>
              <w:p w14:paraId="31B70507" w14:textId="77777777" w:rsidR="00F12BB4" w:rsidRDefault="00F12BB4">
                <w:pPr>
                  <w:pStyle w:val="Bibliography"/>
                  <w:rPr>
                    <w:noProof/>
                  </w:rPr>
                </w:pPr>
                <w:r>
                  <w:rPr>
                    <w:noProof/>
                  </w:rPr>
                  <w:t>Product Plan , “Kano Model,” Product Plan, 2020. [Online]. Available: https://www.productplan.com/glossary/kano-model/. [Accessed 3 June 2020].</w:t>
                </w:r>
              </w:p>
            </w:tc>
          </w:tr>
          <w:tr w:rsidR="00F12BB4" w14:paraId="7D510829" w14:textId="77777777">
            <w:trPr>
              <w:divId w:val="1378356911"/>
              <w:tblCellSpacing w:w="15" w:type="dxa"/>
            </w:trPr>
            <w:tc>
              <w:tcPr>
                <w:tcW w:w="50" w:type="pct"/>
                <w:hideMark/>
              </w:tcPr>
              <w:p w14:paraId="5F73F602" w14:textId="77777777" w:rsidR="00F12BB4" w:rsidRDefault="00F12BB4">
                <w:pPr>
                  <w:pStyle w:val="Bibliography"/>
                  <w:rPr>
                    <w:noProof/>
                  </w:rPr>
                </w:pPr>
                <w:r>
                  <w:rPr>
                    <w:noProof/>
                  </w:rPr>
                  <w:t xml:space="preserve">[57] </w:t>
                </w:r>
              </w:p>
            </w:tc>
            <w:tc>
              <w:tcPr>
                <w:tcW w:w="0" w:type="auto"/>
                <w:hideMark/>
              </w:tcPr>
              <w:p w14:paraId="7EB19293" w14:textId="77777777" w:rsidR="00F12BB4" w:rsidRDefault="00F12BB4">
                <w:pPr>
                  <w:pStyle w:val="Bibliography"/>
                  <w:rPr>
                    <w:noProof/>
                  </w:rPr>
                </w:pPr>
                <w:r>
                  <w:rPr>
                    <w:noProof/>
                  </w:rPr>
                  <w:t>D. D. Pra, “10 Most Popular Sport Bikes of 2017,” 2017. [Online]. Available: https://www.ridenow.com/--blog-10-most-popular-sport-bikes-of-2017.</w:t>
                </w:r>
              </w:p>
            </w:tc>
          </w:tr>
          <w:tr w:rsidR="00F12BB4" w14:paraId="33FE7BD7" w14:textId="77777777">
            <w:trPr>
              <w:divId w:val="1378356911"/>
              <w:tblCellSpacing w:w="15" w:type="dxa"/>
            </w:trPr>
            <w:tc>
              <w:tcPr>
                <w:tcW w:w="50" w:type="pct"/>
                <w:hideMark/>
              </w:tcPr>
              <w:p w14:paraId="28B3095A" w14:textId="77777777" w:rsidR="00F12BB4" w:rsidRDefault="00F12BB4">
                <w:pPr>
                  <w:pStyle w:val="Bibliography"/>
                  <w:rPr>
                    <w:noProof/>
                  </w:rPr>
                </w:pPr>
                <w:r>
                  <w:rPr>
                    <w:noProof/>
                  </w:rPr>
                  <w:lastRenderedPageBreak/>
                  <w:t xml:space="preserve">[58] </w:t>
                </w:r>
              </w:p>
            </w:tc>
            <w:tc>
              <w:tcPr>
                <w:tcW w:w="0" w:type="auto"/>
                <w:hideMark/>
              </w:tcPr>
              <w:p w14:paraId="777A904B" w14:textId="77777777" w:rsidR="00F12BB4" w:rsidRDefault="00F12BB4">
                <w:pPr>
                  <w:pStyle w:val="Bibliography"/>
                  <w:rPr>
                    <w:noProof/>
                  </w:rPr>
                </w:pPr>
                <w:r>
                  <w:rPr>
                    <w:noProof/>
                  </w:rPr>
                  <w:t>P. West, “Top 10 most popular bikes,” 11 10 2019. [Online]. Available: https://www.bennetts.co.uk/bikesocial/news-and-views/features/bikes/top-10-ten-best-selling-uk-bikes-2019.</w:t>
                </w:r>
              </w:p>
            </w:tc>
          </w:tr>
          <w:tr w:rsidR="00F12BB4" w14:paraId="2B633733" w14:textId="77777777">
            <w:trPr>
              <w:divId w:val="1378356911"/>
              <w:tblCellSpacing w:w="15" w:type="dxa"/>
            </w:trPr>
            <w:tc>
              <w:tcPr>
                <w:tcW w:w="50" w:type="pct"/>
                <w:hideMark/>
              </w:tcPr>
              <w:p w14:paraId="44E1C4D7" w14:textId="77777777" w:rsidR="00F12BB4" w:rsidRDefault="00F12BB4">
                <w:pPr>
                  <w:pStyle w:val="Bibliography"/>
                  <w:rPr>
                    <w:noProof/>
                  </w:rPr>
                </w:pPr>
                <w:r>
                  <w:rPr>
                    <w:noProof/>
                  </w:rPr>
                  <w:t xml:space="preserve">[59] </w:t>
                </w:r>
              </w:p>
            </w:tc>
            <w:tc>
              <w:tcPr>
                <w:tcW w:w="0" w:type="auto"/>
                <w:hideMark/>
              </w:tcPr>
              <w:p w14:paraId="24494EDD" w14:textId="77777777" w:rsidR="00F12BB4" w:rsidRDefault="00F12BB4">
                <w:pPr>
                  <w:pStyle w:val="Bibliography"/>
                  <w:rPr>
                    <w:noProof/>
                  </w:rPr>
                </w:pPr>
                <w:r>
                  <w:rPr>
                    <w:noProof/>
                  </w:rPr>
                  <w:t>B. Purvis, “Top 10 most popular bikes in the UK in 2018,” 10 01 2019. [Online]. Available: https://www.visordown.com/news/general/top-10-most-popular-bikes-uk-2018/2.</w:t>
                </w:r>
              </w:p>
            </w:tc>
          </w:tr>
          <w:tr w:rsidR="00F12BB4" w14:paraId="374EE42E" w14:textId="77777777">
            <w:trPr>
              <w:divId w:val="1378356911"/>
              <w:tblCellSpacing w:w="15" w:type="dxa"/>
            </w:trPr>
            <w:tc>
              <w:tcPr>
                <w:tcW w:w="50" w:type="pct"/>
                <w:hideMark/>
              </w:tcPr>
              <w:p w14:paraId="18495AE0" w14:textId="77777777" w:rsidR="00F12BB4" w:rsidRDefault="00F12BB4">
                <w:pPr>
                  <w:pStyle w:val="Bibliography"/>
                  <w:rPr>
                    <w:noProof/>
                  </w:rPr>
                </w:pPr>
                <w:r>
                  <w:rPr>
                    <w:noProof/>
                  </w:rPr>
                  <w:t xml:space="preserve">[60] </w:t>
                </w:r>
              </w:p>
            </w:tc>
            <w:tc>
              <w:tcPr>
                <w:tcW w:w="0" w:type="auto"/>
                <w:hideMark/>
              </w:tcPr>
              <w:p w14:paraId="512FF175" w14:textId="77777777" w:rsidR="00F12BB4" w:rsidRDefault="00F12BB4">
                <w:pPr>
                  <w:pStyle w:val="Bibliography"/>
                  <w:rPr>
                    <w:noProof/>
                  </w:rPr>
                </w:pPr>
                <w:r>
                  <w:rPr>
                    <w:noProof/>
                  </w:rPr>
                  <w:t>E. Franklin, “Britains best loved motorbikes,” 30 09 2019. [Online]. Available: https://www.motorcyclenews.com/advice/best/motorbikes/.</w:t>
                </w:r>
              </w:p>
            </w:tc>
          </w:tr>
          <w:tr w:rsidR="00F12BB4" w14:paraId="0FD1FA1C" w14:textId="77777777">
            <w:trPr>
              <w:divId w:val="1378356911"/>
              <w:tblCellSpacing w:w="15" w:type="dxa"/>
            </w:trPr>
            <w:tc>
              <w:tcPr>
                <w:tcW w:w="50" w:type="pct"/>
                <w:hideMark/>
              </w:tcPr>
              <w:p w14:paraId="689487E8" w14:textId="77777777" w:rsidR="00F12BB4" w:rsidRDefault="00F12BB4">
                <w:pPr>
                  <w:pStyle w:val="Bibliography"/>
                  <w:rPr>
                    <w:noProof/>
                  </w:rPr>
                </w:pPr>
                <w:r>
                  <w:rPr>
                    <w:noProof/>
                  </w:rPr>
                  <w:t xml:space="preserve">[61] </w:t>
                </w:r>
              </w:p>
            </w:tc>
            <w:tc>
              <w:tcPr>
                <w:tcW w:w="0" w:type="auto"/>
                <w:hideMark/>
              </w:tcPr>
              <w:p w14:paraId="252ECF43" w14:textId="77777777" w:rsidR="00F12BB4" w:rsidRDefault="00F12BB4">
                <w:pPr>
                  <w:pStyle w:val="Bibliography"/>
                  <w:rPr>
                    <w:noProof/>
                  </w:rPr>
                </w:pPr>
                <w:r>
                  <w:rPr>
                    <w:noProof/>
                  </w:rPr>
                  <w:t>O. Barstow, “Strong start to year for UK motorcycle sales,” 10 02 2020. [Online]. Available: https://www.visordown.com/news/industry/strong-start-year-uk-motorcycle-sales-january-2020.</w:t>
                </w:r>
              </w:p>
            </w:tc>
          </w:tr>
          <w:tr w:rsidR="00F12BB4" w14:paraId="0AA410D4" w14:textId="77777777">
            <w:trPr>
              <w:divId w:val="1378356911"/>
              <w:tblCellSpacing w:w="15" w:type="dxa"/>
            </w:trPr>
            <w:tc>
              <w:tcPr>
                <w:tcW w:w="50" w:type="pct"/>
                <w:hideMark/>
              </w:tcPr>
              <w:p w14:paraId="0574C391" w14:textId="77777777" w:rsidR="00F12BB4" w:rsidRDefault="00F12BB4">
                <w:pPr>
                  <w:pStyle w:val="Bibliography"/>
                  <w:rPr>
                    <w:noProof/>
                  </w:rPr>
                </w:pPr>
                <w:r>
                  <w:rPr>
                    <w:noProof/>
                  </w:rPr>
                  <w:t xml:space="preserve">[62] </w:t>
                </w:r>
              </w:p>
            </w:tc>
            <w:tc>
              <w:tcPr>
                <w:tcW w:w="0" w:type="auto"/>
                <w:hideMark/>
              </w:tcPr>
              <w:p w14:paraId="6B7F3869" w14:textId="77777777" w:rsidR="00F12BB4" w:rsidRDefault="00F12BB4">
                <w:pPr>
                  <w:pStyle w:val="Bibliography"/>
                  <w:rPr>
                    <w:noProof/>
                  </w:rPr>
                </w:pPr>
                <w:r>
                  <w:rPr>
                    <w:noProof/>
                  </w:rPr>
                  <w:t xml:space="preserve">B. Morgan, </w:t>
                </w:r>
                <w:r>
                  <w:rPr>
                    <w:i/>
                    <w:iCs/>
                    <w:noProof/>
                  </w:rPr>
                  <w:t xml:space="preserve">Popular Bike Model Comparison, </w:t>
                </w:r>
                <w:r>
                  <w:rPr>
                    <w:noProof/>
                  </w:rPr>
                  <w:t xml:space="preserve">2020. </w:t>
                </w:r>
              </w:p>
            </w:tc>
          </w:tr>
          <w:tr w:rsidR="00F12BB4" w14:paraId="119F6FD0" w14:textId="77777777">
            <w:trPr>
              <w:divId w:val="1378356911"/>
              <w:tblCellSpacing w:w="15" w:type="dxa"/>
            </w:trPr>
            <w:tc>
              <w:tcPr>
                <w:tcW w:w="50" w:type="pct"/>
                <w:hideMark/>
              </w:tcPr>
              <w:p w14:paraId="53265215" w14:textId="77777777" w:rsidR="00F12BB4" w:rsidRDefault="00F12BB4">
                <w:pPr>
                  <w:pStyle w:val="Bibliography"/>
                  <w:rPr>
                    <w:noProof/>
                  </w:rPr>
                </w:pPr>
                <w:r>
                  <w:rPr>
                    <w:noProof/>
                  </w:rPr>
                  <w:t xml:space="preserve">[63] </w:t>
                </w:r>
              </w:p>
            </w:tc>
            <w:tc>
              <w:tcPr>
                <w:tcW w:w="0" w:type="auto"/>
                <w:hideMark/>
              </w:tcPr>
              <w:p w14:paraId="0027CAE5" w14:textId="77777777" w:rsidR="00F12BB4" w:rsidRDefault="00F12BB4">
                <w:pPr>
                  <w:pStyle w:val="Bibliography"/>
                  <w:rPr>
                    <w:noProof/>
                  </w:rPr>
                </w:pPr>
                <w:r>
                  <w:rPr>
                    <w:noProof/>
                  </w:rPr>
                  <w:t>A. Child, “Triumph Tiger 800 XR (2018 - on) Review,” Motor Cycle News, 10 December 2019. [Online]. Available: https://www.motorcyclenews.com/bike-reviews/triumph/tiger-800-xr/2018/. [Accessed 3 June 2020].</w:t>
                </w:r>
              </w:p>
            </w:tc>
          </w:tr>
          <w:tr w:rsidR="00F12BB4" w14:paraId="6DF63CE5" w14:textId="77777777">
            <w:trPr>
              <w:divId w:val="1378356911"/>
              <w:tblCellSpacing w:w="15" w:type="dxa"/>
            </w:trPr>
            <w:tc>
              <w:tcPr>
                <w:tcW w:w="50" w:type="pct"/>
                <w:hideMark/>
              </w:tcPr>
              <w:p w14:paraId="2C913005" w14:textId="77777777" w:rsidR="00F12BB4" w:rsidRDefault="00F12BB4">
                <w:pPr>
                  <w:pStyle w:val="Bibliography"/>
                  <w:rPr>
                    <w:noProof/>
                  </w:rPr>
                </w:pPr>
                <w:r>
                  <w:rPr>
                    <w:noProof/>
                  </w:rPr>
                  <w:t xml:space="preserve">[64] </w:t>
                </w:r>
              </w:p>
            </w:tc>
            <w:tc>
              <w:tcPr>
                <w:tcW w:w="0" w:type="auto"/>
                <w:hideMark/>
              </w:tcPr>
              <w:p w14:paraId="58EBED2A" w14:textId="77777777" w:rsidR="00F12BB4" w:rsidRDefault="00F12BB4">
                <w:pPr>
                  <w:pStyle w:val="Bibliography"/>
                  <w:rPr>
                    <w:noProof/>
                  </w:rPr>
                </w:pPr>
                <w:r>
                  <w:rPr>
                    <w:noProof/>
                  </w:rPr>
                  <w:t>R. Pichler, “10 TIPS FOR CREATING AN AGILE PRODUCT ROADMAP Read more at: https://www.romanpichler.com/blog/10-tips-creating-agile-product-roadmap/ Copyright © Pichler Consulting,” Learn From Roman, 20 July 2016. [Online]. Available: https://www.romanpichler.com/blog/10-tips-creating-agile-product-roadmap/. [Accessed 3 June 2020].</w:t>
                </w:r>
              </w:p>
            </w:tc>
          </w:tr>
          <w:tr w:rsidR="00F12BB4" w14:paraId="025BB697" w14:textId="77777777">
            <w:trPr>
              <w:divId w:val="1378356911"/>
              <w:tblCellSpacing w:w="15" w:type="dxa"/>
            </w:trPr>
            <w:tc>
              <w:tcPr>
                <w:tcW w:w="50" w:type="pct"/>
                <w:hideMark/>
              </w:tcPr>
              <w:p w14:paraId="1A8B18D3" w14:textId="77777777" w:rsidR="00F12BB4" w:rsidRDefault="00F12BB4">
                <w:pPr>
                  <w:pStyle w:val="Bibliography"/>
                  <w:rPr>
                    <w:noProof/>
                  </w:rPr>
                </w:pPr>
                <w:r>
                  <w:rPr>
                    <w:noProof/>
                  </w:rPr>
                  <w:t xml:space="preserve">[65] </w:t>
                </w:r>
              </w:p>
            </w:tc>
            <w:tc>
              <w:tcPr>
                <w:tcW w:w="0" w:type="auto"/>
                <w:hideMark/>
              </w:tcPr>
              <w:p w14:paraId="65442566" w14:textId="77777777" w:rsidR="00F12BB4" w:rsidRDefault="00F12BB4">
                <w:pPr>
                  <w:pStyle w:val="Bibliography"/>
                  <w:rPr>
                    <w:noProof/>
                  </w:rPr>
                </w:pPr>
                <w:r>
                  <w:rPr>
                    <w:noProof/>
                  </w:rPr>
                  <w:t>M. Marsiglia, “The Startup Product Roadmap – Maturing your Software Idea into a Scalable Product,” Atomic Object, 4 September 2018. [Online]. Available: https://spin.atomicobject.com/2018/09/04/startup-product-roadmap/. [Accessed 3 June 2020].</w:t>
                </w:r>
              </w:p>
            </w:tc>
          </w:tr>
          <w:tr w:rsidR="00F12BB4" w14:paraId="06462BF6" w14:textId="77777777">
            <w:trPr>
              <w:divId w:val="1378356911"/>
              <w:tblCellSpacing w:w="15" w:type="dxa"/>
            </w:trPr>
            <w:tc>
              <w:tcPr>
                <w:tcW w:w="50" w:type="pct"/>
                <w:hideMark/>
              </w:tcPr>
              <w:p w14:paraId="13786DFD" w14:textId="77777777" w:rsidR="00F12BB4" w:rsidRDefault="00F12BB4">
                <w:pPr>
                  <w:pStyle w:val="Bibliography"/>
                  <w:rPr>
                    <w:noProof/>
                  </w:rPr>
                </w:pPr>
                <w:r>
                  <w:rPr>
                    <w:noProof/>
                  </w:rPr>
                  <w:t xml:space="preserve">[66] </w:t>
                </w:r>
              </w:p>
            </w:tc>
            <w:tc>
              <w:tcPr>
                <w:tcW w:w="0" w:type="auto"/>
                <w:hideMark/>
              </w:tcPr>
              <w:p w14:paraId="0E20400F" w14:textId="77777777" w:rsidR="00F12BB4" w:rsidRDefault="00F12BB4">
                <w:pPr>
                  <w:pStyle w:val="Bibliography"/>
                  <w:rPr>
                    <w:noProof/>
                  </w:rPr>
                </w:pPr>
                <w:r>
                  <w:rPr>
                    <w:noProof/>
                  </w:rPr>
                  <w:t>M. Hinchliffe, “What happened to motorcycle centre stands?,” Motorbike Writer, 1 July 2019. [Online]. Available: https://motorbikewriter.com/happened-centre-stands/. [Accessed 4 June 2020].</w:t>
                </w:r>
              </w:p>
            </w:tc>
          </w:tr>
          <w:tr w:rsidR="00F12BB4" w14:paraId="2FF33F60" w14:textId="77777777">
            <w:trPr>
              <w:divId w:val="1378356911"/>
              <w:tblCellSpacing w:w="15" w:type="dxa"/>
            </w:trPr>
            <w:tc>
              <w:tcPr>
                <w:tcW w:w="50" w:type="pct"/>
                <w:hideMark/>
              </w:tcPr>
              <w:p w14:paraId="4D112BCC" w14:textId="77777777" w:rsidR="00F12BB4" w:rsidRDefault="00F12BB4">
                <w:pPr>
                  <w:pStyle w:val="Bibliography"/>
                  <w:rPr>
                    <w:noProof/>
                  </w:rPr>
                </w:pPr>
                <w:r>
                  <w:rPr>
                    <w:noProof/>
                  </w:rPr>
                  <w:t xml:space="preserve">[67] </w:t>
                </w:r>
              </w:p>
            </w:tc>
            <w:tc>
              <w:tcPr>
                <w:tcW w:w="0" w:type="auto"/>
                <w:hideMark/>
              </w:tcPr>
              <w:p w14:paraId="26CA0A20" w14:textId="77777777" w:rsidR="00F12BB4" w:rsidRDefault="00F12BB4">
                <w:pPr>
                  <w:pStyle w:val="Bibliography"/>
                  <w:rPr>
                    <w:noProof/>
                  </w:rPr>
                </w:pPr>
                <w:r>
                  <w:rPr>
                    <w:noProof/>
                  </w:rPr>
                  <w:t>D. Collins, “The Best Motorcycle Stands in 2020,” Car Bibles, 17 January 2020. [Online]. Available: https://www.carbibles.com/best-motorcycle-stand/. [Accessed 5 June 2020].</w:t>
                </w:r>
              </w:p>
            </w:tc>
          </w:tr>
          <w:tr w:rsidR="00F12BB4" w14:paraId="6CA5C306" w14:textId="77777777">
            <w:trPr>
              <w:divId w:val="1378356911"/>
              <w:tblCellSpacing w:w="15" w:type="dxa"/>
            </w:trPr>
            <w:tc>
              <w:tcPr>
                <w:tcW w:w="50" w:type="pct"/>
                <w:hideMark/>
              </w:tcPr>
              <w:p w14:paraId="21D2FFDF" w14:textId="77777777" w:rsidR="00F12BB4" w:rsidRDefault="00F12BB4">
                <w:pPr>
                  <w:pStyle w:val="Bibliography"/>
                  <w:rPr>
                    <w:noProof/>
                  </w:rPr>
                </w:pPr>
                <w:r>
                  <w:rPr>
                    <w:noProof/>
                  </w:rPr>
                  <w:t xml:space="preserve">[68] </w:t>
                </w:r>
              </w:p>
            </w:tc>
            <w:tc>
              <w:tcPr>
                <w:tcW w:w="0" w:type="auto"/>
                <w:hideMark/>
              </w:tcPr>
              <w:p w14:paraId="36AED81E" w14:textId="77777777" w:rsidR="00F12BB4" w:rsidRDefault="00F12BB4">
                <w:pPr>
                  <w:pStyle w:val="Bibliography"/>
                  <w:rPr>
                    <w:noProof/>
                  </w:rPr>
                </w:pPr>
                <w:r>
                  <w:rPr>
                    <w:noProof/>
                  </w:rPr>
                  <w:t xml:space="preserve">B. Morgan, </w:t>
                </w:r>
                <w:r>
                  <w:rPr>
                    <w:i/>
                    <w:iCs/>
                    <w:noProof/>
                  </w:rPr>
                  <w:t>Prices of popular stands.</w:t>
                </w:r>
                <w:r>
                  <w:rPr>
                    <w:noProof/>
                  </w:rPr>
                  <w:t xml:space="preserve"> </w:t>
                </w:r>
              </w:p>
            </w:tc>
          </w:tr>
          <w:tr w:rsidR="00F12BB4" w14:paraId="0CBA820F" w14:textId="77777777">
            <w:trPr>
              <w:divId w:val="1378356911"/>
              <w:tblCellSpacing w:w="15" w:type="dxa"/>
            </w:trPr>
            <w:tc>
              <w:tcPr>
                <w:tcW w:w="50" w:type="pct"/>
                <w:hideMark/>
              </w:tcPr>
              <w:p w14:paraId="2E37AC00" w14:textId="77777777" w:rsidR="00F12BB4" w:rsidRDefault="00F12BB4">
                <w:pPr>
                  <w:pStyle w:val="Bibliography"/>
                  <w:rPr>
                    <w:noProof/>
                  </w:rPr>
                </w:pPr>
                <w:r>
                  <w:rPr>
                    <w:noProof/>
                  </w:rPr>
                  <w:t xml:space="preserve">[69] </w:t>
                </w:r>
              </w:p>
            </w:tc>
            <w:tc>
              <w:tcPr>
                <w:tcW w:w="0" w:type="auto"/>
                <w:hideMark/>
              </w:tcPr>
              <w:p w14:paraId="28CE485B" w14:textId="77777777" w:rsidR="00F12BB4" w:rsidRDefault="00F12BB4">
                <w:pPr>
                  <w:pStyle w:val="Bibliography"/>
                  <w:rPr>
                    <w:noProof/>
                  </w:rPr>
                </w:pPr>
                <w:r>
                  <w:rPr>
                    <w:noProof/>
                  </w:rPr>
                  <w:t>P. jhamnani, “14 Ways to Reduce Product Development Costs in Your Startup,” EbizON, 15 January 2019. [Online]. Available: https://ebizontek.com/14-ways-to-reduce-product-development-costs-in-your-startup/. [Accessed 5 June 2020].</w:t>
                </w:r>
              </w:p>
            </w:tc>
          </w:tr>
          <w:tr w:rsidR="00F12BB4" w14:paraId="1A9A75CF" w14:textId="77777777">
            <w:trPr>
              <w:divId w:val="1378356911"/>
              <w:tblCellSpacing w:w="15" w:type="dxa"/>
            </w:trPr>
            <w:tc>
              <w:tcPr>
                <w:tcW w:w="50" w:type="pct"/>
                <w:hideMark/>
              </w:tcPr>
              <w:p w14:paraId="6A1C395C" w14:textId="77777777" w:rsidR="00F12BB4" w:rsidRDefault="00F12BB4">
                <w:pPr>
                  <w:pStyle w:val="Bibliography"/>
                  <w:rPr>
                    <w:noProof/>
                  </w:rPr>
                </w:pPr>
                <w:r>
                  <w:rPr>
                    <w:noProof/>
                  </w:rPr>
                  <w:t xml:space="preserve">[70] </w:t>
                </w:r>
              </w:p>
            </w:tc>
            <w:tc>
              <w:tcPr>
                <w:tcW w:w="0" w:type="auto"/>
                <w:hideMark/>
              </w:tcPr>
              <w:p w14:paraId="57D17C4D" w14:textId="77777777" w:rsidR="00F12BB4" w:rsidRDefault="00F12BB4">
                <w:pPr>
                  <w:pStyle w:val="Bibliography"/>
                  <w:rPr>
                    <w:noProof/>
                  </w:rPr>
                </w:pPr>
                <w:r>
                  <w:rPr>
                    <w:noProof/>
                  </w:rPr>
                  <w:t xml:space="preserve">B. Franklin, </w:t>
                </w:r>
                <w:r>
                  <w:rPr>
                    <w:i/>
                    <w:iCs/>
                    <w:noProof/>
                  </w:rPr>
                  <w:t>By failing to prepare, you are preparing to fail.</w:t>
                </w:r>
                <w:r>
                  <w:rPr>
                    <w:noProof/>
                  </w:rPr>
                  <w:t xml:space="preserve"> </w:t>
                </w:r>
              </w:p>
            </w:tc>
          </w:tr>
          <w:tr w:rsidR="00F12BB4" w14:paraId="72D4FAE2" w14:textId="77777777">
            <w:trPr>
              <w:divId w:val="1378356911"/>
              <w:tblCellSpacing w:w="15" w:type="dxa"/>
            </w:trPr>
            <w:tc>
              <w:tcPr>
                <w:tcW w:w="50" w:type="pct"/>
                <w:hideMark/>
              </w:tcPr>
              <w:p w14:paraId="32A645E4" w14:textId="77777777" w:rsidR="00F12BB4" w:rsidRDefault="00F12BB4">
                <w:pPr>
                  <w:pStyle w:val="Bibliography"/>
                  <w:rPr>
                    <w:noProof/>
                  </w:rPr>
                </w:pPr>
                <w:r>
                  <w:rPr>
                    <w:noProof/>
                  </w:rPr>
                  <w:t xml:space="preserve">[71] </w:t>
                </w:r>
              </w:p>
            </w:tc>
            <w:tc>
              <w:tcPr>
                <w:tcW w:w="0" w:type="auto"/>
                <w:hideMark/>
              </w:tcPr>
              <w:p w14:paraId="2FD3FE71" w14:textId="77777777" w:rsidR="00F12BB4" w:rsidRDefault="00F12BB4">
                <w:pPr>
                  <w:pStyle w:val="Bibliography"/>
                  <w:rPr>
                    <w:noProof/>
                  </w:rPr>
                </w:pPr>
                <w:r>
                  <w:rPr>
                    <w:noProof/>
                  </w:rPr>
                  <w:t xml:space="preserve">D. Huque, “Agile Strategy Management – Part I Why ‘Strategile’ is the new Strategy Management!,” Deloitte, [Online]. Available: </w:t>
                </w:r>
                <w:r>
                  <w:rPr>
                    <w:noProof/>
                  </w:rPr>
                  <w:lastRenderedPageBreak/>
                  <w:t>https://www2.deloitte.com/de/de/pages/technology/articles/agile-strategy-management.html#. [Accessed 5 June 2020].</w:t>
                </w:r>
              </w:p>
            </w:tc>
          </w:tr>
          <w:tr w:rsidR="00F12BB4" w14:paraId="0D4FDFDD" w14:textId="77777777">
            <w:trPr>
              <w:divId w:val="1378356911"/>
              <w:tblCellSpacing w:w="15" w:type="dxa"/>
            </w:trPr>
            <w:tc>
              <w:tcPr>
                <w:tcW w:w="50" w:type="pct"/>
                <w:hideMark/>
              </w:tcPr>
              <w:p w14:paraId="6FA99507" w14:textId="77777777" w:rsidR="00F12BB4" w:rsidRDefault="00F12BB4">
                <w:pPr>
                  <w:pStyle w:val="Bibliography"/>
                  <w:rPr>
                    <w:noProof/>
                  </w:rPr>
                </w:pPr>
                <w:r>
                  <w:rPr>
                    <w:noProof/>
                  </w:rPr>
                  <w:lastRenderedPageBreak/>
                  <w:t xml:space="preserve">[72] </w:t>
                </w:r>
              </w:p>
            </w:tc>
            <w:tc>
              <w:tcPr>
                <w:tcW w:w="0" w:type="auto"/>
                <w:hideMark/>
              </w:tcPr>
              <w:p w14:paraId="57C72128" w14:textId="77777777" w:rsidR="00F12BB4" w:rsidRDefault="00F12BB4">
                <w:pPr>
                  <w:pStyle w:val="Bibliography"/>
                  <w:rPr>
                    <w:noProof/>
                  </w:rPr>
                </w:pPr>
                <w:r>
                  <w:rPr>
                    <w:noProof/>
                  </w:rPr>
                  <w:t xml:space="preserve">K. Poirot, </w:t>
                </w:r>
                <w:r>
                  <w:rPr>
                    <w:i/>
                    <w:iCs/>
                    <w:noProof/>
                  </w:rPr>
                  <w:t>Be proactive not reactive, for an apparently insignificant issue ignored today can spawn tomorrow's catastrophe.</w:t>
                </w:r>
                <w:r>
                  <w:rPr>
                    <w:noProof/>
                  </w:rPr>
                  <w:t xml:space="preserve"> </w:t>
                </w:r>
              </w:p>
            </w:tc>
          </w:tr>
          <w:tr w:rsidR="00F12BB4" w14:paraId="16777AD9" w14:textId="77777777">
            <w:trPr>
              <w:divId w:val="1378356911"/>
              <w:tblCellSpacing w:w="15" w:type="dxa"/>
            </w:trPr>
            <w:tc>
              <w:tcPr>
                <w:tcW w:w="50" w:type="pct"/>
                <w:hideMark/>
              </w:tcPr>
              <w:p w14:paraId="4C4BDD14" w14:textId="77777777" w:rsidR="00F12BB4" w:rsidRDefault="00F12BB4">
                <w:pPr>
                  <w:pStyle w:val="Bibliography"/>
                  <w:rPr>
                    <w:noProof/>
                  </w:rPr>
                </w:pPr>
                <w:r>
                  <w:rPr>
                    <w:noProof/>
                  </w:rPr>
                  <w:t xml:space="preserve">[73] </w:t>
                </w:r>
              </w:p>
            </w:tc>
            <w:tc>
              <w:tcPr>
                <w:tcW w:w="0" w:type="auto"/>
                <w:hideMark/>
              </w:tcPr>
              <w:p w14:paraId="156D2029" w14:textId="77777777" w:rsidR="00F12BB4" w:rsidRDefault="00F12BB4">
                <w:pPr>
                  <w:pStyle w:val="Bibliography"/>
                  <w:rPr>
                    <w:noProof/>
                  </w:rPr>
                </w:pPr>
                <w:r>
                  <w:rPr>
                    <w:noProof/>
                  </w:rPr>
                  <w:t>K. Brady, “What makes a sustainable product,” GreenBiz, 20 June 2016. [Online]. Available: https://www.greenbiz.com/article/what-makes-sustainable-product-0. [Accessed 5 June 2020].</w:t>
                </w:r>
              </w:p>
            </w:tc>
          </w:tr>
          <w:tr w:rsidR="00F12BB4" w14:paraId="33B02426" w14:textId="77777777">
            <w:trPr>
              <w:divId w:val="1378356911"/>
              <w:tblCellSpacing w:w="15" w:type="dxa"/>
            </w:trPr>
            <w:tc>
              <w:tcPr>
                <w:tcW w:w="50" w:type="pct"/>
                <w:hideMark/>
              </w:tcPr>
              <w:p w14:paraId="00B081EC" w14:textId="77777777" w:rsidR="00F12BB4" w:rsidRDefault="00F12BB4">
                <w:pPr>
                  <w:pStyle w:val="Bibliography"/>
                  <w:rPr>
                    <w:noProof/>
                  </w:rPr>
                </w:pPr>
                <w:r>
                  <w:rPr>
                    <w:noProof/>
                  </w:rPr>
                  <w:t xml:space="preserve">[74] </w:t>
                </w:r>
              </w:p>
            </w:tc>
            <w:tc>
              <w:tcPr>
                <w:tcW w:w="0" w:type="auto"/>
                <w:hideMark/>
              </w:tcPr>
              <w:p w14:paraId="0E74D8DC" w14:textId="77777777" w:rsidR="00F12BB4" w:rsidRDefault="00F12BB4">
                <w:pPr>
                  <w:pStyle w:val="Bibliography"/>
                  <w:rPr>
                    <w:noProof/>
                  </w:rPr>
                </w:pPr>
                <w:r>
                  <w:rPr>
                    <w:noProof/>
                  </w:rPr>
                  <w:t>J. Milibank, “Motorcycle Security Warning: Dont rely on your OEM immobiliser,” 27 02 2018. [Online]. Available: https://www.bennetts.co.uk/bikesocial/reviews/products/security/dont-rely-on-your-oem-immobiliser. [Accessed 2020].</w:t>
                </w:r>
              </w:p>
            </w:tc>
          </w:tr>
          <w:tr w:rsidR="00F12BB4" w14:paraId="298B3CD7" w14:textId="77777777">
            <w:trPr>
              <w:divId w:val="1378356911"/>
              <w:tblCellSpacing w:w="15" w:type="dxa"/>
            </w:trPr>
            <w:tc>
              <w:tcPr>
                <w:tcW w:w="50" w:type="pct"/>
                <w:hideMark/>
              </w:tcPr>
              <w:p w14:paraId="07679BF0" w14:textId="77777777" w:rsidR="00F12BB4" w:rsidRDefault="00F12BB4">
                <w:pPr>
                  <w:pStyle w:val="Bibliography"/>
                  <w:rPr>
                    <w:noProof/>
                  </w:rPr>
                </w:pPr>
                <w:r>
                  <w:rPr>
                    <w:noProof/>
                  </w:rPr>
                  <w:t xml:space="preserve">[75] </w:t>
                </w:r>
              </w:p>
            </w:tc>
            <w:tc>
              <w:tcPr>
                <w:tcW w:w="0" w:type="auto"/>
                <w:hideMark/>
              </w:tcPr>
              <w:p w14:paraId="2CD60504" w14:textId="77777777" w:rsidR="00F12BB4" w:rsidRDefault="00F12BB4">
                <w:pPr>
                  <w:pStyle w:val="Bibliography"/>
                  <w:rPr>
                    <w:noProof/>
                  </w:rPr>
                </w:pPr>
                <w:r>
                  <w:rPr>
                    <w:noProof/>
                  </w:rPr>
                  <w:t>Techtalk, “Remote Entry: How key fobs work,” 25 06 2018. [Online]. Available: https://www.polycase.com/techtalk/handheld-enclosures/remote-entry-how-key-fobs-work.html. [Accessed 2020].</w:t>
                </w:r>
              </w:p>
            </w:tc>
          </w:tr>
          <w:tr w:rsidR="00F12BB4" w14:paraId="38E7FCDA" w14:textId="77777777">
            <w:trPr>
              <w:divId w:val="1378356911"/>
              <w:tblCellSpacing w:w="15" w:type="dxa"/>
            </w:trPr>
            <w:tc>
              <w:tcPr>
                <w:tcW w:w="50" w:type="pct"/>
                <w:hideMark/>
              </w:tcPr>
              <w:p w14:paraId="5DA9BFC9" w14:textId="77777777" w:rsidR="00F12BB4" w:rsidRDefault="00F12BB4">
                <w:pPr>
                  <w:pStyle w:val="Bibliography"/>
                  <w:rPr>
                    <w:noProof/>
                  </w:rPr>
                </w:pPr>
                <w:r>
                  <w:rPr>
                    <w:noProof/>
                  </w:rPr>
                  <w:t xml:space="preserve">[76] </w:t>
                </w:r>
              </w:p>
            </w:tc>
            <w:tc>
              <w:tcPr>
                <w:tcW w:w="0" w:type="auto"/>
                <w:hideMark/>
              </w:tcPr>
              <w:p w14:paraId="542F62A3" w14:textId="77777777" w:rsidR="00F12BB4" w:rsidRDefault="00F12BB4">
                <w:pPr>
                  <w:pStyle w:val="Bibliography"/>
                  <w:rPr>
                    <w:noProof/>
                  </w:rPr>
                </w:pPr>
                <w:r>
                  <w:rPr>
                    <w:noProof/>
                  </w:rPr>
                  <w:t>E. Roy, “Learn to adapt your products from these 4 success stories,” 27 10 2017. [Online]. Available: http://www.tradeready.ca/2017/topics/import-export-trade-management/learn-adapt-your-products-4-success-stories/. [Accessed 2020].</w:t>
                </w:r>
              </w:p>
            </w:tc>
          </w:tr>
          <w:tr w:rsidR="00F12BB4" w14:paraId="08A9CC1B" w14:textId="77777777">
            <w:trPr>
              <w:divId w:val="1378356911"/>
              <w:tblCellSpacing w:w="15" w:type="dxa"/>
            </w:trPr>
            <w:tc>
              <w:tcPr>
                <w:tcW w:w="50" w:type="pct"/>
                <w:hideMark/>
              </w:tcPr>
              <w:p w14:paraId="36DC17C7" w14:textId="77777777" w:rsidR="00F12BB4" w:rsidRDefault="00F12BB4">
                <w:pPr>
                  <w:pStyle w:val="Bibliography"/>
                  <w:rPr>
                    <w:noProof/>
                  </w:rPr>
                </w:pPr>
                <w:r>
                  <w:rPr>
                    <w:noProof/>
                  </w:rPr>
                  <w:t xml:space="preserve">[77] </w:t>
                </w:r>
              </w:p>
            </w:tc>
            <w:tc>
              <w:tcPr>
                <w:tcW w:w="0" w:type="auto"/>
                <w:hideMark/>
              </w:tcPr>
              <w:p w14:paraId="34890C4E" w14:textId="77777777" w:rsidR="00F12BB4" w:rsidRDefault="00F12BB4">
                <w:pPr>
                  <w:pStyle w:val="Bibliography"/>
                  <w:rPr>
                    <w:noProof/>
                  </w:rPr>
                </w:pPr>
                <w:r>
                  <w:rPr>
                    <w:noProof/>
                  </w:rPr>
                  <w:t>T. P. P. S. S. D. H. S. H. H. R. Kaur, “Studying group decision making in Affinity Diagrams,” Center for Human-Computer Interaction, Blacksburg, VA, 2006.</w:t>
                </w:r>
              </w:p>
            </w:tc>
          </w:tr>
          <w:tr w:rsidR="00F12BB4" w14:paraId="14ABDBFF" w14:textId="77777777">
            <w:trPr>
              <w:divId w:val="1378356911"/>
              <w:tblCellSpacing w:w="15" w:type="dxa"/>
            </w:trPr>
            <w:tc>
              <w:tcPr>
                <w:tcW w:w="50" w:type="pct"/>
                <w:hideMark/>
              </w:tcPr>
              <w:p w14:paraId="7507CB06" w14:textId="77777777" w:rsidR="00F12BB4" w:rsidRDefault="00F12BB4">
                <w:pPr>
                  <w:pStyle w:val="Bibliography"/>
                  <w:rPr>
                    <w:noProof/>
                  </w:rPr>
                </w:pPr>
                <w:r>
                  <w:rPr>
                    <w:noProof/>
                  </w:rPr>
                  <w:t xml:space="preserve">[78] </w:t>
                </w:r>
              </w:p>
            </w:tc>
            <w:tc>
              <w:tcPr>
                <w:tcW w:w="0" w:type="auto"/>
                <w:hideMark/>
              </w:tcPr>
              <w:p w14:paraId="47048D41" w14:textId="77777777" w:rsidR="00F12BB4" w:rsidRDefault="00F12BB4">
                <w:pPr>
                  <w:pStyle w:val="Bibliography"/>
                  <w:rPr>
                    <w:noProof/>
                  </w:rPr>
                </w:pPr>
                <w:r>
                  <w:rPr>
                    <w:noProof/>
                  </w:rPr>
                  <w:t>C. Woodford, “Lithium-ion Batteries,” ExplainThatStuff, 16 10 2019. [Online]. Available: https://www.explainthatstuff.com/how-lithium-ion-batteries-work.html. [Accessed 2020].</w:t>
                </w:r>
              </w:p>
            </w:tc>
          </w:tr>
          <w:tr w:rsidR="00F12BB4" w14:paraId="33E72D18" w14:textId="77777777">
            <w:trPr>
              <w:divId w:val="1378356911"/>
              <w:tblCellSpacing w:w="15" w:type="dxa"/>
            </w:trPr>
            <w:tc>
              <w:tcPr>
                <w:tcW w:w="50" w:type="pct"/>
                <w:hideMark/>
              </w:tcPr>
              <w:p w14:paraId="20236FE6" w14:textId="77777777" w:rsidR="00F12BB4" w:rsidRDefault="00F12BB4">
                <w:pPr>
                  <w:pStyle w:val="Bibliography"/>
                  <w:rPr>
                    <w:noProof/>
                  </w:rPr>
                </w:pPr>
                <w:r>
                  <w:rPr>
                    <w:noProof/>
                  </w:rPr>
                  <w:t xml:space="preserve">[79] </w:t>
                </w:r>
              </w:p>
            </w:tc>
            <w:tc>
              <w:tcPr>
                <w:tcW w:w="0" w:type="auto"/>
                <w:hideMark/>
              </w:tcPr>
              <w:p w14:paraId="0A888F1E" w14:textId="77777777" w:rsidR="00F12BB4" w:rsidRDefault="00F12BB4">
                <w:pPr>
                  <w:pStyle w:val="Bibliography"/>
                  <w:rPr>
                    <w:noProof/>
                  </w:rPr>
                </w:pPr>
                <w:r>
                  <w:rPr>
                    <w:noProof/>
                  </w:rPr>
                  <w:t>X. T. H. D. Y. Y. W. W. X. W. Y. H. Jian Duan, “Building Safe Lithium-Ion Batteries for Electric Vehicles: A Review,” The Author(s), 2019.</w:t>
                </w:r>
              </w:p>
            </w:tc>
          </w:tr>
          <w:tr w:rsidR="00F12BB4" w14:paraId="10B83B5D" w14:textId="77777777">
            <w:trPr>
              <w:divId w:val="1378356911"/>
              <w:tblCellSpacing w:w="15" w:type="dxa"/>
            </w:trPr>
            <w:tc>
              <w:tcPr>
                <w:tcW w:w="50" w:type="pct"/>
                <w:hideMark/>
              </w:tcPr>
              <w:p w14:paraId="46B9B83A" w14:textId="77777777" w:rsidR="00F12BB4" w:rsidRDefault="00F12BB4">
                <w:pPr>
                  <w:pStyle w:val="Bibliography"/>
                  <w:rPr>
                    <w:noProof/>
                  </w:rPr>
                </w:pPr>
                <w:r>
                  <w:rPr>
                    <w:noProof/>
                  </w:rPr>
                  <w:t xml:space="preserve">[80] </w:t>
                </w:r>
              </w:p>
            </w:tc>
            <w:tc>
              <w:tcPr>
                <w:tcW w:w="0" w:type="auto"/>
                <w:hideMark/>
              </w:tcPr>
              <w:p w14:paraId="5DDD5FFC" w14:textId="77777777" w:rsidR="00F12BB4" w:rsidRDefault="00F12BB4">
                <w:pPr>
                  <w:pStyle w:val="Bibliography"/>
                  <w:rPr>
                    <w:noProof/>
                  </w:rPr>
                </w:pPr>
                <w:r>
                  <w:rPr>
                    <w:noProof/>
                  </w:rPr>
                  <w:t>R. Henderson, “Best Electric Car Jacks: Top Picks for Safe &amp; Easy Car Lifting,” 21 03 2019. [Online]. Available: https://www.thedrive.com/reviews/27093/best-electric-car-jacks. [Accessed 2020].</w:t>
                </w:r>
              </w:p>
            </w:tc>
          </w:tr>
          <w:tr w:rsidR="00F12BB4" w14:paraId="7BFCFE87" w14:textId="77777777">
            <w:trPr>
              <w:divId w:val="1378356911"/>
              <w:tblCellSpacing w:w="15" w:type="dxa"/>
            </w:trPr>
            <w:tc>
              <w:tcPr>
                <w:tcW w:w="50" w:type="pct"/>
                <w:hideMark/>
              </w:tcPr>
              <w:p w14:paraId="06CA1915" w14:textId="77777777" w:rsidR="00F12BB4" w:rsidRDefault="00F12BB4">
                <w:pPr>
                  <w:pStyle w:val="Bibliography"/>
                  <w:rPr>
                    <w:noProof/>
                  </w:rPr>
                </w:pPr>
                <w:r>
                  <w:rPr>
                    <w:noProof/>
                  </w:rPr>
                  <w:t xml:space="preserve">[81] </w:t>
                </w:r>
              </w:p>
            </w:tc>
            <w:tc>
              <w:tcPr>
                <w:tcW w:w="0" w:type="auto"/>
                <w:hideMark/>
              </w:tcPr>
              <w:p w14:paraId="1230FA3F" w14:textId="77777777" w:rsidR="00F12BB4" w:rsidRDefault="00F12BB4">
                <w:pPr>
                  <w:pStyle w:val="Bibliography"/>
                  <w:rPr>
                    <w:noProof/>
                  </w:rPr>
                </w:pPr>
                <w:r>
                  <w:rPr>
                    <w:noProof/>
                  </w:rPr>
                  <w:t>T. Steel, “Our environmental impacts,” 2020. [Online]. Available: https://www.tatasteeleurope.com/en/sustainability/environment/our-environmental-impacts. [Accessed 2020].</w:t>
                </w:r>
              </w:p>
            </w:tc>
          </w:tr>
          <w:tr w:rsidR="00F12BB4" w14:paraId="34BEB964" w14:textId="77777777">
            <w:trPr>
              <w:divId w:val="1378356911"/>
              <w:tblCellSpacing w:w="15" w:type="dxa"/>
            </w:trPr>
            <w:tc>
              <w:tcPr>
                <w:tcW w:w="50" w:type="pct"/>
                <w:hideMark/>
              </w:tcPr>
              <w:p w14:paraId="33BD715D" w14:textId="77777777" w:rsidR="00F12BB4" w:rsidRDefault="00F12BB4">
                <w:pPr>
                  <w:pStyle w:val="Bibliography"/>
                  <w:rPr>
                    <w:noProof/>
                  </w:rPr>
                </w:pPr>
                <w:r>
                  <w:rPr>
                    <w:noProof/>
                  </w:rPr>
                  <w:t xml:space="preserve">[82] </w:t>
                </w:r>
              </w:p>
            </w:tc>
            <w:tc>
              <w:tcPr>
                <w:tcW w:w="0" w:type="auto"/>
                <w:hideMark/>
              </w:tcPr>
              <w:p w14:paraId="05B2BB0E" w14:textId="77777777" w:rsidR="00F12BB4" w:rsidRDefault="00F12BB4">
                <w:pPr>
                  <w:pStyle w:val="Bibliography"/>
                  <w:rPr>
                    <w:noProof/>
                  </w:rPr>
                </w:pPr>
                <w:r>
                  <w:rPr>
                    <w:noProof/>
                  </w:rPr>
                  <w:t>K. M. I. C. S. T. V. M. H. A. Rodgers, “The Potential of Remedial Techniques for Hazard Reduction of Steel Process by Products: Impact on Steel Processing, Waste Management, the Environment and Risk to Human Health,” MDPI AG, 2019.</w:t>
                </w:r>
              </w:p>
            </w:tc>
          </w:tr>
          <w:tr w:rsidR="00F12BB4" w14:paraId="587A4F88" w14:textId="77777777">
            <w:trPr>
              <w:divId w:val="1378356911"/>
              <w:tblCellSpacing w:w="15" w:type="dxa"/>
            </w:trPr>
            <w:tc>
              <w:tcPr>
                <w:tcW w:w="50" w:type="pct"/>
                <w:hideMark/>
              </w:tcPr>
              <w:p w14:paraId="13DAF8BD" w14:textId="77777777" w:rsidR="00F12BB4" w:rsidRDefault="00F12BB4">
                <w:pPr>
                  <w:pStyle w:val="Bibliography"/>
                  <w:rPr>
                    <w:noProof/>
                  </w:rPr>
                </w:pPr>
                <w:r>
                  <w:rPr>
                    <w:noProof/>
                  </w:rPr>
                  <w:t xml:space="preserve">[83] </w:t>
                </w:r>
              </w:p>
            </w:tc>
            <w:tc>
              <w:tcPr>
                <w:tcW w:w="0" w:type="auto"/>
                <w:hideMark/>
              </w:tcPr>
              <w:p w14:paraId="5285221B" w14:textId="77777777" w:rsidR="00F12BB4" w:rsidRDefault="00F12BB4">
                <w:pPr>
                  <w:pStyle w:val="Bibliography"/>
                  <w:rPr>
                    <w:noProof/>
                  </w:rPr>
                </w:pPr>
                <w:r>
                  <w:rPr>
                    <w:noProof/>
                  </w:rPr>
                  <w:t>E. Royte, “What is the benefits of PLA?,” ECOTEXTILES, 2018.</w:t>
                </w:r>
              </w:p>
            </w:tc>
          </w:tr>
          <w:tr w:rsidR="00F12BB4" w14:paraId="0B4E94D5" w14:textId="77777777">
            <w:trPr>
              <w:divId w:val="1378356911"/>
              <w:tblCellSpacing w:w="15" w:type="dxa"/>
            </w:trPr>
            <w:tc>
              <w:tcPr>
                <w:tcW w:w="50" w:type="pct"/>
                <w:hideMark/>
              </w:tcPr>
              <w:p w14:paraId="6749F98F" w14:textId="77777777" w:rsidR="00F12BB4" w:rsidRDefault="00F12BB4">
                <w:pPr>
                  <w:pStyle w:val="Bibliography"/>
                  <w:rPr>
                    <w:noProof/>
                  </w:rPr>
                </w:pPr>
                <w:r>
                  <w:rPr>
                    <w:noProof/>
                  </w:rPr>
                  <w:t xml:space="preserve">[84] </w:t>
                </w:r>
              </w:p>
            </w:tc>
            <w:tc>
              <w:tcPr>
                <w:tcW w:w="0" w:type="auto"/>
                <w:hideMark/>
              </w:tcPr>
              <w:p w14:paraId="1BF7C508" w14:textId="77777777" w:rsidR="00F12BB4" w:rsidRDefault="00F12BB4">
                <w:pPr>
                  <w:pStyle w:val="Bibliography"/>
                  <w:rPr>
                    <w:noProof/>
                  </w:rPr>
                </w:pPr>
                <w:r>
                  <w:rPr>
                    <w:noProof/>
                  </w:rPr>
                  <w:t>T. Rogers, “Everything You Need to Know About ABS Plastic,” 13 07 2015. [Online]. Available: https://www.creativemechanisms.com/blog/everything-you-need-to-know-about-abs-</w:t>
                </w:r>
                <w:r>
                  <w:rPr>
                    <w:noProof/>
                  </w:rPr>
                  <w:lastRenderedPageBreak/>
                  <w:t>plastic#:~:text=ABS%20is%20most%20commonly%20polymerized,known%20as%20continuous%20mass%20polymerization.. [Accessed 2020].</w:t>
                </w:r>
              </w:p>
            </w:tc>
          </w:tr>
          <w:tr w:rsidR="00F12BB4" w14:paraId="69E74033" w14:textId="77777777">
            <w:trPr>
              <w:divId w:val="1378356911"/>
              <w:tblCellSpacing w:w="15" w:type="dxa"/>
            </w:trPr>
            <w:tc>
              <w:tcPr>
                <w:tcW w:w="50" w:type="pct"/>
                <w:hideMark/>
              </w:tcPr>
              <w:p w14:paraId="60B06972" w14:textId="77777777" w:rsidR="00F12BB4" w:rsidRDefault="00F12BB4">
                <w:pPr>
                  <w:pStyle w:val="Bibliography"/>
                  <w:rPr>
                    <w:noProof/>
                  </w:rPr>
                </w:pPr>
                <w:r>
                  <w:rPr>
                    <w:noProof/>
                  </w:rPr>
                  <w:lastRenderedPageBreak/>
                  <w:t xml:space="preserve">[85] </w:t>
                </w:r>
              </w:p>
            </w:tc>
            <w:tc>
              <w:tcPr>
                <w:tcW w:w="0" w:type="auto"/>
                <w:hideMark/>
              </w:tcPr>
              <w:p w14:paraId="6ACA31D9" w14:textId="77777777" w:rsidR="00F12BB4" w:rsidRDefault="00F12BB4">
                <w:pPr>
                  <w:pStyle w:val="Bibliography"/>
                  <w:rPr>
                    <w:noProof/>
                  </w:rPr>
                </w:pPr>
                <w:r>
                  <w:rPr>
                    <w:noProof/>
                  </w:rPr>
                  <w:t>R. Linssen, “PLA vs. ABS Plastic - The Pros and Cons,” 2013. [Online]. Available: https://elblogdelplastico.blogs.upv.es/2015/01/31/pla-vs-abs-plastic-the-pros-and-cons/. [Accessed 2020].</w:t>
                </w:r>
              </w:p>
            </w:tc>
          </w:tr>
          <w:tr w:rsidR="00F12BB4" w14:paraId="0687B769" w14:textId="77777777">
            <w:trPr>
              <w:divId w:val="1378356911"/>
              <w:tblCellSpacing w:w="15" w:type="dxa"/>
            </w:trPr>
            <w:tc>
              <w:tcPr>
                <w:tcW w:w="50" w:type="pct"/>
                <w:hideMark/>
              </w:tcPr>
              <w:p w14:paraId="6796D3CB" w14:textId="77777777" w:rsidR="00F12BB4" w:rsidRDefault="00F12BB4">
                <w:pPr>
                  <w:pStyle w:val="Bibliography"/>
                  <w:rPr>
                    <w:noProof/>
                  </w:rPr>
                </w:pPr>
                <w:r>
                  <w:rPr>
                    <w:noProof/>
                  </w:rPr>
                  <w:t xml:space="preserve">[86] </w:t>
                </w:r>
              </w:p>
            </w:tc>
            <w:tc>
              <w:tcPr>
                <w:tcW w:w="0" w:type="auto"/>
                <w:hideMark/>
              </w:tcPr>
              <w:p w14:paraId="204808D6" w14:textId="77777777" w:rsidR="00F12BB4" w:rsidRDefault="00F12BB4">
                <w:pPr>
                  <w:pStyle w:val="Bibliography"/>
                  <w:rPr>
                    <w:noProof/>
                  </w:rPr>
                </w:pPr>
                <w:r>
                  <w:rPr>
                    <w:noProof/>
                  </w:rPr>
                  <w:t>bikermart, “Tiger 800 Centre stand,” 2020. [Online]. Available: https://www.bikermart.co.uk/Triumph-Tiger-800-XR-XRx-XRt-SW~Motech-Centre-Stand. [Accessed 12 June 2020].</w:t>
                </w:r>
              </w:p>
            </w:tc>
          </w:tr>
          <w:tr w:rsidR="00F12BB4" w14:paraId="1BD9F946" w14:textId="77777777">
            <w:trPr>
              <w:divId w:val="1378356911"/>
              <w:tblCellSpacing w:w="15" w:type="dxa"/>
            </w:trPr>
            <w:tc>
              <w:tcPr>
                <w:tcW w:w="50" w:type="pct"/>
                <w:hideMark/>
              </w:tcPr>
              <w:p w14:paraId="1F93FD6E" w14:textId="77777777" w:rsidR="00F12BB4" w:rsidRDefault="00F12BB4">
                <w:pPr>
                  <w:pStyle w:val="Bibliography"/>
                  <w:rPr>
                    <w:noProof/>
                  </w:rPr>
                </w:pPr>
                <w:r>
                  <w:rPr>
                    <w:noProof/>
                  </w:rPr>
                  <w:t xml:space="preserve">[87] </w:t>
                </w:r>
              </w:p>
            </w:tc>
            <w:tc>
              <w:tcPr>
                <w:tcW w:w="0" w:type="auto"/>
                <w:hideMark/>
              </w:tcPr>
              <w:p w14:paraId="0B6E26FA" w14:textId="77777777" w:rsidR="00F12BB4" w:rsidRDefault="00F12BB4">
                <w:pPr>
                  <w:pStyle w:val="Bibliography"/>
                  <w:rPr>
                    <w:noProof/>
                  </w:rPr>
                </w:pPr>
                <w:r>
                  <w:rPr>
                    <w:noProof/>
                  </w:rPr>
                  <w:t>SPI Lasers, “How laser cutting works,” 2020. [Online]. Available: https://www.spilasers.com/application-cutting/how-laser-cutting-works/. [Accessed 1 June 2020].</w:t>
                </w:r>
              </w:p>
            </w:tc>
          </w:tr>
          <w:tr w:rsidR="00F12BB4" w14:paraId="0CEE87B9" w14:textId="77777777">
            <w:trPr>
              <w:divId w:val="1378356911"/>
              <w:tblCellSpacing w:w="15" w:type="dxa"/>
            </w:trPr>
            <w:tc>
              <w:tcPr>
                <w:tcW w:w="50" w:type="pct"/>
                <w:hideMark/>
              </w:tcPr>
              <w:p w14:paraId="143CAB9A" w14:textId="77777777" w:rsidR="00F12BB4" w:rsidRDefault="00F12BB4">
                <w:pPr>
                  <w:pStyle w:val="Bibliography"/>
                  <w:rPr>
                    <w:noProof/>
                  </w:rPr>
                </w:pPr>
                <w:r>
                  <w:rPr>
                    <w:noProof/>
                  </w:rPr>
                  <w:t xml:space="preserve">[88] </w:t>
                </w:r>
              </w:p>
            </w:tc>
            <w:tc>
              <w:tcPr>
                <w:tcW w:w="0" w:type="auto"/>
                <w:hideMark/>
              </w:tcPr>
              <w:p w14:paraId="768FFD1F" w14:textId="77777777" w:rsidR="00F12BB4" w:rsidRDefault="00F12BB4">
                <w:pPr>
                  <w:pStyle w:val="Bibliography"/>
                  <w:rPr>
                    <w:noProof/>
                  </w:rPr>
                </w:pPr>
                <w:r>
                  <w:rPr>
                    <w:noProof/>
                  </w:rPr>
                  <w:t>Laser Machine manufacturers, “Fibre laser cutting machines,” 2019. [Online]. Available: https://www.ctrlasers.co.uk/fibre-lasers#:~:text=Fibre%20laser%20cutting%20works%20by,melts%20or%20vaporizes%20the%20material.. [Accessed 1 June 2020].</w:t>
                </w:r>
              </w:p>
            </w:tc>
          </w:tr>
          <w:tr w:rsidR="00F12BB4" w14:paraId="3BAA3391" w14:textId="77777777">
            <w:trPr>
              <w:divId w:val="1378356911"/>
              <w:tblCellSpacing w:w="15" w:type="dxa"/>
            </w:trPr>
            <w:tc>
              <w:tcPr>
                <w:tcW w:w="50" w:type="pct"/>
                <w:hideMark/>
              </w:tcPr>
              <w:p w14:paraId="35D9889E" w14:textId="77777777" w:rsidR="00F12BB4" w:rsidRDefault="00F12BB4">
                <w:pPr>
                  <w:pStyle w:val="Bibliography"/>
                  <w:rPr>
                    <w:noProof/>
                  </w:rPr>
                </w:pPr>
                <w:r>
                  <w:rPr>
                    <w:noProof/>
                  </w:rPr>
                  <w:t xml:space="preserve">[89] </w:t>
                </w:r>
              </w:p>
            </w:tc>
            <w:tc>
              <w:tcPr>
                <w:tcW w:w="0" w:type="auto"/>
                <w:hideMark/>
              </w:tcPr>
              <w:p w14:paraId="755AE904" w14:textId="77777777" w:rsidR="00F12BB4" w:rsidRDefault="00F12BB4">
                <w:pPr>
                  <w:pStyle w:val="Bibliography"/>
                  <w:rPr>
                    <w:noProof/>
                  </w:rPr>
                </w:pPr>
                <w:r>
                  <w:rPr>
                    <w:noProof/>
                  </w:rPr>
                  <w:t>Jimmy, “What factors determine fibre laser cutting machine precision?,” 28 April 2019. [Online]. Available: https://www.stylecnc.com/industry-news/Fiber-laser-cutting-machine-precision-analysis.html. [Accessed 1 June 2020].</w:t>
                </w:r>
              </w:p>
            </w:tc>
          </w:tr>
          <w:tr w:rsidR="00F12BB4" w14:paraId="0C13C0C4" w14:textId="77777777">
            <w:trPr>
              <w:divId w:val="1378356911"/>
              <w:tblCellSpacing w:w="15" w:type="dxa"/>
            </w:trPr>
            <w:tc>
              <w:tcPr>
                <w:tcW w:w="50" w:type="pct"/>
                <w:hideMark/>
              </w:tcPr>
              <w:p w14:paraId="0B8917EC" w14:textId="77777777" w:rsidR="00F12BB4" w:rsidRDefault="00F12BB4">
                <w:pPr>
                  <w:pStyle w:val="Bibliography"/>
                  <w:rPr>
                    <w:noProof/>
                  </w:rPr>
                </w:pPr>
                <w:r>
                  <w:rPr>
                    <w:noProof/>
                  </w:rPr>
                  <w:t xml:space="preserve">[90] </w:t>
                </w:r>
              </w:p>
            </w:tc>
            <w:tc>
              <w:tcPr>
                <w:tcW w:w="0" w:type="auto"/>
                <w:hideMark/>
              </w:tcPr>
              <w:p w14:paraId="25676ED6" w14:textId="77777777" w:rsidR="00F12BB4" w:rsidRDefault="00F12BB4">
                <w:pPr>
                  <w:pStyle w:val="Bibliography"/>
                  <w:rPr>
                    <w:noProof/>
                  </w:rPr>
                </w:pPr>
                <w:r>
                  <w:rPr>
                    <w:noProof/>
                  </w:rPr>
                  <w:t>R-Techwelding, “What is MIG Welding,” 2012. [Online]. Available: https://www.r-techwelding.co.uk/what-is-mig-welding. [Accessed 4 June 2020].</w:t>
                </w:r>
              </w:p>
            </w:tc>
          </w:tr>
          <w:tr w:rsidR="00F12BB4" w14:paraId="600AD2C6" w14:textId="77777777">
            <w:trPr>
              <w:divId w:val="1378356911"/>
              <w:tblCellSpacing w:w="15" w:type="dxa"/>
            </w:trPr>
            <w:tc>
              <w:tcPr>
                <w:tcW w:w="50" w:type="pct"/>
                <w:hideMark/>
              </w:tcPr>
              <w:p w14:paraId="6CD6DB71" w14:textId="77777777" w:rsidR="00F12BB4" w:rsidRDefault="00F12BB4">
                <w:pPr>
                  <w:pStyle w:val="Bibliography"/>
                  <w:rPr>
                    <w:noProof/>
                  </w:rPr>
                </w:pPr>
                <w:r>
                  <w:rPr>
                    <w:noProof/>
                  </w:rPr>
                  <w:t xml:space="preserve">[91] </w:t>
                </w:r>
              </w:p>
            </w:tc>
            <w:tc>
              <w:tcPr>
                <w:tcW w:w="0" w:type="auto"/>
                <w:hideMark/>
              </w:tcPr>
              <w:p w14:paraId="09AD7FC1" w14:textId="77777777" w:rsidR="00F12BB4" w:rsidRDefault="00F12BB4">
                <w:pPr>
                  <w:pStyle w:val="Bibliography"/>
                  <w:rPr>
                    <w:noProof/>
                  </w:rPr>
                </w:pPr>
                <w:r>
                  <w:rPr>
                    <w:noProof/>
                  </w:rPr>
                  <w:t>American Torch Tip, “Why is MIG welding is better than TIG welding,” 2019. [Online]. Available: https://www.americantorchtip.com/blog/mig-vs-tig. [Accessed 3 June 2020].</w:t>
                </w:r>
              </w:p>
            </w:tc>
          </w:tr>
          <w:tr w:rsidR="00F12BB4" w14:paraId="5D41AC58" w14:textId="77777777">
            <w:trPr>
              <w:divId w:val="1378356911"/>
              <w:tblCellSpacing w:w="15" w:type="dxa"/>
            </w:trPr>
            <w:tc>
              <w:tcPr>
                <w:tcW w:w="50" w:type="pct"/>
                <w:hideMark/>
              </w:tcPr>
              <w:p w14:paraId="1A44D098" w14:textId="77777777" w:rsidR="00F12BB4" w:rsidRDefault="00F12BB4">
                <w:pPr>
                  <w:pStyle w:val="Bibliography"/>
                  <w:rPr>
                    <w:noProof/>
                  </w:rPr>
                </w:pPr>
                <w:r>
                  <w:rPr>
                    <w:noProof/>
                  </w:rPr>
                  <w:t xml:space="preserve">[92] </w:t>
                </w:r>
              </w:p>
            </w:tc>
            <w:tc>
              <w:tcPr>
                <w:tcW w:w="0" w:type="auto"/>
                <w:hideMark/>
              </w:tcPr>
              <w:p w14:paraId="5D0328D0" w14:textId="77777777" w:rsidR="00F12BB4" w:rsidRDefault="00F12BB4">
                <w:pPr>
                  <w:pStyle w:val="Bibliography"/>
                  <w:rPr>
                    <w:noProof/>
                  </w:rPr>
                </w:pPr>
                <w:r>
                  <w:rPr>
                    <w:noProof/>
                  </w:rPr>
                  <w:t>TWI Global, “What is Tungsten inert gas welding,” 2019. [Online]. Available: https://www.twi-global.com/technical-knowledge/job-knowledge/tungsten-inert-gas-tig-or-gta-welding-006. [Accessed 8 June 2020].</w:t>
                </w:r>
              </w:p>
            </w:tc>
          </w:tr>
          <w:tr w:rsidR="00F12BB4" w14:paraId="10EFDA5C" w14:textId="77777777">
            <w:trPr>
              <w:divId w:val="1378356911"/>
              <w:tblCellSpacing w:w="15" w:type="dxa"/>
            </w:trPr>
            <w:tc>
              <w:tcPr>
                <w:tcW w:w="50" w:type="pct"/>
                <w:hideMark/>
              </w:tcPr>
              <w:p w14:paraId="3B7DA4AE" w14:textId="77777777" w:rsidR="00F12BB4" w:rsidRDefault="00F12BB4">
                <w:pPr>
                  <w:pStyle w:val="Bibliography"/>
                  <w:rPr>
                    <w:noProof/>
                  </w:rPr>
                </w:pPr>
                <w:r>
                  <w:rPr>
                    <w:noProof/>
                  </w:rPr>
                  <w:t xml:space="preserve">[93] </w:t>
                </w:r>
              </w:p>
            </w:tc>
            <w:tc>
              <w:tcPr>
                <w:tcW w:w="0" w:type="auto"/>
                <w:hideMark/>
              </w:tcPr>
              <w:p w14:paraId="5E237296" w14:textId="77777777" w:rsidR="00F12BB4" w:rsidRDefault="00F12BB4">
                <w:pPr>
                  <w:pStyle w:val="Bibliography"/>
                  <w:rPr>
                    <w:noProof/>
                  </w:rPr>
                </w:pPr>
                <w:r>
                  <w:rPr>
                    <w:noProof/>
                  </w:rPr>
                  <w:t>N. M. S. R. Rishi Kumar, “Experimental Investigation and optimization of tig welding parameters,” 2017. [Online]. Available: https://www.researchgate.net/publication/319609786_Experimental_Investigation_and_Optimization_of_TIG_Welding_Parameters_on_Aluminum_6061_Alloy_Using_Firefly_Algorithm/citation/download. [Accessed 10 June 2020].</w:t>
                </w:r>
              </w:p>
            </w:tc>
          </w:tr>
          <w:tr w:rsidR="00F12BB4" w14:paraId="251A8719" w14:textId="77777777">
            <w:trPr>
              <w:divId w:val="1378356911"/>
              <w:tblCellSpacing w:w="15" w:type="dxa"/>
            </w:trPr>
            <w:tc>
              <w:tcPr>
                <w:tcW w:w="50" w:type="pct"/>
                <w:hideMark/>
              </w:tcPr>
              <w:p w14:paraId="5C98A42E" w14:textId="77777777" w:rsidR="00F12BB4" w:rsidRDefault="00F12BB4">
                <w:pPr>
                  <w:pStyle w:val="Bibliography"/>
                  <w:rPr>
                    <w:noProof/>
                  </w:rPr>
                </w:pPr>
                <w:r>
                  <w:rPr>
                    <w:noProof/>
                  </w:rPr>
                  <w:t xml:space="preserve">[94] </w:t>
                </w:r>
              </w:p>
            </w:tc>
            <w:tc>
              <w:tcPr>
                <w:tcW w:w="0" w:type="auto"/>
                <w:hideMark/>
              </w:tcPr>
              <w:p w14:paraId="66DF71B8" w14:textId="77777777" w:rsidR="00F12BB4" w:rsidRDefault="00F12BB4">
                <w:pPr>
                  <w:pStyle w:val="Bibliography"/>
                  <w:rPr>
                    <w:noProof/>
                  </w:rPr>
                </w:pPr>
                <w:r>
                  <w:rPr>
                    <w:noProof/>
                  </w:rPr>
                  <w:t>MIGTIGARC, “Price sheet of welding equipment,” 2020. [Online]. Available: https://migtigarc.co.uk/. [Accessed 8 June 2020].</w:t>
                </w:r>
              </w:p>
            </w:tc>
          </w:tr>
          <w:tr w:rsidR="00F12BB4" w14:paraId="0C5B6851" w14:textId="77777777">
            <w:trPr>
              <w:divId w:val="1378356911"/>
              <w:tblCellSpacing w:w="15" w:type="dxa"/>
            </w:trPr>
            <w:tc>
              <w:tcPr>
                <w:tcW w:w="50" w:type="pct"/>
                <w:hideMark/>
              </w:tcPr>
              <w:p w14:paraId="05BD891A" w14:textId="77777777" w:rsidR="00F12BB4" w:rsidRDefault="00F12BB4">
                <w:pPr>
                  <w:pStyle w:val="Bibliography"/>
                  <w:rPr>
                    <w:noProof/>
                  </w:rPr>
                </w:pPr>
                <w:r>
                  <w:rPr>
                    <w:noProof/>
                  </w:rPr>
                  <w:t xml:space="preserve">[95] </w:t>
                </w:r>
              </w:p>
            </w:tc>
            <w:tc>
              <w:tcPr>
                <w:tcW w:w="0" w:type="auto"/>
                <w:hideMark/>
              </w:tcPr>
              <w:p w14:paraId="534154B4" w14:textId="77777777" w:rsidR="00F12BB4" w:rsidRDefault="00F12BB4">
                <w:pPr>
                  <w:pStyle w:val="Bibliography"/>
                  <w:rPr>
                    <w:noProof/>
                  </w:rPr>
                </w:pPr>
                <w:r>
                  <w:rPr>
                    <w:noProof/>
                  </w:rPr>
                  <w:t>CNC information, “Overview of CNC machines and it's type,” 2019. [Online]. Available: http://www.cncinformation.com/overview-of-cnc-machines-and-its-types/. [Accessed 12 June 2020].</w:t>
                </w:r>
              </w:p>
            </w:tc>
          </w:tr>
          <w:tr w:rsidR="00F12BB4" w14:paraId="09B475FD" w14:textId="77777777">
            <w:trPr>
              <w:divId w:val="1378356911"/>
              <w:tblCellSpacing w:w="15" w:type="dxa"/>
            </w:trPr>
            <w:tc>
              <w:tcPr>
                <w:tcW w:w="50" w:type="pct"/>
                <w:hideMark/>
              </w:tcPr>
              <w:p w14:paraId="29BDA69F" w14:textId="77777777" w:rsidR="00F12BB4" w:rsidRDefault="00F12BB4">
                <w:pPr>
                  <w:pStyle w:val="Bibliography"/>
                  <w:rPr>
                    <w:noProof/>
                  </w:rPr>
                </w:pPr>
                <w:r>
                  <w:rPr>
                    <w:noProof/>
                  </w:rPr>
                  <w:t xml:space="preserve">[96] </w:t>
                </w:r>
              </w:p>
            </w:tc>
            <w:tc>
              <w:tcPr>
                <w:tcW w:w="0" w:type="auto"/>
                <w:hideMark/>
              </w:tcPr>
              <w:p w14:paraId="6BADE844" w14:textId="77777777" w:rsidR="00F12BB4" w:rsidRDefault="00F12BB4">
                <w:pPr>
                  <w:pStyle w:val="Bibliography"/>
                  <w:rPr>
                    <w:noProof/>
                  </w:rPr>
                </w:pPr>
                <w:r>
                  <w:rPr>
                    <w:noProof/>
                  </w:rPr>
                  <w:t>Manufacturing Technology., “Lathe operations types and cutting tools.,” 2015. [Online]. Available: http://www.engineeringarticles.org/lathe-lathe-operations-types-and-cutting-tools/. [Accessed 12 June 2020].</w:t>
                </w:r>
              </w:p>
            </w:tc>
          </w:tr>
          <w:tr w:rsidR="00F12BB4" w14:paraId="0BC0A060" w14:textId="77777777">
            <w:trPr>
              <w:divId w:val="1378356911"/>
              <w:tblCellSpacing w:w="15" w:type="dxa"/>
            </w:trPr>
            <w:tc>
              <w:tcPr>
                <w:tcW w:w="50" w:type="pct"/>
                <w:hideMark/>
              </w:tcPr>
              <w:p w14:paraId="6B1F12FF" w14:textId="77777777" w:rsidR="00F12BB4" w:rsidRDefault="00F12BB4">
                <w:pPr>
                  <w:pStyle w:val="Bibliography"/>
                  <w:rPr>
                    <w:noProof/>
                  </w:rPr>
                </w:pPr>
                <w:r>
                  <w:rPr>
                    <w:noProof/>
                  </w:rPr>
                  <w:lastRenderedPageBreak/>
                  <w:t xml:space="preserve">[97] </w:t>
                </w:r>
              </w:p>
            </w:tc>
            <w:tc>
              <w:tcPr>
                <w:tcW w:w="0" w:type="auto"/>
                <w:hideMark/>
              </w:tcPr>
              <w:p w14:paraId="2228A14C" w14:textId="77777777" w:rsidR="00F12BB4" w:rsidRDefault="00F12BB4">
                <w:pPr>
                  <w:pStyle w:val="Bibliography"/>
                  <w:rPr>
                    <w:noProof/>
                  </w:rPr>
                </w:pPr>
                <w:r>
                  <w:rPr>
                    <w:noProof/>
                  </w:rPr>
                  <w:t>Thyssenkrupp Materials, “Stainless Steel 304,” 2006. [Online]. Available: https://www.thyssenkrupp-materials.co.uk/stainless-steel-304-14301.html. [Accessed 6 June 2020].</w:t>
                </w:r>
              </w:p>
            </w:tc>
          </w:tr>
          <w:tr w:rsidR="00F12BB4" w14:paraId="37A6B15C" w14:textId="77777777">
            <w:trPr>
              <w:divId w:val="1378356911"/>
              <w:tblCellSpacing w:w="15" w:type="dxa"/>
            </w:trPr>
            <w:tc>
              <w:tcPr>
                <w:tcW w:w="50" w:type="pct"/>
                <w:hideMark/>
              </w:tcPr>
              <w:p w14:paraId="77D54C74" w14:textId="77777777" w:rsidR="00F12BB4" w:rsidRDefault="00F12BB4">
                <w:pPr>
                  <w:pStyle w:val="Bibliography"/>
                  <w:rPr>
                    <w:noProof/>
                  </w:rPr>
                </w:pPr>
                <w:r>
                  <w:rPr>
                    <w:noProof/>
                  </w:rPr>
                  <w:t xml:space="preserve">[98] </w:t>
                </w:r>
              </w:p>
            </w:tc>
            <w:tc>
              <w:tcPr>
                <w:tcW w:w="0" w:type="auto"/>
                <w:hideMark/>
              </w:tcPr>
              <w:p w14:paraId="4CE2E637" w14:textId="77777777" w:rsidR="00F12BB4" w:rsidRDefault="00F12BB4">
                <w:pPr>
                  <w:pStyle w:val="Bibliography"/>
                  <w:rPr>
                    <w:noProof/>
                  </w:rPr>
                </w:pPr>
                <w:r>
                  <w:rPr>
                    <w:noProof/>
                  </w:rPr>
                  <w:t xml:space="preserve">B. Leach, </w:t>
                </w:r>
                <w:r>
                  <w:rPr>
                    <w:i/>
                    <w:iCs/>
                    <w:noProof/>
                  </w:rPr>
                  <w:t xml:space="preserve">mechanical property comparison, </w:t>
                </w:r>
                <w:r>
                  <w:rPr>
                    <w:noProof/>
                  </w:rPr>
                  <w:t xml:space="preserve">2020 . </w:t>
                </w:r>
              </w:p>
            </w:tc>
          </w:tr>
          <w:tr w:rsidR="00F12BB4" w14:paraId="1DF8C7EE" w14:textId="77777777">
            <w:trPr>
              <w:divId w:val="1378356911"/>
              <w:tblCellSpacing w:w="15" w:type="dxa"/>
            </w:trPr>
            <w:tc>
              <w:tcPr>
                <w:tcW w:w="50" w:type="pct"/>
                <w:hideMark/>
              </w:tcPr>
              <w:p w14:paraId="10EEE70C" w14:textId="77777777" w:rsidR="00F12BB4" w:rsidRDefault="00F12BB4">
                <w:pPr>
                  <w:pStyle w:val="Bibliography"/>
                  <w:rPr>
                    <w:noProof/>
                  </w:rPr>
                </w:pPr>
                <w:r>
                  <w:rPr>
                    <w:noProof/>
                  </w:rPr>
                  <w:t xml:space="preserve">[99] </w:t>
                </w:r>
              </w:p>
            </w:tc>
            <w:tc>
              <w:tcPr>
                <w:tcW w:w="0" w:type="auto"/>
                <w:hideMark/>
              </w:tcPr>
              <w:p w14:paraId="38227BEB" w14:textId="77777777" w:rsidR="00F12BB4" w:rsidRDefault="00F12BB4">
                <w:pPr>
                  <w:pStyle w:val="Bibliography"/>
                  <w:rPr>
                    <w:noProof/>
                  </w:rPr>
                </w:pPr>
                <w:r>
                  <w:rPr>
                    <w:noProof/>
                  </w:rPr>
                  <w:t>ASM Aerospace Specification Metals, “ASIS Type 304 Stainless Steel,” 2004. [Online]. Available: http://asm.matweb.com/search/SpecificMaterial.asp?bassnum=mq304a. [Accessed 1 June 2020].</w:t>
                </w:r>
              </w:p>
            </w:tc>
          </w:tr>
          <w:tr w:rsidR="00F12BB4" w14:paraId="0A69718B" w14:textId="77777777">
            <w:trPr>
              <w:divId w:val="1378356911"/>
              <w:tblCellSpacing w:w="15" w:type="dxa"/>
            </w:trPr>
            <w:tc>
              <w:tcPr>
                <w:tcW w:w="50" w:type="pct"/>
                <w:hideMark/>
              </w:tcPr>
              <w:p w14:paraId="6C1ABBF7" w14:textId="77777777" w:rsidR="00F12BB4" w:rsidRDefault="00F12BB4">
                <w:pPr>
                  <w:pStyle w:val="Bibliography"/>
                  <w:rPr>
                    <w:noProof/>
                  </w:rPr>
                </w:pPr>
                <w:r>
                  <w:rPr>
                    <w:noProof/>
                  </w:rPr>
                  <w:t xml:space="preserve">[100] </w:t>
                </w:r>
              </w:p>
            </w:tc>
            <w:tc>
              <w:tcPr>
                <w:tcW w:w="0" w:type="auto"/>
                <w:hideMark/>
              </w:tcPr>
              <w:p w14:paraId="58A9F002" w14:textId="77777777" w:rsidR="00F12BB4" w:rsidRDefault="00F12BB4">
                <w:pPr>
                  <w:pStyle w:val="Bibliography"/>
                  <w:rPr>
                    <w:noProof/>
                  </w:rPr>
                </w:pPr>
                <w:r>
                  <w:rPr>
                    <w:noProof/>
                  </w:rPr>
                  <w:t>Metals4u, “Brushed Polished Stainless Steel Sheet 3mm 304,” 2020. [Online]. Available: https://www.metals4u.co.uk/materials/stainless-steel/stainless-steel-sheet-and-plate/sheet-and-plate-dull-polished/9141-p. [Accessed 05 June 2020].</w:t>
                </w:r>
              </w:p>
            </w:tc>
          </w:tr>
          <w:tr w:rsidR="00F12BB4" w14:paraId="1EB0FD6E" w14:textId="77777777">
            <w:trPr>
              <w:divId w:val="1378356911"/>
              <w:tblCellSpacing w:w="15" w:type="dxa"/>
            </w:trPr>
            <w:tc>
              <w:tcPr>
                <w:tcW w:w="50" w:type="pct"/>
                <w:hideMark/>
              </w:tcPr>
              <w:p w14:paraId="0A359BCB" w14:textId="77777777" w:rsidR="00F12BB4" w:rsidRDefault="00F12BB4">
                <w:pPr>
                  <w:pStyle w:val="Bibliography"/>
                  <w:rPr>
                    <w:noProof/>
                  </w:rPr>
                </w:pPr>
                <w:r>
                  <w:rPr>
                    <w:noProof/>
                  </w:rPr>
                  <w:t xml:space="preserve">[101] </w:t>
                </w:r>
              </w:p>
            </w:tc>
            <w:tc>
              <w:tcPr>
                <w:tcW w:w="0" w:type="auto"/>
                <w:hideMark/>
              </w:tcPr>
              <w:p w14:paraId="45A67A5C" w14:textId="77777777" w:rsidR="00F12BB4" w:rsidRDefault="00F12BB4">
                <w:pPr>
                  <w:pStyle w:val="Bibliography"/>
                  <w:rPr>
                    <w:noProof/>
                  </w:rPr>
                </w:pPr>
                <w:r>
                  <w:rPr>
                    <w:noProof/>
                  </w:rPr>
                  <w:t>Metal Supermarkets, “Difference between 304 and 316 stainless steel,” 2018. [Online]. Available: https://www.metalsupermarkets.co.uk/difference-304-316-stainless-steel/. [Accessed 1 June 2020].</w:t>
                </w:r>
              </w:p>
            </w:tc>
          </w:tr>
          <w:tr w:rsidR="00F12BB4" w14:paraId="60F58402" w14:textId="77777777">
            <w:trPr>
              <w:divId w:val="1378356911"/>
              <w:tblCellSpacing w:w="15" w:type="dxa"/>
            </w:trPr>
            <w:tc>
              <w:tcPr>
                <w:tcW w:w="50" w:type="pct"/>
                <w:hideMark/>
              </w:tcPr>
              <w:p w14:paraId="06F72EEB" w14:textId="77777777" w:rsidR="00F12BB4" w:rsidRDefault="00F12BB4">
                <w:pPr>
                  <w:pStyle w:val="Bibliography"/>
                  <w:rPr>
                    <w:noProof/>
                  </w:rPr>
                </w:pPr>
                <w:r>
                  <w:rPr>
                    <w:noProof/>
                  </w:rPr>
                  <w:t xml:space="preserve">[102] </w:t>
                </w:r>
              </w:p>
            </w:tc>
            <w:tc>
              <w:tcPr>
                <w:tcW w:w="0" w:type="auto"/>
                <w:hideMark/>
              </w:tcPr>
              <w:p w14:paraId="53CFAB90" w14:textId="77777777" w:rsidR="00F12BB4" w:rsidRDefault="00F12BB4">
                <w:pPr>
                  <w:pStyle w:val="Bibliography"/>
                  <w:rPr>
                    <w:noProof/>
                  </w:rPr>
                </w:pPr>
                <w:r>
                  <w:rPr>
                    <w:noProof/>
                  </w:rPr>
                  <w:t>Atlas Steels Australia, “Stainless Steel - Grade 316 (UNS S31600),” 2001. [Online]. Available: https://www.azom.com/article.aspx?ArticleID=863#:~:text=Grade%20316%20is%20the%20standard,crevice%20corrosion%20in%20chloride%20environments.. [Accessed 31 May 2020].</w:t>
                </w:r>
              </w:p>
            </w:tc>
          </w:tr>
          <w:tr w:rsidR="00F12BB4" w14:paraId="2A063CA0" w14:textId="77777777">
            <w:trPr>
              <w:divId w:val="1378356911"/>
              <w:tblCellSpacing w:w="15" w:type="dxa"/>
            </w:trPr>
            <w:tc>
              <w:tcPr>
                <w:tcW w:w="50" w:type="pct"/>
                <w:hideMark/>
              </w:tcPr>
              <w:p w14:paraId="45D6329E" w14:textId="77777777" w:rsidR="00F12BB4" w:rsidRDefault="00F12BB4">
                <w:pPr>
                  <w:pStyle w:val="Bibliography"/>
                  <w:rPr>
                    <w:noProof/>
                  </w:rPr>
                </w:pPr>
                <w:r>
                  <w:rPr>
                    <w:noProof/>
                  </w:rPr>
                  <w:t xml:space="preserve">[103] </w:t>
                </w:r>
              </w:p>
            </w:tc>
            <w:tc>
              <w:tcPr>
                <w:tcW w:w="0" w:type="auto"/>
                <w:hideMark/>
              </w:tcPr>
              <w:p w14:paraId="4560B4D6" w14:textId="77777777" w:rsidR="00F12BB4" w:rsidRDefault="00F12BB4">
                <w:pPr>
                  <w:pStyle w:val="Bibliography"/>
                  <w:rPr>
                    <w:noProof/>
                  </w:rPr>
                </w:pPr>
                <w:r>
                  <w:rPr>
                    <w:noProof/>
                  </w:rPr>
                  <w:t>ASM Aerospace Specification Metals, “AISI Type 316 Stainless Steel,” 2004. [Online]. Available: http://asm.matweb.com/search/SpecificMaterial.asp?bassnum=MQ316A. [Accessed 1 June 2020].</w:t>
                </w:r>
              </w:p>
            </w:tc>
          </w:tr>
          <w:tr w:rsidR="00F12BB4" w14:paraId="67DCEE35" w14:textId="77777777">
            <w:trPr>
              <w:divId w:val="1378356911"/>
              <w:tblCellSpacing w:w="15" w:type="dxa"/>
            </w:trPr>
            <w:tc>
              <w:tcPr>
                <w:tcW w:w="50" w:type="pct"/>
                <w:hideMark/>
              </w:tcPr>
              <w:p w14:paraId="4C509985" w14:textId="77777777" w:rsidR="00F12BB4" w:rsidRDefault="00F12BB4">
                <w:pPr>
                  <w:pStyle w:val="Bibliography"/>
                  <w:rPr>
                    <w:noProof/>
                  </w:rPr>
                </w:pPr>
                <w:r>
                  <w:rPr>
                    <w:noProof/>
                  </w:rPr>
                  <w:t xml:space="preserve">[104] </w:t>
                </w:r>
              </w:p>
            </w:tc>
            <w:tc>
              <w:tcPr>
                <w:tcW w:w="0" w:type="auto"/>
                <w:hideMark/>
              </w:tcPr>
              <w:p w14:paraId="4B1E6386" w14:textId="77777777" w:rsidR="00F12BB4" w:rsidRDefault="00F12BB4">
                <w:pPr>
                  <w:pStyle w:val="Bibliography"/>
                  <w:rPr>
                    <w:noProof/>
                  </w:rPr>
                </w:pPr>
                <w:r>
                  <w:rPr>
                    <w:noProof/>
                  </w:rPr>
                  <w:t>Metals4u, “Brushed Polished Stainless Steel Sheet 3mm 316,” 2020. [Online]. Available: https://www.metals4u.co.uk/materials/stainless-steel/stainless-steel-sheet-and-plate/sheet-and-plate-dull-polished/13721-p. [Accessed 5 June 2020].</w:t>
                </w:r>
              </w:p>
            </w:tc>
          </w:tr>
          <w:tr w:rsidR="00F12BB4" w14:paraId="5800F6B8" w14:textId="77777777">
            <w:trPr>
              <w:divId w:val="1378356911"/>
              <w:tblCellSpacing w:w="15" w:type="dxa"/>
            </w:trPr>
            <w:tc>
              <w:tcPr>
                <w:tcW w:w="50" w:type="pct"/>
                <w:hideMark/>
              </w:tcPr>
              <w:p w14:paraId="21AB61FD" w14:textId="77777777" w:rsidR="00F12BB4" w:rsidRDefault="00F12BB4">
                <w:pPr>
                  <w:pStyle w:val="Bibliography"/>
                  <w:rPr>
                    <w:noProof/>
                  </w:rPr>
                </w:pPr>
                <w:r>
                  <w:rPr>
                    <w:noProof/>
                  </w:rPr>
                  <w:t xml:space="preserve">[105] </w:t>
                </w:r>
              </w:p>
            </w:tc>
            <w:tc>
              <w:tcPr>
                <w:tcW w:w="0" w:type="auto"/>
                <w:hideMark/>
              </w:tcPr>
              <w:p w14:paraId="46DAEE9E" w14:textId="77777777" w:rsidR="00F12BB4" w:rsidRDefault="00F12BB4">
                <w:pPr>
                  <w:pStyle w:val="Bibliography"/>
                  <w:rPr>
                    <w:noProof/>
                  </w:rPr>
                </w:pPr>
                <w:r>
                  <w:rPr>
                    <w:noProof/>
                  </w:rPr>
                  <w:t>Monroe engineering, “What are the Pros and Cons of Titanium?,” 2016. [Online]. Available: https://monroeengineering.com/blog/pros-and-cons-of-titanium/. [Accessed 10 June 2020].</w:t>
                </w:r>
              </w:p>
            </w:tc>
          </w:tr>
          <w:tr w:rsidR="00F12BB4" w14:paraId="4A619427" w14:textId="77777777">
            <w:trPr>
              <w:divId w:val="1378356911"/>
              <w:tblCellSpacing w:w="15" w:type="dxa"/>
            </w:trPr>
            <w:tc>
              <w:tcPr>
                <w:tcW w:w="50" w:type="pct"/>
                <w:hideMark/>
              </w:tcPr>
              <w:p w14:paraId="3805CA16" w14:textId="77777777" w:rsidR="00F12BB4" w:rsidRDefault="00F12BB4">
                <w:pPr>
                  <w:pStyle w:val="Bibliography"/>
                  <w:rPr>
                    <w:noProof/>
                  </w:rPr>
                </w:pPr>
                <w:r>
                  <w:rPr>
                    <w:noProof/>
                  </w:rPr>
                  <w:t xml:space="preserve">[106] </w:t>
                </w:r>
              </w:p>
            </w:tc>
            <w:tc>
              <w:tcPr>
                <w:tcW w:w="0" w:type="auto"/>
                <w:hideMark/>
              </w:tcPr>
              <w:p w14:paraId="51266E48" w14:textId="77777777" w:rsidR="00F12BB4" w:rsidRDefault="00F12BB4">
                <w:pPr>
                  <w:pStyle w:val="Bibliography"/>
                  <w:rPr>
                    <w:noProof/>
                  </w:rPr>
                </w:pPr>
                <w:r>
                  <w:rPr>
                    <w:noProof/>
                  </w:rPr>
                  <w:t>Continental Steel, “One of the most important metals in modern manufacturing, titanium is used extensively across the globe, in every industry imaginable.,” 2012. [Online]. Available: https://continentalsteel.com/titanium/. [Accessed 9 June 2020].</w:t>
                </w:r>
              </w:p>
            </w:tc>
          </w:tr>
          <w:tr w:rsidR="00F12BB4" w14:paraId="6A5105C3" w14:textId="77777777">
            <w:trPr>
              <w:divId w:val="1378356911"/>
              <w:tblCellSpacing w:w="15" w:type="dxa"/>
            </w:trPr>
            <w:tc>
              <w:tcPr>
                <w:tcW w:w="50" w:type="pct"/>
                <w:hideMark/>
              </w:tcPr>
              <w:p w14:paraId="1C7D6766" w14:textId="77777777" w:rsidR="00F12BB4" w:rsidRDefault="00F12BB4">
                <w:pPr>
                  <w:pStyle w:val="Bibliography"/>
                  <w:rPr>
                    <w:noProof/>
                  </w:rPr>
                </w:pPr>
                <w:r>
                  <w:rPr>
                    <w:noProof/>
                  </w:rPr>
                  <w:t xml:space="preserve">[107] </w:t>
                </w:r>
              </w:p>
            </w:tc>
            <w:tc>
              <w:tcPr>
                <w:tcW w:w="0" w:type="auto"/>
                <w:hideMark/>
              </w:tcPr>
              <w:p w14:paraId="11F4759F" w14:textId="77777777" w:rsidR="00F12BB4" w:rsidRDefault="00F12BB4">
                <w:pPr>
                  <w:pStyle w:val="Bibliography"/>
                  <w:rPr>
                    <w:noProof/>
                  </w:rPr>
                </w:pPr>
                <w:r>
                  <w:rPr>
                    <w:noProof/>
                  </w:rPr>
                  <w:t>Onlinemetals, “Titanium Sheet plate,” 2020. [Online]. Available: https://www.onlinemetals.com/en/buy/titanium-sheet-plate. [Accessed 9 June 2020].</w:t>
                </w:r>
              </w:p>
            </w:tc>
          </w:tr>
          <w:tr w:rsidR="00F12BB4" w14:paraId="71A2B619" w14:textId="77777777">
            <w:trPr>
              <w:divId w:val="1378356911"/>
              <w:tblCellSpacing w:w="15" w:type="dxa"/>
            </w:trPr>
            <w:tc>
              <w:tcPr>
                <w:tcW w:w="50" w:type="pct"/>
                <w:hideMark/>
              </w:tcPr>
              <w:p w14:paraId="4157021A" w14:textId="77777777" w:rsidR="00F12BB4" w:rsidRDefault="00F12BB4">
                <w:pPr>
                  <w:pStyle w:val="Bibliography"/>
                  <w:rPr>
                    <w:noProof/>
                  </w:rPr>
                </w:pPr>
                <w:r>
                  <w:rPr>
                    <w:noProof/>
                  </w:rPr>
                  <w:t xml:space="preserve">[108] </w:t>
                </w:r>
              </w:p>
            </w:tc>
            <w:tc>
              <w:tcPr>
                <w:tcW w:w="0" w:type="auto"/>
                <w:hideMark/>
              </w:tcPr>
              <w:p w14:paraId="41F86760" w14:textId="77777777" w:rsidR="00F12BB4" w:rsidRDefault="00F12BB4">
                <w:pPr>
                  <w:pStyle w:val="Bibliography"/>
                  <w:rPr>
                    <w:noProof/>
                  </w:rPr>
                </w:pPr>
                <w:r>
                  <w:rPr>
                    <w:noProof/>
                  </w:rPr>
                  <w:t>V. Ramirez, “What is a Prototype? - NY Design,” Medium, 4 August 2018. [Online]. Available: https://medium.com/nyc-design/what-is-a-prototype-924ff9400cfd. [Accessed 11 June 2020].</w:t>
                </w:r>
              </w:p>
            </w:tc>
          </w:tr>
          <w:tr w:rsidR="00F12BB4" w14:paraId="6A7860D8" w14:textId="77777777">
            <w:trPr>
              <w:divId w:val="1378356911"/>
              <w:tblCellSpacing w:w="15" w:type="dxa"/>
            </w:trPr>
            <w:tc>
              <w:tcPr>
                <w:tcW w:w="50" w:type="pct"/>
                <w:hideMark/>
              </w:tcPr>
              <w:p w14:paraId="0A30D053" w14:textId="77777777" w:rsidR="00F12BB4" w:rsidRDefault="00F12BB4">
                <w:pPr>
                  <w:pStyle w:val="Bibliography"/>
                  <w:rPr>
                    <w:noProof/>
                  </w:rPr>
                </w:pPr>
                <w:r>
                  <w:rPr>
                    <w:noProof/>
                  </w:rPr>
                  <w:lastRenderedPageBreak/>
                  <w:t xml:space="preserve">[109] </w:t>
                </w:r>
              </w:p>
            </w:tc>
            <w:tc>
              <w:tcPr>
                <w:tcW w:w="0" w:type="auto"/>
                <w:hideMark/>
              </w:tcPr>
              <w:p w14:paraId="0DB4C1B8" w14:textId="77777777" w:rsidR="00F12BB4" w:rsidRDefault="00F12BB4">
                <w:pPr>
                  <w:pStyle w:val="Bibliography"/>
                  <w:rPr>
                    <w:noProof/>
                  </w:rPr>
                </w:pPr>
                <w:r>
                  <w:rPr>
                    <w:noProof/>
                  </w:rPr>
                  <w:t>G. Ruchi, “Why is Prototyping Important?,” Zipboard, 2 August 2017. [Online]. Available: https://blog.zipboard.co/why-is-prototyping-important-13150d76abc4. [Accessed 11 June 2020].</w:t>
                </w:r>
              </w:p>
            </w:tc>
          </w:tr>
          <w:tr w:rsidR="00F12BB4" w14:paraId="3FDEE583" w14:textId="77777777">
            <w:trPr>
              <w:divId w:val="1378356911"/>
              <w:tblCellSpacing w:w="15" w:type="dxa"/>
            </w:trPr>
            <w:tc>
              <w:tcPr>
                <w:tcW w:w="50" w:type="pct"/>
                <w:hideMark/>
              </w:tcPr>
              <w:p w14:paraId="272836BB" w14:textId="77777777" w:rsidR="00F12BB4" w:rsidRDefault="00F12BB4">
                <w:pPr>
                  <w:pStyle w:val="Bibliography"/>
                  <w:rPr>
                    <w:noProof/>
                  </w:rPr>
                </w:pPr>
                <w:r>
                  <w:rPr>
                    <w:noProof/>
                  </w:rPr>
                  <w:t xml:space="preserve">[110] </w:t>
                </w:r>
              </w:p>
            </w:tc>
            <w:tc>
              <w:tcPr>
                <w:tcW w:w="0" w:type="auto"/>
                <w:hideMark/>
              </w:tcPr>
              <w:p w14:paraId="4CC86BDD" w14:textId="77777777" w:rsidR="00F12BB4" w:rsidRDefault="00F12BB4">
                <w:pPr>
                  <w:pStyle w:val="Bibliography"/>
                  <w:rPr>
                    <w:noProof/>
                  </w:rPr>
                </w:pPr>
                <w:r>
                  <w:rPr>
                    <w:noProof/>
                  </w:rPr>
                  <w:t>Usability.gov, “Prototyping,” Usability.gov, 11 June 2020. [Online]. Available: https://www.usability.gov/how-to-and-tools/methods/prototyping.html. [Accessed 11 June 2020].</w:t>
                </w:r>
              </w:p>
            </w:tc>
          </w:tr>
          <w:tr w:rsidR="00F12BB4" w14:paraId="76349627" w14:textId="77777777">
            <w:trPr>
              <w:divId w:val="1378356911"/>
              <w:tblCellSpacing w:w="15" w:type="dxa"/>
            </w:trPr>
            <w:tc>
              <w:tcPr>
                <w:tcW w:w="50" w:type="pct"/>
                <w:hideMark/>
              </w:tcPr>
              <w:p w14:paraId="65179F77" w14:textId="77777777" w:rsidR="00F12BB4" w:rsidRDefault="00F12BB4">
                <w:pPr>
                  <w:pStyle w:val="Bibliography"/>
                  <w:rPr>
                    <w:noProof/>
                  </w:rPr>
                </w:pPr>
                <w:r>
                  <w:rPr>
                    <w:noProof/>
                  </w:rPr>
                  <w:t xml:space="preserve">[111] </w:t>
                </w:r>
              </w:p>
            </w:tc>
            <w:tc>
              <w:tcPr>
                <w:tcW w:w="0" w:type="auto"/>
                <w:hideMark/>
              </w:tcPr>
              <w:p w14:paraId="564D8001" w14:textId="77777777" w:rsidR="00F12BB4" w:rsidRDefault="00F12BB4">
                <w:pPr>
                  <w:pStyle w:val="Bibliography"/>
                  <w:rPr>
                    <w:noProof/>
                  </w:rPr>
                </w:pPr>
                <w:r>
                  <w:rPr>
                    <w:noProof/>
                  </w:rPr>
                  <w:t>R. F. Dam and T. Y. Siang, “Design thinking. Get started with prototyping.,” Interation Design Foundation, 8 June 2020. [Online]. Available: https://www.interaction-design.org/literature/article/design-thinking-get-started-with-prototyping. [Accessed 11 June 2020].</w:t>
                </w:r>
              </w:p>
            </w:tc>
          </w:tr>
          <w:tr w:rsidR="00F12BB4" w14:paraId="0A9307E7" w14:textId="77777777">
            <w:trPr>
              <w:divId w:val="1378356911"/>
              <w:tblCellSpacing w:w="15" w:type="dxa"/>
            </w:trPr>
            <w:tc>
              <w:tcPr>
                <w:tcW w:w="50" w:type="pct"/>
                <w:hideMark/>
              </w:tcPr>
              <w:p w14:paraId="5A7156AB" w14:textId="77777777" w:rsidR="00F12BB4" w:rsidRDefault="00F12BB4">
                <w:pPr>
                  <w:pStyle w:val="Bibliography"/>
                  <w:rPr>
                    <w:noProof/>
                  </w:rPr>
                </w:pPr>
                <w:r>
                  <w:rPr>
                    <w:noProof/>
                  </w:rPr>
                  <w:t xml:space="preserve">[112] </w:t>
                </w:r>
              </w:p>
            </w:tc>
            <w:tc>
              <w:tcPr>
                <w:tcW w:w="0" w:type="auto"/>
                <w:hideMark/>
              </w:tcPr>
              <w:p w14:paraId="4916CBBE" w14:textId="77777777" w:rsidR="00F12BB4" w:rsidRDefault="00F12BB4">
                <w:pPr>
                  <w:pStyle w:val="Bibliography"/>
                  <w:rPr>
                    <w:noProof/>
                  </w:rPr>
                </w:pPr>
                <w:r>
                  <w:rPr>
                    <w:noProof/>
                  </w:rPr>
                  <w:t>R. F. Dam and T. Y. Siang, “Prototyping: Learn eight common methods and best practices,” Interaction Design Foundation, January 2020. [Online]. Available: https://www.interaction-design.org/literature/article/prototyping-learn-eight-common-methods-and-best-practices. [Accessed 11 June 2020].</w:t>
                </w:r>
              </w:p>
            </w:tc>
          </w:tr>
          <w:tr w:rsidR="00F12BB4" w14:paraId="4F8291F3" w14:textId="77777777">
            <w:trPr>
              <w:divId w:val="1378356911"/>
              <w:tblCellSpacing w:w="15" w:type="dxa"/>
            </w:trPr>
            <w:tc>
              <w:tcPr>
                <w:tcW w:w="50" w:type="pct"/>
                <w:hideMark/>
              </w:tcPr>
              <w:p w14:paraId="45A2CE28" w14:textId="77777777" w:rsidR="00F12BB4" w:rsidRDefault="00F12BB4">
                <w:pPr>
                  <w:pStyle w:val="Bibliography"/>
                  <w:rPr>
                    <w:noProof/>
                  </w:rPr>
                </w:pPr>
                <w:r>
                  <w:rPr>
                    <w:noProof/>
                  </w:rPr>
                  <w:t xml:space="preserve">[113] </w:t>
                </w:r>
              </w:p>
            </w:tc>
            <w:tc>
              <w:tcPr>
                <w:tcW w:w="0" w:type="auto"/>
                <w:hideMark/>
              </w:tcPr>
              <w:p w14:paraId="11CBB8F0" w14:textId="77777777" w:rsidR="00F12BB4" w:rsidRDefault="00F12BB4">
                <w:pPr>
                  <w:pStyle w:val="Bibliography"/>
                  <w:rPr>
                    <w:noProof/>
                  </w:rPr>
                </w:pPr>
                <w:r>
                  <w:rPr>
                    <w:noProof/>
                  </w:rPr>
                  <w:t>P. Elizabeth, “Fused Deposition Modelling - Most common 3D printing method,” Live Science, 19 September 2013. [Online]. Available: https://www.livescience.com/39810-fused-deposition-modeling.html. [Accessed 11 June 2020].</w:t>
                </w:r>
              </w:p>
            </w:tc>
          </w:tr>
          <w:tr w:rsidR="00F12BB4" w14:paraId="24BC8249" w14:textId="77777777">
            <w:trPr>
              <w:divId w:val="1378356911"/>
              <w:tblCellSpacing w:w="15" w:type="dxa"/>
            </w:trPr>
            <w:tc>
              <w:tcPr>
                <w:tcW w:w="50" w:type="pct"/>
                <w:hideMark/>
              </w:tcPr>
              <w:p w14:paraId="5F25EB0C" w14:textId="77777777" w:rsidR="00F12BB4" w:rsidRDefault="00F12BB4">
                <w:pPr>
                  <w:pStyle w:val="Bibliography"/>
                  <w:rPr>
                    <w:noProof/>
                  </w:rPr>
                </w:pPr>
                <w:r>
                  <w:rPr>
                    <w:noProof/>
                  </w:rPr>
                  <w:t xml:space="preserve">[114] </w:t>
                </w:r>
              </w:p>
            </w:tc>
            <w:tc>
              <w:tcPr>
                <w:tcW w:w="0" w:type="auto"/>
                <w:hideMark/>
              </w:tcPr>
              <w:p w14:paraId="4CB7080C" w14:textId="77777777" w:rsidR="00F12BB4" w:rsidRDefault="00F12BB4">
                <w:pPr>
                  <w:pStyle w:val="Bibliography"/>
                  <w:rPr>
                    <w:noProof/>
                  </w:rPr>
                </w:pPr>
                <w:r>
                  <w:rPr>
                    <w:noProof/>
                  </w:rPr>
                  <w:t xml:space="preserve">A. Hackford, </w:t>
                </w:r>
                <w:r>
                  <w:rPr>
                    <w:i/>
                    <w:iCs/>
                    <w:noProof/>
                  </w:rPr>
                  <w:t xml:space="preserve">Bike Centre Stand Lock Modelling, </w:t>
                </w:r>
                <w:r>
                  <w:rPr>
                    <w:noProof/>
                  </w:rPr>
                  <w:t xml:space="preserve">Swansea: Arian Hackford, 2020. </w:t>
                </w:r>
              </w:p>
            </w:tc>
          </w:tr>
          <w:tr w:rsidR="00F12BB4" w14:paraId="68970A81" w14:textId="77777777">
            <w:trPr>
              <w:divId w:val="1378356911"/>
              <w:tblCellSpacing w:w="15" w:type="dxa"/>
            </w:trPr>
            <w:tc>
              <w:tcPr>
                <w:tcW w:w="50" w:type="pct"/>
                <w:hideMark/>
              </w:tcPr>
              <w:p w14:paraId="6EDF00C2" w14:textId="77777777" w:rsidR="00F12BB4" w:rsidRDefault="00F12BB4">
                <w:pPr>
                  <w:pStyle w:val="Bibliography"/>
                  <w:rPr>
                    <w:noProof/>
                  </w:rPr>
                </w:pPr>
                <w:r>
                  <w:rPr>
                    <w:noProof/>
                  </w:rPr>
                  <w:t xml:space="preserve">[115] </w:t>
                </w:r>
              </w:p>
            </w:tc>
            <w:tc>
              <w:tcPr>
                <w:tcW w:w="0" w:type="auto"/>
                <w:hideMark/>
              </w:tcPr>
              <w:p w14:paraId="7C2D154C" w14:textId="77777777" w:rsidR="00F12BB4" w:rsidRDefault="00F12BB4">
                <w:pPr>
                  <w:pStyle w:val="Bibliography"/>
                  <w:rPr>
                    <w:noProof/>
                  </w:rPr>
                </w:pPr>
                <w:r>
                  <w:rPr>
                    <w:noProof/>
                  </w:rPr>
                  <w:t>L. Dormehl, “The brief but building history of 3D printing,” Digital Trends, 25 February 2019. [Online]. Available: https://www.digitaltrends.com/cool-tech/history-of-3d-printing-milestones/. [Accessed 11 June 2020].</w:t>
                </w:r>
              </w:p>
            </w:tc>
          </w:tr>
          <w:tr w:rsidR="00F12BB4" w14:paraId="7D410CF6" w14:textId="77777777">
            <w:trPr>
              <w:divId w:val="1378356911"/>
              <w:tblCellSpacing w:w="15" w:type="dxa"/>
            </w:trPr>
            <w:tc>
              <w:tcPr>
                <w:tcW w:w="50" w:type="pct"/>
                <w:hideMark/>
              </w:tcPr>
              <w:p w14:paraId="057AE77C" w14:textId="77777777" w:rsidR="00F12BB4" w:rsidRDefault="00F12BB4">
                <w:pPr>
                  <w:pStyle w:val="Bibliography"/>
                  <w:rPr>
                    <w:noProof/>
                  </w:rPr>
                </w:pPr>
                <w:r>
                  <w:rPr>
                    <w:noProof/>
                  </w:rPr>
                  <w:t xml:space="preserve">[116] </w:t>
                </w:r>
              </w:p>
            </w:tc>
            <w:tc>
              <w:tcPr>
                <w:tcW w:w="0" w:type="auto"/>
                <w:hideMark/>
              </w:tcPr>
              <w:p w14:paraId="570F33BF" w14:textId="77777777" w:rsidR="00F12BB4" w:rsidRDefault="00F12BB4">
                <w:pPr>
                  <w:pStyle w:val="Bibliography"/>
                  <w:rPr>
                    <w:noProof/>
                  </w:rPr>
                </w:pPr>
                <w:r>
                  <w:rPr>
                    <w:noProof/>
                  </w:rPr>
                  <w:t xml:space="preserve">S. H. Masood, “Advances in Fused Deposition Modelling,” </w:t>
                </w:r>
                <w:r>
                  <w:rPr>
                    <w:i/>
                    <w:iCs/>
                    <w:noProof/>
                  </w:rPr>
                  <w:t xml:space="preserve">Comprehensive Materials Processing, </w:t>
                </w:r>
                <w:r>
                  <w:rPr>
                    <w:noProof/>
                  </w:rPr>
                  <w:t xml:space="preserve">vol. 10, no. 1, pp. 69-91, 2014. </w:t>
                </w:r>
              </w:p>
            </w:tc>
          </w:tr>
          <w:tr w:rsidR="00F12BB4" w14:paraId="291ACF34" w14:textId="77777777">
            <w:trPr>
              <w:divId w:val="1378356911"/>
              <w:tblCellSpacing w:w="15" w:type="dxa"/>
            </w:trPr>
            <w:tc>
              <w:tcPr>
                <w:tcW w:w="50" w:type="pct"/>
                <w:hideMark/>
              </w:tcPr>
              <w:p w14:paraId="439B2CC2" w14:textId="77777777" w:rsidR="00F12BB4" w:rsidRDefault="00F12BB4">
                <w:pPr>
                  <w:pStyle w:val="Bibliography"/>
                  <w:rPr>
                    <w:noProof/>
                  </w:rPr>
                </w:pPr>
                <w:r>
                  <w:rPr>
                    <w:noProof/>
                  </w:rPr>
                  <w:t xml:space="preserve">[117] </w:t>
                </w:r>
              </w:p>
            </w:tc>
            <w:tc>
              <w:tcPr>
                <w:tcW w:w="0" w:type="auto"/>
                <w:hideMark/>
              </w:tcPr>
              <w:p w14:paraId="3310DDD4" w14:textId="77777777" w:rsidR="00F12BB4" w:rsidRDefault="00F12BB4">
                <w:pPr>
                  <w:pStyle w:val="Bibliography"/>
                  <w:rPr>
                    <w:noProof/>
                  </w:rPr>
                </w:pPr>
                <w:r>
                  <w:rPr>
                    <w:noProof/>
                  </w:rPr>
                  <w:t>Jakk, “What is slicing software and what does it do?,” GoPrint3D, 6 July 2016. [Online]. Available: https://www.goprint3d.co.uk/blog/what-is-slicing-software-and-what-does-it-do/. [Accessed 11 June 2020].</w:t>
                </w:r>
              </w:p>
            </w:tc>
          </w:tr>
          <w:tr w:rsidR="00F12BB4" w14:paraId="4944C82B" w14:textId="77777777">
            <w:trPr>
              <w:divId w:val="1378356911"/>
              <w:tblCellSpacing w:w="15" w:type="dxa"/>
            </w:trPr>
            <w:tc>
              <w:tcPr>
                <w:tcW w:w="50" w:type="pct"/>
                <w:hideMark/>
              </w:tcPr>
              <w:p w14:paraId="048BD8C8" w14:textId="77777777" w:rsidR="00F12BB4" w:rsidRDefault="00F12BB4">
                <w:pPr>
                  <w:pStyle w:val="Bibliography"/>
                  <w:rPr>
                    <w:noProof/>
                  </w:rPr>
                </w:pPr>
                <w:r>
                  <w:rPr>
                    <w:noProof/>
                  </w:rPr>
                  <w:t xml:space="preserve">[118] </w:t>
                </w:r>
              </w:p>
            </w:tc>
            <w:tc>
              <w:tcPr>
                <w:tcW w:w="0" w:type="auto"/>
                <w:hideMark/>
              </w:tcPr>
              <w:p w14:paraId="040830CD" w14:textId="77777777" w:rsidR="00F12BB4" w:rsidRDefault="00F12BB4">
                <w:pPr>
                  <w:pStyle w:val="Bibliography"/>
                  <w:rPr>
                    <w:noProof/>
                  </w:rPr>
                </w:pPr>
                <w:r>
                  <w:rPr>
                    <w:noProof/>
                  </w:rPr>
                  <w:t>Sculpteo, “PLA (Polylactic Acid) Biodegradable Filament,” Sculpteo, 2020. [Online]. Available: https://www.sculpteo.com/en/glossary/pla-definition/. [Accessed 11 June 2020].</w:t>
                </w:r>
              </w:p>
            </w:tc>
          </w:tr>
          <w:tr w:rsidR="00F12BB4" w14:paraId="56F1A9E4" w14:textId="77777777">
            <w:trPr>
              <w:divId w:val="1378356911"/>
              <w:tblCellSpacing w:w="15" w:type="dxa"/>
            </w:trPr>
            <w:tc>
              <w:tcPr>
                <w:tcW w:w="50" w:type="pct"/>
                <w:hideMark/>
              </w:tcPr>
              <w:p w14:paraId="6EBFED17" w14:textId="77777777" w:rsidR="00F12BB4" w:rsidRDefault="00F12BB4">
                <w:pPr>
                  <w:pStyle w:val="Bibliography"/>
                  <w:rPr>
                    <w:noProof/>
                  </w:rPr>
                </w:pPr>
                <w:r>
                  <w:rPr>
                    <w:noProof/>
                  </w:rPr>
                  <w:t xml:space="preserve">[119] </w:t>
                </w:r>
              </w:p>
            </w:tc>
            <w:tc>
              <w:tcPr>
                <w:tcW w:w="0" w:type="auto"/>
                <w:hideMark/>
              </w:tcPr>
              <w:p w14:paraId="53F77288" w14:textId="77777777" w:rsidR="00F12BB4" w:rsidRDefault="00F12BB4">
                <w:pPr>
                  <w:pStyle w:val="Bibliography"/>
                  <w:rPr>
                    <w:noProof/>
                  </w:rPr>
                </w:pPr>
                <w:r>
                  <w:rPr>
                    <w:noProof/>
                  </w:rPr>
                  <w:t>A. M. Helmenstine, “Definition of an Aliphatic Compound,” Thought Co, 30 September 2019. [Online]. Available: https://www.thoughtco.com/definition-of-aliphatic-compound-604760. [Accessed 11 June 2020].</w:t>
                </w:r>
              </w:p>
            </w:tc>
          </w:tr>
          <w:tr w:rsidR="00F12BB4" w14:paraId="45671A67" w14:textId="77777777">
            <w:trPr>
              <w:divId w:val="1378356911"/>
              <w:tblCellSpacing w:w="15" w:type="dxa"/>
            </w:trPr>
            <w:tc>
              <w:tcPr>
                <w:tcW w:w="50" w:type="pct"/>
                <w:hideMark/>
              </w:tcPr>
              <w:p w14:paraId="100F6B8B" w14:textId="77777777" w:rsidR="00F12BB4" w:rsidRDefault="00F12BB4">
                <w:pPr>
                  <w:pStyle w:val="Bibliography"/>
                  <w:rPr>
                    <w:noProof/>
                  </w:rPr>
                </w:pPr>
                <w:r>
                  <w:rPr>
                    <w:noProof/>
                  </w:rPr>
                  <w:t xml:space="preserve">[120] </w:t>
                </w:r>
              </w:p>
            </w:tc>
            <w:tc>
              <w:tcPr>
                <w:tcW w:w="0" w:type="auto"/>
                <w:hideMark/>
              </w:tcPr>
              <w:p w14:paraId="3A9D738F" w14:textId="77777777" w:rsidR="00F12BB4" w:rsidRDefault="00F12BB4">
                <w:pPr>
                  <w:pStyle w:val="Bibliography"/>
                  <w:rPr>
                    <w:noProof/>
                  </w:rPr>
                </w:pPr>
                <w:r>
                  <w:rPr>
                    <w:noProof/>
                  </w:rPr>
                  <w:t>Open learn, “Succeeding in postgraduate study,” Open learn, 2020. [Online]. Available: https://www.open.edu/openlearn/ocw/mod/oucontent/view.php?id=51386&amp;section=4#back_longdesc_idm45841210616112. [Accessed 16 June 2020].</w:t>
                </w:r>
              </w:p>
            </w:tc>
          </w:tr>
          <w:tr w:rsidR="00F12BB4" w14:paraId="5C70E4F9" w14:textId="77777777">
            <w:trPr>
              <w:divId w:val="1378356911"/>
              <w:tblCellSpacing w:w="15" w:type="dxa"/>
            </w:trPr>
            <w:tc>
              <w:tcPr>
                <w:tcW w:w="50" w:type="pct"/>
                <w:hideMark/>
              </w:tcPr>
              <w:p w14:paraId="1F6CB903" w14:textId="77777777" w:rsidR="00F12BB4" w:rsidRDefault="00F12BB4">
                <w:pPr>
                  <w:pStyle w:val="Bibliography"/>
                  <w:rPr>
                    <w:noProof/>
                  </w:rPr>
                </w:pPr>
                <w:r>
                  <w:rPr>
                    <w:noProof/>
                  </w:rPr>
                  <w:lastRenderedPageBreak/>
                  <w:t xml:space="preserve">[121] </w:t>
                </w:r>
              </w:p>
            </w:tc>
            <w:tc>
              <w:tcPr>
                <w:tcW w:w="0" w:type="auto"/>
                <w:hideMark/>
              </w:tcPr>
              <w:p w14:paraId="29026888" w14:textId="77777777" w:rsidR="00F12BB4" w:rsidRDefault="00F12BB4">
                <w:pPr>
                  <w:pStyle w:val="Bibliography"/>
                  <w:rPr>
                    <w:noProof/>
                  </w:rPr>
                </w:pPr>
                <w:r>
                  <w:rPr>
                    <w:noProof/>
                  </w:rPr>
                  <w:t>Belbin Associates, “The Nine Belbin Team Roles,” Belbin Associates, 2020. [Online]. Available: https://www.belbin.com/about/belbin-team-roles/. [Accessed 16 June 2020].</w:t>
                </w:r>
              </w:p>
            </w:tc>
          </w:tr>
          <w:tr w:rsidR="00F12BB4" w14:paraId="5B69F1FD" w14:textId="77777777">
            <w:trPr>
              <w:divId w:val="1378356911"/>
              <w:tblCellSpacing w:w="15" w:type="dxa"/>
            </w:trPr>
            <w:tc>
              <w:tcPr>
                <w:tcW w:w="50" w:type="pct"/>
                <w:hideMark/>
              </w:tcPr>
              <w:p w14:paraId="720D0DCE" w14:textId="77777777" w:rsidR="00F12BB4" w:rsidRDefault="00F12BB4">
                <w:pPr>
                  <w:pStyle w:val="Bibliography"/>
                  <w:rPr>
                    <w:noProof/>
                  </w:rPr>
                </w:pPr>
                <w:r>
                  <w:rPr>
                    <w:noProof/>
                  </w:rPr>
                  <w:t xml:space="preserve">[122] </w:t>
                </w:r>
              </w:p>
            </w:tc>
            <w:tc>
              <w:tcPr>
                <w:tcW w:w="0" w:type="auto"/>
                <w:hideMark/>
              </w:tcPr>
              <w:p w14:paraId="79D78082" w14:textId="77777777" w:rsidR="00F12BB4" w:rsidRDefault="00F12BB4">
                <w:pPr>
                  <w:pStyle w:val="Bibliography"/>
                  <w:rPr>
                    <w:noProof/>
                  </w:rPr>
                </w:pPr>
                <w:r>
                  <w:rPr>
                    <w:noProof/>
                  </w:rPr>
                  <w:t>Carnegie Mellon University, “Teaching Excellence &amp; Educational Innovation,” [Online]. Available: https://www.cmu.edu/teaching/designteach/teach/instructionalstrategies/groupprojects/challenges.html. [Accessed 16 June 2020].</w:t>
                </w:r>
              </w:p>
            </w:tc>
          </w:tr>
          <w:tr w:rsidR="00F12BB4" w14:paraId="1E0E0518" w14:textId="77777777">
            <w:trPr>
              <w:divId w:val="1378356911"/>
              <w:tblCellSpacing w:w="15" w:type="dxa"/>
            </w:trPr>
            <w:tc>
              <w:tcPr>
                <w:tcW w:w="50" w:type="pct"/>
                <w:hideMark/>
              </w:tcPr>
              <w:p w14:paraId="0A754D02" w14:textId="77777777" w:rsidR="00F12BB4" w:rsidRDefault="00F12BB4">
                <w:pPr>
                  <w:pStyle w:val="Bibliography"/>
                  <w:rPr>
                    <w:noProof/>
                  </w:rPr>
                </w:pPr>
                <w:r>
                  <w:rPr>
                    <w:noProof/>
                  </w:rPr>
                  <w:t xml:space="preserve">[123] </w:t>
                </w:r>
              </w:p>
            </w:tc>
            <w:tc>
              <w:tcPr>
                <w:tcW w:w="0" w:type="auto"/>
                <w:hideMark/>
              </w:tcPr>
              <w:p w14:paraId="5117EDE3" w14:textId="77777777" w:rsidR="00F12BB4" w:rsidRDefault="00F12BB4">
                <w:pPr>
                  <w:pStyle w:val="Bibliography"/>
                  <w:rPr>
                    <w:noProof/>
                  </w:rPr>
                </w:pPr>
                <w:r>
                  <w:rPr>
                    <w:noProof/>
                  </w:rPr>
                  <w:t xml:space="preserve">J. Wright, International encyclopedia of the social &amp; behavioral sciences, 2 ed., Amsterdam: Elsevier,, 2015. </w:t>
                </w:r>
              </w:p>
            </w:tc>
          </w:tr>
          <w:tr w:rsidR="00F12BB4" w14:paraId="31CBA56F" w14:textId="77777777">
            <w:trPr>
              <w:divId w:val="1378356911"/>
              <w:tblCellSpacing w:w="15" w:type="dxa"/>
            </w:trPr>
            <w:tc>
              <w:tcPr>
                <w:tcW w:w="50" w:type="pct"/>
                <w:hideMark/>
              </w:tcPr>
              <w:p w14:paraId="1AE62537" w14:textId="77777777" w:rsidR="00F12BB4" w:rsidRDefault="00F12BB4">
                <w:pPr>
                  <w:pStyle w:val="Bibliography"/>
                  <w:rPr>
                    <w:noProof/>
                  </w:rPr>
                </w:pPr>
                <w:r>
                  <w:rPr>
                    <w:noProof/>
                  </w:rPr>
                  <w:t xml:space="preserve">[124] </w:t>
                </w:r>
              </w:p>
            </w:tc>
            <w:tc>
              <w:tcPr>
                <w:tcW w:w="0" w:type="auto"/>
                <w:hideMark/>
              </w:tcPr>
              <w:p w14:paraId="0A2E6B00" w14:textId="77777777" w:rsidR="00F12BB4" w:rsidRDefault="00F12BB4">
                <w:pPr>
                  <w:pStyle w:val="Bibliography"/>
                  <w:rPr>
                    <w:noProof/>
                  </w:rPr>
                </w:pPr>
                <w:r>
                  <w:rPr>
                    <w:noProof/>
                  </w:rPr>
                  <w:t xml:space="preserve">E. V. W. a. E. A. (. Salas, Team Cohesion: Advances in Psychological Theory, Methods and Practice, vol. 17, Bingley: Emerald Group Publishing Limited, 2015. </w:t>
                </w:r>
              </w:p>
            </w:tc>
          </w:tr>
          <w:tr w:rsidR="00F12BB4" w14:paraId="0E8FAB70" w14:textId="77777777">
            <w:trPr>
              <w:divId w:val="1378356911"/>
              <w:tblCellSpacing w:w="15" w:type="dxa"/>
            </w:trPr>
            <w:tc>
              <w:tcPr>
                <w:tcW w:w="50" w:type="pct"/>
                <w:hideMark/>
              </w:tcPr>
              <w:p w14:paraId="6C966345" w14:textId="77777777" w:rsidR="00F12BB4" w:rsidRDefault="00F12BB4">
                <w:pPr>
                  <w:pStyle w:val="Bibliography"/>
                  <w:rPr>
                    <w:noProof/>
                  </w:rPr>
                </w:pPr>
                <w:r>
                  <w:rPr>
                    <w:noProof/>
                  </w:rPr>
                  <w:t xml:space="preserve">[125] </w:t>
                </w:r>
              </w:p>
            </w:tc>
            <w:tc>
              <w:tcPr>
                <w:tcW w:w="0" w:type="auto"/>
                <w:hideMark/>
              </w:tcPr>
              <w:p w14:paraId="606B4700" w14:textId="77777777" w:rsidR="00F12BB4" w:rsidRDefault="00F12BB4">
                <w:pPr>
                  <w:pStyle w:val="Bibliography"/>
                  <w:rPr>
                    <w:noProof/>
                  </w:rPr>
                </w:pPr>
                <w:r>
                  <w:rPr>
                    <w:noProof/>
                  </w:rPr>
                  <w:t>Parallel Project Training, “Different Learning Styles And How They Impact You And Your Team,” Parallel Project Training, 2020. [Online]. Available: https://www.parallelprojecttraining.com/different-learning-styles-and-how-they-impact-you-and-your-team/. [Accessed 16 June 2020].</w:t>
                </w:r>
              </w:p>
            </w:tc>
          </w:tr>
          <w:tr w:rsidR="00F12BB4" w14:paraId="6B33FDA4" w14:textId="77777777">
            <w:trPr>
              <w:divId w:val="1378356911"/>
              <w:tblCellSpacing w:w="15" w:type="dxa"/>
            </w:trPr>
            <w:tc>
              <w:tcPr>
                <w:tcW w:w="50" w:type="pct"/>
                <w:hideMark/>
              </w:tcPr>
              <w:p w14:paraId="38B09266" w14:textId="77777777" w:rsidR="00F12BB4" w:rsidRDefault="00F12BB4">
                <w:pPr>
                  <w:pStyle w:val="Bibliography"/>
                  <w:rPr>
                    <w:noProof/>
                  </w:rPr>
                </w:pPr>
                <w:r>
                  <w:rPr>
                    <w:noProof/>
                  </w:rPr>
                  <w:t xml:space="preserve">[126] </w:t>
                </w:r>
              </w:p>
            </w:tc>
            <w:tc>
              <w:tcPr>
                <w:tcW w:w="0" w:type="auto"/>
                <w:hideMark/>
              </w:tcPr>
              <w:p w14:paraId="68ED1B0F" w14:textId="77777777" w:rsidR="00F12BB4" w:rsidRDefault="00F12BB4">
                <w:pPr>
                  <w:pStyle w:val="Bibliography"/>
                  <w:rPr>
                    <w:noProof/>
                  </w:rPr>
                </w:pPr>
                <w:r>
                  <w:rPr>
                    <w:noProof/>
                  </w:rPr>
                  <w:t xml:space="preserve">I. Janis, “Psychology Today,” </w:t>
                </w:r>
                <w:r>
                  <w:rPr>
                    <w:i/>
                    <w:iCs/>
                    <w:noProof/>
                  </w:rPr>
                  <w:t xml:space="preserve">Psychology Today, </w:t>
                </w:r>
                <w:r>
                  <w:rPr>
                    <w:noProof/>
                  </w:rPr>
                  <w:t xml:space="preserve">1971. </w:t>
                </w:r>
              </w:p>
            </w:tc>
          </w:tr>
          <w:tr w:rsidR="00F12BB4" w14:paraId="14A0BEB5" w14:textId="77777777">
            <w:trPr>
              <w:divId w:val="1378356911"/>
              <w:tblCellSpacing w:w="15" w:type="dxa"/>
            </w:trPr>
            <w:tc>
              <w:tcPr>
                <w:tcW w:w="50" w:type="pct"/>
                <w:hideMark/>
              </w:tcPr>
              <w:p w14:paraId="44966BB2" w14:textId="77777777" w:rsidR="00F12BB4" w:rsidRDefault="00F12BB4">
                <w:pPr>
                  <w:pStyle w:val="Bibliography"/>
                  <w:rPr>
                    <w:noProof/>
                  </w:rPr>
                </w:pPr>
                <w:r>
                  <w:rPr>
                    <w:noProof/>
                  </w:rPr>
                  <w:t xml:space="preserve">[127] </w:t>
                </w:r>
              </w:p>
            </w:tc>
            <w:tc>
              <w:tcPr>
                <w:tcW w:w="0" w:type="auto"/>
                <w:hideMark/>
              </w:tcPr>
              <w:p w14:paraId="59AE73E3" w14:textId="77777777" w:rsidR="00F12BB4" w:rsidRDefault="00F12BB4">
                <w:pPr>
                  <w:pStyle w:val="Bibliography"/>
                  <w:rPr>
                    <w:noProof/>
                  </w:rPr>
                </w:pPr>
                <w:r>
                  <w:rPr>
                    <w:noProof/>
                  </w:rPr>
                  <w:t>Indeed, “SMART Goals: Definition and Example,” [Online]. Available: https://www.indeed.com/career-advice/career-development/smart-goals. [Accessed 16 June 2020].</w:t>
                </w:r>
              </w:p>
            </w:tc>
          </w:tr>
        </w:tbl>
        <w:p w14:paraId="75C0E72A" w14:textId="77777777" w:rsidR="00F12BB4" w:rsidRDefault="00F12BB4">
          <w:pPr>
            <w:divId w:val="1378356911"/>
            <w:rPr>
              <w:noProof/>
            </w:rPr>
          </w:pPr>
        </w:p>
        <w:p w14:paraId="68187F2D" w14:textId="7FF49781" w:rsidR="004248AC" w:rsidRDefault="009E2E8C" w:rsidP="00F37D1F">
          <w:r>
            <w:rPr>
              <w:b/>
              <w:bCs/>
            </w:rPr>
            <w:fldChar w:fldCharType="end"/>
          </w:r>
        </w:p>
      </w:sdtContent>
    </w:sdt>
    <w:p w14:paraId="3C2D0CAA" w14:textId="77777777" w:rsidR="00F12BB4" w:rsidRDefault="00F12BB4">
      <w:pPr>
        <w:spacing w:after="0"/>
        <w:jc w:val="left"/>
        <w:rPr>
          <w:rFonts w:asciiTheme="majorHAnsi" w:eastAsiaTheme="majorEastAsia" w:hAnsiTheme="majorHAnsi" w:cstheme="majorBidi"/>
          <w:color w:val="2F5496" w:themeColor="accent1" w:themeShade="BF"/>
          <w:sz w:val="32"/>
          <w:szCs w:val="32"/>
          <w:lang w:eastAsia="en-US"/>
        </w:rPr>
      </w:pPr>
      <w:r>
        <w:br w:type="page"/>
      </w:r>
    </w:p>
    <w:p w14:paraId="2CA1864F" w14:textId="3CB9BA4E" w:rsidR="000C162F" w:rsidRDefault="000C162F" w:rsidP="0088351E">
      <w:pPr>
        <w:pStyle w:val="Heading1"/>
      </w:pPr>
      <w:bookmarkStart w:id="182" w:name="_Toc44009179"/>
      <w:r>
        <w:lastRenderedPageBreak/>
        <w:t>Table of Figures</w:t>
      </w:r>
      <w:bookmarkEnd w:id="182"/>
    </w:p>
    <w:p w14:paraId="4BE1A1B1" w14:textId="676ABAFF" w:rsidR="00F12BB4" w:rsidRDefault="00F37D1F">
      <w:pPr>
        <w:pStyle w:val="TableofFigures"/>
        <w:tabs>
          <w:tab w:val="right" w:leader="dot" w:pos="9010"/>
        </w:tabs>
        <w:rPr>
          <w:rFonts w:eastAsiaTheme="minorEastAsia" w:cstheme="minorBidi"/>
          <w:noProof/>
        </w:rPr>
      </w:pPr>
      <w:r>
        <w:fldChar w:fldCharType="begin"/>
      </w:r>
      <w:r>
        <w:instrText xml:space="preserve"> TOC \h \z \c "Figure" </w:instrText>
      </w:r>
      <w:r>
        <w:fldChar w:fldCharType="separate"/>
      </w:r>
      <w:hyperlink w:anchor="_Toc44008587" w:history="1">
        <w:r w:rsidR="00F12BB4" w:rsidRPr="000A799E">
          <w:rPr>
            <w:rStyle w:val="Hyperlink"/>
            <w:rFonts w:eastAsiaTheme="majorEastAsia"/>
            <w:noProof/>
          </w:rPr>
          <w:t>Figure 1 [9] Brain storming template</w:t>
        </w:r>
        <w:r w:rsidR="00F12BB4">
          <w:rPr>
            <w:noProof/>
            <w:webHidden/>
          </w:rPr>
          <w:tab/>
        </w:r>
        <w:r w:rsidR="00F12BB4">
          <w:rPr>
            <w:noProof/>
            <w:webHidden/>
          </w:rPr>
          <w:fldChar w:fldCharType="begin"/>
        </w:r>
        <w:r w:rsidR="00F12BB4">
          <w:rPr>
            <w:noProof/>
            <w:webHidden/>
          </w:rPr>
          <w:instrText xml:space="preserve"> PAGEREF _Toc44008587 \h </w:instrText>
        </w:r>
        <w:r w:rsidR="00F12BB4">
          <w:rPr>
            <w:noProof/>
            <w:webHidden/>
          </w:rPr>
        </w:r>
        <w:r w:rsidR="00F12BB4">
          <w:rPr>
            <w:noProof/>
            <w:webHidden/>
          </w:rPr>
          <w:fldChar w:fldCharType="separate"/>
        </w:r>
        <w:r w:rsidR="00F12BB4">
          <w:rPr>
            <w:noProof/>
            <w:webHidden/>
          </w:rPr>
          <w:t>6</w:t>
        </w:r>
        <w:r w:rsidR="00F12BB4">
          <w:rPr>
            <w:noProof/>
            <w:webHidden/>
          </w:rPr>
          <w:fldChar w:fldCharType="end"/>
        </w:r>
      </w:hyperlink>
    </w:p>
    <w:p w14:paraId="2A04DCEB" w14:textId="289E6C82" w:rsidR="00F12BB4" w:rsidRDefault="00F12BB4">
      <w:pPr>
        <w:pStyle w:val="TableofFigures"/>
        <w:tabs>
          <w:tab w:val="right" w:leader="dot" w:pos="9010"/>
        </w:tabs>
        <w:rPr>
          <w:rFonts w:eastAsiaTheme="minorEastAsia" w:cstheme="minorBidi"/>
          <w:noProof/>
        </w:rPr>
      </w:pPr>
      <w:hyperlink w:anchor="_Toc44008588" w:history="1">
        <w:r w:rsidRPr="000A799E">
          <w:rPr>
            <w:rStyle w:val="Hyperlink"/>
            <w:rFonts w:eastAsiaTheme="majorEastAsia"/>
            <w:noProof/>
          </w:rPr>
          <w:t>Figure 2 [10] Brainstorming conclusion</w:t>
        </w:r>
        <w:r>
          <w:rPr>
            <w:noProof/>
            <w:webHidden/>
          </w:rPr>
          <w:tab/>
        </w:r>
        <w:r>
          <w:rPr>
            <w:noProof/>
            <w:webHidden/>
          </w:rPr>
          <w:fldChar w:fldCharType="begin"/>
        </w:r>
        <w:r>
          <w:rPr>
            <w:noProof/>
            <w:webHidden/>
          </w:rPr>
          <w:instrText xml:space="preserve"> PAGEREF _Toc44008588 \h </w:instrText>
        </w:r>
        <w:r>
          <w:rPr>
            <w:noProof/>
            <w:webHidden/>
          </w:rPr>
        </w:r>
        <w:r>
          <w:rPr>
            <w:noProof/>
            <w:webHidden/>
          </w:rPr>
          <w:fldChar w:fldCharType="separate"/>
        </w:r>
        <w:r>
          <w:rPr>
            <w:noProof/>
            <w:webHidden/>
          </w:rPr>
          <w:t>7</w:t>
        </w:r>
        <w:r>
          <w:rPr>
            <w:noProof/>
            <w:webHidden/>
          </w:rPr>
          <w:fldChar w:fldCharType="end"/>
        </w:r>
      </w:hyperlink>
    </w:p>
    <w:p w14:paraId="179BE024" w14:textId="11EDEC57" w:rsidR="00F12BB4" w:rsidRDefault="00F12BB4">
      <w:pPr>
        <w:pStyle w:val="TableofFigures"/>
        <w:tabs>
          <w:tab w:val="right" w:leader="dot" w:pos="9010"/>
        </w:tabs>
        <w:rPr>
          <w:rFonts w:eastAsiaTheme="minorEastAsia" w:cstheme="minorBidi"/>
          <w:noProof/>
        </w:rPr>
      </w:pPr>
      <w:hyperlink w:anchor="_Toc44008589" w:history="1">
        <w:r w:rsidRPr="000A799E">
          <w:rPr>
            <w:rStyle w:val="Hyperlink"/>
            <w:rFonts w:eastAsiaTheme="majorEastAsia"/>
            <w:noProof/>
          </w:rPr>
          <w:t>Figure 3 [17]  The Whats</w:t>
        </w:r>
        <w:r>
          <w:rPr>
            <w:noProof/>
            <w:webHidden/>
          </w:rPr>
          <w:tab/>
        </w:r>
        <w:r>
          <w:rPr>
            <w:noProof/>
            <w:webHidden/>
          </w:rPr>
          <w:fldChar w:fldCharType="begin"/>
        </w:r>
        <w:r>
          <w:rPr>
            <w:noProof/>
            <w:webHidden/>
          </w:rPr>
          <w:instrText xml:space="preserve"> PAGEREF _Toc44008589 \h </w:instrText>
        </w:r>
        <w:r>
          <w:rPr>
            <w:noProof/>
            <w:webHidden/>
          </w:rPr>
        </w:r>
        <w:r>
          <w:rPr>
            <w:noProof/>
            <w:webHidden/>
          </w:rPr>
          <w:fldChar w:fldCharType="separate"/>
        </w:r>
        <w:r>
          <w:rPr>
            <w:noProof/>
            <w:webHidden/>
          </w:rPr>
          <w:t>9</w:t>
        </w:r>
        <w:r>
          <w:rPr>
            <w:noProof/>
            <w:webHidden/>
          </w:rPr>
          <w:fldChar w:fldCharType="end"/>
        </w:r>
      </w:hyperlink>
    </w:p>
    <w:p w14:paraId="51F28477" w14:textId="67C5CD25" w:rsidR="00F12BB4" w:rsidRDefault="00F12BB4">
      <w:pPr>
        <w:pStyle w:val="TableofFigures"/>
        <w:tabs>
          <w:tab w:val="right" w:leader="dot" w:pos="9010"/>
        </w:tabs>
        <w:rPr>
          <w:rFonts w:eastAsiaTheme="minorEastAsia" w:cstheme="minorBidi"/>
          <w:noProof/>
        </w:rPr>
      </w:pPr>
      <w:hyperlink w:anchor="_Toc44008590" w:history="1">
        <w:r w:rsidRPr="000A799E">
          <w:rPr>
            <w:rStyle w:val="Hyperlink"/>
            <w:rFonts w:eastAsiaTheme="majorEastAsia"/>
            <w:noProof/>
          </w:rPr>
          <w:t>Figure 4 [17] The Hows</w:t>
        </w:r>
        <w:r>
          <w:rPr>
            <w:noProof/>
            <w:webHidden/>
          </w:rPr>
          <w:tab/>
        </w:r>
        <w:r>
          <w:rPr>
            <w:noProof/>
            <w:webHidden/>
          </w:rPr>
          <w:fldChar w:fldCharType="begin"/>
        </w:r>
        <w:r>
          <w:rPr>
            <w:noProof/>
            <w:webHidden/>
          </w:rPr>
          <w:instrText xml:space="preserve"> PAGEREF _Toc44008590 \h </w:instrText>
        </w:r>
        <w:r>
          <w:rPr>
            <w:noProof/>
            <w:webHidden/>
          </w:rPr>
        </w:r>
        <w:r>
          <w:rPr>
            <w:noProof/>
            <w:webHidden/>
          </w:rPr>
          <w:fldChar w:fldCharType="separate"/>
        </w:r>
        <w:r>
          <w:rPr>
            <w:noProof/>
            <w:webHidden/>
          </w:rPr>
          <w:t>9</w:t>
        </w:r>
        <w:r>
          <w:rPr>
            <w:noProof/>
            <w:webHidden/>
          </w:rPr>
          <w:fldChar w:fldCharType="end"/>
        </w:r>
      </w:hyperlink>
    </w:p>
    <w:p w14:paraId="5FD0BCB1" w14:textId="27435FBE" w:rsidR="00F12BB4" w:rsidRDefault="00F12BB4">
      <w:pPr>
        <w:pStyle w:val="TableofFigures"/>
        <w:tabs>
          <w:tab w:val="right" w:leader="dot" w:pos="9010"/>
        </w:tabs>
        <w:rPr>
          <w:rFonts w:eastAsiaTheme="minorEastAsia" w:cstheme="minorBidi"/>
          <w:noProof/>
        </w:rPr>
      </w:pPr>
      <w:hyperlink w:anchor="_Toc44008591" w:history="1">
        <w:r w:rsidRPr="000A799E">
          <w:rPr>
            <w:rStyle w:val="Hyperlink"/>
            <w:rFonts w:eastAsiaTheme="majorEastAsia"/>
            <w:noProof/>
          </w:rPr>
          <w:t>Figure 5 [17] Competitive analysis</w:t>
        </w:r>
        <w:r>
          <w:rPr>
            <w:noProof/>
            <w:webHidden/>
          </w:rPr>
          <w:tab/>
        </w:r>
        <w:r>
          <w:rPr>
            <w:noProof/>
            <w:webHidden/>
          </w:rPr>
          <w:fldChar w:fldCharType="begin"/>
        </w:r>
        <w:r>
          <w:rPr>
            <w:noProof/>
            <w:webHidden/>
          </w:rPr>
          <w:instrText xml:space="preserve"> PAGEREF _Toc44008591 \h </w:instrText>
        </w:r>
        <w:r>
          <w:rPr>
            <w:noProof/>
            <w:webHidden/>
          </w:rPr>
        </w:r>
        <w:r>
          <w:rPr>
            <w:noProof/>
            <w:webHidden/>
          </w:rPr>
          <w:fldChar w:fldCharType="separate"/>
        </w:r>
        <w:r>
          <w:rPr>
            <w:noProof/>
            <w:webHidden/>
          </w:rPr>
          <w:t>9</w:t>
        </w:r>
        <w:r>
          <w:rPr>
            <w:noProof/>
            <w:webHidden/>
          </w:rPr>
          <w:fldChar w:fldCharType="end"/>
        </w:r>
      </w:hyperlink>
    </w:p>
    <w:p w14:paraId="65E3CEFB" w14:textId="1390D69F" w:rsidR="00F12BB4" w:rsidRDefault="00F12BB4">
      <w:pPr>
        <w:pStyle w:val="TableofFigures"/>
        <w:tabs>
          <w:tab w:val="right" w:leader="dot" w:pos="9010"/>
        </w:tabs>
        <w:rPr>
          <w:rFonts w:eastAsiaTheme="minorEastAsia" w:cstheme="minorBidi"/>
          <w:noProof/>
        </w:rPr>
      </w:pPr>
      <w:hyperlink w:anchor="_Toc44008592" w:history="1">
        <w:r w:rsidRPr="000A799E">
          <w:rPr>
            <w:rStyle w:val="Hyperlink"/>
            <w:rFonts w:eastAsiaTheme="majorEastAsia"/>
            <w:noProof/>
          </w:rPr>
          <w:t>Figure 6 [17] Relationship Matrix</w:t>
        </w:r>
        <w:r>
          <w:rPr>
            <w:noProof/>
            <w:webHidden/>
          </w:rPr>
          <w:tab/>
        </w:r>
        <w:r>
          <w:rPr>
            <w:noProof/>
            <w:webHidden/>
          </w:rPr>
          <w:fldChar w:fldCharType="begin"/>
        </w:r>
        <w:r>
          <w:rPr>
            <w:noProof/>
            <w:webHidden/>
          </w:rPr>
          <w:instrText xml:space="preserve"> PAGEREF _Toc44008592 \h </w:instrText>
        </w:r>
        <w:r>
          <w:rPr>
            <w:noProof/>
            <w:webHidden/>
          </w:rPr>
        </w:r>
        <w:r>
          <w:rPr>
            <w:noProof/>
            <w:webHidden/>
          </w:rPr>
          <w:fldChar w:fldCharType="separate"/>
        </w:r>
        <w:r>
          <w:rPr>
            <w:noProof/>
            <w:webHidden/>
          </w:rPr>
          <w:t>9</w:t>
        </w:r>
        <w:r>
          <w:rPr>
            <w:noProof/>
            <w:webHidden/>
          </w:rPr>
          <w:fldChar w:fldCharType="end"/>
        </w:r>
      </w:hyperlink>
    </w:p>
    <w:p w14:paraId="6F88569C" w14:textId="184FD764" w:rsidR="00F12BB4" w:rsidRDefault="00F12BB4">
      <w:pPr>
        <w:pStyle w:val="TableofFigures"/>
        <w:tabs>
          <w:tab w:val="right" w:leader="dot" w:pos="9010"/>
        </w:tabs>
        <w:rPr>
          <w:rFonts w:eastAsiaTheme="minorEastAsia" w:cstheme="minorBidi"/>
          <w:noProof/>
        </w:rPr>
      </w:pPr>
      <w:hyperlink w:anchor="_Toc44008593" w:history="1">
        <w:r w:rsidRPr="000A799E">
          <w:rPr>
            <w:rStyle w:val="Hyperlink"/>
            <w:rFonts w:eastAsiaTheme="majorEastAsia"/>
            <w:noProof/>
          </w:rPr>
          <w:t>Figure 7 [17]  Interaction and co-relationships</w:t>
        </w:r>
        <w:r>
          <w:rPr>
            <w:noProof/>
            <w:webHidden/>
          </w:rPr>
          <w:tab/>
        </w:r>
        <w:r>
          <w:rPr>
            <w:noProof/>
            <w:webHidden/>
          </w:rPr>
          <w:fldChar w:fldCharType="begin"/>
        </w:r>
        <w:r>
          <w:rPr>
            <w:noProof/>
            <w:webHidden/>
          </w:rPr>
          <w:instrText xml:space="preserve"> PAGEREF _Toc44008593 \h </w:instrText>
        </w:r>
        <w:r>
          <w:rPr>
            <w:noProof/>
            <w:webHidden/>
          </w:rPr>
        </w:r>
        <w:r>
          <w:rPr>
            <w:noProof/>
            <w:webHidden/>
          </w:rPr>
          <w:fldChar w:fldCharType="separate"/>
        </w:r>
        <w:r>
          <w:rPr>
            <w:noProof/>
            <w:webHidden/>
          </w:rPr>
          <w:t>10</w:t>
        </w:r>
        <w:r>
          <w:rPr>
            <w:noProof/>
            <w:webHidden/>
          </w:rPr>
          <w:fldChar w:fldCharType="end"/>
        </w:r>
      </w:hyperlink>
    </w:p>
    <w:p w14:paraId="5C6FA04C" w14:textId="0D436AE0" w:rsidR="00F12BB4" w:rsidRDefault="00F12BB4">
      <w:pPr>
        <w:pStyle w:val="TableofFigures"/>
        <w:tabs>
          <w:tab w:val="right" w:leader="dot" w:pos="9010"/>
        </w:tabs>
        <w:rPr>
          <w:rFonts w:eastAsiaTheme="minorEastAsia" w:cstheme="minorBidi"/>
          <w:noProof/>
        </w:rPr>
      </w:pPr>
      <w:hyperlink w:anchor="_Toc44008594" w:history="1">
        <w:r w:rsidRPr="000A799E">
          <w:rPr>
            <w:rStyle w:val="Hyperlink"/>
            <w:rFonts w:eastAsiaTheme="majorEastAsia"/>
            <w:noProof/>
          </w:rPr>
          <w:t>Figure 8 [17] Targets and gap analysis</w:t>
        </w:r>
        <w:r>
          <w:rPr>
            <w:noProof/>
            <w:webHidden/>
          </w:rPr>
          <w:tab/>
        </w:r>
        <w:r>
          <w:rPr>
            <w:noProof/>
            <w:webHidden/>
          </w:rPr>
          <w:fldChar w:fldCharType="begin"/>
        </w:r>
        <w:r>
          <w:rPr>
            <w:noProof/>
            <w:webHidden/>
          </w:rPr>
          <w:instrText xml:space="preserve"> PAGEREF _Toc44008594 \h </w:instrText>
        </w:r>
        <w:r>
          <w:rPr>
            <w:noProof/>
            <w:webHidden/>
          </w:rPr>
        </w:r>
        <w:r>
          <w:rPr>
            <w:noProof/>
            <w:webHidden/>
          </w:rPr>
          <w:fldChar w:fldCharType="separate"/>
        </w:r>
        <w:r>
          <w:rPr>
            <w:noProof/>
            <w:webHidden/>
          </w:rPr>
          <w:t>10</w:t>
        </w:r>
        <w:r>
          <w:rPr>
            <w:noProof/>
            <w:webHidden/>
          </w:rPr>
          <w:fldChar w:fldCharType="end"/>
        </w:r>
      </w:hyperlink>
    </w:p>
    <w:p w14:paraId="416566BD" w14:textId="2ECEBA8E" w:rsidR="00F12BB4" w:rsidRDefault="00F12BB4">
      <w:pPr>
        <w:pStyle w:val="TableofFigures"/>
        <w:tabs>
          <w:tab w:val="right" w:leader="dot" w:pos="9010"/>
        </w:tabs>
        <w:rPr>
          <w:rFonts w:eastAsiaTheme="minorEastAsia" w:cstheme="minorBidi"/>
          <w:noProof/>
        </w:rPr>
      </w:pPr>
      <w:hyperlink w:anchor="_Toc44008595" w:history="1">
        <w:r w:rsidRPr="000A799E">
          <w:rPr>
            <w:rStyle w:val="Hyperlink"/>
            <w:rFonts w:eastAsiaTheme="majorEastAsia"/>
            <w:noProof/>
          </w:rPr>
          <w:t>Figure 9 [17]Locking centre stand house of quality</w:t>
        </w:r>
        <w:r>
          <w:rPr>
            <w:noProof/>
            <w:webHidden/>
          </w:rPr>
          <w:tab/>
        </w:r>
        <w:r>
          <w:rPr>
            <w:noProof/>
            <w:webHidden/>
          </w:rPr>
          <w:fldChar w:fldCharType="begin"/>
        </w:r>
        <w:r>
          <w:rPr>
            <w:noProof/>
            <w:webHidden/>
          </w:rPr>
          <w:instrText xml:space="preserve"> PAGEREF _Toc44008595 \h </w:instrText>
        </w:r>
        <w:r>
          <w:rPr>
            <w:noProof/>
            <w:webHidden/>
          </w:rPr>
        </w:r>
        <w:r>
          <w:rPr>
            <w:noProof/>
            <w:webHidden/>
          </w:rPr>
          <w:fldChar w:fldCharType="separate"/>
        </w:r>
        <w:r>
          <w:rPr>
            <w:noProof/>
            <w:webHidden/>
          </w:rPr>
          <w:t>10</w:t>
        </w:r>
        <w:r>
          <w:rPr>
            <w:noProof/>
            <w:webHidden/>
          </w:rPr>
          <w:fldChar w:fldCharType="end"/>
        </w:r>
      </w:hyperlink>
    </w:p>
    <w:p w14:paraId="6A234669" w14:textId="4CBD46BB" w:rsidR="00F12BB4" w:rsidRDefault="00F12BB4">
      <w:pPr>
        <w:pStyle w:val="TableofFigures"/>
        <w:tabs>
          <w:tab w:val="right" w:leader="dot" w:pos="9010"/>
        </w:tabs>
        <w:rPr>
          <w:rFonts w:eastAsiaTheme="minorEastAsia" w:cstheme="minorBidi"/>
          <w:noProof/>
        </w:rPr>
      </w:pPr>
      <w:hyperlink w:anchor="_Toc44008596" w:history="1">
        <w:r w:rsidRPr="000A799E">
          <w:rPr>
            <w:rStyle w:val="Hyperlink"/>
            <w:rFonts w:eastAsiaTheme="majorEastAsia"/>
            <w:noProof/>
          </w:rPr>
          <w:t>Figure 10 [33] High strength alloy steels</w:t>
        </w:r>
        <w:r>
          <w:rPr>
            <w:noProof/>
            <w:webHidden/>
          </w:rPr>
          <w:tab/>
        </w:r>
        <w:r>
          <w:rPr>
            <w:noProof/>
            <w:webHidden/>
          </w:rPr>
          <w:fldChar w:fldCharType="begin"/>
        </w:r>
        <w:r>
          <w:rPr>
            <w:noProof/>
            <w:webHidden/>
          </w:rPr>
          <w:instrText xml:space="preserve"> PAGEREF _Toc44008596 \h </w:instrText>
        </w:r>
        <w:r>
          <w:rPr>
            <w:noProof/>
            <w:webHidden/>
          </w:rPr>
        </w:r>
        <w:r>
          <w:rPr>
            <w:noProof/>
            <w:webHidden/>
          </w:rPr>
          <w:fldChar w:fldCharType="separate"/>
        </w:r>
        <w:r>
          <w:rPr>
            <w:noProof/>
            <w:webHidden/>
          </w:rPr>
          <w:t>16</w:t>
        </w:r>
        <w:r>
          <w:rPr>
            <w:noProof/>
            <w:webHidden/>
          </w:rPr>
          <w:fldChar w:fldCharType="end"/>
        </w:r>
      </w:hyperlink>
    </w:p>
    <w:p w14:paraId="66511D9B" w14:textId="536D8B4A" w:rsidR="00F12BB4" w:rsidRDefault="00F12BB4">
      <w:pPr>
        <w:pStyle w:val="TableofFigures"/>
        <w:tabs>
          <w:tab w:val="right" w:leader="dot" w:pos="9010"/>
        </w:tabs>
        <w:rPr>
          <w:rFonts w:eastAsiaTheme="minorEastAsia" w:cstheme="minorBidi"/>
          <w:noProof/>
        </w:rPr>
      </w:pPr>
      <w:hyperlink w:anchor="_Toc44008597" w:history="1">
        <w:r w:rsidRPr="000A799E">
          <w:rPr>
            <w:rStyle w:val="Hyperlink"/>
            <w:rFonts w:eastAsiaTheme="majorEastAsia"/>
            <w:noProof/>
          </w:rPr>
          <w:t>Figure 11</w:t>
        </w:r>
        <w:r w:rsidRPr="000A799E">
          <w:rPr>
            <w:rStyle w:val="Hyperlink"/>
            <w:rFonts w:ascii="Calibri" w:eastAsia="Calibri" w:hAnsi="Calibri" w:cs="Calibri"/>
            <w:noProof/>
          </w:rPr>
          <w:t xml:space="preserve"> [39] Belbin’s self-perception score</w:t>
        </w:r>
        <w:r>
          <w:rPr>
            <w:noProof/>
            <w:webHidden/>
          </w:rPr>
          <w:tab/>
        </w:r>
        <w:r>
          <w:rPr>
            <w:noProof/>
            <w:webHidden/>
          </w:rPr>
          <w:fldChar w:fldCharType="begin"/>
        </w:r>
        <w:r>
          <w:rPr>
            <w:noProof/>
            <w:webHidden/>
          </w:rPr>
          <w:instrText xml:space="preserve"> PAGEREF _Toc44008597 \h </w:instrText>
        </w:r>
        <w:r>
          <w:rPr>
            <w:noProof/>
            <w:webHidden/>
          </w:rPr>
        </w:r>
        <w:r>
          <w:rPr>
            <w:noProof/>
            <w:webHidden/>
          </w:rPr>
          <w:fldChar w:fldCharType="separate"/>
        </w:r>
        <w:r>
          <w:rPr>
            <w:noProof/>
            <w:webHidden/>
          </w:rPr>
          <w:t>17</w:t>
        </w:r>
        <w:r>
          <w:rPr>
            <w:noProof/>
            <w:webHidden/>
          </w:rPr>
          <w:fldChar w:fldCharType="end"/>
        </w:r>
      </w:hyperlink>
    </w:p>
    <w:p w14:paraId="50E9BFFD" w14:textId="2275FD32" w:rsidR="00F12BB4" w:rsidRDefault="00F12BB4">
      <w:pPr>
        <w:pStyle w:val="TableofFigures"/>
        <w:tabs>
          <w:tab w:val="right" w:leader="dot" w:pos="9010"/>
        </w:tabs>
        <w:rPr>
          <w:rFonts w:eastAsiaTheme="minorEastAsia" w:cstheme="minorBidi"/>
          <w:noProof/>
        </w:rPr>
      </w:pPr>
      <w:hyperlink w:anchor="_Toc44008598" w:history="1">
        <w:r w:rsidRPr="000A799E">
          <w:rPr>
            <w:rStyle w:val="Hyperlink"/>
            <w:rFonts w:eastAsiaTheme="majorEastAsia"/>
            <w:noProof/>
          </w:rPr>
          <w:t>Figure 12</w:t>
        </w:r>
        <w:r w:rsidRPr="000A799E">
          <w:rPr>
            <w:rStyle w:val="Hyperlink"/>
            <w:rFonts w:ascii="Calibri" w:eastAsia="Calibri" w:hAnsi="Calibri" w:cs="Calibri"/>
            <w:noProof/>
          </w:rPr>
          <w:t xml:space="preserve"> [45] DAU’s model</w:t>
        </w:r>
        <w:r>
          <w:rPr>
            <w:noProof/>
            <w:webHidden/>
          </w:rPr>
          <w:tab/>
        </w:r>
        <w:r>
          <w:rPr>
            <w:noProof/>
            <w:webHidden/>
          </w:rPr>
          <w:fldChar w:fldCharType="begin"/>
        </w:r>
        <w:r>
          <w:rPr>
            <w:noProof/>
            <w:webHidden/>
          </w:rPr>
          <w:instrText xml:space="preserve"> PAGEREF _Toc44008598 \h </w:instrText>
        </w:r>
        <w:r>
          <w:rPr>
            <w:noProof/>
            <w:webHidden/>
          </w:rPr>
        </w:r>
        <w:r>
          <w:rPr>
            <w:noProof/>
            <w:webHidden/>
          </w:rPr>
          <w:fldChar w:fldCharType="separate"/>
        </w:r>
        <w:r>
          <w:rPr>
            <w:noProof/>
            <w:webHidden/>
          </w:rPr>
          <w:t>20</w:t>
        </w:r>
        <w:r>
          <w:rPr>
            <w:noProof/>
            <w:webHidden/>
          </w:rPr>
          <w:fldChar w:fldCharType="end"/>
        </w:r>
      </w:hyperlink>
    </w:p>
    <w:p w14:paraId="32773057" w14:textId="0E3A4BA7" w:rsidR="00F12BB4" w:rsidRDefault="00F12BB4">
      <w:pPr>
        <w:pStyle w:val="TableofFigures"/>
        <w:tabs>
          <w:tab w:val="right" w:leader="dot" w:pos="9010"/>
        </w:tabs>
        <w:rPr>
          <w:rFonts w:eastAsiaTheme="minorEastAsia" w:cstheme="minorBidi"/>
          <w:noProof/>
        </w:rPr>
      </w:pPr>
      <w:hyperlink w:anchor="_Toc44008599" w:history="1">
        <w:r w:rsidRPr="000A799E">
          <w:rPr>
            <w:rStyle w:val="Hyperlink"/>
            <w:rFonts w:eastAsiaTheme="majorEastAsia"/>
            <w:noProof/>
          </w:rPr>
          <w:t>Figure 13 [48] Gantt chart</w:t>
        </w:r>
        <w:r>
          <w:rPr>
            <w:noProof/>
            <w:webHidden/>
          </w:rPr>
          <w:tab/>
        </w:r>
        <w:r>
          <w:rPr>
            <w:noProof/>
            <w:webHidden/>
          </w:rPr>
          <w:fldChar w:fldCharType="begin"/>
        </w:r>
        <w:r>
          <w:rPr>
            <w:noProof/>
            <w:webHidden/>
          </w:rPr>
          <w:instrText xml:space="preserve"> PAGEREF _Toc44008599 \h </w:instrText>
        </w:r>
        <w:r>
          <w:rPr>
            <w:noProof/>
            <w:webHidden/>
          </w:rPr>
        </w:r>
        <w:r>
          <w:rPr>
            <w:noProof/>
            <w:webHidden/>
          </w:rPr>
          <w:fldChar w:fldCharType="separate"/>
        </w:r>
        <w:r>
          <w:rPr>
            <w:noProof/>
            <w:webHidden/>
          </w:rPr>
          <w:t>21</w:t>
        </w:r>
        <w:r>
          <w:rPr>
            <w:noProof/>
            <w:webHidden/>
          </w:rPr>
          <w:fldChar w:fldCharType="end"/>
        </w:r>
      </w:hyperlink>
    </w:p>
    <w:p w14:paraId="218654DF" w14:textId="297D7FFC" w:rsidR="00F12BB4" w:rsidRDefault="00F12BB4">
      <w:pPr>
        <w:pStyle w:val="TableofFigures"/>
        <w:tabs>
          <w:tab w:val="right" w:leader="dot" w:pos="9010"/>
        </w:tabs>
        <w:rPr>
          <w:rFonts w:eastAsiaTheme="minorEastAsia" w:cstheme="minorBidi"/>
          <w:noProof/>
        </w:rPr>
      </w:pPr>
      <w:hyperlink w:anchor="_Toc44008600" w:history="1">
        <w:r w:rsidRPr="000A799E">
          <w:rPr>
            <w:rStyle w:val="Hyperlink"/>
            <w:rFonts w:eastAsiaTheme="majorEastAsia"/>
            <w:noProof/>
          </w:rPr>
          <w:t>Figure 14</w:t>
        </w:r>
        <w:r w:rsidRPr="000A799E">
          <w:rPr>
            <w:rStyle w:val="Hyperlink"/>
            <w:rFonts w:ascii="Calibri" w:eastAsia="Calibri" w:hAnsi="Calibri" w:cs="Calibri"/>
            <w:noProof/>
          </w:rPr>
          <w:t xml:space="preserve"> [55] </w:t>
        </w:r>
        <w:r w:rsidRPr="000A799E">
          <w:rPr>
            <w:rStyle w:val="Hyperlink"/>
            <w:rFonts w:eastAsiaTheme="majorEastAsia" w:cstheme="minorHAnsi"/>
            <w:noProof/>
          </w:rPr>
          <w:t>Kano’s prioritisation framework</w:t>
        </w:r>
        <w:r>
          <w:rPr>
            <w:noProof/>
            <w:webHidden/>
          </w:rPr>
          <w:tab/>
        </w:r>
        <w:r>
          <w:rPr>
            <w:noProof/>
            <w:webHidden/>
          </w:rPr>
          <w:fldChar w:fldCharType="begin"/>
        </w:r>
        <w:r>
          <w:rPr>
            <w:noProof/>
            <w:webHidden/>
          </w:rPr>
          <w:instrText xml:space="preserve"> PAGEREF _Toc44008600 \h </w:instrText>
        </w:r>
        <w:r>
          <w:rPr>
            <w:noProof/>
            <w:webHidden/>
          </w:rPr>
        </w:r>
        <w:r>
          <w:rPr>
            <w:noProof/>
            <w:webHidden/>
          </w:rPr>
          <w:fldChar w:fldCharType="separate"/>
        </w:r>
        <w:r>
          <w:rPr>
            <w:noProof/>
            <w:webHidden/>
          </w:rPr>
          <w:t>24</w:t>
        </w:r>
        <w:r>
          <w:rPr>
            <w:noProof/>
            <w:webHidden/>
          </w:rPr>
          <w:fldChar w:fldCharType="end"/>
        </w:r>
      </w:hyperlink>
    </w:p>
    <w:p w14:paraId="3972ABA1" w14:textId="0D0A79F5" w:rsidR="00F12BB4" w:rsidRDefault="00F12BB4">
      <w:pPr>
        <w:pStyle w:val="TableofFigures"/>
        <w:tabs>
          <w:tab w:val="right" w:leader="dot" w:pos="9010"/>
        </w:tabs>
        <w:rPr>
          <w:rFonts w:eastAsiaTheme="minorEastAsia" w:cstheme="minorBidi"/>
          <w:noProof/>
        </w:rPr>
      </w:pPr>
      <w:hyperlink w:anchor="_Toc44008601" w:history="1">
        <w:r w:rsidRPr="000A799E">
          <w:rPr>
            <w:rStyle w:val="Hyperlink"/>
            <w:rFonts w:eastAsiaTheme="majorEastAsia"/>
            <w:noProof/>
          </w:rPr>
          <w:t>Figure 15 [61] Table to compare most popular motorbike models</w:t>
        </w:r>
        <w:r>
          <w:rPr>
            <w:noProof/>
            <w:webHidden/>
          </w:rPr>
          <w:tab/>
        </w:r>
        <w:r>
          <w:rPr>
            <w:noProof/>
            <w:webHidden/>
          </w:rPr>
          <w:fldChar w:fldCharType="begin"/>
        </w:r>
        <w:r>
          <w:rPr>
            <w:noProof/>
            <w:webHidden/>
          </w:rPr>
          <w:instrText xml:space="preserve"> PAGEREF _Toc44008601 \h </w:instrText>
        </w:r>
        <w:r>
          <w:rPr>
            <w:noProof/>
            <w:webHidden/>
          </w:rPr>
        </w:r>
        <w:r>
          <w:rPr>
            <w:noProof/>
            <w:webHidden/>
          </w:rPr>
          <w:fldChar w:fldCharType="separate"/>
        </w:r>
        <w:r>
          <w:rPr>
            <w:noProof/>
            <w:webHidden/>
          </w:rPr>
          <w:t>25</w:t>
        </w:r>
        <w:r>
          <w:rPr>
            <w:noProof/>
            <w:webHidden/>
          </w:rPr>
          <w:fldChar w:fldCharType="end"/>
        </w:r>
      </w:hyperlink>
    </w:p>
    <w:p w14:paraId="7F2F174D" w14:textId="7264691F" w:rsidR="00F12BB4" w:rsidRDefault="00F12BB4">
      <w:pPr>
        <w:pStyle w:val="TableofFigures"/>
        <w:tabs>
          <w:tab w:val="right" w:leader="dot" w:pos="9010"/>
        </w:tabs>
        <w:rPr>
          <w:rFonts w:eastAsiaTheme="minorEastAsia" w:cstheme="minorBidi"/>
          <w:noProof/>
        </w:rPr>
      </w:pPr>
      <w:hyperlink w:anchor="_Toc44008602" w:history="1">
        <w:r w:rsidRPr="000A799E">
          <w:rPr>
            <w:rStyle w:val="Hyperlink"/>
            <w:rFonts w:eastAsiaTheme="majorEastAsia"/>
            <w:noProof/>
          </w:rPr>
          <w:t>Figure 16 [64] Start-up product roadmap</w:t>
        </w:r>
        <w:r>
          <w:rPr>
            <w:noProof/>
            <w:webHidden/>
          </w:rPr>
          <w:tab/>
        </w:r>
        <w:r>
          <w:rPr>
            <w:noProof/>
            <w:webHidden/>
          </w:rPr>
          <w:fldChar w:fldCharType="begin"/>
        </w:r>
        <w:r>
          <w:rPr>
            <w:noProof/>
            <w:webHidden/>
          </w:rPr>
          <w:instrText xml:space="preserve"> PAGEREF _Toc44008602 \h </w:instrText>
        </w:r>
        <w:r>
          <w:rPr>
            <w:noProof/>
            <w:webHidden/>
          </w:rPr>
        </w:r>
        <w:r>
          <w:rPr>
            <w:noProof/>
            <w:webHidden/>
          </w:rPr>
          <w:fldChar w:fldCharType="separate"/>
        </w:r>
        <w:r>
          <w:rPr>
            <w:noProof/>
            <w:webHidden/>
          </w:rPr>
          <w:t>26</w:t>
        </w:r>
        <w:r>
          <w:rPr>
            <w:noProof/>
            <w:webHidden/>
          </w:rPr>
          <w:fldChar w:fldCharType="end"/>
        </w:r>
      </w:hyperlink>
    </w:p>
    <w:p w14:paraId="4C9DE0AE" w14:textId="3F826C45" w:rsidR="00F12BB4" w:rsidRDefault="00F12BB4">
      <w:pPr>
        <w:pStyle w:val="TableofFigures"/>
        <w:tabs>
          <w:tab w:val="right" w:leader="dot" w:pos="9010"/>
        </w:tabs>
        <w:rPr>
          <w:rFonts w:eastAsiaTheme="minorEastAsia" w:cstheme="minorBidi"/>
          <w:noProof/>
        </w:rPr>
      </w:pPr>
      <w:hyperlink w:anchor="_Toc44008603" w:history="1">
        <w:r w:rsidRPr="000A799E">
          <w:rPr>
            <w:rStyle w:val="Hyperlink"/>
            <w:rFonts w:eastAsiaTheme="majorEastAsia"/>
            <w:noProof/>
          </w:rPr>
          <w:t xml:space="preserve">Figure 17 </w:t>
        </w:r>
        <w:r w:rsidRPr="000A799E">
          <w:rPr>
            <w:rStyle w:val="Hyperlink"/>
            <w:rFonts w:eastAsiaTheme="majorEastAsia" w:cstheme="minorHAnsi"/>
            <w:noProof/>
          </w:rPr>
          <w:t>[66]</w:t>
        </w:r>
        <w:r w:rsidRPr="000A799E">
          <w:rPr>
            <w:rStyle w:val="Hyperlink"/>
            <w:rFonts w:eastAsiaTheme="majorEastAsia"/>
            <w:noProof/>
          </w:rPr>
          <w:t xml:space="preserve">  Venom sport motorcycle stand</w:t>
        </w:r>
        <w:r>
          <w:rPr>
            <w:noProof/>
            <w:webHidden/>
          </w:rPr>
          <w:tab/>
        </w:r>
        <w:r>
          <w:rPr>
            <w:noProof/>
            <w:webHidden/>
          </w:rPr>
          <w:fldChar w:fldCharType="begin"/>
        </w:r>
        <w:r>
          <w:rPr>
            <w:noProof/>
            <w:webHidden/>
          </w:rPr>
          <w:instrText xml:space="preserve"> PAGEREF _Toc44008603 \h </w:instrText>
        </w:r>
        <w:r>
          <w:rPr>
            <w:noProof/>
            <w:webHidden/>
          </w:rPr>
        </w:r>
        <w:r>
          <w:rPr>
            <w:noProof/>
            <w:webHidden/>
          </w:rPr>
          <w:fldChar w:fldCharType="separate"/>
        </w:r>
        <w:r>
          <w:rPr>
            <w:noProof/>
            <w:webHidden/>
          </w:rPr>
          <w:t>27</w:t>
        </w:r>
        <w:r>
          <w:rPr>
            <w:noProof/>
            <w:webHidden/>
          </w:rPr>
          <w:fldChar w:fldCharType="end"/>
        </w:r>
      </w:hyperlink>
    </w:p>
    <w:p w14:paraId="5FC148DA" w14:textId="3D1CB97A" w:rsidR="00F12BB4" w:rsidRDefault="00F12BB4">
      <w:pPr>
        <w:pStyle w:val="TableofFigures"/>
        <w:tabs>
          <w:tab w:val="right" w:leader="dot" w:pos="9010"/>
        </w:tabs>
        <w:rPr>
          <w:rFonts w:eastAsiaTheme="minorEastAsia" w:cstheme="minorBidi"/>
          <w:noProof/>
        </w:rPr>
      </w:pPr>
      <w:hyperlink w:anchor="_Toc44008604" w:history="1">
        <w:r w:rsidRPr="000A799E">
          <w:rPr>
            <w:rStyle w:val="Hyperlink"/>
            <w:rFonts w:eastAsiaTheme="majorEastAsia"/>
            <w:noProof/>
          </w:rPr>
          <w:t xml:space="preserve">Figure 18 </w:t>
        </w:r>
        <w:r w:rsidRPr="000A799E">
          <w:rPr>
            <w:rStyle w:val="Hyperlink"/>
            <w:rFonts w:eastAsiaTheme="majorEastAsia" w:cstheme="minorHAnsi"/>
            <w:noProof/>
          </w:rPr>
          <w:t>[66]</w:t>
        </w:r>
        <w:r w:rsidRPr="000A799E">
          <w:rPr>
            <w:rStyle w:val="Hyperlink"/>
            <w:rFonts w:eastAsiaTheme="majorEastAsia"/>
            <w:noProof/>
          </w:rPr>
          <w:t xml:space="preserve"> Safstar motorcycle stand</w:t>
        </w:r>
        <w:r>
          <w:rPr>
            <w:noProof/>
            <w:webHidden/>
          </w:rPr>
          <w:tab/>
        </w:r>
        <w:r>
          <w:rPr>
            <w:noProof/>
            <w:webHidden/>
          </w:rPr>
          <w:fldChar w:fldCharType="begin"/>
        </w:r>
        <w:r>
          <w:rPr>
            <w:noProof/>
            <w:webHidden/>
          </w:rPr>
          <w:instrText xml:space="preserve"> PAGEREF _Toc44008604 \h </w:instrText>
        </w:r>
        <w:r>
          <w:rPr>
            <w:noProof/>
            <w:webHidden/>
          </w:rPr>
        </w:r>
        <w:r>
          <w:rPr>
            <w:noProof/>
            <w:webHidden/>
          </w:rPr>
          <w:fldChar w:fldCharType="separate"/>
        </w:r>
        <w:r>
          <w:rPr>
            <w:noProof/>
            <w:webHidden/>
          </w:rPr>
          <w:t>27</w:t>
        </w:r>
        <w:r>
          <w:rPr>
            <w:noProof/>
            <w:webHidden/>
          </w:rPr>
          <w:fldChar w:fldCharType="end"/>
        </w:r>
      </w:hyperlink>
    </w:p>
    <w:p w14:paraId="1514C4A4" w14:textId="6BDF6B68" w:rsidR="00F12BB4" w:rsidRDefault="00F12BB4">
      <w:pPr>
        <w:pStyle w:val="TableofFigures"/>
        <w:tabs>
          <w:tab w:val="right" w:leader="dot" w:pos="9010"/>
        </w:tabs>
        <w:rPr>
          <w:rFonts w:eastAsiaTheme="minorEastAsia" w:cstheme="minorBidi"/>
          <w:noProof/>
        </w:rPr>
      </w:pPr>
      <w:hyperlink w:anchor="_Toc44008605" w:history="1">
        <w:r w:rsidRPr="000A799E">
          <w:rPr>
            <w:rStyle w:val="Hyperlink"/>
            <w:rFonts w:eastAsiaTheme="majorEastAsia"/>
            <w:noProof/>
          </w:rPr>
          <w:t xml:space="preserve">Figure 19 </w:t>
        </w:r>
        <w:r w:rsidRPr="000A799E">
          <w:rPr>
            <w:rStyle w:val="Hyperlink"/>
            <w:rFonts w:eastAsiaTheme="majorEastAsia" w:cstheme="minorHAnsi"/>
            <w:noProof/>
          </w:rPr>
          <w:t>[66]</w:t>
        </w:r>
        <w:r w:rsidRPr="000A799E">
          <w:rPr>
            <w:rStyle w:val="Hyperlink"/>
            <w:rFonts w:eastAsiaTheme="majorEastAsia"/>
            <w:noProof/>
          </w:rPr>
          <w:t xml:space="preserve"> Excel gold universal triangle motorcycle stand</w:t>
        </w:r>
        <w:r>
          <w:rPr>
            <w:noProof/>
            <w:webHidden/>
          </w:rPr>
          <w:tab/>
        </w:r>
        <w:r>
          <w:rPr>
            <w:noProof/>
            <w:webHidden/>
          </w:rPr>
          <w:fldChar w:fldCharType="begin"/>
        </w:r>
        <w:r>
          <w:rPr>
            <w:noProof/>
            <w:webHidden/>
          </w:rPr>
          <w:instrText xml:space="preserve"> PAGEREF _Toc44008605 \h </w:instrText>
        </w:r>
        <w:r>
          <w:rPr>
            <w:noProof/>
            <w:webHidden/>
          </w:rPr>
        </w:r>
        <w:r>
          <w:rPr>
            <w:noProof/>
            <w:webHidden/>
          </w:rPr>
          <w:fldChar w:fldCharType="separate"/>
        </w:r>
        <w:r>
          <w:rPr>
            <w:noProof/>
            <w:webHidden/>
          </w:rPr>
          <w:t>27</w:t>
        </w:r>
        <w:r>
          <w:rPr>
            <w:noProof/>
            <w:webHidden/>
          </w:rPr>
          <w:fldChar w:fldCharType="end"/>
        </w:r>
      </w:hyperlink>
    </w:p>
    <w:p w14:paraId="58C87B34" w14:textId="4E3C5AA7" w:rsidR="00F12BB4" w:rsidRDefault="00F12BB4">
      <w:pPr>
        <w:pStyle w:val="TableofFigures"/>
        <w:tabs>
          <w:tab w:val="right" w:leader="dot" w:pos="9010"/>
        </w:tabs>
        <w:rPr>
          <w:rFonts w:eastAsiaTheme="minorEastAsia" w:cstheme="minorBidi"/>
          <w:noProof/>
        </w:rPr>
      </w:pPr>
      <w:hyperlink w:anchor="_Toc44008606" w:history="1">
        <w:r w:rsidRPr="000A799E">
          <w:rPr>
            <w:rStyle w:val="Hyperlink"/>
            <w:rFonts w:eastAsiaTheme="majorEastAsia"/>
            <w:noProof/>
          </w:rPr>
          <w:t xml:space="preserve">Figure 20 </w:t>
        </w:r>
        <w:r w:rsidRPr="000A799E">
          <w:rPr>
            <w:rStyle w:val="Hyperlink"/>
            <w:rFonts w:eastAsiaTheme="majorEastAsia" w:cstheme="minorHAnsi"/>
            <w:noProof/>
          </w:rPr>
          <w:t>[66]</w:t>
        </w:r>
        <w:r w:rsidRPr="000A799E">
          <w:rPr>
            <w:rStyle w:val="Hyperlink"/>
            <w:rFonts w:eastAsiaTheme="majorEastAsia"/>
            <w:noProof/>
          </w:rPr>
          <w:t xml:space="preserve"> SMI sport bike stand for spools</w:t>
        </w:r>
        <w:r>
          <w:rPr>
            <w:noProof/>
            <w:webHidden/>
          </w:rPr>
          <w:tab/>
        </w:r>
        <w:r>
          <w:rPr>
            <w:noProof/>
            <w:webHidden/>
          </w:rPr>
          <w:fldChar w:fldCharType="begin"/>
        </w:r>
        <w:r>
          <w:rPr>
            <w:noProof/>
            <w:webHidden/>
          </w:rPr>
          <w:instrText xml:space="preserve"> PAGEREF _Toc44008606 \h </w:instrText>
        </w:r>
        <w:r>
          <w:rPr>
            <w:noProof/>
            <w:webHidden/>
          </w:rPr>
        </w:r>
        <w:r>
          <w:rPr>
            <w:noProof/>
            <w:webHidden/>
          </w:rPr>
          <w:fldChar w:fldCharType="separate"/>
        </w:r>
        <w:r>
          <w:rPr>
            <w:noProof/>
            <w:webHidden/>
          </w:rPr>
          <w:t>27</w:t>
        </w:r>
        <w:r>
          <w:rPr>
            <w:noProof/>
            <w:webHidden/>
          </w:rPr>
          <w:fldChar w:fldCharType="end"/>
        </w:r>
      </w:hyperlink>
    </w:p>
    <w:p w14:paraId="1E2B5980" w14:textId="1107BAE8" w:rsidR="00F12BB4" w:rsidRDefault="00F12BB4">
      <w:pPr>
        <w:pStyle w:val="TableofFigures"/>
        <w:tabs>
          <w:tab w:val="right" w:leader="dot" w:pos="9010"/>
        </w:tabs>
        <w:rPr>
          <w:rFonts w:eastAsiaTheme="minorEastAsia" w:cstheme="minorBidi"/>
          <w:noProof/>
        </w:rPr>
      </w:pPr>
      <w:hyperlink w:anchor="_Toc44008607" w:history="1">
        <w:r w:rsidRPr="000A799E">
          <w:rPr>
            <w:rStyle w:val="Hyperlink"/>
            <w:rFonts w:eastAsiaTheme="majorEastAsia"/>
            <w:noProof/>
          </w:rPr>
          <w:t xml:space="preserve">Figure 21 </w:t>
        </w:r>
        <w:r w:rsidRPr="000A799E">
          <w:rPr>
            <w:rStyle w:val="Hyperlink"/>
            <w:rFonts w:eastAsiaTheme="majorEastAsia" w:cstheme="minorHAnsi"/>
            <w:noProof/>
          </w:rPr>
          <w:t>[66]</w:t>
        </w:r>
        <w:r w:rsidRPr="000A799E">
          <w:rPr>
            <w:rStyle w:val="Hyperlink"/>
            <w:rFonts w:eastAsiaTheme="majorEastAsia"/>
            <w:noProof/>
          </w:rPr>
          <w:t xml:space="preserve"> Trackside rear paddock motorcycle stand</w:t>
        </w:r>
        <w:r>
          <w:rPr>
            <w:noProof/>
            <w:webHidden/>
          </w:rPr>
          <w:tab/>
        </w:r>
        <w:r>
          <w:rPr>
            <w:noProof/>
            <w:webHidden/>
          </w:rPr>
          <w:fldChar w:fldCharType="begin"/>
        </w:r>
        <w:r>
          <w:rPr>
            <w:noProof/>
            <w:webHidden/>
          </w:rPr>
          <w:instrText xml:space="preserve"> PAGEREF _Toc44008607 \h </w:instrText>
        </w:r>
        <w:r>
          <w:rPr>
            <w:noProof/>
            <w:webHidden/>
          </w:rPr>
        </w:r>
        <w:r>
          <w:rPr>
            <w:noProof/>
            <w:webHidden/>
          </w:rPr>
          <w:fldChar w:fldCharType="separate"/>
        </w:r>
        <w:r>
          <w:rPr>
            <w:noProof/>
            <w:webHidden/>
          </w:rPr>
          <w:t>28</w:t>
        </w:r>
        <w:r>
          <w:rPr>
            <w:noProof/>
            <w:webHidden/>
          </w:rPr>
          <w:fldChar w:fldCharType="end"/>
        </w:r>
      </w:hyperlink>
    </w:p>
    <w:p w14:paraId="001554A7" w14:textId="4ABB68B8" w:rsidR="00F12BB4" w:rsidRDefault="00F12BB4">
      <w:pPr>
        <w:pStyle w:val="TableofFigures"/>
        <w:tabs>
          <w:tab w:val="right" w:leader="dot" w:pos="9010"/>
        </w:tabs>
        <w:rPr>
          <w:rFonts w:eastAsiaTheme="minorEastAsia" w:cstheme="minorBidi"/>
          <w:noProof/>
        </w:rPr>
      </w:pPr>
      <w:hyperlink w:anchor="_Toc44008608" w:history="1">
        <w:r w:rsidRPr="000A799E">
          <w:rPr>
            <w:rStyle w:val="Hyperlink"/>
            <w:rFonts w:eastAsiaTheme="majorEastAsia"/>
            <w:noProof/>
          </w:rPr>
          <w:t>Figure 22 [67] table comparing motorcyle stand cost</w:t>
        </w:r>
        <w:r>
          <w:rPr>
            <w:noProof/>
            <w:webHidden/>
          </w:rPr>
          <w:tab/>
        </w:r>
        <w:r>
          <w:rPr>
            <w:noProof/>
            <w:webHidden/>
          </w:rPr>
          <w:fldChar w:fldCharType="begin"/>
        </w:r>
        <w:r>
          <w:rPr>
            <w:noProof/>
            <w:webHidden/>
          </w:rPr>
          <w:instrText xml:space="preserve"> PAGEREF _Toc44008608 \h </w:instrText>
        </w:r>
        <w:r>
          <w:rPr>
            <w:noProof/>
            <w:webHidden/>
          </w:rPr>
        </w:r>
        <w:r>
          <w:rPr>
            <w:noProof/>
            <w:webHidden/>
          </w:rPr>
          <w:fldChar w:fldCharType="separate"/>
        </w:r>
        <w:r>
          <w:rPr>
            <w:noProof/>
            <w:webHidden/>
          </w:rPr>
          <w:t>29</w:t>
        </w:r>
        <w:r>
          <w:rPr>
            <w:noProof/>
            <w:webHidden/>
          </w:rPr>
          <w:fldChar w:fldCharType="end"/>
        </w:r>
      </w:hyperlink>
    </w:p>
    <w:p w14:paraId="4D5D3347" w14:textId="4A0DBB50" w:rsidR="00F12BB4" w:rsidRDefault="00F12BB4">
      <w:pPr>
        <w:pStyle w:val="TableofFigures"/>
        <w:tabs>
          <w:tab w:val="right" w:leader="dot" w:pos="9010"/>
        </w:tabs>
        <w:rPr>
          <w:rFonts w:eastAsiaTheme="minorEastAsia" w:cstheme="minorBidi"/>
          <w:noProof/>
        </w:rPr>
      </w:pPr>
      <w:hyperlink w:anchor="_Toc44008609" w:history="1">
        <w:r w:rsidRPr="000A799E">
          <w:rPr>
            <w:rStyle w:val="Hyperlink"/>
            <w:rFonts w:eastAsiaTheme="majorEastAsia"/>
            <w:noProof/>
          </w:rPr>
          <w:t>Figure 23 [70] Agile strategy</w:t>
        </w:r>
        <w:r>
          <w:rPr>
            <w:noProof/>
            <w:webHidden/>
          </w:rPr>
          <w:tab/>
        </w:r>
        <w:r>
          <w:rPr>
            <w:noProof/>
            <w:webHidden/>
          </w:rPr>
          <w:fldChar w:fldCharType="begin"/>
        </w:r>
        <w:r>
          <w:rPr>
            <w:noProof/>
            <w:webHidden/>
          </w:rPr>
          <w:instrText xml:space="preserve"> PAGEREF _Toc44008609 \h </w:instrText>
        </w:r>
        <w:r>
          <w:rPr>
            <w:noProof/>
            <w:webHidden/>
          </w:rPr>
        </w:r>
        <w:r>
          <w:rPr>
            <w:noProof/>
            <w:webHidden/>
          </w:rPr>
          <w:fldChar w:fldCharType="separate"/>
        </w:r>
        <w:r>
          <w:rPr>
            <w:noProof/>
            <w:webHidden/>
          </w:rPr>
          <w:t>31</w:t>
        </w:r>
        <w:r>
          <w:rPr>
            <w:noProof/>
            <w:webHidden/>
          </w:rPr>
          <w:fldChar w:fldCharType="end"/>
        </w:r>
      </w:hyperlink>
    </w:p>
    <w:p w14:paraId="0B8515DF" w14:textId="4DE63242" w:rsidR="00F12BB4" w:rsidRDefault="00F12BB4">
      <w:pPr>
        <w:pStyle w:val="TableofFigures"/>
        <w:tabs>
          <w:tab w:val="right" w:leader="dot" w:pos="9010"/>
        </w:tabs>
        <w:rPr>
          <w:rFonts w:eastAsiaTheme="minorEastAsia" w:cstheme="minorBidi"/>
          <w:noProof/>
        </w:rPr>
      </w:pPr>
      <w:hyperlink w:anchor="_Toc44008610" w:history="1">
        <w:r w:rsidRPr="000A799E">
          <w:rPr>
            <w:rStyle w:val="Hyperlink"/>
            <w:rFonts w:eastAsiaTheme="majorEastAsia"/>
            <w:noProof/>
          </w:rPr>
          <w:t>Figure 24 [72] Cycle of sustainable products</w:t>
        </w:r>
        <w:r>
          <w:rPr>
            <w:noProof/>
            <w:webHidden/>
          </w:rPr>
          <w:tab/>
        </w:r>
        <w:r>
          <w:rPr>
            <w:noProof/>
            <w:webHidden/>
          </w:rPr>
          <w:fldChar w:fldCharType="begin"/>
        </w:r>
        <w:r>
          <w:rPr>
            <w:noProof/>
            <w:webHidden/>
          </w:rPr>
          <w:instrText xml:space="preserve"> PAGEREF _Toc44008610 \h </w:instrText>
        </w:r>
        <w:r>
          <w:rPr>
            <w:noProof/>
            <w:webHidden/>
          </w:rPr>
        </w:r>
        <w:r>
          <w:rPr>
            <w:noProof/>
            <w:webHidden/>
          </w:rPr>
          <w:fldChar w:fldCharType="separate"/>
        </w:r>
        <w:r>
          <w:rPr>
            <w:noProof/>
            <w:webHidden/>
          </w:rPr>
          <w:t>32</w:t>
        </w:r>
        <w:r>
          <w:rPr>
            <w:noProof/>
            <w:webHidden/>
          </w:rPr>
          <w:fldChar w:fldCharType="end"/>
        </w:r>
      </w:hyperlink>
    </w:p>
    <w:p w14:paraId="0BA4BC6B" w14:textId="31187F70" w:rsidR="00F12BB4" w:rsidRDefault="00F12BB4">
      <w:pPr>
        <w:pStyle w:val="TableofFigures"/>
        <w:tabs>
          <w:tab w:val="right" w:leader="dot" w:pos="9010"/>
        </w:tabs>
        <w:rPr>
          <w:rFonts w:eastAsiaTheme="minorEastAsia" w:cstheme="minorBidi"/>
          <w:noProof/>
        </w:rPr>
      </w:pPr>
      <w:hyperlink w:anchor="_Toc44008611" w:history="1">
        <w:r w:rsidRPr="000A799E">
          <w:rPr>
            <w:rStyle w:val="Hyperlink"/>
            <w:rFonts w:eastAsiaTheme="majorEastAsia"/>
            <w:noProof/>
          </w:rPr>
          <w:t>Figure 25 [10] Brainstorming conclusion</w:t>
        </w:r>
        <w:r>
          <w:rPr>
            <w:noProof/>
            <w:webHidden/>
          </w:rPr>
          <w:tab/>
        </w:r>
        <w:r>
          <w:rPr>
            <w:noProof/>
            <w:webHidden/>
          </w:rPr>
          <w:fldChar w:fldCharType="begin"/>
        </w:r>
        <w:r>
          <w:rPr>
            <w:noProof/>
            <w:webHidden/>
          </w:rPr>
          <w:instrText xml:space="preserve"> PAGEREF _Toc44008611 \h </w:instrText>
        </w:r>
        <w:r>
          <w:rPr>
            <w:noProof/>
            <w:webHidden/>
          </w:rPr>
        </w:r>
        <w:r>
          <w:rPr>
            <w:noProof/>
            <w:webHidden/>
          </w:rPr>
          <w:fldChar w:fldCharType="separate"/>
        </w:r>
        <w:r>
          <w:rPr>
            <w:noProof/>
            <w:webHidden/>
          </w:rPr>
          <w:t>35</w:t>
        </w:r>
        <w:r>
          <w:rPr>
            <w:noProof/>
            <w:webHidden/>
          </w:rPr>
          <w:fldChar w:fldCharType="end"/>
        </w:r>
      </w:hyperlink>
    </w:p>
    <w:p w14:paraId="49DD1562" w14:textId="38AA600E" w:rsidR="00F12BB4" w:rsidRDefault="00F12BB4">
      <w:pPr>
        <w:pStyle w:val="TableofFigures"/>
        <w:tabs>
          <w:tab w:val="right" w:leader="dot" w:pos="9010"/>
        </w:tabs>
        <w:rPr>
          <w:rFonts w:eastAsiaTheme="minorEastAsia" w:cstheme="minorBidi"/>
          <w:noProof/>
        </w:rPr>
      </w:pPr>
      <w:hyperlink w:anchor="_Toc44008612" w:history="1">
        <w:r w:rsidRPr="000A799E">
          <w:rPr>
            <w:rStyle w:val="Hyperlink"/>
            <w:rFonts w:eastAsiaTheme="majorEastAsia"/>
            <w:noProof/>
          </w:rPr>
          <w:t>Figure 26</w:t>
        </w:r>
        <w:r w:rsidRPr="000A799E">
          <w:rPr>
            <w:rStyle w:val="Hyperlink"/>
            <w:rFonts w:eastAsiaTheme="majorEastAsia"/>
            <w:noProof/>
            <w:lang w:val="en-US"/>
          </w:rPr>
          <w:t xml:space="preserve"> [81]</w:t>
        </w:r>
        <w:r w:rsidRPr="000A799E">
          <w:rPr>
            <w:rStyle w:val="Hyperlink"/>
            <w:rFonts w:eastAsiaTheme="majorEastAsia"/>
            <w:noProof/>
          </w:rPr>
          <w:t xml:space="preserve"> A schematic of the sinter plant highlighting process by-product emissions during its operations</w:t>
        </w:r>
        <w:r>
          <w:rPr>
            <w:noProof/>
            <w:webHidden/>
          </w:rPr>
          <w:tab/>
        </w:r>
        <w:r>
          <w:rPr>
            <w:noProof/>
            <w:webHidden/>
          </w:rPr>
          <w:fldChar w:fldCharType="begin"/>
        </w:r>
        <w:r>
          <w:rPr>
            <w:noProof/>
            <w:webHidden/>
          </w:rPr>
          <w:instrText xml:space="preserve"> PAGEREF _Toc44008612 \h </w:instrText>
        </w:r>
        <w:r>
          <w:rPr>
            <w:noProof/>
            <w:webHidden/>
          </w:rPr>
        </w:r>
        <w:r>
          <w:rPr>
            <w:noProof/>
            <w:webHidden/>
          </w:rPr>
          <w:fldChar w:fldCharType="separate"/>
        </w:r>
        <w:r>
          <w:rPr>
            <w:noProof/>
            <w:webHidden/>
          </w:rPr>
          <w:t>38</w:t>
        </w:r>
        <w:r>
          <w:rPr>
            <w:noProof/>
            <w:webHidden/>
          </w:rPr>
          <w:fldChar w:fldCharType="end"/>
        </w:r>
      </w:hyperlink>
    </w:p>
    <w:p w14:paraId="418A3980" w14:textId="0E203B37" w:rsidR="00F12BB4" w:rsidRDefault="00F12BB4">
      <w:pPr>
        <w:pStyle w:val="TableofFigures"/>
        <w:tabs>
          <w:tab w:val="right" w:leader="dot" w:pos="9010"/>
        </w:tabs>
        <w:rPr>
          <w:rFonts w:eastAsiaTheme="minorEastAsia" w:cstheme="minorBidi"/>
          <w:noProof/>
        </w:rPr>
      </w:pPr>
      <w:hyperlink w:anchor="_Toc44008613" w:history="1">
        <w:r w:rsidRPr="000A799E">
          <w:rPr>
            <w:rStyle w:val="Hyperlink"/>
            <w:rFonts w:eastAsiaTheme="majorEastAsia"/>
            <w:noProof/>
          </w:rPr>
          <w:t xml:space="preserve">Figure 27 </w:t>
        </w:r>
        <w:r w:rsidRPr="000A799E">
          <w:rPr>
            <w:rStyle w:val="Hyperlink"/>
            <w:rFonts w:eastAsiaTheme="majorEastAsia"/>
            <w:noProof/>
            <w:lang w:val="en-US"/>
          </w:rPr>
          <w:t>[81]</w:t>
        </w:r>
        <w:r w:rsidRPr="000A799E">
          <w:rPr>
            <w:rStyle w:val="Hyperlink"/>
            <w:rFonts w:eastAsiaTheme="majorEastAsia"/>
            <w:noProof/>
          </w:rPr>
          <w:t xml:space="preserve"> A schematic of the blast furnace highlighting process by-product emissions</w:t>
        </w:r>
        <w:r>
          <w:rPr>
            <w:noProof/>
            <w:webHidden/>
          </w:rPr>
          <w:tab/>
        </w:r>
        <w:r>
          <w:rPr>
            <w:noProof/>
            <w:webHidden/>
          </w:rPr>
          <w:fldChar w:fldCharType="begin"/>
        </w:r>
        <w:r>
          <w:rPr>
            <w:noProof/>
            <w:webHidden/>
          </w:rPr>
          <w:instrText xml:space="preserve"> PAGEREF _Toc44008613 \h </w:instrText>
        </w:r>
        <w:r>
          <w:rPr>
            <w:noProof/>
            <w:webHidden/>
          </w:rPr>
        </w:r>
        <w:r>
          <w:rPr>
            <w:noProof/>
            <w:webHidden/>
          </w:rPr>
          <w:fldChar w:fldCharType="separate"/>
        </w:r>
        <w:r>
          <w:rPr>
            <w:noProof/>
            <w:webHidden/>
          </w:rPr>
          <w:t>38</w:t>
        </w:r>
        <w:r>
          <w:rPr>
            <w:noProof/>
            <w:webHidden/>
          </w:rPr>
          <w:fldChar w:fldCharType="end"/>
        </w:r>
      </w:hyperlink>
    </w:p>
    <w:p w14:paraId="6ECCC8BA" w14:textId="126AD9B2" w:rsidR="00F12BB4" w:rsidRDefault="00F12BB4">
      <w:pPr>
        <w:pStyle w:val="TableofFigures"/>
        <w:tabs>
          <w:tab w:val="right" w:leader="dot" w:pos="9010"/>
        </w:tabs>
        <w:rPr>
          <w:rFonts w:eastAsiaTheme="minorEastAsia" w:cstheme="minorBidi"/>
          <w:noProof/>
        </w:rPr>
      </w:pPr>
      <w:hyperlink w:anchor="_Toc44008614" w:history="1">
        <w:r w:rsidRPr="000A799E">
          <w:rPr>
            <w:rStyle w:val="Hyperlink"/>
            <w:rFonts w:eastAsiaTheme="majorEastAsia"/>
            <w:noProof/>
          </w:rPr>
          <w:t>Figure 28 [85] Tiger 800 Centre stand</w:t>
        </w:r>
        <w:r>
          <w:rPr>
            <w:noProof/>
            <w:webHidden/>
          </w:rPr>
          <w:tab/>
        </w:r>
        <w:r>
          <w:rPr>
            <w:noProof/>
            <w:webHidden/>
          </w:rPr>
          <w:fldChar w:fldCharType="begin"/>
        </w:r>
        <w:r>
          <w:rPr>
            <w:noProof/>
            <w:webHidden/>
          </w:rPr>
          <w:instrText xml:space="preserve"> PAGEREF _Toc44008614 \h </w:instrText>
        </w:r>
        <w:r>
          <w:rPr>
            <w:noProof/>
            <w:webHidden/>
          </w:rPr>
        </w:r>
        <w:r>
          <w:rPr>
            <w:noProof/>
            <w:webHidden/>
          </w:rPr>
          <w:fldChar w:fldCharType="separate"/>
        </w:r>
        <w:r>
          <w:rPr>
            <w:noProof/>
            <w:webHidden/>
          </w:rPr>
          <w:t>40</w:t>
        </w:r>
        <w:r>
          <w:rPr>
            <w:noProof/>
            <w:webHidden/>
          </w:rPr>
          <w:fldChar w:fldCharType="end"/>
        </w:r>
      </w:hyperlink>
    </w:p>
    <w:p w14:paraId="413D709F" w14:textId="051B0C31" w:rsidR="00F12BB4" w:rsidRDefault="00F12BB4">
      <w:pPr>
        <w:pStyle w:val="TableofFigures"/>
        <w:tabs>
          <w:tab w:val="right" w:leader="dot" w:pos="9010"/>
        </w:tabs>
        <w:rPr>
          <w:rFonts w:eastAsiaTheme="minorEastAsia" w:cstheme="minorBidi"/>
          <w:noProof/>
        </w:rPr>
      </w:pPr>
      <w:hyperlink w:anchor="_Toc44008615" w:history="1">
        <w:r w:rsidRPr="000A799E">
          <w:rPr>
            <w:rStyle w:val="Hyperlink"/>
            <w:rFonts w:eastAsiaTheme="majorEastAsia"/>
            <w:noProof/>
          </w:rPr>
          <w:t>Figure 29 [88] Fibre laser cutting diagram</w:t>
        </w:r>
        <w:r>
          <w:rPr>
            <w:noProof/>
            <w:webHidden/>
          </w:rPr>
          <w:tab/>
        </w:r>
        <w:r>
          <w:rPr>
            <w:noProof/>
            <w:webHidden/>
          </w:rPr>
          <w:fldChar w:fldCharType="begin"/>
        </w:r>
        <w:r>
          <w:rPr>
            <w:noProof/>
            <w:webHidden/>
          </w:rPr>
          <w:instrText xml:space="preserve"> PAGEREF _Toc44008615 \h </w:instrText>
        </w:r>
        <w:r>
          <w:rPr>
            <w:noProof/>
            <w:webHidden/>
          </w:rPr>
        </w:r>
        <w:r>
          <w:rPr>
            <w:noProof/>
            <w:webHidden/>
          </w:rPr>
          <w:fldChar w:fldCharType="separate"/>
        </w:r>
        <w:r>
          <w:rPr>
            <w:noProof/>
            <w:webHidden/>
          </w:rPr>
          <w:t>41</w:t>
        </w:r>
        <w:r>
          <w:rPr>
            <w:noProof/>
            <w:webHidden/>
          </w:rPr>
          <w:fldChar w:fldCharType="end"/>
        </w:r>
      </w:hyperlink>
    </w:p>
    <w:p w14:paraId="6D1650B6" w14:textId="451972DD" w:rsidR="00F12BB4" w:rsidRDefault="00F12BB4">
      <w:pPr>
        <w:pStyle w:val="TableofFigures"/>
        <w:tabs>
          <w:tab w:val="right" w:leader="dot" w:pos="9010"/>
        </w:tabs>
        <w:rPr>
          <w:rFonts w:eastAsiaTheme="minorEastAsia" w:cstheme="minorBidi"/>
          <w:noProof/>
        </w:rPr>
      </w:pPr>
      <w:hyperlink w:anchor="_Toc44008616" w:history="1">
        <w:r w:rsidRPr="000A799E">
          <w:rPr>
            <w:rStyle w:val="Hyperlink"/>
            <w:rFonts w:eastAsiaTheme="majorEastAsia"/>
            <w:noProof/>
          </w:rPr>
          <w:t>Figure 30 [89] Cut out enclosure example.</w:t>
        </w:r>
        <w:r>
          <w:rPr>
            <w:noProof/>
            <w:webHidden/>
          </w:rPr>
          <w:tab/>
        </w:r>
        <w:r>
          <w:rPr>
            <w:noProof/>
            <w:webHidden/>
          </w:rPr>
          <w:fldChar w:fldCharType="begin"/>
        </w:r>
        <w:r>
          <w:rPr>
            <w:noProof/>
            <w:webHidden/>
          </w:rPr>
          <w:instrText xml:space="preserve"> PAGEREF _Toc44008616 \h </w:instrText>
        </w:r>
        <w:r>
          <w:rPr>
            <w:noProof/>
            <w:webHidden/>
          </w:rPr>
        </w:r>
        <w:r>
          <w:rPr>
            <w:noProof/>
            <w:webHidden/>
          </w:rPr>
          <w:fldChar w:fldCharType="separate"/>
        </w:r>
        <w:r>
          <w:rPr>
            <w:noProof/>
            <w:webHidden/>
          </w:rPr>
          <w:t>42</w:t>
        </w:r>
        <w:r>
          <w:rPr>
            <w:noProof/>
            <w:webHidden/>
          </w:rPr>
          <w:fldChar w:fldCharType="end"/>
        </w:r>
      </w:hyperlink>
    </w:p>
    <w:p w14:paraId="0C2344DD" w14:textId="2D5473A8" w:rsidR="00F12BB4" w:rsidRDefault="00F12BB4">
      <w:pPr>
        <w:pStyle w:val="TableofFigures"/>
        <w:tabs>
          <w:tab w:val="right" w:leader="dot" w:pos="9010"/>
        </w:tabs>
        <w:rPr>
          <w:rFonts w:eastAsiaTheme="minorEastAsia" w:cstheme="minorBidi"/>
          <w:noProof/>
        </w:rPr>
      </w:pPr>
      <w:hyperlink w:anchor="_Toc44008617" w:history="1">
        <w:r w:rsidRPr="000A799E">
          <w:rPr>
            <w:rStyle w:val="Hyperlink"/>
            <w:rFonts w:eastAsiaTheme="majorEastAsia"/>
            <w:noProof/>
          </w:rPr>
          <w:t>Figure 31 [89] Brake press tooling for right angle</w:t>
        </w:r>
        <w:r>
          <w:rPr>
            <w:noProof/>
            <w:webHidden/>
          </w:rPr>
          <w:tab/>
        </w:r>
        <w:r>
          <w:rPr>
            <w:noProof/>
            <w:webHidden/>
          </w:rPr>
          <w:fldChar w:fldCharType="begin"/>
        </w:r>
        <w:r>
          <w:rPr>
            <w:noProof/>
            <w:webHidden/>
          </w:rPr>
          <w:instrText xml:space="preserve"> PAGEREF _Toc44008617 \h </w:instrText>
        </w:r>
        <w:r>
          <w:rPr>
            <w:noProof/>
            <w:webHidden/>
          </w:rPr>
        </w:r>
        <w:r>
          <w:rPr>
            <w:noProof/>
            <w:webHidden/>
          </w:rPr>
          <w:fldChar w:fldCharType="separate"/>
        </w:r>
        <w:r>
          <w:rPr>
            <w:noProof/>
            <w:webHidden/>
          </w:rPr>
          <w:t>42</w:t>
        </w:r>
        <w:r>
          <w:rPr>
            <w:noProof/>
            <w:webHidden/>
          </w:rPr>
          <w:fldChar w:fldCharType="end"/>
        </w:r>
      </w:hyperlink>
    </w:p>
    <w:p w14:paraId="401597BE" w14:textId="0F8721FF" w:rsidR="00F12BB4" w:rsidRDefault="00F12BB4">
      <w:pPr>
        <w:pStyle w:val="TableofFigures"/>
        <w:tabs>
          <w:tab w:val="right" w:leader="dot" w:pos="9010"/>
        </w:tabs>
        <w:rPr>
          <w:rFonts w:eastAsiaTheme="minorEastAsia" w:cstheme="minorBidi"/>
          <w:noProof/>
        </w:rPr>
      </w:pPr>
      <w:hyperlink w:anchor="_Toc44008618" w:history="1">
        <w:r w:rsidRPr="000A799E">
          <w:rPr>
            <w:rStyle w:val="Hyperlink"/>
            <w:rFonts w:eastAsiaTheme="majorEastAsia"/>
            <w:noProof/>
          </w:rPr>
          <w:t>Figure 32 [90] MIG welder diagram</w:t>
        </w:r>
        <w:r>
          <w:rPr>
            <w:noProof/>
            <w:webHidden/>
          </w:rPr>
          <w:tab/>
        </w:r>
        <w:r>
          <w:rPr>
            <w:noProof/>
            <w:webHidden/>
          </w:rPr>
          <w:fldChar w:fldCharType="begin"/>
        </w:r>
        <w:r>
          <w:rPr>
            <w:noProof/>
            <w:webHidden/>
          </w:rPr>
          <w:instrText xml:space="preserve"> PAGEREF _Toc44008618 \h </w:instrText>
        </w:r>
        <w:r>
          <w:rPr>
            <w:noProof/>
            <w:webHidden/>
          </w:rPr>
        </w:r>
        <w:r>
          <w:rPr>
            <w:noProof/>
            <w:webHidden/>
          </w:rPr>
          <w:fldChar w:fldCharType="separate"/>
        </w:r>
        <w:r>
          <w:rPr>
            <w:noProof/>
            <w:webHidden/>
          </w:rPr>
          <w:t>43</w:t>
        </w:r>
        <w:r>
          <w:rPr>
            <w:noProof/>
            <w:webHidden/>
          </w:rPr>
          <w:fldChar w:fldCharType="end"/>
        </w:r>
      </w:hyperlink>
    </w:p>
    <w:p w14:paraId="176B3C7A" w14:textId="5A7EF2A5" w:rsidR="00F12BB4" w:rsidRDefault="00F12BB4">
      <w:pPr>
        <w:pStyle w:val="TableofFigures"/>
        <w:tabs>
          <w:tab w:val="right" w:leader="dot" w:pos="9010"/>
        </w:tabs>
        <w:rPr>
          <w:rFonts w:eastAsiaTheme="minorEastAsia" w:cstheme="minorBidi"/>
          <w:noProof/>
        </w:rPr>
      </w:pPr>
      <w:hyperlink w:anchor="_Toc44008619" w:history="1">
        <w:r w:rsidRPr="000A799E">
          <w:rPr>
            <w:rStyle w:val="Hyperlink"/>
            <w:rFonts w:eastAsiaTheme="majorEastAsia"/>
            <w:noProof/>
          </w:rPr>
          <w:t>Figure 33 [92] TIG welding with filler rod</w:t>
        </w:r>
        <w:r>
          <w:rPr>
            <w:noProof/>
            <w:webHidden/>
          </w:rPr>
          <w:tab/>
        </w:r>
        <w:r>
          <w:rPr>
            <w:noProof/>
            <w:webHidden/>
          </w:rPr>
          <w:fldChar w:fldCharType="begin"/>
        </w:r>
        <w:r>
          <w:rPr>
            <w:noProof/>
            <w:webHidden/>
          </w:rPr>
          <w:instrText xml:space="preserve"> PAGEREF _Toc44008619 \h </w:instrText>
        </w:r>
        <w:r>
          <w:rPr>
            <w:noProof/>
            <w:webHidden/>
          </w:rPr>
        </w:r>
        <w:r>
          <w:rPr>
            <w:noProof/>
            <w:webHidden/>
          </w:rPr>
          <w:fldChar w:fldCharType="separate"/>
        </w:r>
        <w:r>
          <w:rPr>
            <w:noProof/>
            <w:webHidden/>
          </w:rPr>
          <w:t>43</w:t>
        </w:r>
        <w:r>
          <w:rPr>
            <w:noProof/>
            <w:webHidden/>
          </w:rPr>
          <w:fldChar w:fldCharType="end"/>
        </w:r>
      </w:hyperlink>
    </w:p>
    <w:p w14:paraId="07FBCFBE" w14:textId="5D006EC1" w:rsidR="00F12BB4" w:rsidRDefault="00F12BB4">
      <w:pPr>
        <w:pStyle w:val="TableofFigures"/>
        <w:tabs>
          <w:tab w:val="right" w:leader="dot" w:pos="9010"/>
        </w:tabs>
        <w:rPr>
          <w:rFonts w:eastAsiaTheme="minorEastAsia" w:cstheme="minorBidi"/>
          <w:noProof/>
        </w:rPr>
      </w:pPr>
      <w:hyperlink w:anchor="_Toc44008620" w:history="1">
        <w:r w:rsidRPr="000A799E">
          <w:rPr>
            <w:rStyle w:val="Hyperlink"/>
            <w:rFonts w:eastAsiaTheme="majorEastAsia"/>
            <w:noProof/>
          </w:rPr>
          <w:t>Figure 34 [95] Typical CNC lathe</w:t>
        </w:r>
        <w:r>
          <w:rPr>
            <w:noProof/>
            <w:webHidden/>
          </w:rPr>
          <w:tab/>
        </w:r>
        <w:r>
          <w:rPr>
            <w:noProof/>
            <w:webHidden/>
          </w:rPr>
          <w:fldChar w:fldCharType="begin"/>
        </w:r>
        <w:r>
          <w:rPr>
            <w:noProof/>
            <w:webHidden/>
          </w:rPr>
          <w:instrText xml:space="preserve"> PAGEREF _Toc44008620 \h </w:instrText>
        </w:r>
        <w:r>
          <w:rPr>
            <w:noProof/>
            <w:webHidden/>
          </w:rPr>
        </w:r>
        <w:r>
          <w:rPr>
            <w:noProof/>
            <w:webHidden/>
          </w:rPr>
          <w:fldChar w:fldCharType="separate"/>
        </w:r>
        <w:r>
          <w:rPr>
            <w:noProof/>
            <w:webHidden/>
          </w:rPr>
          <w:t>44</w:t>
        </w:r>
        <w:r>
          <w:rPr>
            <w:noProof/>
            <w:webHidden/>
          </w:rPr>
          <w:fldChar w:fldCharType="end"/>
        </w:r>
      </w:hyperlink>
    </w:p>
    <w:p w14:paraId="625D6112" w14:textId="441E8799" w:rsidR="00F12BB4" w:rsidRDefault="00F12BB4">
      <w:pPr>
        <w:pStyle w:val="TableofFigures"/>
        <w:tabs>
          <w:tab w:val="right" w:leader="dot" w:pos="9010"/>
        </w:tabs>
        <w:rPr>
          <w:rFonts w:eastAsiaTheme="minorEastAsia" w:cstheme="minorBidi"/>
          <w:noProof/>
        </w:rPr>
      </w:pPr>
      <w:hyperlink w:anchor="_Toc44008621" w:history="1">
        <w:r w:rsidRPr="000A799E">
          <w:rPr>
            <w:rStyle w:val="Hyperlink"/>
            <w:rFonts w:eastAsiaTheme="majorEastAsia"/>
            <w:noProof/>
          </w:rPr>
          <w:t>Figure 35 [95] Different types of lathe tooling</w:t>
        </w:r>
        <w:r>
          <w:rPr>
            <w:noProof/>
            <w:webHidden/>
          </w:rPr>
          <w:tab/>
        </w:r>
        <w:r>
          <w:rPr>
            <w:noProof/>
            <w:webHidden/>
          </w:rPr>
          <w:fldChar w:fldCharType="begin"/>
        </w:r>
        <w:r>
          <w:rPr>
            <w:noProof/>
            <w:webHidden/>
          </w:rPr>
          <w:instrText xml:space="preserve"> PAGEREF _Toc44008621 \h </w:instrText>
        </w:r>
        <w:r>
          <w:rPr>
            <w:noProof/>
            <w:webHidden/>
          </w:rPr>
        </w:r>
        <w:r>
          <w:rPr>
            <w:noProof/>
            <w:webHidden/>
          </w:rPr>
          <w:fldChar w:fldCharType="separate"/>
        </w:r>
        <w:r>
          <w:rPr>
            <w:noProof/>
            <w:webHidden/>
          </w:rPr>
          <w:t>45</w:t>
        </w:r>
        <w:r>
          <w:rPr>
            <w:noProof/>
            <w:webHidden/>
          </w:rPr>
          <w:fldChar w:fldCharType="end"/>
        </w:r>
      </w:hyperlink>
    </w:p>
    <w:p w14:paraId="3361E075" w14:textId="3D1DA8CB" w:rsidR="00F12BB4" w:rsidRDefault="00F12BB4">
      <w:pPr>
        <w:pStyle w:val="TableofFigures"/>
        <w:tabs>
          <w:tab w:val="right" w:leader="dot" w:pos="9010"/>
        </w:tabs>
        <w:rPr>
          <w:rFonts w:eastAsiaTheme="minorEastAsia" w:cstheme="minorBidi"/>
          <w:noProof/>
        </w:rPr>
      </w:pPr>
      <w:hyperlink w:anchor="_Toc44008622" w:history="1">
        <w:r w:rsidRPr="000A799E">
          <w:rPr>
            <w:rStyle w:val="Hyperlink"/>
            <w:rFonts w:eastAsiaTheme="majorEastAsia"/>
            <w:noProof/>
          </w:rPr>
          <w:t>Figure 36</w:t>
        </w:r>
        <w:r w:rsidRPr="000A799E">
          <w:rPr>
            <w:rStyle w:val="Hyperlink"/>
            <w:rFonts w:eastAsiaTheme="majorEastAsia" w:cstheme="minorHAnsi"/>
            <w:noProof/>
          </w:rPr>
          <w:t xml:space="preserve"> [98]  Mechanical Properties for SS304.</w:t>
        </w:r>
        <w:r>
          <w:rPr>
            <w:noProof/>
            <w:webHidden/>
          </w:rPr>
          <w:tab/>
        </w:r>
        <w:r>
          <w:rPr>
            <w:noProof/>
            <w:webHidden/>
          </w:rPr>
          <w:fldChar w:fldCharType="begin"/>
        </w:r>
        <w:r>
          <w:rPr>
            <w:noProof/>
            <w:webHidden/>
          </w:rPr>
          <w:instrText xml:space="preserve"> PAGEREF _Toc44008622 \h </w:instrText>
        </w:r>
        <w:r>
          <w:rPr>
            <w:noProof/>
            <w:webHidden/>
          </w:rPr>
        </w:r>
        <w:r>
          <w:rPr>
            <w:noProof/>
            <w:webHidden/>
          </w:rPr>
          <w:fldChar w:fldCharType="separate"/>
        </w:r>
        <w:r>
          <w:rPr>
            <w:noProof/>
            <w:webHidden/>
          </w:rPr>
          <w:t>46</w:t>
        </w:r>
        <w:r>
          <w:rPr>
            <w:noProof/>
            <w:webHidden/>
          </w:rPr>
          <w:fldChar w:fldCharType="end"/>
        </w:r>
      </w:hyperlink>
    </w:p>
    <w:p w14:paraId="4CECB814" w14:textId="4D1BF82E" w:rsidR="00F12BB4" w:rsidRDefault="00F12BB4">
      <w:pPr>
        <w:pStyle w:val="TableofFigures"/>
        <w:tabs>
          <w:tab w:val="right" w:leader="dot" w:pos="9010"/>
        </w:tabs>
        <w:rPr>
          <w:rFonts w:eastAsiaTheme="minorEastAsia" w:cstheme="minorBidi"/>
          <w:noProof/>
        </w:rPr>
      </w:pPr>
      <w:hyperlink w:anchor="_Toc44008623" w:history="1">
        <w:r w:rsidRPr="000A799E">
          <w:rPr>
            <w:rStyle w:val="Hyperlink"/>
            <w:rFonts w:eastAsiaTheme="majorEastAsia"/>
            <w:noProof/>
          </w:rPr>
          <w:t>Figure 37 [98]</w:t>
        </w:r>
        <w:r w:rsidRPr="000A799E">
          <w:rPr>
            <w:rStyle w:val="Hyperlink"/>
            <w:rFonts w:eastAsiaTheme="majorEastAsia" w:cstheme="minorHAnsi"/>
            <w:noProof/>
          </w:rPr>
          <w:t xml:space="preserve"> Mechanical Properties for SS316</w:t>
        </w:r>
        <w:r>
          <w:rPr>
            <w:noProof/>
            <w:webHidden/>
          </w:rPr>
          <w:tab/>
        </w:r>
        <w:r>
          <w:rPr>
            <w:noProof/>
            <w:webHidden/>
          </w:rPr>
          <w:fldChar w:fldCharType="begin"/>
        </w:r>
        <w:r>
          <w:rPr>
            <w:noProof/>
            <w:webHidden/>
          </w:rPr>
          <w:instrText xml:space="preserve"> PAGEREF _Toc44008623 \h </w:instrText>
        </w:r>
        <w:r>
          <w:rPr>
            <w:noProof/>
            <w:webHidden/>
          </w:rPr>
        </w:r>
        <w:r>
          <w:rPr>
            <w:noProof/>
            <w:webHidden/>
          </w:rPr>
          <w:fldChar w:fldCharType="separate"/>
        </w:r>
        <w:r>
          <w:rPr>
            <w:noProof/>
            <w:webHidden/>
          </w:rPr>
          <w:t>47</w:t>
        </w:r>
        <w:r>
          <w:rPr>
            <w:noProof/>
            <w:webHidden/>
          </w:rPr>
          <w:fldChar w:fldCharType="end"/>
        </w:r>
      </w:hyperlink>
    </w:p>
    <w:p w14:paraId="305EAD5C" w14:textId="01C4A0FD" w:rsidR="00F12BB4" w:rsidRDefault="00F12BB4">
      <w:pPr>
        <w:pStyle w:val="TableofFigures"/>
        <w:tabs>
          <w:tab w:val="right" w:leader="dot" w:pos="9010"/>
        </w:tabs>
        <w:rPr>
          <w:rFonts w:eastAsiaTheme="minorEastAsia" w:cstheme="minorBidi"/>
          <w:noProof/>
        </w:rPr>
      </w:pPr>
      <w:hyperlink w:anchor="_Toc44008624" w:history="1">
        <w:r w:rsidRPr="000A799E">
          <w:rPr>
            <w:rStyle w:val="Hyperlink"/>
            <w:rFonts w:eastAsiaTheme="majorEastAsia"/>
            <w:noProof/>
          </w:rPr>
          <w:t>Figure 38 [98]</w:t>
        </w:r>
        <w:r w:rsidRPr="000A799E">
          <w:rPr>
            <w:rStyle w:val="Hyperlink"/>
            <w:rFonts w:eastAsiaTheme="majorEastAsia" w:cstheme="minorHAnsi"/>
            <w:noProof/>
          </w:rPr>
          <w:t xml:space="preserve"> Mechanical Properties of Titanium.</w:t>
        </w:r>
        <w:r>
          <w:rPr>
            <w:noProof/>
            <w:webHidden/>
          </w:rPr>
          <w:tab/>
        </w:r>
        <w:r>
          <w:rPr>
            <w:noProof/>
            <w:webHidden/>
          </w:rPr>
          <w:fldChar w:fldCharType="begin"/>
        </w:r>
        <w:r>
          <w:rPr>
            <w:noProof/>
            <w:webHidden/>
          </w:rPr>
          <w:instrText xml:space="preserve"> PAGEREF _Toc44008624 \h </w:instrText>
        </w:r>
        <w:r>
          <w:rPr>
            <w:noProof/>
            <w:webHidden/>
          </w:rPr>
        </w:r>
        <w:r>
          <w:rPr>
            <w:noProof/>
            <w:webHidden/>
          </w:rPr>
          <w:fldChar w:fldCharType="separate"/>
        </w:r>
        <w:r>
          <w:rPr>
            <w:noProof/>
            <w:webHidden/>
          </w:rPr>
          <w:t>47</w:t>
        </w:r>
        <w:r>
          <w:rPr>
            <w:noProof/>
            <w:webHidden/>
          </w:rPr>
          <w:fldChar w:fldCharType="end"/>
        </w:r>
      </w:hyperlink>
    </w:p>
    <w:p w14:paraId="3B2D70F3" w14:textId="1BC48958" w:rsidR="00F12BB4" w:rsidRDefault="00F12BB4">
      <w:pPr>
        <w:pStyle w:val="TableofFigures"/>
        <w:tabs>
          <w:tab w:val="right" w:leader="dot" w:pos="9010"/>
        </w:tabs>
        <w:rPr>
          <w:rFonts w:eastAsiaTheme="minorEastAsia" w:cstheme="minorBidi"/>
          <w:noProof/>
        </w:rPr>
      </w:pPr>
      <w:hyperlink w:anchor="_Toc44008625" w:history="1">
        <w:r w:rsidRPr="000A799E">
          <w:rPr>
            <w:rStyle w:val="Hyperlink"/>
            <w:rFonts w:eastAsiaTheme="majorEastAsia"/>
            <w:noProof/>
          </w:rPr>
          <w:t>Figure 39 [98]</w:t>
        </w:r>
        <w:r w:rsidRPr="000A799E">
          <w:rPr>
            <w:rStyle w:val="Hyperlink"/>
            <w:rFonts w:eastAsiaTheme="majorEastAsia" w:cstheme="minorHAnsi"/>
            <w:noProof/>
          </w:rPr>
          <w:t xml:space="preserve"> Decision on what material to use.</w:t>
        </w:r>
        <w:r>
          <w:rPr>
            <w:noProof/>
            <w:webHidden/>
          </w:rPr>
          <w:tab/>
        </w:r>
        <w:r>
          <w:rPr>
            <w:noProof/>
            <w:webHidden/>
          </w:rPr>
          <w:fldChar w:fldCharType="begin"/>
        </w:r>
        <w:r>
          <w:rPr>
            <w:noProof/>
            <w:webHidden/>
          </w:rPr>
          <w:instrText xml:space="preserve"> PAGEREF _Toc44008625 \h </w:instrText>
        </w:r>
        <w:r>
          <w:rPr>
            <w:noProof/>
            <w:webHidden/>
          </w:rPr>
        </w:r>
        <w:r>
          <w:rPr>
            <w:noProof/>
            <w:webHidden/>
          </w:rPr>
          <w:fldChar w:fldCharType="separate"/>
        </w:r>
        <w:r>
          <w:rPr>
            <w:noProof/>
            <w:webHidden/>
          </w:rPr>
          <w:t>48</w:t>
        </w:r>
        <w:r>
          <w:rPr>
            <w:noProof/>
            <w:webHidden/>
          </w:rPr>
          <w:fldChar w:fldCharType="end"/>
        </w:r>
      </w:hyperlink>
    </w:p>
    <w:p w14:paraId="5952DB8A" w14:textId="4A3835D1" w:rsidR="00F12BB4" w:rsidRDefault="00F12BB4">
      <w:pPr>
        <w:pStyle w:val="TableofFigures"/>
        <w:tabs>
          <w:tab w:val="right" w:leader="dot" w:pos="9010"/>
        </w:tabs>
        <w:rPr>
          <w:rFonts w:eastAsiaTheme="minorEastAsia" w:cstheme="minorBidi"/>
          <w:noProof/>
        </w:rPr>
      </w:pPr>
      <w:hyperlink r:id="rId42" w:anchor="_Toc44008626" w:history="1">
        <w:r w:rsidRPr="000A799E">
          <w:rPr>
            <w:rStyle w:val="Hyperlink"/>
            <w:rFonts w:eastAsiaTheme="majorEastAsia"/>
            <w:noProof/>
          </w:rPr>
          <w:t>Figure 40 [112] CAD model of initial stand lock design</w:t>
        </w:r>
        <w:r>
          <w:rPr>
            <w:noProof/>
            <w:webHidden/>
          </w:rPr>
          <w:tab/>
        </w:r>
        <w:r>
          <w:rPr>
            <w:noProof/>
            <w:webHidden/>
          </w:rPr>
          <w:fldChar w:fldCharType="begin"/>
        </w:r>
        <w:r>
          <w:rPr>
            <w:noProof/>
            <w:webHidden/>
          </w:rPr>
          <w:instrText xml:space="preserve"> PAGEREF _Toc44008626 \h </w:instrText>
        </w:r>
        <w:r>
          <w:rPr>
            <w:noProof/>
            <w:webHidden/>
          </w:rPr>
        </w:r>
        <w:r>
          <w:rPr>
            <w:noProof/>
            <w:webHidden/>
          </w:rPr>
          <w:fldChar w:fldCharType="separate"/>
        </w:r>
        <w:r>
          <w:rPr>
            <w:noProof/>
            <w:webHidden/>
          </w:rPr>
          <w:t>51</w:t>
        </w:r>
        <w:r>
          <w:rPr>
            <w:noProof/>
            <w:webHidden/>
          </w:rPr>
          <w:fldChar w:fldCharType="end"/>
        </w:r>
      </w:hyperlink>
    </w:p>
    <w:p w14:paraId="5ABD1EFD" w14:textId="302254AF" w:rsidR="00F12BB4" w:rsidRDefault="00F12BB4">
      <w:pPr>
        <w:pStyle w:val="TableofFigures"/>
        <w:tabs>
          <w:tab w:val="right" w:leader="dot" w:pos="9010"/>
        </w:tabs>
        <w:rPr>
          <w:rFonts w:eastAsiaTheme="minorEastAsia" w:cstheme="minorBidi"/>
          <w:noProof/>
        </w:rPr>
      </w:pPr>
      <w:hyperlink w:anchor="_Toc44008627" w:history="1">
        <w:r w:rsidRPr="000A799E">
          <w:rPr>
            <w:rStyle w:val="Hyperlink"/>
            <w:rFonts w:eastAsiaTheme="majorEastAsia"/>
            <w:noProof/>
          </w:rPr>
          <w:t>Figure 41 [112] Part drawing of stand lock design, with shell</w:t>
        </w:r>
        <w:r>
          <w:rPr>
            <w:noProof/>
            <w:webHidden/>
          </w:rPr>
          <w:tab/>
        </w:r>
        <w:r>
          <w:rPr>
            <w:noProof/>
            <w:webHidden/>
          </w:rPr>
          <w:fldChar w:fldCharType="begin"/>
        </w:r>
        <w:r>
          <w:rPr>
            <w:noProof/>
            <w:webHidden/>
          </w:rPr>
          <w:instrText xml:space="preserve"> PAGEREF _Toc44008627 \h </w:instrText>
        </w:r>
        <w:r>
          <w:rPr>
            <w:noProof/>
            <w:webHidden/>
          </w:rPr>
        </w:r>
        <w:r>
          <w:rPr>
            <w:noProof/>
            <w:webHidden/>
          </w:rPr>
          <w:fldChar w:fldCharType="separate"/>
        </w:r>
        <w:r>
          <w:rPr>
            <w:noProof/>
            <w:webHidden/>
          </w:rPr>
          <w:t>51</w:t>
        </w:r>
        <w:r>
          <w:rPr>
            <w:noProof/>
            <w:webHidden/>
          </w:rPr>
          <w:fldChar w:fldCharType="end"/>
        </w:r>
      </w:hyperlink>
    </w:p>
    <w:p w14:paraId="245AB24B" w14:textId="7E12A62E" w:rsidR="00F12BB4" w:rsidRDefault="00F12BB4">
      <w:pPr>
        <w:pStyle w:val="TableofFigures"/>
        <w:tabs>
          <w:tab w:val="right" w:leader="dot" w:pos="9010"/>
        </w:tabs>
        <w:rPr>
          <w:rFonts w:eastAsiaTheme="minorEastAsia" w:cstheme="minorBidi"/>
          <w:noProof/>
        </w:rPr>
      </w:pPr>
      <w:hyperlink w:anchor="_Toc44008628" w:history="1">
        <w:r w:rsidRPr="000A799E">
          <w:rPr>
            <w:rStyle w:val="Hyperlink"/>
            <w:rFonts w:eastAsiaTheme="majorEastAsia"/>
            <w:noProof/>
          </w:rPr>
          <w:t>Figure 42 [112] Detail drawing of stand lock, with shell</w:t>
        </w:r>
        <w:r>
          <w:rPr>
            <w:noProof/>
            <w:webHidden/>
          </w:rPr>
          <w:tab/>
        </w:r>
        <w:r>
          <w:rPr>
            <w:noProof/>
            <w:webHidden/>
          </w:rPr>
          <w:fldChar w:fldCharType="begin"/>
        </w:r>
        <w:r>
          <w:rPr>
            <w:noProof/>
            <w:webHidden/>
          </w:rPr>
          <w:instrText xml:space="preserve"> PAGEREF _Toc44008628 \h </w:instrText>
        </w:r>
        <w:r>
          <w:rPr>
            <w:noProof/>
            <w:webHidden/>
          </w:rPr>
        </w:r>
        <w:r>
          <w:rPr>
            <w:noProof/>
            <w:webHidden/>
          </w:rPr>
          <w:fldChar w:fldCharType="separate"/>
        </w:r>
        <w:r>
          <w:rPr>
            <w:noProof/>
            <w:webHidden/>
          </w:rPr>
          <w:t>52</w:t>
        </w:r>
        <w:r>
          <w:rPr>
            <w:noProof/>
            <w:webHidden/>
          </w:rPr>
          <w:fldChar w:fldCharType="end"/>
        </w:r>
      </w:hyperlink>
    </w:p>
    <w:p w14:paraId="4676ADAE" w14:textId="0B596238" w:rsidR="00F12BB4" w:rsidRDefault="00F12BB4">
      <w:pPr>
        <w:pStyle w:val="TableofFigures"/>
        <w:tabs>
          <w:tab w:val="right" w:leader="dot" w:pos="9010"/>
        </w:tabs>
        <w:rPr>
          <w:rFonts w:eastAsiaTheme="minorEastAsia" w:cstheme="minorBidi"/>
          <w:noProof/>
        </w:rPr>
      </w:pPr>
      <w:hyperlink w:anchor="_Toc44008629" w:history="1">
        <w:r w:rsidRPr="000A799E">
          <w:rPr>
            <w:rStyle w:val="Hyperlink"/>
            <w:rFonts w:eastAsiaTheme="majorEastAsia"/>
            <w:noProof/>
          </w:rPr>
          <w:t>Figure 43 [112] Photos of stand lock prototype</w:t>
        </w:r>
        <w:r>
          <w:rPr>
            <w:noProof/>
            <w:webHidden/>
          </w:rPr>
          <w:tab/>
        </w:r>
        <w:r>
          <w:rPr>
            <w:noProof/>
            <w:webHidden/>
          </w:rPr>
          <w:fldChar w:fldCharType="begin"/>
        </w:r>
        <w:r>
          <w:rPr>
            <w:noProof/>
            <w:webHidden/>
          </w:rPr>
          <w:instrText xml:space="preserve"> PAGEREF _Toc44008629 \h </w:instrText>
        </w:r>
        <w:r>
          <w:rPr>
            <w:noProof/>
            <w:webHidden/>
          </w:rPr>
        </w:r>
        <w:r>
          <w:rPr>
            <w:noProof/>
            <w:webHidden/>
          </w:rPr>
          <w:fldChar w:fldCharType="separate"/>
        </w:r>
        <w:r>
          <w:rPr>
            <w:noProof/>
            <w:webHidden/>
          </w:rPr>
          <w:t>52</w:t>
        </w:r>
        <w:r>
          <w:rPr>
            <w:noProof/>
            <w:webHidden/>
          </w:rPr>
          <w:fldChar w:fldCharType="end"/>
        </w:r>
      </w:hyperlink>
    </w:p>
    <w:p w14:paraId="51F1BC29" w14:textId="302DA7CA" w:rsidR="00F12BB4" w:rsidRDefault="00F12BB4">
      <w:pPr>
        <w:pStyle w:val="TableofFigures"/>
        <w:tabs>
          <w:tab w:val="right" w:leader="dot" w:pos="9010"/>
        </w:tabs>
        <w:rPr>
          <w:rFonts w:eastAsiaTheme="minorEastAsia" w:cstheme="minorBidi"/>
          <w:noProof/>
        </w:rPr>
      </w:pPr>
      <w:hyperlink w:anchor="_Toc44008630" w:history="1">
        <w:r w:rsidRPr="000A799E">
          <w:rPr>
            <w:rStyle w:val="Hyperlink"/>
            <w:rFonts w:eastAsiaTheme="majorEastAsia"/>
            <w:noProof/>
          </w:rPr>
          <w:t>Figure 44 [118] Gibbs Reflective Cycle</w:t>
        </w:r>
        <w:r>
          <w:rPr>
            <w:noProof/>
            <w:webHidden/>
          </w:rPr>
          <w:tab/>
        </w:r>
        <w:r>
          <w:rPr>
            <w:noProof/>
            <w:webHidden/>
          </w:rPr>
          <w:fldChar w:fldCharType="begin"/>
        </w:r>
        <w:r>
          <w:rPr>
            <w:noProof/>
            <w:webHidden/>
          </w:rPr>
          <w:instrText xml:space="preserve"> PAGEREF _Toc44008630 \h </w:instrText>
        </w:r>
        <w:r>
          <w:rPr>
            <w:noProof/>
            <w:webHidden/>
          </w:rPr>
        </w:r>
        <w:r>
          <w:rPr>
            <w:noProof/>
            <w:webHidden/>
          </w:rPr>
          <w:fldChar w:fldCharType="separate"/>
        </w:r>
        <w:r>
          <w:rPr>
            <w:noProof/>
            <w:webHidden/>
          </w:rPr>
          <w:t>54</w:t>
        </w:r>
        <w:r>
          <w:rPr>
            <w:noProof/>
            <w:webHidden/>
          </w:rPr>
          <w:fldChar w:fldCharType="end"/>
        </w:r>
      </w:hyperlink>
    </w:p>
    <w:p w14:paraId="1EB045D7" w14:textId="77777777" w:rsidR="00F12BB4" w:rsidRDefault="00F37D1F" w:rsidP="00F12BB4">
      <w:pPr>
        <w:pStyle w:val="Heading1"/>
      </w:pPr>
      <w:r>
        <w:fldChar w:fldCharType="end"/>
      </w:r>
      <w:bookmarkStart w:id="183" w:name="_Toc43673279"/>
      <w:r w:rsidR="00F12BB4" w:rsidRPr="00F12BB4">
        <w:t xml:space="preserve"> </w:t>
      </w:r>
    </w:p>
    <w:p w14:paraId="5F90450D" w14:textId="77777777" w:rsidR="00F12BB4" w:rsidRDefault="00F12BB4">
      <w:pPr>
        <w:spacing w:after="0"/>
        <w:jc w:val="left"/>
        <w:rPr>
          <w:rFonts w:asciiTheme="majorHAnsi" w:eastAsiaTheme="majorEastAsia" w:hAnsiTheme="majorHAnsi" w:cstheme="majorBidi"/>
          <w:color w:val="2F5496" w:themeColor="accent1" w:themeShade="BF"/>
          <w:sz w:val="32"/>
          <w:szCs w:val="32"/>
          <w:lang w:eastAsia="en-US"/>
        </w:rPr>
      </w:pPr>
      <w:r>
        <w:br w:type="page"/>
      </w:r>
    </w:p>
    <w:p w14:paraId="0654823C" w14:textId="6B741681" w:rsidR="00F12BB4" w:rsidRDefault="00F12BB4" w:rsidP="00F12BB4">
      <w:pPr>
        <w:pStyle w:val="Heading1"/>
      </w:pPr>
      <w:bookmarkStart w:id="184" w:name="_Toc44009180"/>
      <w:r>
        <w:lastRenderedPageBreak/>
        <w:t>Appendix</w:t>
      </w:r>
      <w:bookmarkEnd w:id="183"/>
      <w:bookmarkEnd w:id="184"/>
    </w:p>
    <w:p w14:paraId="7314DFBB" w14:textId="77777777" w:rsidR="00F12BB4" w:rsidRDefault="00F12BB4" w:rsidP="00F12BB4">
      <w:pPr>
        <w:pStyle w:val="Heading2"/>
      </w:pPr>
      <w:bookmarkStart w:id="185" w:name="_Toc43673280"/>
      <w:bookmarkStart w:id="186" w:name="_Toc44009181"/>
      <w:r>
        <w:t>Meeting notes</w:t>
      </w:r>
      <w:bookmarkEnd w:id="185"/>
      <w:bookmarkEnd w:id="186"/>
    </w:p>
    <w:p w14:paraId="02D80206" w14:textId="77777777" w:rsidR="00F12BB4" w:rsidRPr="009D52A3" w:rsidRDefault="00F12BB4" w:rsidP="00F12BB4">
      <w:pPr>
        <w:numPr>
          <w:ilvl w:val="0"/>
          <w:numId w:val="30"/>
        </w:numPr>
        <w:shd w:val="clear" w:color="auto" w:fill="FFFFFF"/>
        <w:spacing w:before="100" w:beforeAutospacing="1" w:after="100" w:afterAutospacing="1"/>
        <w:jc w:val="left"/>
        <w:rPr>
          <w:rFonts w:cstheme="minorHAnsi"/>
        </w:rPr>
      </w:pPr>
      <w:r w:rsidRPr="009D52A3">
        <w:rPr>
          <w:rFonts w:cstheme="minorHAnsi"/>
        </w:rPr>
        <w:t>Project idea - Locking pin system for a centre stand on a motorcycle. This was chosen as due to the ease of stealing a motorcycle off its centre stand so the locking pin would give an extra level of security.</w:t>
      </w:r>
    </w:p>
    <w:p w14:paraId="33D241AC" w14:textId="77777777" w:rsidR="00F12BB4" w:rsidRPr="009D52A3" w:rsidRDefault="00F12BB4" w:rsidP="00F12BB4">
      <w:pPr>
        <w:numPr>
          <w:ilvl w:val="0"/>
          <w:numId w:val="30"/>
        </w:numPr>
        <w:shd w:val="clear" w:color="auto" w:fill="FFFFFF"/>
        <w:spacing w:before="100" w:beforeAutospacing="1" w:after="100" w:afterAutospacing="1"/>
        <w:jc w:val="left"/>
        <w:rPr>
          <w:rFonts w:cstheme="minorHAnsi"/>
        </w:rPr>
      </w:pPr>
      <w:r w:rsidRPr="009D52A3">
        <w:rPr>
          <w:rFonts w:cstheme="minorHAnsi"/>
        </w:rPr>
        <w:t>Weekly meeting at 7:30pm every Tuesday.</w:t>
      </w:r>
    </w:p>
    <w:p w14:paraId="242E44BF" w14:textId="77777777" w:rsidR="00F12BB4" w:rsidRPr="009D52A3" w:rsidRDefault="00F12BB4" w:rsidP="00F12BB4">
      <w:pPr>
        <w:numPr>
          <w:ilvl w:val="0"/>
          <w:numId w:val="30"/>
        </w:numPr>
        <w:shd w:val="clear" w:color="auto" w:fill="FFFFFF"/>
        <w:spacing w:before="100" w:beforeAutospacing="1" w:after="100" w:afterAutospacing="1"/>
        <w:jc w:val="left"/>
        <w:rPr>
          <w:rFonts w:cstheme="minorHAnsi"/>
        </w:rPr>
      </w:pPr>
      <w:r w:rsidRPr="009D52A3">
        <w:rPr>
          <w:rFonts w:cstheme="minorHAnsi"/>
        </w:rPr>
        <w:t>Continue with your selected sections that was given out previously and we will submit the group report as a team and share the marks. </w:t>
      </w:r>
    </w:p>
    <w:p w14:paraId="1E101507" w14:textId="77777777" w:rsidR="00F12BB4" w:rsidRPr="006F0EE7" w:rsidRDefault="00F12BB4" w:rsidP="00F12BB4">
      <w:pPr>
        <w:numPr>
          <w:ilvl w:val="0"/>
          <w:numId w:val="30"/>
        </w:numPr>
        <w:shd w:val="clear" w:color="auto" w:fill="FFFFFF"/>
        <w:spacing w:before="100" w:beforeAutospacing="1" w:after="100" w:afterAutospacing="1"/>
        <w:jc w:val="left"/>
        <w:rPr>
          <w:rFonts w:cstheme="minorHAnsi"/>
        </w:rPr>
      </w:pPr>
      <w:r w:rsidRPr="009D52A3">
        <w:rPr>
          <w:rFonts w:cstheme="minorHAnsi"/>
        </w:rPr>
        <w:t xml:space="preserve">Draft report of your given section needs to be completed by 12/06/20 so we can have two weeks to critique </w:t>
      </w:r>
      <w:r w:rsidRPr="006F0EE7">
        <w:rPr>
          <w:rFonts w:cstheme="minorHAnsi"/>
        </w:rPr>
        <w:t>each other’s</w:t>
      </w:r>
      <w:r w:rsidRPr="009D52A3">
        <w:rPr>
          <w:rFonts w:cstheme="minorHAnsi"/>
        </w:rPr>
        <w:t xml:space="preserve"> work</w:t>
      </w:r>
      <w:r w:rsidRPr="006F0EE7">
        <w:rPr>
          <w:rFonts w:cstheme="minorHAnsi"/>
        </w:rPr>
        <w:t>.</w:t>
      </w:r>
    </w:p>
    <w:p w14:paraId="6A036583" w14:textId="77777777" w:rsidR="00F12BB4" w:rsidRPr="009D52A3" w:rsidRDefault="00F12BB4" w:rsidP="00F12BB4">
      <w:pPr>
        <w:numPr>
          <w:ilvl w:val="0"/>
          <w:numId w:val="30"/>
        </w:numPr>
        <w:spacing w:before="100" w:beforeAutospacing="1" w:after="100" w:afterAutospacing="1"/>
        <w:jc w:val="left"/>
        <w:rPr>
          <w:rFonts w:cstheme="minorHAnsi"/>
        </w:rPr>
      </w:pPr>
      <w:r w:rsidRPr="009D52A3">
        <w:rPr>
          <w:rFonts w:cstheme="minorHAnsi"/>
        </w:rPr>
        <w:t>Need agreement from everyone in the team that we are happy to submit our final report as a team rather than individually.</w:t>
      </w:r>
    </w:p>
    <w:p w14:paraId="1F5A46BB" w14:textId="77777777" w:rsidR="00F12BB4" w:rsidRPr="006F0EE7" w:rsidRDefault="00F12BB4" w:rsidP="00F12BB4">
      <w:pPr>
        <w:numPr>
          <w:ilvl w:val="0"/>
          <w:numId w:val="30"/>
        </w:numPr>
        <w:spacing w:before="100" w:beforeAutospacing="1" w:after="100" w:afterAutospacing="1"/>
        <w:jc w:val="left"/>
        <w:rPr>
          <w:rFonts w:cstheme="minorHAnsi"/>
        </w:rPr>
      </w:pPr>
      <w:r w:rsidRPr="009D52A3">
        <w:rPr>
          <w:rFonts w:cstheme="minorHAnsi"/>
        </w:rPr>
        <w:t>If anyone can think of a different subject rather than security, let me know and ill update the brainstorming session accordingly</w:t>
      </w:r>
      <w:r w:rsidRPr="006F0EE7">
        <w:rPr>
          <w:rFonts w:cstheme="minorHAnsi"/>
        </w:rPr>
        <w:t>.</w:t>
      </w:r>
    </w:p>
    <w:p w14:paraId="65583C3D" w14:textId="77777777" w:rsidR="00F12BB4" w:rsidRPr="006F0EE7" w:rsidRDefault="00F12BB4" w:rsidP="00F12BB4">
      <w:pPr>
        <w:numPr>
          <w:ilvl w:val="0"/>
          <w:numId w:val="30"/>
        </w:numPr>
        <w:spacing w:before="100" w:beforeAutospacing="1" w:after="100" w:afterAutospacing="1"/>
        <w:jc w:val="left"/>
        <w:rPr>
          <w:rFonts w:cstheme="minorHAnsi"/>
        </w:rPr>
      </w:pPr>
    </w:p>
    <w:tbl>
      <w:tblPr>
        <w:tblStyle w:val="TableGrid"/>
        <w:tblW w:w="0" w:type="auto"/>
        <w:tblInd w:w="720" w:type="dxa"/>
        <w:tblLook w:val="04A0" w:firstRow="1" w:lastRow="0" w:firstColumn="1" w:lastColumn="0" w:noHBand="0" w:noVBand="1"/>
      </w:tblPr>
      <w:tblGrid>
        <w:gridCol w:w="4152"/>
        <w:gridCol w:w="4138"/>
      </w:tblGrid>
      <w:tr w:rsidR="00F12BB4" w:rsidRPr="006F0EE7" w14:paraId="2C1A2106" w14:textId="77777777" w:rsidTr="002E4CF9">
        <w:tc>
          <w:tcPr>
            <w:tcW w:w="4155" w:type="dxa"/>
          </w:tcPr>
          <w:p w14:paraId="050BD4DE" w14:textId="77777777" w:rsidR="00F12BB4" w:rsidRPr="006F0EE7" w:rsidRDefault="00F12BB4" w:rsidP="002E4CF9">
            <w:pPr>
              <w:spacing w:before="100" w:beforeAutospacing="1" w:after="100" w:afterAutospacing="1"/>
              <w:jc w:val="center"/>
              <w:rPr>
                <w:rFonts w:cstheme="minorHAnsi"/>
                <w:b/>
                <w:bCs/>
              </w:rPr>
            </w:pPr>
            <w:r w:rsidRPr="006F0EE7">
              <w:rPr>
                <w:rFonts w:cstheme="minorHAnsi"/>
                <w:b/>
                <w:bCs/>
              </w:rPr>
              <w:t>Part</w:t>
            </w:r>
          </w:p>
        </w:tc>
        <w:tc>
          <w:tcPr>
            <w:tcW w:w="4141" w:type="dxa"/>
          </w:tcPr>
          <w:p w14:paraId="31F200EC" w14:textId="77777777" w:rsidR="00F12BB4" w:rsidRPr="006F0EE7" w:rsidRDefault="00F12BB4" w:rsidP="002E4CF9">
            <w:pPr>
              <w:spacing w:before="100" w:beforeAutospacing="1" w:after="100" w:afterAutospacing="1"/>
              <w:jc w:val="center"/>
              <w:rPr>
                <w:rFonts w:cstheme="minorHAnsi"/>
                <w:b/>
                <w:bCs/>
              </w:rPr>
            </w:pPr>
            <w:r w:rsidRPr="006F0EE7">
              <w:rPr>
                <w:rFonts w:cstheme="minorHAnsi"/>
                <w:b/>
                <w:bCs/>
              </w:rPr>
              <w:t>Material</w:t>
            </w:r>
          </w:p>
        </w:tc>
      </w:tr>
      <w:tr w:rsidR="00F12BB4" w:rsidRPr="006F0EE7" w14:paraId="7F89DC70" w14:textId="77777777" w:rsidTr="002E4CF9">
        <w:tc>
          <w:tcPr>
            <w:tcW w:w="4155" w:type="dxa"/>
          </w:tcPr>
          <w:p w14:paraId="01719B01" w14:textId="77777777" w:rsidR="00F12BB4" w:rsidRPr="006F0EE7" w:rsidRDefault="00F12BB4" w:rsidP="002E4CF9">
            <w:pPr>
              <w:spacing w:before="100" w:beforeAutospacing="1" w:after="100" w:afterAutospacing="1"/>
              <w:jc w:val="center"/>
              <w:rPr>
                <w:rFonts w:cstheme="minorHAnsi"/>
              </w:rPr>
            </w:pPr>
            <w:r w:rsidRPr="006F0EE7">
              <w:rPr>
                <w:rFonts w:cstheme="minorHAnsi"/>
              </w:rPr>
              <w:t>Stand</w:t>
            </w:r>
          </w:p>
        </w:tc>
        <w:tc>
          <w:tcPr>
            <w:tcW w:w="4141" w:type="dxa"/>
          </w:tcPr>
          <w:p w14:paraId="7E543533" w14:textId="77777777" w:rsidR="00F12BB4" w:rsidRPr="006F0EE7" w:rsidRDefault="00F12BB4" w:rsidP="002E4CF9">
            <w:pPr>
              <w:spacing w:before="100" w:beforeAutospacing="1" w:after="100" w:afterAutospacing="1"/>
              <w:jc w:val="center"/>
              <w:rPr>
                <w:rFonts w:cstheme="minorHAnsi"/>
              </w:rPr>
            </w:pPr>
            <w:r w:rsidRPr="006F0EE7">
              <w:rPr>
                <w:rFonts w:cstheme="minorHAnsi"/>
              </w:rPr>
              <w:t>Mild steel</w:t>
            </w:r>
          </w:p>
        </w:tc>
      </w:tr>
      <w:tr w:rsidR="00F12BB4" w:rsidRPr="006F0EE7" w14:paraId="5827F408" w14:textId="77777777" w:rsidTr="002E4CF9">
        <w:tc>
          <w:tcPr>
            <w:tcW w:w="4155" w:type="dxa"/>
          </w:tcPr>
          <w:p w14:paraId="66DAA441" w14:textId="77777777" w:rsidR="00F12BB4" w:rsidRPr="006F0EE7" w:rsidRDefault="00F12BB4" w:rsidP="002E4CF9">
            <w:pPr>
              <w:spacing w:before="100" w:beforeAutospacing="1" w:after="100" w:afterAutospacing="1"/>
              <w:jc w:val="center"/>
              <w:rPr>
                <w:rFonts w:cstheme="minorHAnsi"/>
              </w:rPr>
            </w:pPr>
            <w:r w:rsidRPr="006F0EE7">
              <w:rPr>
                <w:rFonts w:cstheme="minorHAnsi"/>
              </w:rPr>
              <w:t>Housing</w:t>
            </w:r>
          </w:p>
        </w:tc>
        <w:tc>
          <w:tcPr>
            <w:tcW w:w="4141" w:type="dxa"/>
          </w:tcPr>
          <w:p w14:paraId="6CDC3D48" w14:textId="77777777" w:rsidR="00F12BB4" w:rsidRPr="006F0EE7" w:rsidRDefault="00F12BB4" w:rsidP="002E4CF9">
            <w:pPr>
              <w:spacing w:before="100" w:beforeAutospacing="1" w:after="100" w:afterAutospacing="1"/>
              <w:jc w:val="center"/>
              <w:rPr>
                <w:rFonts w:cstheme="minorHAnsi"/>
              </w:rPr>
            </w:pPr>
            <w:r w:rsidRPr="006F0EE7">
              <w:rPr>
                <w:rFonts w:cstheme="minorHAnsi"/>
              </w:rPr>
              <w:t>Stainless steel</w:t>
            </w:r>
          </w:p>
        </w:tc>
      </w:tr>
      <w:tr w:rsidR="00F12BB4" w:rsidRPr="006F0EE7" w14:paraId="4797AE39" w14:textId="77777777" w:rsidTr="002E4CF9">
        <w:tc>
          <w:tcPr>
            <w:tcW w:w="4155" w:type="dxa"/>
          </w:tcPr>
          <w:p w14:paraId="0FC9C0EF" w14:textId="77777777" w:rsidR="00F12BB4" w:rsidRPr="006F0EE7" w:rsidRDefault="00F12BB4" w:rsidP="002E4CF9">
            <w:pPr>
              <w:spacing w:before="100" w:beforeAutospacing="1" w:after="100" w:afterAutospacing="1"/>
              <w:jc w:val="center"/>
              <w:rPr>
                <w:rFonts w:cstheme="minorHAnsi"/>
              </w:rPr>
            </w:pPr>
            <w:r w:rsidRPr="006F0EE7">
              <w:rPr>
                <w:rFonts w:cstheme="minorHAnsi"/>
              </w:rPr>
              <w:t>Bolt switch</w:t>
            </w:r>
          </w:p>
        </w:tc>
        <w:tc>
          <w:tcPr>
            <w:tcW w:w="4141" w:type="dxa"/>
          </w:tcPr>
          <w:p w14:paraId="49FB4520" w14:textId="77777777" w:rsidR="00F12BB4" w:rsidRPr="006F0EE7" w:rsidRDefault="00F12BB4" w:rsidP="002E4CF9">
            <w:pPr>
              <w:spacing w:before="100" w:beforeAutospacing="1" w:after="100" w:afterAutospacing="1"/>
              <w:jc w:val="center"/>
              <w:rPr>
                <w:rFonts w:cstheme="minorHAnsi"/>
              </w:rPr>
            </w:pPr>
            <w:r w:rsidRPr="006F0EE7">
              <w:rPr>
                <w:rFonts w:cstheme="minorHAnsi"/>
              </w:rPr>
              <w:t>Stainless steel</w:t>
            </w:r>
          </w:p>
        </w:tc>
      </w:tr>
      <w:tr w:rsidR="00F12BB4" w:rsidRPr="006F0EE7" w14:paraId="4FFB4D9F" w14:textId="77777777" w:rsidTr="002E4CF9">
        <w:tc>
          <w:tcPr>
            <w:tcW w:w="4155" w:type="dxa"/>
          </w:tcPr>
          <w:p w14:paraId="21039321" w14:textId="77777777" w:rsidR="00F12BB4" w:rsidRPr="006F0EE7" w:rsidRDefault="00F12BB4" w:rsidP="002E4CF9">
            <w:pPr>
              <w:spacing w:before="100" w:beforeAutospacing="1" w:after="100" w:afterAutospacing="1"/>
              <w:jc w:val="center"/>
              <w:rPr>
                <w:rFonts w:cstheme="minorHAnsi"/>
              </w:rPr>
            </w:pPr>
            <w:r w:rsidRPr="006F0EE7">
              <w:rPr>
                <w:rFonts w:cstheme="minorHAnsi"/>
              </w:rPr>
              <w:t>Electronic housing</w:t>
            </w:r>
          </w:p>
        </w:tc>
        <w:tc>
          <w:tcPr>
            <w:tcW w:w="4141" w:type="dxa"/>
          </w:tcPr>
          <w:p w14:paraId="21302B56" w14:textId="77777777" w:rsidR="00F12BB4" w:rsidRPr="006F0EE7" w:rsidRDefault="00F12BB4" w:rsidP="002E4CF9">
            <w:pPr>
              <w:spacing w:before="100" w:beforeAutospacing="1" w:after="100" w:afterAutospacing="1"/>
              <w:jc w:val="center"/>
              <w:rPr>
                <w:rFonts w:cstheme="minorHAnsi"/>
              </w:rPr>
            </w:pPr>
            <w:r w:rsidRPr="006F0EE7">
              <w:rPr>
                <w:rFonts w:cstheme="minorHAnsi"/>
              </w:rPr>
              <w:t>Plastic</w:t>
            </w:r>
          </w:p>
        </w:tc>
      </w:tr>
    </w:tbl>
    <w:p w14:paraId="76DD9C42" w14:textId="77777777" w:rsidR="00F12BB4" w:rsidRPr="006F0EE7" w:rsidRDefault="00F12BB4" w:rsidP="00F12BB4">
      <w:pPr>
        <w:pStyle w:val="ListParagraph"/>
        <w:numPr>
          <w:ilvl w:val="0"/>
          <w:numId w:val="30"/>
        </w:numPr>
        <w:spacing w:after="0"/>
        <w:jc w:val="left"/>
        <w:rPr>
          <w:rFonts w:eastAsia="Times New Roman" w:cstheme="minorHAnsi"/>
          <w:lang w:eastAsia="en-GB"/>
        </w:rPr>
      </w:pPr>
      <w:r w:rsidRPr="006F0EE7">
        <w:rPr>
          <w:rFonts w:cstheme="minorHAnsi"/>
          <w:shd w:val="clear" w:color="auto" w:fill="FFFFFF"/>
        </w:rPr>
        <w:t>Arian predicts structure of lock alone will cost £200.</w:t>
      </w:r>
    </w:p>
    <w:p w14:paraId="2EC08577" w14:textId="77777777" w:rsidR="00F12BB4" w:rsidRPr="006F0EE7" w:rsidRDefault="00F12BB4" w:rsidP="00F12BB4">
      <w:pPr>
        <w:numPr>
          <w:ilvl w:val="0"/>
          <w:numId w:val="30"/>
        </w:numPr>
        <w:shd w:val="clear" w:color="auto" w:fill="FFFFFF"/>
        <w:spacing w:before="100" w:beforeAutospacing="1" w:after="100" w:afterAutospacing="1"/>
        <w:jc w:val="left"/>
        <w:rPr>
          <w:rFonts w:cstheme="minorHAnsi"/>
        </w:rPr>
      </w:pPr>
      <w:r w:rsidRPr="006F0EE7">
        <w:rPr>
          <w:rFonts w:cstheme="minorHAnsi"/>
        </w:rPr>
        <w:t>Briony needs Arian and Ben to read through her research to check that content aligns.</w:t>
      </w:r>
    </w:p>
    <w:p w14:paraId="2ACCF8E1" w14:textId="77777777" w:rsidR="00F12BB4" w:rsidRPr="006F0EE7" w:rsidRDefault="00F12BB4" w:rsidP="00F12BB4">
      <w:pPr>
        <w:numPr>
          <w:ilvl w:val="0"/>
          <w:numId w:val="30"/>
        </w:numPr>
        <w:shd w:val="clear" w:color="auto" w:fill="FFFFFF"/>
        <w:spacing w:before="100" w:beforeAutospacing="1" w:after="100" w:afterAutospacing="1"/>
        <w:jc w:val="left"/>
        <w:rPr>
          <w:rFonts w:cstheme="minorHAnsi"/>
        </w:rPr>
      </w:pPr>
      <w:r w:rsidRPr="006F0EE7">
        <w:rPr>
          <w:rFonts w:cstheme="minorHAnsi"/>
        </w:rPr>
        <w:t>Arian - Taylor's tiger 800 centre stand has a wall thickness of 3mm.</w:t>
      </w:r>
    </w:p>
    <w:p w14:paraId="147490A1" w14:textId="77777777" w:rsidR="00F12BB4" w:rsidRPr="006F0EE7" w:rsidRDefault="00F12BB4" w:rsidP="00F12BB4">
      <w:pPr>
        <w:numPr>
          <w:ilvl w:val="0"/>
          <w:numId w:val="30"/>
        </w:numPr>
        <w:shd w:val="clear" w:color="auto" w:fill="FFFFFF"/>
        <w:spacing w:before="100" w:beforeAutospacing="1" w:after="100" w:afterAutospacing="1"/>
        <w:jc w:val="left"/>
        <w:rPr>
          <w:rFonts w:cstheme="minorHAnsi"/>
        </w:rPr>
      </w:pPr>
      <w:r w:rsidRPr="006F0EE7">
        <w:rPr>
          <w:rFonts w:cstheme="minorHAnsi"/>
        </w:rPr>
        <w:t>Reminder that everyone needs to have 20-25 references.</w:t>
      </w:r>
    </w:p>
    <w:p w14:paraId="56DD2F80" w14:textId="77777777" w:rsidR="00F12BB4" w:rsidRPr="006F0EE7" w:rsidRDefault="00F12BB4" w:rsidP="00F12BB4">
      <w:pPr>
        <w:pStyle w:val="ListParagraph"/>
        <w:numPr>
          <w:ilvl w:val="0"/>
          <w:numId w:val="30"/>
        </w:numPr>
        <w:spacing w:after="0"/>
        <w:jc w:val="left"/>
        <w:rPr>
          <w:rFonts w:eastAsia="Times New Roman" w:cstheme="minorHAnsi"/>
          <w:lang w:eastAsia="en-GB"/>
        </w:rPr>
      </w:pPr>
      <w:r w:rsidRPr="006F0EE7">
        <w:rPr>
          <w:rFonts w:eastAsia="Times New Roman" w:cstheme="minorHAnsi"/>
          <w:lang w:eastAsia="en-GB"/>
        </w:rPr>
        <w:t>Add work to final report so we can have a review on Thursday evening.</w:t>
      </w:r>
    </w:p>
    <w:p w14:paraId="7E74387C" w14:textId="77777777" w:rsidR="00F12BB4" w:rsidRPr="006F0EE7" w:rsidRDefault="00F12BB4" w:rsidP="00F12BB4">
      <w:pPr>
        <w:pStyle w:val="ListParagraph"/>
        <w:numPr>
          <w:ilvl w:val="0"/>
          <w:numId w:val="30"/>
        </w:numPr>
        <w:spacing w:after="0"/>
        <w:jc w:val="left"/>
        <w:rPr>
          <w:rFonts w:eastAsia="Times New Roman" w:cstheme="minorHAnsi"/>
          <w:lang w:eastAsia="en-GB"/>
        </w:rPr>
      </w:pPr>
      <w:r w:rsidRPr="006F0EE7">
        <w:rPr>
          <w:rFonts w:eastAsia="Times New Roman" w:cstheme="minorHAnsi"/>
          <w:lang w:eastAsia="en-GB"/>
        </w:rPr>
        <w:t>Issues with figures with the teams attached pictures/tables.</w:t>
      </w:r>
    </w:p>
    <w:p w14:paraId="4BA7D7F8" w14:textId="77777777" w:rsidR="00F12BB4" w:rsidRPr="006F0EE7" w:rsidRDefault="00F12BB4" w:rsidP="00F12BB4">
      <w:pPr>
        <w:numPr>
          <w:ilvl w:val="0"/>
          <w:numId w:val="30"/>
        </w:numPr>
        <w:shd w:val="clear" w:color="auto" w:fill="FFFFFF"/>
        <w:spacing w:before="100" w:beforeAutospacing="1" w:after="100" w:afterAutospacing="1"/>
        <w:jc w:val="left"/>
        <w:rPr>
          <w:rFonts w:cstheme="minorHAnsi"/>
        </w:rPr>
      </w:pPr>
      <w:r w:rsidRPr="006F0EE7">
        <w:rPr>
          <w:rFonts w:cstheme="minorHAnsi"/>
        </w:rPr>
        <w:t>Gareth has spotted 36 grammatical errors which he will show everyone in his final reflection report for the team to amend.</w:t>
      </w:r>
    </w:p>
    <w:p w14:paraId="011526BB" w14:textId="77777777" w:rsidR="00F12BB4" w:rsidRPr="006F0EE7" w:rsidRDefault="00F12BB4" w:rsidP="00F12BB4">
      <w:pPr>
        <w:numPr>
          <w:ilvl w:val="0"/>
          <w:numId w:val="30"/>
        </w:numPr>
        <w:shd w:val="clear" w:color="auto" w:fill="FFFFFF"/>
        <w:spacing w:before="100" w:beforeAutospacing="1" w:after="100" w:afterAutospacing="1"/>
        <w:jc w:val="left"/>
        <w:rPr>
          <w:rFonts w:cstheme="minorHAnsi"/>
        </w:rPr>
      </w:pPr>
      <w:r w:rsidRPr="006F0EE7">
        <w:rPr>
          <w:rFonts w:cstheme="minorHAnsi"/>
        </w:rPr>
        <w:t>Everyone is to use font "calibri body" and font size 12.</w:t>
      </w:r>
    </w:p>
    <w:p w14:paraId="237B7B0C" w14:textId="77777777" w:rsidR="00F12BB4" w:rsidRPr="006F0EE7" w:rsidRDefault="00F12BB4" w:rsidP="00F12BB4">
      <w:pPr>
        <w:numPr>
          <w:ilvl w:val="0"/>
          <w:numId w:val="30"/>
        </w:numPr>
        <w:shd w:val="clear" w:color="auto" w:fill="FFFFFF"/>
        <w:spacing w:before="100" w:beforeAutospacing="1" w:after="100" w:afterAutospacing="1"/>
        <w:jc w:val="left"/>
        <w:rPr>
          <w:rFonts w:cstheme="minorHAnsi"/>
        </w:rPr>
      </w:pPr>
      <w:r w:rsidRPr="006F0EE7">
        <w:rPr>
          <w:rFonts w:cstheme="minorHAnsi"/>
        </w:rPr>
        <w:t>when using sub-headings, everyone needs make sure they are highlighted (heading 1, 2 or 3) so table of content can be updated accordingly.</w:t>
      </w:r>
    </w:p>
    <w:p w14:paraId="532C4E28" w14:textId="77777777" w:rsidR="00F12BB4" w:rsidRPr="00AE2F2C" w:rsidRDefault="00F12BB4" w:rsidP="00F12BB4">
      <w:pPr>
        <w:pStyle w:val="Heading2"/>
      </w:pPr>
      <w:bookmarkStart w:id="187" w:name="_Toc43673281"/>
      <w:bookmarkStart w:id="188" w:name="_Toc44009182"/>
      <w:r>
        <w:t>Meeting actions</w:t>
      </w:r>
      <w:bookmarkEnd w:id="187"/>
      <w:bookmarkEnd w:id="188"/>
    </w:p>
    <w:p w14:paraId="65BF2EDB" w14:textId="77777777" w:rsidR="00F12BB4" w:rsidRPr="00FA4B79" w:rsidRDefault="00F12BB4" w:rsidP="00F12BB4">
      <w:pPr>
        <w:numPr>
          <w:ilvl w:val="0"/>
          <w:numId w:val="31"/>
        </w:numPr>
        <w:spacing w:before="100" w:beforeAutospacing="1" w:after="100" w:afterAutospacing="1"/>
        <w:jc w:val="left"/>
        <w:rPr>
          <w:rFonts w:cstheme="minorHAnsi"/>
        </w:rPr>
      </w:pPr>
      <w:r w:rsidRPr="00FA4B79">
        <w:rPr>
          <w:rFonts w:cstheme="minorHAnsi"/>
        </w:rPr>
        <w:t>Abstract, Introduction, Scope and Objectives - TC</w:t>
      </w:r>
    </w:p>
    <w:p w14:paraId="7275734D" w14:textId="77777777" w:rsidR="00F12BB4" w:rsidRPr="00FA4B79" w:rsidRDefault="00F12BB4" w:rsidP="00F12BB4">
      <w:pPr>
        <w:numPr>
          <w:ilvl w:val="0"/>
          <w:numId w:val="31"/>
        </w:numPr>
        <w:spacing w:before="100" w:beforeAutospacing="1" w:after="100" w:afterAutospacing="1"/>
        <w:jc w:val="left"/>
        <w:rPr>
          <w:rFonts w:cstheme="minorHAnsi"/>
        </w:rPr>
      </w:pPr>
      <w:r w:rsidRPr="00FA4B79">
        <w:rPr>
          <w:rFonts w:cstheme="minorHAnsi"/>
        </w:rPr>
        <w:t>Literature Review - CP</w:t>
      </w:r>
    </w:p>
    <w:p w14:paraId="1ED558D2" w14:textId="77777777" w:rsidR="00F12BB4" w:rsidRPr="00FA4B79" w:rsidRDefault="00F12BB4" w:rsidP="00F12BB4">
      <w:pPr>
        <w:numPr>
          <w:ilvl w:val="0"/>
          <w:numId w:val="31"/>
        </w:numPr>
        <w:spacing w:before="100" w:beforeAutospacing="1" w:after="100" w:afterAutospacing="1"/>
        <w:jc w:val="left"/>
        <w:rPr>
          <w:rFonts w:cstheme="minorHAnsi"/>
        </w:rPr>
      </w:pPr>
      <w:r w:rsidRPr="00FA4B79">
        <w:rPr>
          <w:rFonts w:cstheme="minorHAnsi"/>
        </w:rPr>
        <w:t>Team Working Methodologies and Planning (task ownership). Communication throughout - LM</w:t>
      </w:r>
    </w:p>
    <w:p w14:paraId="79BD2FE6" w14:textId="77777777" w:rsidR="00F12BB4" w:rsidRPr="00FA4B79" w:rsidRDefault="00F12BB4" w:rsidP="00F12BB4">
      <w:pPr>
        <w:numPr>
          <w:ilvl w:val="0"/>
          <w:numId w:val="31"/>
        </w:numPr>
        <w:spacing w:before="100" w:beforeAutospacing="1" w:after="100" w:afterAutospacing="1"/>
        <w:jc w:val="left"/>
        <w:rPr>
          <w:rFonts w:cstheme="minorHAnsi"/>
        </w:rPr>
      </w:pPr>
      <w:r w:rsidRPr="00FA4B79">
        <w:rPr>
          <w:rFonts w:cstheme="minorHAnsi"/>
        </w:rPr>
        <w:t>Project Purpose, pros and cons of the product - SS</w:t>
      </w:r>
    </w:p>
    <w:p w14:paraId="69E392EC" w14:textId="77777777" w:rsidR="00F12BB4" w:rsidRPr="00FA4B79" w:rsidRDefault="00F12BB4" w:rsidP="00F12BB4">
      <w:pPr>
        <w:numPr>
          <w:ilvl w:val="0"/>
          <w:numId w:val="31"/>
        </w:numPr>
        <w:spacing w:before="100" w:beforeAutospacing="1" w:after="100" w:afterAutospacing="1"/>
        <w:jc w:val="left"/>
        <w:rPr>
          <w:rFonts w:cstheme="minorHAnsi"/>
        </w:rPr>
      </w:pPr>
      <w:r w:rsidRPr="00FA4B79">
        <w:rPr>
          <w:rFonts w:cstheme="minorHAnsi"/>
        </w:rPr>
        <w:t>Product Technological Explanation and Manufacturing Process (decision made and why) -BL</w:t>
      </w:r>
    </w:p>
    <w:p w14:paraId="5A88580D" w14:textId="77777777" w:rsidR="00F12BB4" w:rsidRPr="00FA4B79" w:rsidRDefault="00F12BB4" w:rsidP="00F12BB4">
      <w:pPr>
        <w:numPr>
          <w:ilvl w:val="0"/>
          <w:numId w:val="31"/>
        </w:numPr>
        <w:spacing w:before="100" w:beforeAutospacing="1" w:after="100" w:afterAutospacing="1"/>
        <w:jc w:val="left"/>
        <w:rPr>
          <w:rFonts w:cstheme="minorHAnsi"/>
        </w:rPr>
      </w:pPr>
      <w:r w:rsidRPr="00FA4B79">
        <w:rPr>
          <w:rFonts w:cstheme="minorHAnsi"/>
        </w:rPr>
        <w:t>Prototype and Description (reasoning for selections - shape and material used) - AH</w:t>
      </w:r>
    </w:p>
    <w:p w14:paraId="3BA6CF47" w14:textId="77777777" w:rsidR="00F12BB4" w:rsidRPr="00FA4B79" w:rsidRDefault="00F12BB4" w:rsidP="00F12BB4">
      <w:pPr>
        <w:numPr>
          <w:ilvl w:val="0"/>
          <w:numId w:val="31"/>
        </w:numPr>
        <w:spacing w:before="100" w:beforeAutospacing="1" w:after="100" w:afterAutospacing="1"/>
        <w:jc w:val="left"/>
        <w:rPr>
          <w:rFonts w:cstheme="minorHAnsi"/>
        </w:rPr>
      </w:pPr>
      <w:r w:rsidRPr="00FA4B79">
        <w:rPr>
          <w:rFonts w:cstheme="minorHAnsi"/>
        </w:rPr>
        <w:t>Marketing Plan and Media influences - BM</w:t>
      </w:r>
    </w:p>
    <w:p w14:paraId="096AA77F" w14:textId="77777777" w:rsidR="00F12BB4" w:rsidRPr="00FA4B79" w:rsidRDefault="00F12BB4" w:rsidP="00F12BB4">
      <w:pPr>
        <w:numPr>
          <w:ilvl w:val="0"/>
          <w:numId w:val="31"/>
        </w:numPr>
        <w:spacing w:before="100" w:beforeAutospacing="1" w:after="100" w:afterAutospacing="1"/>
        <w:jc w:val="left"/>
        <w:rPr>
          <w:rFonts w:cstheme="minorHAnsi"/>
        </w:rPr>
      </w:pPr>
      <w:r w:rsidRPr="00FA4B79">
        <w:rPr>
          <w:rFonts w:cstheme="minorHAnsi"/>
        </w:rPr>
        <w:lastRenderedPageBreak/>
        <w:t>Project reflection and discussion (outcomes, what went well, limitations and failures) – GG</w:t>
      </w:r>
    </w:p>
    <w:p w14:paraId="5BA8584D" w14:textId="77777777" w:rsidR="00F12BB4" w:rsidRPr="00FA4B79" w:rsidRDefault="00F12BB4" w:rsidP="00F12BB4">
      <w:pPr>
        <w:pStyle w:val="ListParagraph"/>
        <w:numPr>
          <w:ilvl w:val="0"/>
          <w:numId w:val="31"/>
        </w:numPr>
        <w:spacing w:after="0"/>
        <w:jc w:val="left"/>
        <w:rPr>
          <w:rFonts w:eastAsia="Times New Roman" w:cstheme="minorHAnsi"/>
          <w:lang w:eastAsia="en-GB"/>
        </w:rPr>
      </w:pPr>
      <w:r w:rsidRPr="00FA4B79">
        <w:rPr>
          <w:rFonts w:eastAsia="Times New Roman" w:cstheme="minorHAnsi"/>
          <w:lang w:eastAsia="en-GB"/>
        </w:rPr>
        <w:t>Complete QFD of bike - TC - 22/05/20</w:t>
      </w:r>
    </w:p>
    <w:p w14:paraId="64505F68" w14:textId="77777777" w:rsidR="00F12BB4" w:rsidRPr="00FA4B79" w:rsidRDefault="00F12BB4" w:rsidP="00F12BB4">
      <w:pPr>
        <w:pStyle w:val="ListParagraph"/>
        <w:numPr>
          <w:ilvl w:val="0"/>
          <w:numId w:val="31"/>
        </w:numPr>
        <w:spacing w:after="0"/>
        <w:jc w:val="left"/>
        <w:rPr>
          <w:rFonts w:eastAsia="Times New Roman" w:cstheme="minorHAnsi"/>
          <w:lang w:eastAsia="en-GB"/>
        </w:rPr>
      </w:pPr>
      <w:r w:rsidRPr="00FA4B79">
        <w:rPr>
          <w:rFonts w:eastAsia="Times New Roman" w:cstheme="minorHAnsi"/>
          <w:lang w:eastAsia="en-GB"/>
        </w:rPr>
        <w:t>Scope and key objective   - TC - 22/05/20</w:t>
      </w:r>
    </w:p>
    <w:p w14:paraId="7A690606" w14:textId="77777777" w:rsidR="00F12BB4" w:rsidRPr="00FA4B79" w:rsidRDefault="00F12BB4" w:rsidP="00F12BB4">
      <w:pPr>
        <w:pStyle w:val="ListParagraph"/>
        <w:numPr>
          <w:ilvl w:val="0"/>
          <w:numId w:val="31"/>
        </w:numPr>
        <w:spacing w:after="0"/>
        <w:jc w:val="left"/>
        <w:rPr>
          <w:rFonts w:eastAsia="Times New Roman" w:cstheme="minorHAnsi"/>
          <w:lang w:eastAsia="en-GB"/>
        </w:rPr>
      </w:pPr>
      <w:r w:rsidRPr="00FA4B79">
        <w:rPr>
          <w:rFonts w:eastAsia="Times New Roman" w:cstheme="minorHAnsi"/>
          <w:lang w:eastAsia="en-GB"/>
        </w:rPr>
        <w:t>Explanation to BM of how a centre stand works - TC - 22/05/20</w:t>
      </w:r>
    </w:p>
    <w:p w14:paraId="2A190DF1" w14:textId="77777777" w:rsidR="00F12BB4" w:rsidRPr="00FA4B79" w:rsidRDefault="00F12BB4" w:rsidP="00F12BB4">
      <w:pPr>
        <w:pStyle w:val="ListParagraph"/>
        <w:numPr>
          <w:ilvl w:val="0"/>
          <w:numId w:val="31"/>
        </w:numPr>
        <w:spacing w:after="0"/>
        <w:jc w:val="left"/>
        <w:rPr>
          <w:rFonts w:eastAsia="Times New Roman" w:cstheme="minorHAnsi"/>
          <w:lang w:eastAsia="en-GB"/>
        </w:rPr>
      </w:pPr>
      <w:r w:rsidRPr="00FA4B79">
        <w:rPr>
          <w:rFonts w:eastAsia="Times New Roman" w:cstheme="minorHAnsi"/>
          <w:lang w:eastAsia="en-GB"/>
        </w:rPr>
        <w:t>Market research for model of bike - BM -22/05/20</w:t>
      </w:r>
    </w:p>
    <w:p w14:paraId="1E389079" w14:textId="77777777" w:rsidR="00F12BB4" w:rsidRPr="00FA4B79" w:rsidRDefault="00F12BB4" w:rsidP="00F12BB4">
      <w:pPr>
        <w:pStyle w:val="ListParagraph"/>
        <w:numPr>
          <w:ilvl w:val="0"/>
          <w:numId w:val="31"/>
        </w:numPr>
        <w:spacing w:after="0"/>
        <w:jc w:val="left"/>
        <w:rPr>
          <w:rFonts w:eastAsia="Times New Roman" w:cstheme="minorHAnsi"/>
          <w:lang w:eastAsia="en-GB"/>
        </w:rPr>
      </w:pPr>
      <w:r w:rsidRPr="00FA4B79">
        <w:rPr>
          <w:rFonts w:eastAsia="Times New Roman" w:cstheme="minorHAnsi"/>
          <w:lang w:eastAsia="en-GB"/>
        </w:rPr>
        <w:t>Review of CP's design and make modifications - BL &amp; AH - 22/05/20</w:t>
      </w:r>
    </w:p>
    <w:p w14:paraId="7B0B3517" w14:textId="77777777" w:rsidR="00F12BB4" w:rsidRPr="00FA4B79" w:rsidRDefault="00F12BB4" w:rsidP="00F12BB4">
      <w:pPr>
        <w:numPr>
          <w:ilvl w:val="0"/>
          <w:numId w:val="31"/>
        </w:numPr>
        <w:shd w:val="clear" w:color="auto" w:fill="FFFFFF"/>
        <w:spacing w:before="100" w:beforeAutospacing="1" w:after="100" w:afterAutospacing="1"/>
        <w:jc w:val="left"/>
        <w:rPr>
          <w:rFonts w:cstheme="minorHAnsi"/>
        </w:rPr>
      </w:pPr>
      <w:r w:rsidRPr="00FA4B79">
        <w:rPr>
          <w:rFonts w:cstheme="minorHAnsi"/>
        </w:rPr>
        <w:t>Market research of bike models - BM - 28/05/20</w:t>
      </w:r>
    </w:p>
    <w:p w14:paraId="7800A9F7" w14:textId="77777777" w:rsidR="00F12BB4" w:rsidRPr="00FA4B79" w:rsidRDefault="00F12BB4" w:rsidP="00F12BB4">
      <w:pPr>
        <w:numPr>
          <w:ilvl w:val="0"/>
          <w:numId w:val="31"/>
        </w:numPr>
        <w:shd w:val="clear" w:color="auto" w:fill="FFFFFF"/>
        <w:spacing w:before="100" w:beforeAutospacing="1" w:after="100" w:afterAutospacing="1"/>
        <w:jc w:val="left"/>
        <w:rPr>
          <w:rFonts w:cstheme="minorHAnsi"/>
        </w:rPr>
      </w:pPr>
      <w:r w:rsidRPr="00FA4B79">
        <w:rPr>
          <w:rFonts w:cstheme="minorHAnsi"/>
        </w:rPr>
        <w:t>Research T Max stands - CP - 28/05/20</w:t>
      </w:r>
    </w:p>
    <w:p w14:paraId="4C855740" w14:textId="77777777" w:rsidR="00F12BB4" w:rsidRPr="00FA4B79" w:rsidRDefault="00F12BB4" w:rsidP="00F12BB4">
      <w:pPr>
        <w:numPr>
          <w:ilvl w:val="0"/>
          <w:numId w:val="31"/>
        </w:numPr>
        <w:shd w:val="clear" w:color="auto" w:fill="FFFFFF"/>
        <w:spacing w:before="100" w:beforeAutospacing="1" w:after="100" w:afterAutospacing="1"/>
        <w:jc w:val="left"/>
        <w:rPr>
          <w:rFonts w:cstheme="minorHAnsi"/>
        </w:rPr>
      </w:pPr>
      <w:r w:rsidRPr="00FA4B79">
        <w:rPr>
          <w:rFonts w:cstheme="minorHAnsi"/>
        </w:rPr>
        <w:t>Create a draft model of group using TC drawings - AH - 28/05/20</w:t>
      </w:r>
    </w:p>
    <w:p w14:paraId="32710918" w14:textId="77777777" w:rsidR="00F12BB4" w:rsidRPr="00FA4B79" w:rsidRDefault="00F12BB4" w:rsidP="00F12BB4">
      <w:pPr>
        <w:numPr>
          <w:ilvl w:val="0"/>
          <w:numId w:val="31"/>
        </w:numPr>
        <w:shd w:val="clear" w:color="auto" w:fill="FFFFFF"/>
        <w:spacing w:before="100" w:beforeAutospacing="1" w:after="100" w:afterAutospacing="1"/>
        <w:jc w:val="left"/>
        <w:rPr>
          <w:rFonts w:cstheme="minorHAnsi"/>
        </w:rPr>
      </w:pPr>
      <w:r w:rsidRPr="00FA4B79">
        <w:rPr>
          <w:rFonts w:cstheme="minorHAnsi"/>
        </w:rPr>
        <w:t>Review QFD once design has been drafted - Team - 28/05/20</w:t>
      </w:r>
    </w:p>
    <w:p w14:paraId="3576A534" w14:textId="77777777" w:rsidR="00F12BB4" w:rsidRPr="00FA4B79" w:rsidRDefault="00F12BB4" w:rsidP="00F12BB4">
      <w:pPr>
        <w:numPr>
          <w:ilvl w:val="0"/>
          <w:numId w:val="31"/>
        </w:numPr>
        <w:shd w:val="clear" w:color="auto" w:fill="FFFFFF"/>
        <w:spacing w:before="100" w:beforeAutospacing="1" w:after="100" w:afterAutospacing="1"/>
        <w:jc w:val="left"/>
        <w:rPr>
          <w:rFonts w:cstheme="minorHAnsi"/>
        </w:rPr>
      </w:pPr>
      <w:r w:rsidRPr="00FA4B79">
        <w:rPr>
          <w:rFonts w:cstheme="minorHAnsi"/>
        </w:rPr>
        <w:t>Complete brainstorming session - LM - 28/05/20</w:t>
      </w:r>
    </w:p>
    <w:p w14:paraId="23AC7A4F" w14:textId="77777777" w:rsidR="00F12BB4" w:rsidRPr="00FA4B79" w:rsidRDefault="00F12BB4" w:rsidP="00F12BB4">
      <w:pPr>
        <w:numPr>
          <w:ilvl w:val="0"/>
          <w:numId w:val="31"/>
        </w:numPr>
        <w:shd w:val="clear" w:color="auto" w:fill="FFFFFF"/>
        <w:spacing w:before="100" w:beforeAutospacing="1" w:after="100" w:afterAutospacing="1"/>
        <w:jc w:val="left"/>
        <w:rPr>
          <w:rFonts w:cstheme="minorHAnsi"/>
        </w:rPr>
      </w:pPr>
      <w:r w:rsidRPr="00FA4B79">
        <w:rPr>
          <w:rFonts w:cstheme="minorHAnsi"/>
        </w:rPr>
        <w:t>Apply reasons why centre stand was chosen and the criteria used to make decision - BL &amp; SS - 28/05/20 </w:t>
      </w:r>
    </w:p>
    <w:p w14:paraId="2ADCE7F1" w14:textId="77777777" w:rsidR="00F12BB4" w:rsidRPr="00FA4B79" w:rsidRDefault="00F12BB4" w:rsidP="00F12BB4">
      <w:pPr>
        <w:numPr>
          <w:ilvl w:val="0"/>
          <w:numId w:val="31"/>
        </w:numPr>
        <w:shd w:val="clear" w:color="auto" w:fill="FFFFFF"/>
        <w:spacing w:before="100" w:beforeAutospacing="1" w:after="100" w:afterAutospacing="1"/>
        <w:jc w:val="left"/>
        <w:rPr>
          <w:rFonts w:cstheme="minorHAnsi"/>
        </w:rPr>
      </w:pPr>
      <w:r w:rsidRPr="00FA4B79">
        <w:rPr>
          <w:rFonts w:cstheme="minorHAnsi"/>
        </w:rPr>
        <w:t>Review QFD process - GG - 28/05/20</w:t>
      </w:r>
    </w:p>
    <w:p w14:paraId="77BAC7B6" w14:textId="77777777" w:rsidR="00F12BB4" w:rsidRPr="00FA4B79" w:rsidRDefault="00F12BB4" w:rsidP="00F12BB4">
      <w:pPr>
        <w:numPr>
          <w:ilvl w:val="0"/>
          <w:numId w:val="31"/>
        </w:numPr>
        <w:shd w:val="clear" w:color="auto" w:fill="FFFFFF"/>
        <w:spacing w:before="100" w:beforeAutospacing="1" w:after="100" w:afterAutospacing="1"/>
        <w:jc w:val="left"/>
        <w:rPr>
          <w:rFonts w:cstheme="minorHAnsi"/>
        </w:rPr>
      </w:pPr>
      <w:r w:rsidRPr="00FA4B79">
        <w:rPr>
          <w:rFonts w:cstheme="minorHAnsi"/>
        </w:rPr>
        <w:t>Create a draft design using TC's drawings - AH - 02/06/20</w:t>
      </w:r>
    </w:p>
    <w:p w14:paraId="538C960A" w14:textId="77777777" w:rsidR="00F12BB4" w:rsidRPr="00FA4B79" w:rsidRDefault="00F12BB4" w:rsidP="00F12BB4">
      <w:pPr>
        <w:numPr>
          <w:ilvl w:val="0"/>
          <w:numId w:val="31"/>
        </w:numPr>
        <w:shd w:val="clear" w:color="auto" w:fill="FFFFFF"/>
        <w:spacing w:before="100" w:beforeAutospacing="1" w:after="100" w:afterAutospacing="1"/>
        <w:jc w:val="left"/>
        <w:rPr>
          <w:rFonts w:cstheme="minorHAnsi"/>
        </w:rPr>
      </w:pPr>
      <w:r w:rsidRPr="00FA4B79">
        <w:rPr>
          <w:rFonts w:cstheme="minorHAnsi"/>
        </w:rPr>
        <w:t>Review QFD once design has been drafted - Team - 02/06/20</w:t>
      </w:r>
    </w:p>
    <w:p w14:paraId="5364E076" w14:textId="77777777" w:rsidR="00F12BB4" w:rsidRPr="00FA4B79" w:rsidRDefault="00F12BB4" w:rsidP="00F12BB4">
      <w:pPr>
        <w:numPr>
          <w:ilvl w:val="0"/>
          <w:numId w:val="31"/>
        </w:numPr>
        <w:shd w:val="clear" w:color="auto" w:fill="FFFFFF"/>
        <w:spacing w:before="100" w:beforeAutospacing="1" w:after="100" w:afterAutospacing="1"/>
        <w:jc w:val="left"/>
        <w:rPr>
          <w:rFonts w:cstheme="minorHAnsi"/>
        </w:rPr>
      </w:pPr>
      <w:r w:rsidRPr="00FA4B79">
        <w:rPr>
          <w:rFonts w:cstheme="minorHAnsi"/>
        </w:rPr>
        <w:t>Look over current QFD - GG - 02/06/20</w:t>
      </w:r>
    </w:p>
    <w:p w14:paraId="6003FF1C" w14:textId="77777777" w:rsidR="00F12BB4" w:rsidRPr="00FA4B79" w:rsidRDefault="00F12BB4" w:rsidP="00F12BB4">
      <w:pPr>
        <w:numPr>
          <w:ilvl w:val="0"/>
          <w:numId w:val="31"/>
        </w:numPr>
        <w:shd w:val="clear" w:color="auto" w:fill="FFFFFF"/>
        <w:spacing w:before="100" w:beforeAutospacing="1" w:after="100" w:afterAutospacing="1"/>
        <w:jc w:val="left"/>
        <w:rPr>
          <w:rFonts w:cstheme="minorHAnsi"/>
        </w:rPr>
      </w:pPr>
      <w:r w:rsidRPr="00FA4B79">
        <w:rPr>
          <w:rFonts w:cstheme="minorHAnsi"/>
        </w:rPr>
        <w:t>Tiger 800 research - BM - 02/06/20</w:t>
      </w:r>
    </w:p>
    <w:p w14:paraId="145EB2C3" w14:textId="77777777" w:rsidR="00F12BB4" w:rsidRPr="00FA4B79" w:rsidRDefault="00F12BB4" w:rsidP="00F12BB4">
      <w:pPr>
        <w:numPr>
          <w:ilvl w:val="0"/>
          <w:numId w:val="31"/>
        </w:numPr>
        <w:shd w:val="clear" w:color="auto" w:fill="FFFFFF"/>
        <w:spacing w:before="100" w:beforeAutospacing="1" w:after="100" w:afterAutospacing="1"/>
        <w:jc w:val="left"/>
        <w:rPr>
          <w:rFonts w:cstheme="minorHAnsi"/>
        </w:rPr>
      </w:pPr>
      <w:r w:rsidRPr="00FA4B79">
        <w:rPr>
          <w:rFonts w:cstheme="minorHAnsi"/>
        </w:rPr>
        <w:t>Research QFD methodology - GG - 02/06/20</w:t>
      </w:r>
    </w:p>
    <w:p w14:paraId="0FFC914C" w14:textId="77777777" w:rsidR="00F12BB4" w:rsidRPr="00FA4B79" w:rsidRDefault="00F12BB4" w:rsidP="00F12BB4">
      <w:pPr>
        <w:numPr>
          <w:ilvl w:val="0"/>
          <w:numId w:val="31"/>
        </w:numPr>
        <w:shd w:val="clear" w:color="auto" w:fill="FFFFFF"/>
        <w:spacing w:before="100" w:beforeAutospacing="1" w:after="100" w:afterAutospacing="1"/>
        <w:jc w:val="left"/>
        <w:rPr>
          <w:rFonts w:cstheme="minorHAnsi"/>
        </w:rPr>
      </w:pPr>
      <w:r w:rsidRPr="00FA4B79">
        <w:rPr>
          <w:rFonts w:cstheme="minorHAnsi"/>
        </w:rPr>
        <w:t>Manufacturing process of our design - BL - 02/06/20</w:t>
      </w:r>
    </w:p>
    <w:p w14:paraId="675EDBC3" w14:textId="77777777" w:rsidR="00F12BB4" w:rsidRPr="00FA4B79" w:rsidRDefault="00F12BB4" w:rsidP="00F12BB4">
      <w:pPr>
        <w:numPr>
          <w:ilvl w:val="0"/>
          <w:numId w:val="31"/>
        </w:numPr>
        <w:shd w:val="clear" w:color="auto" w:fill="FFFFFF"/>
        <w:spacing w:before="100" w:beforeAutospacing="1" w:after="100" w:afterAutospacing="1"/>
        <w:jc w:val="left"/>
        <w:rPr>
          <w:rFonts w:cstheme="minorHAnsi"/>
        </w:rPr>
      </w:pPr>
      <w:r w:rsidRPr="00FA4B79">
        <w:rPr>
          <w:rFonts w:cstheme="minorHAnsi"/>
        </w:rPr>
        <w:t>Organise structure of final report - BM - 12/06/20</w:t>
      </w:r>
    </w:p>
    <w:p w14:paraId="3D21A8CC" w14:textId="77777777" w:rsidR="00F12BB4" w:rsidRPr="00FA4B79" w:rsidRDefault="00F12BB4" w:rsidP="00F12BB4">
      <w:pPr>
        <w:numPr>
          <w:ilvl w:val="0"/>
          <w:numId w:val="31"/>
        </w:numPr>
        <w:shd w:val="clear" w:color="auto" w:fill="FFFFFF"/>
        <w:spacing w:before="100" w:beforeAutospacing="1" w:after="100" w:afterAutospacing="1"/>
        <w:jc w:val="left"/>
        <w:rPr>
          <w:rFonts w:cstheme="minorHAnsi"/>
        </w:rPr>
      </w:pPr>
      <w:r w:rsidRPr="00FA4B79">
        <w:rPr>
          <w:rFonts w:cstheme="minorHAnsi"/>
        </w:rPr>
        <w:t>Tiger 800 research - BM - 04/06/20</w:t>
      </w:r>
    </w:p>
    <w:p w14:paraId="4F557599" w14:textId="77777777" w:rsidR="00F12BB4" w:rsidRPr="00FA4B79" w:rsidRDefault="00F12BB4" w:rsidP="00F12BB4">
      <w:pPr>
        <w:numPr>
          <w:ilvl w:val="0"/>
          <w:numId w:val="31"/>
        </w:numPr>
        <w:shd w:val="clear" w:color="auto" w:fill="FFFFFF"/>
        <w:spacing w:before="100" w:beforeAutospacing="1" w:after="100" w:afterAutospacing="1"/>
        <w:jc w:val="left"/>
        <w:rPr>
          <w:rFonts w:cstheme="minorHAnsi"/>
        </w:rPr>
      </w:pPr>
      <w:r w:rsidRPr="00FA4B79">
        <w:rPr>
          <w:rFonts w:cstheme="minorHAnsi"/>
        </w:rPr>
        <w:t>Material manufacturing process for design - BL - 04/06/20</w:t>
      </w:r>
    </w:p>
    <w:p w14:paraId="1C8D401B" w14:textId="77777777" w:rsidR="00F12BB4" w:rsidRPr="00FA4B79" w:rsidRDefault="00F12BB4" w:rsidP="00F12BB4">
      <w:pPr>
        <w:numPr>
          <w:ilvl w:val="0"/>
          <w:numId w:val="31"/>
        </w:numPr>
        <w:shd w:val="clear" w:color="auto" w:fill="FFFFFF"/>
        <w:spacing w:before="100" w:beforeAutospacing="1" w:after="100" w:afterAutospacing="1"/>
        <w:jc w:val="left"/>
        <w:rPr>
          <w:rFonts w:cstheme="minorHAnsi"/>
        </w:rPr>
      </w:pPr>
      <w:r w:rsidRPr="00FA4B79">
        <w:rPr>
          <w:rFonts w:cstheme="minorHAnsi"/>
        </w:rPr>
        <w:t>Calculate weight of hollow design - AH - 04/06/20</w:t>
      </w:r>
    </w:p>
    <w:p w14:paraId="71E11742" w14:textId="77777777" w:rsidR="00F12BB4" w:rsidRPr="00FA4B79" w:rsidRDefault="00F12BB4" w:rsidP="00F12BB4">
      <w:pPr>
        <w:numPr>
          <w:ilvl w:val="0"/>
          <w:numId w:val="31"/>
        </w:numPr>
        <w:shd w:val="clear" w:color="auto" w:fill="FFFFFF"/>
        <w:spacing w:before="100" w:beforeAutospacing="1" w:after="100" w:afterAutospacing="1"/>
        <w:jc w:val="left"/>
        <w:rPr>
          <w:rFonts w:cstheme="minorHAnsi"/>
        </w:rPr>
      </w:pPr>
      <w:r w:rsidRPr="00FA4B79">
        <w:rPr>
          <w:rFonts w:cstheme="minorHAnsi"/>
        </w:rPr>
        <w:t>Write communication process followed due to COVID - LM - 04/06/20</w:t>
      </w:r>
    </w:p>
    <w:p w14:paraId="63463BCE" w14:textId="77777777" w:rsidR="00F12BB4" w:rsidRPr="00FA4B79" w:rsidRDefault="00F12BB4" w:rsidP="00F12BB4">
      <w:pPr>
        <w:numPr>
          <w:ilvl w:val="0"/>
          <w:numId w:val="31"/>
        </w:numPr>
        <w:shd w:val="clear" w:color="auto" w:fill="FFFFFF"/>
        <w:spacing w:before="100" w:beforeAutospacing="1" w:after="100" w:afterAutospacing="1"/>
        <w:jc w:val="left"/>
        <w:rPr>
          <w:rFonts w:cstheme="minorHAnsi"/>
        </w:rPr>
      </w:pPr>
      <w:r w:rsidRPr="00FA4B79">
        <w:rPr>
          <w:rFonts w:cstheme="minorHAnsi"/>
        </w:rPr>
        <w:t>Talk to BL and correlate ideas and final goal - AH - 04/06/20</w:t>
      </w:r>
    </w:p>
    <w:p w14:paraId="18713F5B" w14:textId="77777777" w:rsidR="00F12BB4" w:rsidRPr="00FA4B79" w:rsidRDefault="00F12BB4" w:rsidP="00F12BB4">
      <w:pPr>
        <w:numPr>
          <w:ilvl w:val="0"/>
          <w:numId w:val="31"/>
        </w:numPr>
        <w:shd w:val="clear" w:color="auto" w:fill="FFFFFF"/>
        <w:spacing w:before="100" w:beforeAutospacing="1" w:after="100" w:afterAutospacing="1"/>
        <w:jc w:val="left"/>
        <w:rPr>
          <w:rFonts w:cstheme="minorHAnsi"/>
        </w:rPr>
      </w:pPr>
      <w:r w:rsidRPr="00FA4B79">
        <w:rPr>
          <w:rFonts w:cstheme="minorHAnsi"/>
        </w:rPr>
        <w:t>Ideas of material for housing of locking pin - BL - 04/06/20</w:t>
      </w:r>
    </w:p>
    <w:p w14:paraId="4B9840A7" w14:textId="77777777" w:rsidR="00F12BB4" w:rsidRPr="00FA4B79" w:rsidRDefault="00F12BB4" w:rsidP="00F12BB4">
      <w:pPr>
        <w:numPr>
          <w:ilvl w:val="0"/>
          <w:numId w:val="31"/>
        </w:numPr>
        <w:shd w:val="clear" w:color="auto" w:fill="FFFFFF"/>
        <w:spacing w:before="100" w:beforeAutospacing="1" w:after="100" w:afterAutospacing="1"/>
        <w:jc w:val="left"/>
        <w:rPr>
          <w:rFonts w:cstheme="minorHAnsi"/>
        </w:rPr>
      </w:pPr>
      <w:r w:rsidRPr="00FA4B79">
        <w:rPr>
          <w:rFonts w:cstheme="minorHAnsi"/>
        </w:rPr>
        <w:t>Find which is best for BL to attend meetings - LM - 04/06/20</w:t>
      </w:r>
    </w:p>
    <w:p w14:paraId="2AF52228" w14:textId="77777777" w:rsidR="00F12BB4" w:rsidRPr="00FA4B79" w:rsidRDefault="00F12BB4" w:rsidP="00F12BB4">
      <w:pPr>
        <w:numPr>
          <w:ilvl w:val="0"/>
          <w:numId w:val="31"/>
        </w:numPr>
        <w:shd w:val="clear" w:color="auto" w:fill="FFFFFF"/>
        <w:spacing w:before="100" w:beforeAutospacing="1" w:after="100" w:afterAutospacing="1"/>
        <w:jc w:val="left"/>
        <w:rPr>
          <w:rFonts w:cstheme="minorHAnsi"/>
        </w:rPr>
      </w:pPr>
      <w:r w:rsidRPr="00FA4B79">
        <w:rPr>
          <w:rFonts w:cstheme="minorHAnsi"/>
        </w:rPr>
        <w:t>Ideas of material for housing of locking pin - BL - 09/06/20</w:t>
      </w:r>
    </w:p>
    <w:p w14:paraId="192C2A0E" w14:textId="77777777" w:rsidR="00F12BB4" w:rsidRPr="00FA4B79" w:rsidRDefault="00F12BB4" w:rsidP="00F12BB4">
      <w:pPr>
        <w:numPr>
          <w:ilvl w:val="0"/>
          <w:numId w:val="31"/>
        </w:numPr>
        <w:shd w:val="clear" w:color="auto" w:fill="FFFFFF"/>
        <w:spacing w:before="100" w:beforeAutospacing="1" w:after="100" w:afterAutospacing="1"/>
        <w:jc w:val="left"/>
        <w:rPr>
          <w:rFonts w:cstheme="minorHAnsi"/>
        </w:rPr>
      </w:pPr>
      <w:r w:rsidRPr="00FA4B79">
        <w:rPr>
          <w:rFonts w:cstheme="minorHAnsi"/>
        </w:rPr>
        <w:t>Review into current wall thicknesses of centre stands - TC - 09/06/19</w:t>
      </w:r>
    </w:p>
    <w:p w14:paraId="4E56268A" w14:textId="77777777" w:rsidR="00F12BB4" w:rsidRPr="00FA4B79" w:rsidRDefault="00F12BB4" w:rsidP="00F12BB4">
      <w:pPr>
        <w:numPr>
          <w:ilvl w:val="0"/>
          <w:numId w:val="31"/>
        </w:numPr>
        <w:shd w:val="clear" w:color="auto" w:fill="FFFFFF"/>
        <w:spacing w:before="100" w:beforeAutospacing="1" w:after="100" w:afterAutospacing="1"/>
        <w:jc w:val="left"/>
        <w:rPr>
          <w:rFonts w:cstheme="minorHAnsi"/>
        </w:rPr>
      </w:pPr>
      <w:r w:rsidRPr="00FA4B79">
        <w:rPr>
          <w:rFonts w:cstheme="minorHAnsi"/>
        </w:rPr>
        <w:t>Ideas of material for housing of locking pin - BL - 11/06/20</w:t>
      </w:r>
    </w:p>
    <w:p w14:paraId="5A115299" w14:textId="77777777" w:rsidR="00F12BB4" w:rsidRPr="00FA4B79" w:rsidRDefault="00F12BB4" w:rsidP="00F12BB4">
      <w:pPr>
        <w:numPr>
          <w:ilvl w:val="0"/>
          <w:numId w:val="31"/>
        </w:numPr>
        <w:shd w:val="clear" w:color="auto" w:fill="FFFFFF"/>
        <w:spacing w:before="100" w:beforeAutospacing="1" w:after="100" w:afterAutospacing="1"/>
        <w:jc w:val="left"/>
        <w:rPr>
          <w:rFonts w:cstheme="minorHAnsi"/>
        </w:rPr>
      </w:pPr>
      <w:r w:rsidRPr="00FA4B79">
        <w:rPr>
          <w:rFonts w:cstheme="minorHAnsi"/>
        </w:rPr>
        <w:t>Check with Rachel if we can use names when talking about a team member - LM - 11/06/20</w:t>
      </w:r>
    </w:p>
    <w:p w14:paraId="659AA8F2" w14:textId="77777777" w:rsidR="00F12BB4" w:rsidRPr="00FA4B79" w:rsidRDefault="00F12BB4" w:rsidP="00F12BB4">
      <w:pPr>
        <w:numPr>
          <w:ilvl w:val="0"/>
          <w:numId w:val="31"/>
        </w:numPr>
        <w:shd w:val="clear" w:color="auto" w:fill="FFFFFF"/>
        <w:spacing w:before="100" w:beforeAutospacing="1" w:after="100" w:afterAutospacing="1"/>
        <w:jc w:val="left"/>
        <w:rPr>
          <w:rFonts w:cstheme="minorHAnsi"/>
        </w:rPr>
      </w:pPr>
      <w:r w:rsidRPr="00FA4B79">
        <w:rPr>
          <w:rFonts w:cstheme="minorHAnsi"/>
        </w:rPr>
        <w:t>Send Gareth tasks that went over their assigned timelines - LM - 11/06/20</w:t>
      </w:r>
    </w:p>
    <w:p w14:paraId="7950454B" w14:textId="77777777" w:rsidR="00F12BB4" w:rsidRPr="00FA4B79" w:rsidRDefault="00F12BB4" w:rsidP="00F12BB4">
      <w:pPr>
        <w:numPr>
          <w:ilvl w:val="0"/>
          <w:numId w:val="31"/>
        </w:numPr>
        <w:shd w:val="clear" w:color="auto" w:fill="FFFFFF"/>
        <w:spacing w:before="100" w:beforeAutospacing="1" w:after="100" w:afterAutospacing="1"/>
        <w:jc w:val="left"/>
        <w:rPr>
          <w:rFonts w:cstheme="minorHAnsi"/>
        </w:rPr>
      </w:pPr>
      <w:r w:rsidRPr="00FA4B79">
        <w:rPr>
          <w:rFonts w:cstheme="minorHAnsi"/>
        </w:rPr>
        <w:t>Make amendment to road map to include use of 6 sigma's DMAIC tool - BM - 11/06/20</w:t>
      </w:r>
    </w:p>
    <w:p w14:paraId="177F5857" w14:textId="77777777" w:rsidR="00F12BB4" w:rsidRPr="00FA4B79" w:rsidRDefault="00F12BB4" w:rsidP="00F12BB4">
      <w:pPr>
        <w:numPr>
          <w:ilvl w:val="0"/>
          <w:numId w:val="31"/>
        </w:numPr>
        <w:shd w:val="clear" w:color="auto" w:fill="FFFFFF"/>
        <w:spacing w:before="100" w:beforeAutospacing="1" w:after="100" w:afterAutospacing="1"/>
        <w:jc w:val="left"/>
        <w:rPr>
          <w:rFonts w:cstheme="minorHAnsi"/>
        </w:rPr>
      </w:pPr>
      <w:r w:rsidRPr="00FA4B79">
        <w:rPr>
          <w:rFonts w:cstheme="minorHAnsi"/>
        </w:rPr>
        <w:t>Upload PDF's of initial and final designs to aid GG in his reflection - AH - 11/06/20</w:t>
      </w:r>
    </w:p>
    <w:p w14:paraId="0B6CD275" w14:textId="77777777" w:rsidR="00F12BB4" w:rsidRPr="00FA4B79" w:rsidRDefault="00F12BB4" w:rsidP="00F12BB4">
      <w:pPr>
        <w:pStyle w:val="ListParagraph"/>
        <w:numPr>
          <w:ilvl w:val="0"/>
          <w:numId w:val="31"/>
        </w:numPr>
        <w:shd w:val="clear" w:color="auto" w:fill="FFFFFF"/>
        <w:spacing w:after="0"/>
        <w:jc w:val="left"/>
        <w:rPr>
          <w:rFonts w:eastAsia="Times New Roman" w:cstheme="minorHAnsi"/>
          <w:lang w:eastAsia="en-GB"/>
        </w:rPr>
      </w:pPr>
      <w:r w:rsidRPr="00FA4B79">
        <w:rPr>
          <w:rFonts w:eastAsia="Times New Roman" w:cstheme="minorHAnsi"/>
          <w:lang w:eastAsia="en-GB"/>
        </w:rPr>
        <w:t>Functionality of design - BL - 18/06/20</w:t>
      </w:r>
    </w:p>
    <w:p w14:paraId="68D2859A" w14:textId="77777777" w:rsidR="00F12BB4" w:rsidRPr="00FA4B79" w:rsidRDefault="00F12BB4" w:rsidP="00F12BB4">
      <w:pPr>
        <w:pStyle w:val="ListParagraph"/>
        <w:numPr>
          <w:ilvl w:val="0"/>
          <w:numId w:val="31"/>
        </w:numPr>
        <w:shd w:val="clear" w:color="auto" w:fill="FFFFFF"/>
        <w:spacing w:after="0"/>
        <w:jc w:val="left"/>
        <w:rPr>
          <w:rFonts w:eastAsia="Times New Roman" w:cstheme="minorHAnsi"/>
          <w:lang w:eastAsia="en-GB"/>
        </w:rPr>
      </w:pPr>
      <w:r w:rsidRPr="00FA4B79">
        <w:rPr>
          <w:rFonts w:eastAsia="Times New Roman" w:cstheme="minorHAnsi"/>
          <w:lang w:eastAsia="en-GB"/>
        </w:rPr>
        <w:t>Photos of finished prototype - AH - 18/06/20</w:t>
      </w:r>
    </w:p>
    <w:p w14:paraId="6F5C6080" w14:textId="77777777" w:rsidR="00F12BB4" w:rsidRPr="00FA4B79" w:rsidRDefault="00F12BB4" w:rsidP="00F12BB4">
      <w:pPr>
        <w:pStyle w:val="ListParagraph"/>
        <w:numPr>
          <w:ilvl w:val="0"/>
          <w:numId w:val="31"/>
        </w:numPr>
        <w:shd w:val="clear" w:color="auto" w:fill="FFFFFF"/>
        <w:spacing w:after="0"/>
        <w:jc w:val="left"/>
        <w:rPr>
          <w:rFonts w:eastAsia="Times New Roman" w:cstheme="minorHAnsi"/>
          <w:lang w:eastAsia="en-GB"/>
        </w:rPr>
      </w:pPr>
      <w:r w:rsidRPr="00FA4B79">
        <w:rPr>
          <w:rFonts w:eastAsia="Times New Roman" w:cstheme="minorHAnsi"/>
          <w:lang w:eastAsia="en-GB"/>
        </w:rPr>
        <w:t>Table of Figures in final report - BM - 18/06/20</w:t>
      </w:r>
    </w:p>
    <w:p w14:paraId="45EEFC7F" w14:textId="77777777" w:rsidR="00F12BB4" w:rsidRPr="00FA4B79" w:rsidRDefault="00F12BB4" w:rsidP="00F12BB4">
      <w:pPr>
        <w:numPr>
          <w:ilvl w:val="0"/>
          <w:numId w:val="31"/>
        </w:numPr>
        <w:shd w:val="clear" w:color="auto" w:fill="FFFFFF"/>
        <w:spacing w:before="100" w:beforeAutospacing="1" w:after="100" w:afterAutospacing="1"/>
        <w:jc w:val="left"/>
        <w:rPr>
          <w:rFonts w:cstheme="minorHAnsi"/>
        </w:rPr>
      </w:pPr>
      <w:r w:rsidRPr="00FA4B79">
        <w:rPr>
          <w:rFonts w:cstheme="minorHAnsi"/>
        </w:rPr>
        <w:t>Full review of final report on Tuesday...everyone needs to attend - Team - 23/06/20</w:t>
      </w:r>
    </w:p>
    <w:p w14:paraId="7C59607C" w14:textId="77777777" w:rsidR="00F12BB4" w:rsidRPr="00FA4B79" w:rsidRDefault="00F12BB4" w:rsidP="00F12BB4">
      <w:pPr>
        <w:numPr>
          <w:ilvl w:val="0"/>
          <w:numId w:val="31"/>
        </w:numPr>
        <w:shd w:val="clear" w:color="auto" w:fill="FFFFFF"/>
        <w:spacing w:before="100" w:beforeAutospacing="1" w:after="100" w:afterAutospacing="1"/>
        <w:jc w:val="left"/>
        <w:rPr>
          <w:rFonts w:cstheme="minorHAnsi"/>
        </w:rPr>
      </w:pPr>
      <w:r w:rsidRPr="00FA4B79">
        <w:rPr>
          <w:rFonts w:cstheme="minorHAnsi"/>
        </w:rPr>
        <w:t>Review the removal of titanium steel alloy section - BL - 19/06/20</w:t>
      </w:r>
    </w:p>
    <w:p w14:paraId="0BD778C6" w14:textId="77777777" w:rsidR="00F12BB4" w:rsidRPr="00FA4B79" w:rsidRDefault="00F12BB4" w:rsidP="00F12BB4">
      <w:pPr>
        <w:numPr>
          <w:ilvl w:val="0"/>
          <w:numId w:val="31"/>
        </w:numPr>
        <w:shd w:val="clear" w:color="auto" w:fill="FFFFFF"/>
        <w:spacing w:before="100" w:beforeAutospacing="1" w:after="100" w:afterAutospacing="1"/>
        <w:jc w:val="left"/>
        <w:rPr>
          <w:rFonts w:cstheme="minorHAnsi"/>
        </w:rPr>
      </w:pPr>
      <w:r w:rsidRPr="00FA4B79">
        <w:rPr>
          <w:rFonts w:cstheme="minorHAnsi"/>
        </w:rPr>
        <w:t>Use LM brainstorm section in his report - TC - 19/06/20</w:t>
      </w:r>
    </w:p>
    <w:p w14:paraId="644103FE" w14:textId="77777777" w:rsidR="00F12BB4" w:rsidRPr="00FA4B79" w:rsidRDefault="00F12BB4" w:rsidP="00F12BB4">
      <w:pPr>
        <w:numPr>
          <w:ilvl w:val="0"/>
          <w:numId w:val="31"/>
        </w:numPr>
        <w:shd w:val="clear" w:color="auto" w:fill="FFFFFF"/>
        <w:spacing w:before="100" w:beforeAutospacing="1" w:after="100" w:afterAutospacing="1"/>
        <w:jc w:val="left"/>
        <w:rPr>
          <w:rFonts w:cstheme="minorHAnsi"/>
        </w:rPr>
      </w:pPr>
      <w:r w:rsidRPr="00FA4B79">
        <w:rPr>
          <w:rFonts w:cstheme="minorHAnsi"/>
        </w:rPr>
        <w:t>Update citations in his section to allow automatic refresh in table of citations - AH - 19/06/20</w:t>
      </w:r>
    </w:p>
    <w:p w14:paraId="2D430CBA" w14:textId="77777777" w:rsidR="00F12BB4" w:rsidRPr="00FA4B79" w:rsidRDefault="00F12BB4" w:rsidP="00F12BB4">
      <w:pPr>
        <w:numPr>
          <w:ilvl w:val="0"/>
          <w:numId w:val="31"/>
        </w:numPr>
        <w:shd w:val="clear" w:color="auto" w:fill="FFFFFF"/>
        <w:spacing w:before="100" w:beforeAutospacing="1" w:after="100" w:afterAutospacing="1"/>
        <w:jc w:val="left"/>
        <w:rPr>
          <w:rFonts w:cstheme="minorHAnsi"/>
        </w:rPr>
      </w:pPr>
      <w:r w:rsidRPr="00FA4B79">
        <w:rPr>
          <w:rFonts w:cstheme="minorHAnsi"/>
        </w:rPr>
        <w:t>Add meeting notes to the bottom of the report - LM - 19/06/20</w:t>
      </w:r>
    </w:p>
    <w:p w14:paraId="004C132A" w14:textId="77777777" w:rsidR="00F12BB4" w:rsidRPr="00FA4B79" w:rsidRDefault="00F12BB4" w:rsidP="00F12BB4">
      <w:pPr>
        <w:numPr>
          <w:ilvl w:val="0"/>
          <w:numId w:val="31"/>
        </w:numPr>
        <w:shd w:val="clear" w:color="auto" w:fill="FFFFFF"/>
        <w:spacing w:before="100" w:beforeAutospacing="1" w:after="100" w:afterAutospacing="1"/>
        <w:jc w:val="left"/>
        <w:rPr>
          <w:rFonts w:cstheme="minorHAnsi"/>
        </w:rPr>
      </w:pPr>
      <w:r w:rsidRPr="00FA4B79">
        <w:rPr>
          <w:rFonts w:cstheme="minorHAnsi"/>
        </w:rPr>
        <w:lastRenderedPageBreak/>
        <w:t>Full review of report and highlight any amendments needed - GG - 21/06/20</w:t>
      </w:r>
    </w:p>
    <w:p w14:paraId="0187F2B3" w14:textId="77777777" w:rsidR="00F12BB4" w:rsidRPr="00FA4B79" w:rsidRDefault="00F12BB4" w:rsidP="00F12BB4">
      <w:pPr>
        <w:numPr>
          <w:ilvl w:val="0"/>
          <w:numId w:val="31"/>
        </w:numPr>
        <w:shd w:val="clear" w:color="auto" w:fill="FFFFFF"/>
        <w:spacing w:before="100" w:beforeAutospacing="1" w:after="100" w:afterAutospacing="1"/>
        <w:jc w:val="left"/>
        <w:rPr>
          <w:rFonts w:cstheme="minorHAnsi"/>
        </w:rPr>
      </w:pPr>
      <w:r w:rsidRPr="00FA4B79">
        <w:rPr>
          <w:rFonts w:cstheme="minorHAnsi"/>
        </w:rPr>
        <w:t>Review of Gareth's reflection actions for final meeting - Team - 23/06/20</w:t>
      </w:r>
    </w:p>
    <w:p w14:paraId="11FFDA76" w14:textId="57767898" w:rsidR="00D26EB3" w:rsidRPr="000E400B" w:rsidRDefault="00D26EB3" w:rsidP="0088351E"/>
    <w:sectPr w:rsidR="00D26EB3" w:rsidRPr="000E400B" w:rsidSect="009E6293">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E0490FB" w14:textId="77777777" w:rsidR="00A37B54" w:rsidRDefault="00A37B54">
      <w:r>
        <w:separator/>
      </w:r>
    </w:p>
  </w:endnote>
  <w:endnote w:type="continuationSeparator" w:id="0">
    <w:p w14:paraId="578DBE66" w14:textId="77777777" w:rsidR="00A37B54" w:rsidRDefault="00A37B54">
      <w:r>
        <w:continuationSeparator/>
      </w:r>
    </w:p>
  </w:endnote>
  <w:endnote w:type="continuationNotice" w:id="1">
    <w:p w14:paraId="46431387" w14:textId="77777777" w:rsidR="00A37B54" w:rsidRDefault="00A37B54"/>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A00002EF" w:usb1="4000207B" w:usb2="00000000" w:usb3="00000000" w:csb0="0000009F" w:csb1="00000000"/>
  </w:font>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 w:name="Cambria Math">
    <w:panose1 w:val="02040503050406030204"/>
    <w:charset w:val="00"/>
    <w:family w:val="roman"/>
    <w:pitch w:val="variable"/>
    <w:sig w:usb0="E00002FF" w:usb1="420024FF"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806E24D" w14:textId="77777777" w:rsidR="00A37B54" w:rsidRDefault="00A37B54"/>
  </w:footnote>
  <w:footnote w:type="continuationSeparator" w:id="0">
    <w:p w14:paraId="047F4958" w14:textId="77777777" w:rsidR="00A37B54" w:rsidRDefault="00A37B54">
      <w:r>
        <w:continuationSeparator/>
      </w:r>
    </w:p>
  </w:footnote>
  <w:footnote w:type="continuationNotice" w:id="1">
    <w:p w14:paraId="43AAC7F9" w14:textId="77777777" w:rsidR="00A37B54" w:rsidRDefault="00A37B54"/>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29D6959"/>
    <w:multiLevelType w:val="hybridMultilevel"/>
    <w:tmpl w:val="ACDC1B58"/>
    <w:lvl w:ilvl="0" w:tplc="035A0A00">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38420FE"/>
    <w:multiLevelType w:val="multilevel"/>
    <w:tmpl w:val="C9F8AC1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A9243A3"/>
    <w:multiLevelType w:val="hybridMultilevel"/>
    <w:tmpl w:val="1296671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B671E9A"/>
    <w:multiLevelType w:val="hybridMultilevel"/>
    <w:tmpl w:val="75F482C4"/>
    <w:lvl w:ilvl="0" w:tplc="035A0A00">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767CD4"/>
    <w:multiLevelType w:val="hybridMultilevel"/>
    <w:tmpl w:val="438600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FAB365C"/>
    <w:multiLevelType w:val="hybridMultilevel"/>
    <w:tmpl w:val="6338E2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6543743"/>
    <w:multiLevelType w:val="hybridMultilevel"/>
    <w:tmpl w:val="9B521146"/>
    <w:lvl w:ilvl="0" w:tplc="035A0A00">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0843301"/>
    <w:multiLevelType w:val="hybridMultilevel"/>
    <w:tmpl w:val="B5AAB4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5270776"/>
    <w:multiLevelType w:val="hybridMultilevel"/>
    <w:tmpl w:val="F5D459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7313316"/>
    <w:multiLevelType w:val="hybridMultilevel"/>
    <w:tmpl w:val="066A8BA8"/>
    <w:lvl w:ilvl="0" w:tplc="035A0A00">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DD746B7"/>
    <w:multiLevelType w:val="hybridMultilevel"/>
    <w:tmpl w:val="61624214"/>
    <w:lvl w:ilvl="0" w:tplc="6F44F956">
      <w:start w:val="1"/>
      <w:numFmt w:val="bullet"/>
      <w:lvlText w:val=""/>
      <w:lvlJc w:val="left"/>
      <w:pPr>
        <w:ind w:left="720" w:hanging="360"/>
      </w:pPr>
      <w:rPr>
        <w:rFonts w:ascii="Symbol" w:hAnsi="Symbol" w:hint="default"/>
      </w:rPr>
    </w:lvl>
    <w:lvl w:ilvl="1" w:tplc="E604EB38">
      <w:start w:val="1"/>
      <w:numFmt w:val="bullet"/>
      <w:lvlText w:val="o"/>
      <w:lvlJc w:val="left"/>
      <w:pPr>
        <w:ind w:left="1440" w:hanging="360"/>
      </w:pPr>
      <w:rPr>
        <w:rFonts w:ascii="Courier New" w:hAnsi="Courier New" w:hint="default"/>
      </w:rPr>
    </w:lvl>
    <w:lvl w:ilvl="2" w:tplc="40F455DE">
      <w:start w:val="1"/>
      <w:numFmt w:val="bullet"/>
      <w:lvlText w:val=""/>
      <w:lvlJc w:val="left"/>
      <w:pPr>
        <w:ind w:left="2160" w:hanging="360"/>
      </w:pPr>
      <w:rPr>
        <w:rFonts w:ascii="Wingdings" w:hAnsi="Wingdings" w:hint="default"/>
      </w:rPr>
    </w:lvl>
    <w:lvl w:ilvl="3" w:tplc="98F8D9CA">
      <w:start w:val="1"/>
      <w:numFmt w:val="bullet"/>
      <w:lvlText w:val=""/>
      <w:lvlJc w:val="left"/>
      <w:pPr>
        <w:ind w:left="2880" w:hanging="360"/>
      </w:pPr>
      <w:rPr>
        <w:rFonts w:ascii="Symbol" w:hAnsi="Symbol" w:hint="default"/>
      </w:rPr>
    </w:lvl>
    <w:lvl w:ilvl="4" w:tplc="B90A3B9A">
      <w:start w:val="1"/>
      <w:numFmt w:val="bullet"/>
      <w:lvlText w:val="o"/>
      <w:lvlJc w:val="left"/>
      <w:pPr>
        <w:ind w:left="3600" w:hanging="360"/>
      </w:pPr>
      <w:rPr>
        <w:rFonts w:ascii="Courier New" w:hAnsi="Courier New" w:hint="default"/>
      </w:rPr>
    </w:lvl>
    <w:lvl w:ilvl="5" w:tplc="ECB21F24">
      <w:start w:val="1"/>
      <w:numFmt w:val="bullet"/>
      <w:lvlText w:val=""/>
      <w:lvlJc w:val="left"/>
      <w:pPr>
        <w:ind w:left="4320" w:hanging="360"/>
      </w:pPr>
      <w:rPr>
        <w:rFonts w:ascii="Wingdings" w:hAnsi="Wingdings" w:hint="default"/>
      </w:rPr>
    </w:lvl>
    <w:lvl w:ilvl="6" w:tplc="1B2A71D2">
      <w:start w:val="1"/>
      <w:numFmt w:val="bullet"/>
      <w:lvlText w:val=""/>
      <w:lvlJc w:val="left"/>
      <w:pPr>
        <w:ind w:left="5040" w:hanging="360"/>
      </w:pPr>
      <w:rPr>
        <w:rFonts w:ascii="Symbol" w:hAnsi="Symbol" w:hint="default"/>
      </w:rPr>
    </w:lvl>
    <w:lvl w:ilvl="7" w:tplc="0764D786">
      <w:start w:val="1"/>
      <w:numFmt w:val="bullet"/>
      <w:lvlText w:val="o"/>
      <w:lvlJc w:val="left"/>
      <w:pPr>
        <w:ind w:left="5760" w:hanging="360"/>
      </w:pPr>
      <w:rPr>
        <w:rFonts w:ascii="Courier New" w:hAnsi="Courier New" w:hint="default"/>
      </w:rPr>
    </w:lvl>
    <w:lvl w:ilvl="8" w:tplc="DC2C405A">
      <w:start w:val="1"/>
      <w:numFmt w:val="bullet"/>
      <w:lvlText w:val=""/>
      <w:lvlJc w:val="left"/>
      <w:pPr>
        <w:ind w:left="6480" w:hanging="360"/>
      </w:pPr>
      <w:rPr>
        <w:rFonts w:ascii="Wingdings" w:hAnsi="Wingdings" w:hint="default"/>
      </w:rPr>
    </w:lvl>
  </w:abstractNum>
  <w:abstractNum w:abstractNumId="11" w15:restartNumberingAfterBreak="0">
    <w:nsid w:val="30C236B3"/>
    <w:multiLevelType w:val="hybridMultilevel"/>
    <w:tmpl w:val="76FC27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6EC33B3"/>
    <w:multiLevelType w:val="hybridMultilevel"/>
    <w:tmpl w:val="AF3410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8FF45ED"/>
    <w:multiLevelType w:val="multilevel"/>
    <w:tmpl w:val="DFD47114"/>
    <w:lvl w:ilvl="0">
      <w:start w:val="1"/>
      <w:numFmt w:val="decimal"/>
      <w:lvlText w:val="%1."/>
      <w:lvlJc w:val="left"/>
      <w:pPr>
        <w:tabs>
          <w:tab w:val="num" w:pos="720"/>
        </w:tabs>
        <w:ind w:left="720" w:hanging="360"/>
      </w:pPr>
      <w:rPr>
        <w:rFont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3B992131"/>
    <w:multiLevelType w:val="hybridMultilevel"/>
    <w:tmpl w:val="3FC493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B8024E4"/>
    <w:multiLevelType w:val="hybridMultilevel"/>
    <w:tmpl w:val="DB12F4DE"/>
    <w:lvl w:ilvl="0" w:tplc="035A0A00">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EC76726"/>
    <w:multiLevelType w:val="hybridMultilevel"/>
    <w:tmpl w:val="EF0C673C"/>
    <w:lvl w:ilvl="0" w:tplc="F23225DA">
      <w:start w:val="1"/>
      <w:numFmt w:val="bullet"/>
      <w:lvlText w:val=""/>
      <w:lvlJc w:val="left"/>
      <w:pPr>
        <w:ind w:left="720" w:hanging="360"/>
      </w:pPr>
      <w:rPr>
        <w:rFonts w:ascii="Symbol" w:hAnsi="Symbol" w:hint="default"/>
      </w:rPr>
    </w:lvl>
    <w:lvl w:ilvl="1" w:tplc="78B42586">
      <w:start w:val="1"/>
      <w:numFmt w:val="bullet"/>
      <w:lvlText w:val="o"/>
      <w:lvlJc w:val="left"/>
      <w:pPr>
        <w:ind w:left="1440" w:hanging="360"/>
      </w:pPr>
      <w:rPr>
        <w:rFonts w:ascii="Courier New" w:hAnsi="Courier New" w:hint="default"/>
      </w:rPr>
    </w:lvl>
    <w:lvl w:ilvl="2" w:tplc="E27C47EC">
      <w:start w:val="1"/>
      <w:numFmt w:val="bullet"/>
      <w:lvlText w:val=""/>
      <w:lvlJc w:val="left"/>
      <w:pPr>
        <w:ind w:left="2160" w:hanging="360"/>
      </w:pPr>
      <w:rPr>
        <w:rFonts w:ascii="Wingdings" w:hAnsi="Wingdings" w:hint="default"/>
      </w:rPr>
    </w:lvl>
    <w:lvl w:ilvl="3" w:tplc="89CCEE10">
      <w:start w:val="1"/>
      <w:numFmt w:val="bullet"/>
      <w:lvlText w:val=""/>
      <w:lvlJc w:val="left"/>
      <w:pPr>
        <w:ind w:left="2880" w:hanging="360"/>
      </w:pPr>
      <w:rPr>
        <w:rFonts w:ascii="Symbol" w:hAnsi="Symbol" w:hint="default"/>
      </w:rPr>
    </w:lvl>
    <w:lvl w:ilvl="4" w:tplc="933E1A9C">
      <w:start w:val="1"/>
      <w:numFmt w:val="bullet"/>
      <w:lvlText w:val="o"/>
      <w:lvlJc w:val="left"/>
      <w:pPr>
        <w:ind w:left="3600" w:hanging="360"/>
      </w:pPr>
      <w:rPr>
        <w:rFonts w:ascii="Courier New" w:hAnsi="Courier New" w:hint="default"/>
      </w:rPr>
    </w:lvl>
    <w:lvl w:ilvl="5" w:tplc="360493E2">
      <w:start w:val="1"/>
      <w:numFmt w:val="bullet"/>
      <w:lvlText w:val=""/>
      <w:lvlJc w:val="left"/>
      <w:pPr>
        <w:ind w:left="4320" w:hanging="360"/>
      </w:pPr>
      <w:rPr>
        <w:rFonts w:ascii="Wingdings" w:hAnsi="Wingdings" w:hint="default"/>
      </w:rPr>
    </w:lvl>
    <w:lvl w:ilvl="6" w:tplc="BF3A8B58">
      <w:start w:val="1"/>
      <w:numFmt w:val="bullet"/>
      <w:lvlText w:val=""/>
      <w:lvlJc w:val="left"/>
      <w:pPr>
        <w:ind w:left="5040" w:hanging="360"/>
      </w:pPr>
      <w:rPr>
        <w:rFonts w:ascii="Symbol" w:hAnsi="Symbol" w:hint="default"/>
      </w:rPr>
    </w:lvl>
    <w:lvl w:ilvl="7" w:tplc="34202584">
      <w:start w:val="1"/>
      <w:numFmt w:val="bullet"/>
      <w:lvlText w:val="o"/>
      <w:lvlJc w:val="left"/>
      <w:pPr>
        <w:ind w:left="5760" w:hanging="360"/>
      </w:pPr>
      <w:rPr>
        <w:rFonts w:ascii="Courier New" w:hAnsi="Courier New" w:hint="default"/>
      </w:rPr>
    </w:lvl>
    <w:lvl w:ilvl="8" w:tplc="A53A562C">
      <w:start w:val="1"/>
      <w:numFmt w:val="bullet"/>
      <w:lvlText w:val=""/>
      <w:lvlJc w:val="left"/>
      <w:pPr>
        <w:ind w:left="6480" w:hanging="360"/>
      </w:pPr>
      <w:rPr>
        <w:rFonts w:ascii="Wingdings" w:hAnsi="Wingdings" w:hint="default"/>
      </w:rPr>
    </w:lvl>
  </w:abstractNum>
  <w:abstractNum w:abstractNumId="17" w15:restartNumberingAfterBreak="0">
    <w:nsid w:val="50A74A20"/>
    <w:multiLevelType w:val="hybridMultilevel"/>
    <w:tmpl w:val="01B24E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9DB76A6"/>
    <w:multiLevelType w:val="hybridMultilevel"/>
    <w:tmpl w:val="98100A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E425A61"/>
    <w:multiLevelType w:val="hybridMultilevel"/>
    <w:tmpl w:val="EEAE4DC0"/>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0DB6F03"/>
    <w:multiLevelType w:val="hybridMultilevel"/>
    <w:tmpl w:val="09F8CE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2547CEF"/>
    <w:multiLevelType w:val="hybridMultilevel"/>
    <w:tmpl w:val="823812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6825189"/>
    <w:multiLevelType w:val="hybridMultilevel"/>
    <w:tmpl w:val="7DC696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BED41AF"/>
    <w:multiLevelType w:val="hybridMultilevel"/>
    <w:tmpl w:val="44A6EC16"/>
    <w:lvl w:ilvl="0" w:tplc="035A0A00">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70B40825"/>
    <w:multiLevelType w:val="hybridMultilevel"/>
    <w:tmpl w:val="5E18172A"/>
    <w:lvl w:ilvl="0" w:tplc="E780B064">
      <w:start w:val="1"/>
      <w:numFmt w:val="bullet"/>
      <w:lvlText w:val=""/>
      <w:lvlJc w:val="left"/>
      <w:pPr>
        <w:ind w:left="720" w:hanging="360"/>
      </w:pPr>
      <w:rPr>
        <w:rFonts w:ascii="Symbol" w:hAnsi="Symbol" w:hint="default"/>
      </w:rPr>
    </w:lvl>
    <w:lvl w:ilvl="1" w:tplc="A23ECE3E">
      <w:start w:val="1"/>
      <w:numFmt w:val="bullet"/>
      <w:lvlText w:val="o"/>
      <w:lvlJc w:val="left"/>
      <w:pPr>
        <w:ind w:left="1440" w:hanging="360"/>
      </w:pPr>
      <w:rPr>
        <w:rFonts w:ascii="Courier New" w:hAnsi="Courier New" w:hint="default"/>
      </w:rPr>
    </w:lvl>
    <w:lvl w:ilvl="2" w:tplc="DB3AD614">
      <w:start w:val="1"/>
      <w:numFmt w:val="bullet"/>
      <w:lvlText w:val=""/>
      <w:lvlJc w:val="left"/>
      <w:pPr>
        <w:ind w:left="2160" w:hanging="360"/>
      </w:pPr>
      <w:rPr>
        <w:rFonts w:ascii="Wingdings" w:hAnsi="Wingdings" w:hint="default"/>
      </w:rPr>
    </w:lvl>
    <w:lvl w:ilvl="3" w:tplc="3766D186">
      <w:start w:val="1"/>
      <w:numFmt w:val="bullet"/>
      <w:lvlText w:val=""/>
      <w:lvlJc w:val="left"/>
      <w:pPr>
        <w:ind w:left="2880" w:hanging="360"/>
      </w:pPr>
      <w:rPr>
        <w:rFonts w:ascii="Symbol" w:hAnsi="Symbol" w:hint="default"/>
      </w:rPr>
    </w:lvl>
    <w:lvl w:ilvl="4" w:tplc="9258AB22">
      <w:start w:val="1"/>
      <w:numFmt w:val="bullet"/>
      <w:lvlText w:val="o"/>
      <w:lvlJc w:val="left"/>
      <w:pPr>
        <w:ind w:left="3600" w:hanging="360"/>
      </w:pPr>
      <w:rPr>
        <w:rFonts w:ascii="Courier New" w:hAnsi="Courier New" w:hint="default"/>
      </w:rPr>
    </w:lvl>
    <w:lvl w:ilvl="5" w:tplc="C752098A">
      <w:start w:val="1"/>
      <w:numFmt w:val="bullet"/>
      <w:lvlText w:val=""/>
      <w:lvlJc w:val="left"/>
      <w:pPr>
        <w:ind w:left="4320" w:hanging="360"/>
      </w:pPr>
      <w:rPr>
        <w:rFonts w:ascii="Wingdings" w:hAnsi="Wingdings" w:hint="default"/>
      </w:rPr>
    </w:lvl>
    <w:lvl w:ilvl="6" w:tplc="4C1896B6">
      <w:start w:val="1"/>
      <w:numFmt w:val="bullet"/>
      <w:lvlText w:val=""/>
      <w:lvlJc w:val="left"/>
      <w:pPr>
        <w:ind w:left="5040" w:hanging="360"/>
      </w:pPr>
      <w:rPr>
        <w:rFonts w:ascii="Symbol" w:hAnsi="Symbol" w:hint="default"/>
      </w:rPr>
    </w:lvl>
    <w:lvl w:ilvl="7" w:tplc="628041C0">
      <w:start w:val="1"/>
      <w:numFmt w:val="bullet"/>
      <w:lvlText w:val="o"/>
      <w:lvlJc w:val="left"/>
      <w:pPr>
        <w:ind w:left="5760" w:hanging="360"/>
      </w:pPr>
      <w:rPr>
        <w:rFonts w:ascii="Courier New" w:hAnsi="Courier New" w:hint="default"/>
      </w:rPr>
    </w:lvl>
    <w:lvl w:ilvl="8" w:tplc="B6E865A2">
      <w:start w:val="1"/>
      <w:numFmt w:val="bullet"/>
      <w:lvlText w:val=""/>
      <w:lvlJc w:val="left"/>
      <w:pPr>
        <w:ind w:left="6480" w:hanging="360"/>
      </w:pPr>
      <w:rPr>
        <w:rFonts w:ascii="Wingdings" w:hAnsi="Wingdings" w:hint="default"/>
      </w:rPr>
    </w:lvl>
  </w:abstractNum>
  <w:abstractNum w:abstractNumId="25" w15:restartNumberingAfterBreak="0">
    <w:nsid w:val="71FC1935"/>
    <w:multiLevelType w:val="hybridMultilevel"/>
    <w:tmpl w:val="58C4E504"/>
    <w:lvl w:ilvl="0" w:tplc="4ABC9674">
      <w:start w:val="1"/>
      <w:numFmt w:val="bullet"/>
      <w:lvlText w:val=""/>
      <w:lvlJc w:val="left"/>
      <w:pPr>
        <w:ind w:left="720" w:hanging="360"/>
      </w:pPr>
      <w:rPr>
        <w:rFonts w:ascii="Symbol" w:hAnsi="Symbol" w:hint="default"/>
      </w:rPr>
    </w:lvl>
    <w:lvl w:ilvl="1" w:tplc="84D6AE9E">
      <w:start w:val="1"/>
      <w:numFmt w:val="bullet"/>
      <w:lvlText w:val="o"/>
      <w:lvlJc w:val="left"/>
      <w:pPr>
        <w:ind w:left="1440" w:hanging="360"/>
      </w:pPr>
      <w:rPr>
        <w:rFonts w:ascii="Courier New" w:hAnsi="Courier New" w:hint="default"/>
      </w:rPr>
    </w:lvl>
    <w:lvl w:ilvl="2" w:tplc="63A0551C">
      <w:start w:val="1"/>
      <w:numFmt w:val="bullet"/>
      <w:lvlText w:val=""/>
      <w:lvlJc w:val="left"/>
      <w:pPr>
        <w:ind w:left="2160" w:hanging="360"/>
      </w:pPr>
      <w:rPr>
        <w:rFonts w:ascii="Wingdings" w:hAnsi="Wingdings" w:hint="default"/>
      </w:rPr>
    </w:lvl>
    <w:lvl w:ilvl="3" w:tplc="A642A1A8">
      <w:start w:val="1"/>
      <w:numFmt w:val="bullet"/>
      <w:lvlText w:val=""/>
      <w:lvlJc w:val="left"/>
      <w:pPr>
        <w:ind w:left="2880" w:hanging="360"/>
      </w:pPr>
      <w:rPr>
        <w:rFonts w:ascii="Symbol" w:hAnsi="Symbol" w:hint="default"/>
      </w:rPr>
    </w:lvl>
    <w:lvl w:ilvl="4" w:tplc="38127DF2">
      <w:start w:val="1"/>
      <w:numFmt w:val="bullet"/>
      <w:lvlText w:val="o"/>
      <w:lvlJc w:val="left"/>
      <w:pPr>
        <w:ind w:left="3600" w:hanging="360"/>
      </w:pPr>
      <w:rPr>
        <w:rFonts w:ascii="Courier New" w:hAnsi="Courier New" w:hint="default"/>
      </w:rPr>
    </w:lvl>
    <w:lvl w:ilvl="5" w:tplc="20CEF530">
      <w:start w:val="1"/>
      <w:numFmt w:val="bullet"/>
      <w:lvlText w:val=""/>
      <w:lvlJc w:val="left"/>
      <w:pPr>
        <w:ind w:left="4320" w:hanging="360"/>
      </w:pPr>
      <w:rPr>
        <w:rFonts w:ascii="Wingdings" w:hAnsi="Wingdings" w:hint="default"/>
      </w:rPr>
    </w:lvl>
    <w:lvl w:ilvl="6" w:tplc="D398E6FC">
      <w:start w:val="1"/>
      <w:numFmt w:val="bullet"/>
      <w:lvlText w:val=""/>
      <w:lvlJc w:val="left"/>
      <w:pPr>
        <w:ind w:left="5040" w:hanging="360"/>
      </w:pPr>
      <w:rPr>
        <w:rFonts w:ascii="Symbol" w:hAnsi="Symbol" w:hint="default"/>
      </w:rPr>
    </w:lvl>
    <w:lvl w:ilvl="7" w:tplc="0818F498">
      <w:start w:val="1"/>
      <w:numFmt w:val="bullet"/>
      <w:lvlText w:val="o"/>
      <w:lvlJc w:val="left"/>
      <w:pPr>
        <w:ind w:left="5760" w:hanging="360"/>
      </w:pPr>
      <w:rPr>
        <w:rFonts w:ascii="Courier New" w:hAnsi="Courier New" w:hint="default"/>
      </w:rPr>
    </w:lvl>
    <w:lvl w:ilvl="8" w:tplc="2852384C">
      <w:start w:val="1"/>
      <w:numFmt w:val="bullet"/>
      <w:lvlText w:val=""/>
      <w:lvlJc w:val="left"/>
      <w:pPr>
        <w:ind w:left="6480" w:hanging="360"/>
      </w:pPr>
      <w:rPr>
        <w:rFonts w:ascii="Wingdings" w:hAnsi="Wingdings" w:hint="default"/>
      </w:rPr>
    </w:lvl>
  </w:abstractNum>
  <w:abstractNum w:abstractNumId="26" w15:restartNumberingAfterBreak="0">
    <w:nsid w:val="727E14C9"/>
    <w:multiLevelType w:val="hybridMultilevel"/>
    <w:tmpl w:val="12D621C2"/>
    <w:lvl w:ilvl="0" w:tplc="035A0A00">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75B56F8C"/>
    <w:multiLevelType w:val="hybridMultilevel"/>
    <w:tmpl w:val="7AF81624"/>
    <w:lvl w:ilvl="0" w:tplc="18725410">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77CB6703"/>
    <w:multiLevelType w:val="hybridMultilevel"/>
    <w:tmpl w:val="4BE862C6"/>
    <w:lvl w:ilvl="0" w:tplc="035A0A00">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78B75EBA"/>
    <w:multiLevelType w:val="hybridMultilevel"/>
    <w:tmpl w:val="ED0A616E"/>
    <w:lvl w:ilvl="0" w:tplc="035A0A00">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7B180E08"/>
    <w:multiLevelType w:val="hybridMultilevel"/>
    <w:tmpl w:val="D60C2B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5"/>
  </w:num>
  <w:num w:numId="2">
    <w:abstractNumId w:val="24"/>
  </w:num>
  <w:num w:numId="3">
    <w:abstractNumId w:val="10"/>
  </w:num>
  <w:num w:numId="4">
    <w:abstractNumId w:val="18"/>
  </w:num>
  <w:num w:numId="5">
    <w:abstractNumId w:val="30"/>
  </w:num>
  <w:num w:numId="6">
    <w:abstractNumId w:val="12"/>
  </w:num>
  <w:num w:numId="7">
    <w:abstractNumId w:val="11"/>
  </w:num>
  <w:num w:numId="8">
    <w:abstractNumId w:val="8"/>
  </w:num>
  <w:num w:numId="9">
    <w:abstractNumId w:val="21"/>
  </w:num>
  <w:num w:numId="10">
    <w:abstractNumId w:val="22"/>
  </w:num>
  <w:num w:numId="11">
    <w:abstractNumId w:val="5"/>
  </w:num>
  <w:num w:numId="12">
    <w:abstractNumId w:val="7"/>
  </w:num>
  <w:num w:numId="13">
    <w:abstractNumId w:val="19"/>
  </w:num>
  <w:num w:numId="14">
    <w:abstractNumId w:val="17"/>
  </w:num>
  <w:num w:numId="15">
    <w:abstractNumId w:val="4"/>
  </w:num>
  <w:num w:numId="16">
    <w:abstractNumId w:val="20"/>
  </w:num>
  <w:num w:numId="17">
    <w:abstractNumId w:val="14"/>
  </w:num>
  <w:num w:numId="18">
    <w:abstractNumId w:val="16"/>
  </w:num>
  <w:num w:numId="19">
    <w:abstractNumId w:val="27"/>
  </w:num>
  <w:num w:numId="20">
    <w:abstractNumId w:val="29"/>
  </w:num>
  <w:num w:numId="21">
    <w:abstractNumId w:val="2"/>
  </w:num>
  <w:num w:numId="22">
    <w:abstractNumId w:val="0"/>
  </w:num>
  <w:num w:numId="23">
    <w:abstractNumId w:val="3"/>
  </w:num>
  <w:num w:numId="24">
    <w:abstractNumId w:val="28"/>
  </w:num>
  <w:num w:numId="25">
    <w:abstractNumId w:val="9"/>
  </w:num>
  <w:num w:numId="26">
    <w:abstractNumId w:val="26"/>
  </w:num>
  <w:num w:numId="27">
    <w:abstractNumId w:val="23"/>
  </w:num>
  <w:num w:numId="28">
    <w:abstractNumId w:val="6"/>
  </w:num>
  <w:num w:numId="29">
    <w:abstractNumId w:val="15"/>
  </w:num>
  <w:num w:numId="30">
    <w:abstractNumId w:val="1"/>
  </w:num>
  <w:num w:numId="31">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15"/>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00F59"/>
    <w:rsid w:val="00005639"/>
    <w:rsid w:val="00006144"/>
    <w:rsid w:val="000123A9"/>
    <w:rsid w:val="00013BBD"/>
    <w:rsid w:val="000149FB"/>
    <w:rsid w:val="000156AB"/>
    <w:rsid w:val="00024E31"/>
    <w:rsid w:val="00027EF6"/>
    <w:rsid w:val="00034328"/>
    <w:rsid w:val="000361C0"/>
    <w:rsid w:val="00046B0B"/>
    <w:rsid w:val="00047DCE"/>
    <w:rsid w:val="00052C6D"/>
    <w:rsid w:val="00053141"/>
    <w:rsid w:val="00053313"/>
    <w:rsid w:val="0005531F"/>
    <w:rsid w:val="00066A55"/>
    <w:rsid w:val="00080F6D"/>
    <w:rsid w:val="00091C03"/>
    <w:rsid w:val="00093363"/>
    <w:rsid w:val="000934D6"/>
    <w:rsid w:val="00094D1A"/>
    <w:rsid w:val="000979F1"/>
    <w:rsid w:val="000A23EB"/>
    <w:rsid w:val="000A42D5"/>
    <w:rsid w:val="000A439A"/>
    <w:rsid w:val="000A43AE"/>
    <w:rsid w:val="000B0BF2"/>
    <w:rsid w:val="000B21C0"/>
    <w:rsid w:val="000B4F63"/>
    <w:rsid w:val="000B6A60"/>
    <w:rsid w:val="000C162F"/>
    <w:rsid w:val="000C5462"/>
    <w:rsid w:val="000D01B0"/>
    <w:rsid w:val="000D36A5"/>
    <w:rsid w:val="000D585B"/>
    <w:rsid w:val="000D58BE"/>
    <w:rsid w:val="000D7141"/>
    <w:rsid w:val="000E400B"/>
    <w:rsid w:val="000E4D8E"/>
    <w:rsid w:val="000E5709"/>
    <w:rsid w:val="000E5967"/>
    <w:rsid w:val="000E61B9"/>
    <w:rsid w:val="000F3A3C"/>
    <w:rsid w:val="000F4DF4"/>
    <w:rsid w:val="000F6925"/>
    <w:rsid w:val="00104889"/>
    <w:rsid w:val="00105E7F"/>
    <w:rsid w:val="00106AEE"/>
    <w:rsid w:val="00113DF7"/>
    <w:rsid w:val="0012534C"/>
    <w:rsid w:val="00126D03"/>
    <w:rsid w:val="00131205"/>
    <w:rsid w:val="001313B6"/>
    <w:rsid w:val="001321EB"/>
    <w:rsid w:val="001425C9"/>
    <w:rsid w:val="00151B99"/>
    <w:rsid w:val="00163BBA"/>
    <w:rsid w:val="00165C9D"/>
    <w:rsid w:val="001810E6"/>
    <w:rsid w:val="00182177"/>
    <w:rsid w:val="001922C8"/>
    <w:rsid w:val="00194B63"/>
    <w:rsid w:val="001951AD"/>
    <w:rsid w:val="001A261D"/>
    <w:rsid w:val="001A3253"/>
    <w:rsid w:val="001A506E"/>
    <w:rsid w:val="001C5AF9"/>
    <w:rsid w:val="001C778C"/>
    <w:rsid w:val="001D0D33"/>
    <w:rsid w:val="001E601A"/>
    <w:rsid w:val="001E684D"/>
    <w:rsid w:val="001E70D1"/>
    <w:rsid w:val="001F1B33"/>
    <w:rsid w:val="0020041F"/>
    <w:rsid w:val="0020299B"/>
    <w:rsid w:val="00204BEA"/>
    <w:rsid w:val="00220E31"/>
    <w:rsid w:val="00221E6F"/>
    <w:rsid w:val="00222326"/>
    <w:rsid w:val="0022312F"/>
    <w:rsid w:val="00234873"/>
    <w:rsid w:val="00234DB9"/>
    <w:rsid w:val="00236EA4"/>
    <w:rsid w:val="00246BA8"/>
    <w:rsid w:val="00253443"/>
    <w:rsid w:val="002564E3"/>
    <w:rsid w:val="002610FF"/>
    <w:rsid w:val="002616F8"/>
    <w:rsid w:val="00272526"/>
    <w:rsid w:val="00274B11"/>
    <w:rsid w:val="002759D8"/>
    <w:rsid w:val="002A1575"/>
    <w:rsid w:val="002A388E"/>
    <w:rsid w:val="002A43BE"/>
    <w:rsid w:val="002B05AF"/>
    <w:rsid w:val="002B2EC6"/>
    <w:rsid w:val="002B3598"/>
    <w:rsid w:val="002C1918"/>
    <w:rsid w:val="002C39E9"/>
    <w:rsid w:val="002D1B8A"/>
    <w:rsid w:val="002F15D5"/>
    <w:rsid w:val="002F7D1A"/>
    <w:rsid w:val="00300279"/>
    <w:rsid w:val="003004C0"/>
    <w:rsid w:val="00300840"/>
    <w:rsid w:val="00300F59"/>
    <w:rsid w:val="00306580"/>
    <w:rsid w:val="00311CCC"/>
    <w:rsid w:val="0031739A"/>
    <w:rsid w:val="0032280D"/>
    <w:rsid w:val="003308FC"/>
    <w:rsid w:val="00336EC8"/>
    <w:rsid w:val="00346133"/>
    <w:rsid w:val="0035432D"/>
    <w:rsid w:val="003557C6"/>
    <w:rsid w:val="00371AB4"/>
    <w:rsid w:val="0037461F"/>
    <w:rsid w:val="00374939"/>
    <w:rsid w:val="00376429"/>
    <w:rsid w:val="00382BB4"/>
    <w:rsid w:val="003855EE"/>
    <w:rsid w:val="00386B3F"/>
    <w:rsid w:val="003926C1"/>
    <w:rsid w:val="003951EF"/>
    <w:rsid w:val="0039659C"/>
    <w:rsid w:val="003A6F07"/>
    <w:rsid w:val="003B416C"/>
    <w:rsid w:val="003B4AE1"/>
    <w:rsid w:val="003B4C66"/>
    <w:rsid w:val="003C2884"/>
    <w:rsid w:val="003C3EAE"/>
    <w:rsid w:val="003D2765"/>
    <w:rsid w:val="003E73D8"/>
    <w:rsid w:val="003F04B3"/>
    <w:rsid w:val="003F3760"/>
    <w:rsid w:val="003F7A7F"/>
    <w:rsid w:val="0040145A"/>
    <w:rsid w:val="0040312B"/>
    <w:rsid w:val="004063F1"/>
    <w:rsid w:val="00417FD9"/>
    <w:rsid w:val="004248AC"/>
    <w:rsid w:val="00430987"/>
    <w:rsid w:val="004310B3"/>
    <w:rsid w:val="00435EBA"/>
    <w:rsid w:val="0043707D"/>
    <w:rsid w:val="00446672"/>
    <w:rsid w:val="004537B3"/>
    <w:rsid w:val="00457714"/>
    <w:rsid w:val="00460E51"/>
    <w:rsid w:val="00467401"/>
    <w:rsid w:val="00470138"/>
    <w:rsid w:val="004738D1"/>
    <w:rsid w:val="00486424"/>
    <w:rsid w:val="00492C7C"/>
    <w:rsid w:val="004A08EC"/>
    <w:rsid w:val="004A4122"/>
    <w:rsid w:val="004A5091"/>
    <w:rsid w:val="004A7331"/>
    <w:rsid w:val="004B0F68"/>
    <w:rsid w:val="004B3AB2"/>
    <w:rsid w:val="004B3FB0"/>
    <w:rsid w:val="004C51D4"/>
    <w:rsid w:val="004C7015"/>
    <w:rsid w:val="004D677C"/>
    <w:rsid w:val="004D7712"/>
    <w:rsid w:val="004F56FF"/>
    <w:rsid w:val="00500299"/>
    <w:rsid w:val="0050709D"/>
    <w:rsid w:val="00507D3B"/>
    <w:rsid w:val="00514FEB"/>
    <w:rsid w:val="005177D9"/>
    <w:rsid w:val="0052086E"/>
    <w:rsid w:val="005218B2"/>
    <w:rsid w:val="00535EA6"/>
    <w:rsid w:val="005448F4"/>
    <w:rsid w:val="00547653"/>
    <w:rsid w:val="005506CF"/>
    <w:rsid w:val="00554275"/>
    <w:rsid w:val="00555E49"/>
    <w:rsid w:val="005620A0"/>
    <w:rsid w:val="00564CA3"/>
    <w:rsid w:val="00572F3F"/>
    <w:rsid w:val="00574917"/>
    <w:rsid w:val="005A1776"/>
    <w:rsid w:val="005A3A69"/>
    <w:rsid w:val="005A55E1"/>
    <w:rsid w:val="005B1265"/>
    <w:rsid w:val="005B6BFE"/>
    <w:rsid w:val="005C12D9"/>
    <w:rsid w:val="005C5EC6"/>
    <w:rsid w:val="005C6A54"/>
    <w:rsid w:val="005C6A8A"/>
    <w:rsid w:val="005CE360"/>
    <w:rsid w:val="005D40A1"/>
    <w:rsid w:val="005D442A"/>
    <w:rsid w:val="005F34F7"/>
    <w:rsid w:val="005F63D0"/>
    <w:rsid w:val="005F66E9"/>
    <w:rsid w:val="00601044"/>
    <w:rsid w:val="00603465"/>
    <w:rsid w:val="00611B18"/>
    <w:rsid w:val="00626C33"/>
    <w:rsid w:val="006274EE"/>
    <w:rsid w:val="00636025"/>
    <w:rsid w:val="00640DBE"/>
    <w:rsid w:val="00641F3B"/>
    <w:rsid w:val="006433B5"/>
    <w:rsid w:val="00647D14"/>
    <w:rsid w:val="006529AB"/>
    <w:rsid w:val="00654C86"/>
    <w:rsid w:val="00654FA9"/>
    <w:rsid w:val="00660E23"/>
    <w:rsid w:val="006636AB"/>
    <w:rsid w:val="0066600A"/>
    <w:rsid w:val="00666367"/>
    <w:rsid w:val="00667E7D"/>
    <w:rsid w:val="006712C3"/>
    <w:rsid w:val="00673850"/>
    <w:rsid w:val="00677653"/>
    <w:rsid w:val="0068107E"/>
    <w:rsid w:val="00681E41"/>
    <w:rsid w:val="006857FE"/>
    <w:rsid w:val="00690855"/>
    <w:rsid w:val="00696A4F"/>
    <w:rsid w:val="006A08BD"/>
    <w:rsid w:val="006B1609"/>
    <w:rsid w:val="006B2277"/>
    <w:rsid w:val="006B322C"/>
    <w:rsid w:val="006B38CA"/>
    <w:rsid w:val="006B5FFB"/>
    <w:rsid w:val="006B7A3A"/>
    <w:rsid w:val="006C459F"/>
    <w:rsid w:val="006C6032"/>
    <w:rsid w:val="006E133D"/>
    <w:rsid w:val="006F7C20"/>
    <w:rsid w:val="00704658"/>
    <w:rsid w:val="00705856"/>
    <w:rsid w:val="0070588C"/>
    <w:rsid w:val="0072051B"/>
    <w:rsid w:val="007236D7"/>
    <w:rsid w:val="00723CB8"/>
    <w:rsid w:val="00726EE1"/>
    <w:rsid w:val="00727F0D"/>
    <w:rsid w:val="0073258F"/>
    <w:rsid w:val="0074159D"/>
    <w:rsid w:val="00744324"/>
    <w:rsid w:val="00747A1A"/>
    <w:rsid w:val="00747D32"/>
    <w:rsid w:val="007538CF"/>
    <w:rsid w:val="007552BE"/>
    <w:rsid w:val="00755B1F"/>
    <w:rsid w:val="00760379"/>
    <w:rsid w:val="00762EA1"/>
    <w:rsid w:val="00765AFA"/>
    <w:rsid w:val="00766C96"/>
    <w:rsid w:val="00767D67"/>
    <w:rsid w:val="0077001B"/>
    <w:rsid w:val="00770A9E"/>
    <w:rsid w:val="00770F8C"/>
    <w:rsid w:val="00775032"/>
    <w:rsid w:val="0078227E"/>
    <w:rsid w:val="007C2AEB"/>
    <w:rsid w:val="007E5258"/>
    <w:rsid w:val="007E5CB3"/>
    <w:rsid w:val="007F08F9"/>
    <w:rsid w:val="007F2ECF"/>
    <w:rsid w:val="007F3FCA"/>
    <w:rsid w:val="00801D22"/>
    <w:rsid w:val="00802C85"/>
    <w:rsid w:val="008040B3"/>
    <w:rsid w:val="0081306A"/>
    <w:rsid w:val="008212C9"/>
    <w:rsid w:val="00823CDD"/>
    <w:rsid w:val="00823D23"/>
    <w:rsid w:val="0083255D"/>
    <w:rsid w:val="00837F79"/>
    <w:rsid w:val="008429B2"/>
    <w:rsid w:val="008469B9"/>
    <w:rsid w:val="0085056F"/>
    <w:rsid w:val="00857856"/>
    <w:rsid w:val="00864F59"/>
    <w:rsid w:val="008660D4"/>
    <w:rsid w:val="0087058E"/>
    <w:rsid w:val="0087218F"/>
    <w:rsid w:val="008740A9"/>
    <w:rsid w:val="0088304C"/>
    <w:rsid w:val="0088351E"/>
    <w:rsid w:val="00883E7E"/>
    <w:rsid w:val="008858B6"/>
    <w:rsid w:val="00890F83"/>
    <w:rsid w:val="00895BB7"/>
    <w:rsid w:val="008B027E"/>
    <w:rsid w:val="008B21D9"/>
    <w:rsid w:val="008C0EC1"/>
    <w:rsid w:val="008C61CA"/>
    <w:rsid w:val="008E0775"/>
    <w:rsid w:val="008E44C7"/>
    <w:rsid w:val="008E5BF4"/>
    <w:rsid w:val="008E6FFE"/>
    <w:rsid w:val="008F4B32"/>
    <w:rsid w:val="008F5B5E"/>
    <w:rsid w:val="008F61BF"/>
    <w:rsid w:val="008F6854"/>
    <w:rsid w:val="009034C5"/>
    <w:rsid w:val="009051E1"/>
    <w:rsid w:val="00910D90"/>
    <w:rsid w:val="00924119"/>
    <w:rsid w:val="00932D66"/>
    <w:rsid w:val="009424F1"/>
    <w:rsid w:val="009431F5"/>
    <w:rsid w:val="00943B31"/>
    <w:rsid w:val="0095017A"/>
    <w:rsid w:val="0095099F"/>
    <w:rsid w:val="00953980"/>
    <w:rsid w:val="0095449D"/>
    <w:rsid w:val="009549A5"/>
    <w:rsid w:val="00955F28"/>
    <w:rsid w:val="00957355"/>
    <w:rsid w:val="0096695D"/>
    <w:rsid w:val="00970CE4"/>
    <w:rsid w:val="00973E3B"/>
    <w:rsid w:val="00975381"/>
    <w:rsid w:val="00976107"/>
    <w:rsid w:val="00976866"/>
    <w:rsid w:val="00986736"/>
    <w:rsid w:val="00992E5B"/>
    <w:rsid w:val="00994F2B"/>
    <w:rsid w:val="00997B8C"/>
    <w:rsid w:val="009B54F5"/>
    <w:rsid w:val="009B6AC3"/>
    <w:rsid w:val="009C4CC6"/>
    <w:rsid w:val="009D4669"/>
    <w:rsid w:val="009D4CF8"/>
    <w:rsid w:val="009D5803"/>
    <w:rsid w:val="009E12D6"/>
    <w:rsid w:val="009E2E8C"/>
    <w:rsid w:val="009E5EF8"/>
    <w:rsid w:val="009E6293"/>
    <w:rsid w:val="009E6B3E"/>
    <w:rsid w:val="009F17C9"/>
    <w:rsid w:val="00A113C8"/>
    <w:rsid w:val="00A146F6"/>
    <w:rsid w:val="00A22CF3"/>
    <w:rsid w:val="00A37B54"/>
    <w:rsid w:val="00A535B2"/>
    <w:rsid w:val="00A53E2A"/>
    <w:rsid w:val="00A54AC5"/>
    <w:rsid w:val="00A5543E"/>
    <w:rsid w:val="00A864D8"/>
    <w:rsid w:val="00A86C08"/>
    <w:rsid w:val="00A90099"/>
    <w:rsid w:val="00AA780F"/>
    <w:rsid w:val="00AB2815"/>
    <w:rsid w:val="00AB33C7"/>
    <w:rsid w:val="00AB593D"/>
    <w:rsid w:val="00AC140A"/>
    <w:rsid w:val="00AD09A6"/>
    <w:rsid w:val="00AD2BC9"/>
    <w:rsid w:val="00AD2DD0"/>
    <w:rsid w:val="00AD4AAA"/>
    <w:rsid w:val="00AE7073"/>
    <w:rsid w:val="00AE73B5"/>
    <w:rsid w:val="00AF5A43"/>
    <w:rsid w:val="00B059A0"/>
    <w:rsid w:val="00B10364"/>
    <w:rsid w:val="00B172CF"/>
    <w:rsid w:val="00B24A7D"/>
    <w:rsid w:val="00B304A8"/>
    <w:rsid w:val="00B352D8"/>
    <w:rsid w:val="00B572E2"/>
    <w:rsid w:val="00B62B89"/>
    <w:rsid w:val="00B62F04"/>
    <w:rsid w:val="00B652E7"/>
    <w:rsid w:val="00B660B7"/>
    <w:rsid w:val="00B67DBB"/>
    <w:rsid w:val="00B74A6B"/>
    <w:rsid w:val="00B83C40"/>
    <w:rsid w:val="00B84262"/>
    <w:rsid w:val="00B95515"/>
    <w:rsid w:val="00BA14B3"/>
    <w:rsid w:val="00BA297B"/>
    <w:rsid w:val="00BB4419"/>
    <w:rsid w:val="00BC7EC2"/>
    <w:rsid w:val="00BE2CB8"/>
    <w:rsid w:val="00BE3BE7"/>
    <w:rsid w:val="00C1121C"/>
    <w:rsid w:val="00C114DA"/>
    <w:rsid w:val="00C17923"/>
    <w:rsid w:val="00C2118C"/>
    <w:rsid w:val="00C23AEC"/>
    <w:rsid w:val="00C43765"/>
    <w:rsid w:val="00C43FDE"/>
    <w:rsid w:val="00C55AD2"/>
    <w:rsid w:val="00C63C5B"/>
    <w:rsid w:val="00C6775F"/>
    <w:rsid w:val="00C70B91"/>
    <w:rsid w:val="00C713B0"/>
    <w:rsid w:val="00C77686"/>
    <w:rsid w:val="00C845B3"/>
    <w:rsid w:val="00C86DAD"/>
    <w:rsid w:val="00C875BE"/>
    <w:rsid w:val="00C963E1"/>
    <w:rsid w:val="00C97067"/>
    <w:rsid w:val="00CB1AD2"/>
    <w:rsid w:val="00CB7467"/>
    <w:rsid w:val="00CC2FF5"/>
    <w:rsid w:val="00CC6096"/>
    <w:rsid w:val="00CD4A0E"/>
    <w:rsid w:val="00CD6200"/>
    <w:rsid w:val="00CD7EA3"/>
    <w:rsid w:val="00CE1AFC"/>
    <w:rsid w:val="00CE37FB"/>
    <w:rsid w:val="00CE67CE"/>
    <w:rsid w:val="00CE7320"/>
    <w:rsid w:val="00CF147C"/>
    <w:rsid w:val="00CF232F"/>
    <w:rsid w:val="00D00018"/>
    <w:rsid w:val="00D03681"/>
    <w:rsid w:val="00D1242C"/>
    <w:rsid w:val="00D136E6"/>
    <w:rsid w:val="00D14A3F"/>
    <w:rsid w:val="00D17032"/>
    <w:rsid w:val="00D23B11"/>
    <w:rsid w:val="00D26EB3"/>
    <w:rsid w:val="00D463FC"/>
    <w:rsid w:val="00D46443"/>
    <w:rsid w:val="00D513C4"/>
    <w:rsid w:val="00D521CE"/>
    <w:rsid w:val="00D61B37"/>
    <w:rsid w:val="00D64E7A"/>
    <w:rsid w:val="00D71DF1"/>
    <w:rsid w:val="00D72054"/>
    <w:rsid w:val="00D759FC"/>
    <w:rsid w:val="00D845DF"/>
    <w:rsid w:val="00DA178C"/>
    <w:rsid w:val="00DA41D6"/>
    <w:rsid w:val="00DA4B3F"/>
    <w:rsid w:val="00DA5851"/>
    <w:rsid w:val="00DA6633"/>
    <w:rsid w:val="00DA6737"/>
    <w:rsid w:val="00DA6E14"/>
    <w:rsid w:val="00DA765C"/>
    <w:rsid w:val="00DC0CB8"/>
    <w:rsid w:val="00DC1B58"/>
    <w:rsid w:val="00DC6CFB"/>
    <w:rsid w:val="00DD0D01"/>
    <w:rsid w:val="00DE5D59"/>
    <w:rsid w:val="00DE7A59"/>
    <w:rsid w:val="00DE7CB1"/>
    <w:rsid w:val="00DF04C9"/>
    <w:rsid w:val="00DF0EC9"/>
    <w:rsid w:val="00DF1800"/>
    <w:rsid w:val="00E03F7B"/>
    <w:rsid w:val="00E12F27"/>
    <w:rsid w:val="00E16AE4"/>
    <w:rsid w:val="00E2050A"/>
    <w:rsid w:val="00E2550B"/>
    <w:rsid w:val="00E27810"/>
    <w:rsid w:val="00E43213"/>
    <w:rsid w:val="00E43D04"/>
    <w:rsid w:val="00E464D6"/>
    <w:rsid w:val="00E579CC"/>
    <w:rsid w:val="00E60DFF"/>
    <w:rsid w:val="00E616CC"/>
    <w:rsid w:val="00E64A7D"/>
    <w:rsid w:val="00E6799E"/>
    <w:rsid w:val="00E71F28"/>
    <w:rsid w:val="00E820A8"/>
    <w:rsid w:val="00E8750F"/>
    <w:rsid w:val="00EA267F"/>
    <w:rsid w:val="00EA3E1D"/>
    <w:rsid w:val="00EB10E4"/>
    <w:rsid w:val="00EC33FC"/>
    <w:rsid w:val="00ED23DF"/>
    <w:rsid w:val="00EE4F7F"/>
    <w:rsid w:val="00EF456E"/>
    <w:rsid w:val="00F07BF0"/>
    <w:rsid w:val="00F12BB4"/>
    <w:rsid w:val="00F22625"/>
    <w:rsid w:val="00F252E2"/>
    <w:rsid w:val="00F37D1F"/>
    <w:rsid w:val="00F4393C"/>
    <w:rsid w:val="00F45681"/>
    <w:rsid w:val="00F50D40"/>
    <w:rsid w:val="00F629AE"/>
    <w:rsid w:val="00F72DF0"/>
    <w:rsid w:val="00F72E2E"/>
    <w:rsid w:val="00F77DD6"/>
    <w:rsid w:val="00F80A8D"/>
    <w:rsid w:val="00F82607"/>
    <w:rsid w:val="00F84F62"/>
    <w:rsid w:val="00F9581D"/>
    <w:rsid w:val="00F962EC"/>
    <w:rsid w:val="00F97B33"/>
    <w:rsid w:val="00FA4ABB"/>
    <w:rsid w:val="00FA59BF"/>
    <w:rsid w:val="00FA5A8C"/>
    <w:rsid w:val="00FB268F"/>
    <w:rsid w:val="00FC0E02"/>
    <w:rsid w:val="00FC4BDE"/>
    <w:rsid w:val="00FC77FB"/>
    <w:rsid w:val="00FE0EC0"/>
    <w:rsid w:val="00FE24C9"/>
    <w:rsid w:val="00FE53C4"/>
    <w:rsid w:val="00FE70A9"/>
    <w:rsid w:val="00FE7219"/>
    <w:rsid w:val="00FF0333"/>
    <w:rsid w:val="0119554E"/>
    <w:rsid w:val="01490BAA"/>
    <w:rsid w:val="01E4ECE9"/>
    <w:rsid w:val="01FEE16C"/>
    <w:rsid w:val="021BE6F4"/>
    <w:rsid w:val="041C93ED"/>
    <w:rsid w:val="043E8AAC"/>
    <w:rsid w:val="04FF1E45"/>
    <w:rsid w:val="05B2FC46"/>
    <w:rsid w:val="0668C930"/>
    <w:rsid w:val="0676E6E9"/>
    <w:rsid w:val="068210B2"/>
    <w:rsid w:val="069D7BC9"/>
    <w:rsid w:val="0796B457"/>
    <w:rsid w:val="07AFCEB8"/>
    <w:rsid w:val="07BFD163"/>
    <w:rsid w:val="0984C534"/>
    <w:rsid w:val="09A05B97"/>
    <w:rsid w:val="0A3BFE19"/>
    <w:rsid w:val="0A44AB8D"/>
    <w:rsid w:val="0B85E67D"/>
    <w:rsid w:val="0BAF2C61"/>
    <w:rsid w:val="0C46827A"/>
    <w:rsid w:val="0CE1A790"/>
    <w:rsid w:val="0CEE7DDA"/>
    <w:rsid w:val="0D3CBBF0"/>
    <w:rsid w:val="0DE1D864"/>
    <w:rsid w:val="0E1EC289"/>
    <w:rsid w:val="0E6B4D5A"/>
    <w:rsid w:val="0EA70050"/>
    <w:rsid w:val="0ECB496C"/>
    <w:rsid w:val="0F0C22FF"/>
    <w:rsid w:val="0FA85CA0"/>
    <w:rsid w:val="0FD8C239"/>
    <w:rsid w:val="0FFB0973"/>
    <w:rsid w:val="10709816"/>
    <w:rsid w:val="10845438"/>
    <w:rsid w:val="1126B1F2"/>
    <w:rsid w:val="11525B46"/>
    <w:rsid w:val="11B128F1"/>
    <w:rsid w:val="1283B3AA"/>
    <w:rsid w:val="12E55CDC"/>
    <w:rsid w:val="1358A3E5"/>
    <w:rsid w:val="1387E351"/>
    <w:rsid w:val="13A1C791"/>
    <w:rsid w:val="13A9EF32"/>
    <w:rsid w:val="13C364C6"/>
    <w:rsid w:val="13D976DE"/>
    <w:rsid w:val="14605B01"/>
    <w:rsid w:val="147D44C7"/>
    <w:rsid w:val="1630AAE1"/>
    <w:rsid w:val="165F5811"/>
    <w:rsid w:val="16A9D4A0"/>
    <w:rsid w:val="17A9468D"/>
    <w:rsid w:val="1976079B"/>
    <w:rsid w:val="19C0EA7E"/>
    <w:rsid w:val="19D27991"/>
    <w:rsid w:val="19E13406"/>
    <w:rsid w:val="19F2B7C3"/>
    <w:rsid w:val="1A9ECF8B"/>
    <w:rsid w:val="1AFCC6DC"/>
    <w:rsid w:val="1B7CF502"/>
    <w:rsid w:val="1BB1283F"/>
    <w:rsid w:val="1BC6E7B6"/>
    <w:rsid w:val="1BCCDC9A"/>
    <w:rsid w:val="1C69BF3F"/>
    <w:rsid w:val="1CDB424C"/>
    <w:rsid w:val="1D2C744E"/>
    <w:rsid w:val="1D4090F6"/>
    <w:rsid w:val="1E20F921"/>
    <w:rsid w:val="1E4DE6A0"/>
    <w:rsid w:val="1E83C2B0"/>
    <w:rsid w:val="1EC01457"/>
    <w:rsid w:val="1F357823"/>
    <w:rsid w:val="1F5CD260"/>
    <w:rsid w:val="1FD28B8C"/>
    <w:rsid w:val="20684071"/>
    <w:rsid w:val="2093BDB8"/>
    <w:rsid w:val="20CE1701"/>
    <w:rsid w:val="2132E43B"/>
    <w:rsid w:val="22234F7E"/>
    <w:rsid w:val="22972E96"/>
    <w:rsid w:val="22D0A175"/>
    <w:rsid w:val="23231EAA"/>
    <w:rsid w:val="2413214F"/>
    <w:rsid w:val="24B34ABF"/>
    <w:rsid w:val="25516D69"/>
    <w:rsid w:val="257F190E"/>
    <w:rsid w:val="259FCDF9"/>
    <w:rsid w:val="25A36D36"/>
    <w:rsid w:val="27C2721A"/>
    <w:rsid w:val="280500F8"/>
    <w:rsid w:val="286B3785"/>
    <w:rsid w:val="28B4EF18"/>
    <w:rsid w:val="290B5292"/>
    <w:rsid w:val="298D1907"/>
    <w:rsid w:val="2A5CD5A7"/>
    <w:rsid w:val="2A7CD1A0"/>
    <w:rsid w:val="2AA579BC"/>
    <w:rsid w:val="2C181C68"/>
    <w:rsid w:val="2D6E5788"/>
    <w:rsid w:val="2DCC10D9"/>
    <w:rsid w:val="2E016E87"/>
    <w:rsid w:val="2E5D8705"/>
    <w:rsid w:val="2ECAF199"/>
    <w:rsid w:val="2F6A237D"/>
    <w:rsid w:val="2F7186AC"/>
    <w:rsid w:val="2F768B97"/>
    <w:rsid w:val="2F85D3B0"/>
    <w:rsid w:val="2F9516E8"/>
    <w:rsid w:val="307E933F"/>
    <w:rsid w:val="31F2A9AB"/>
    <w:rsid w:val="3212C2B5"/>
    <w:rsid w:val="3220511B"/>
    <w:rsid w:val="326F54B3"/>
    <w:rsid w:val="327CB5D6"/>
    <w:rsid w:val="32968D1E"/>
    <w:rsid w:val="32EC6549"/>
    <w:rsid w:val="34587B69"/>
    <w:rsid w:val="349054BF"/>
    <w:rsid w:val="35238D48"/>
    <w:rsid w:val="35979FD1"/>
    <w:rsid w:val="3614DFEB"/>
    <w:rsid w:val="379BBDFD"/>
    <w:rsid w:val="37D6057E"/>
    <w:rsid w:val="37ED42AC"/>
    <w:rsid w:val="38E6BD4F"/>
    <w:rsid w:val="39ABFCDE"/>
    <w:rsid w:val="3B941CDF"/>
    <w:rsid w:val="3C0DEE75"/>
    <w:rsid w:val="3D2EDD97"/>
    <w:rsid w:val="3E4223D7"/>
    <w:rsid w:val="3E659F14"/>
    <w:rsid w:val="403E6976"/>
    <w:rsid w:val="40AB0355"/>
    <w:rsid w:val="40FDF68B"/>
    <w:rsid w:val="41048E78"/>
    <w:rsid w:val="4213F5D5"/>
    <w:rsid w:val="42913B03"/>
    <w:rsid w:val="42B0E674"/>
    <w:rsid w:val="43EE5B92"/>
    <w:rsid w:val="44FC7975"/>
    <w:rsid w:val="4704734A"/>
    <w:rsid w:val="4737C7DB"/>
    <w:rsid w:val="47F037DE"/>
    <w:rsid w:val="48154CCD"/>
    <w:rsid w:val="48B46407"/>
    <w:rsid w:val="48CDCA8E"/>
    <w:rsid w:val="494B8BAE"/>
    <w:rsid w:val="4A211E1E"/>
    <w:rsid w:val="4AAB1FFD"/>
    <w:rsid w:val="4C1D485A"/>
    <w:rsid w:val="4C3AE75E"/>
    <w:rsid w:val="4C4E29D7"/>
    <w:rsid w:val="4C5DA302"/>
    <w:rsid w:val="4D1456DD"/>
    <w:rsid w:val="4D63A480"/>
    <w:rsid w:val="4EDFC543"/>
    <w:rsid w:val="50A1916B"/>
    <w:rsid w:val="5155302B"/>
    <w:rsid w:val="5165853D"/>
    <w:rsid w:val="519A9C6C"/>
    <w:rsid w:val="52DC4015"/>
    <w:rsid w:val="541328B7"/>
    <w:rsid w:val="54981FD9"/>
    <w:rsid w:val="54AD0258"/>
    <w:rsid w:val="54E57F54"/>
    <w:rsid w:val="559C56D2"/>
    <w:rsid w:val="56342DA2"/>
    <w:rsid w:val="568C9D2A"/>
    <w:rsid w:val="57679CEA"/>
    <w:rsid w:val="59CA9763"/>
    <w:rsid w:val="5A001304"/>
    <w:rsid w:val="5A5340E3"/>
    <w:rsid w:val="5A70E7E1"/>
    <w:rsid w:val="5AA33862"/>
    <w:rsid w:val="5AC60D5A"/>
    <w:rsid w:val="5AEA0FFA"/>
    <w:rsid w:val="5D261607"/>
    <w:rsid w:val="5DDFCBDC"/>
    <w:rsid w:val="5E143D5F"/>
    <w:rsid w:val="5EB5D674"/>
    <w:rsid w:val="5F1218B2"/>
    <w:rsid w:val="5FAB3499"/>
    <w:rsid w:val="610F0C86"/>
    <w:rsid w:val="6122D2DF"/>
    <w:rsid w:val="61727066"/>
    <w:rsid w:val="6210BAE5"/>
    <w:rsid w:val="626C32A8"/>
    <w:rsid w:val="62F8C83F"/>
    <w:rsid w:val="62FD7097"/>
    <w:rsid w:val="630B57C6"/>
    <w:rsid w:val="6408EE6B"/>
    <w:rsid w:val="646CC1E7"/>
    <w:rsid w:val="64B86D77"/>
    <w:rsid w:val="6652CFC7"/>
    <w:rsid w:val="66823CF5"/>
    <w:rsid w:val="66BD1BE2"/>
    <w:rsid w:val="66D27447"/>
    <w:rsid w:val="67138757"/>
    <w:rsid w:val="671FA980"/>
    <w:rsid w:val="673EFB9B"/>
    <w:rsid w:val="68607A65"/>
    <w:rsid w:val="68B6169A"/>
    <w:rsid w:val="68EA9113"/>
    <w:rsid w:val="68ED0242"/>
    <w:rsid w:val="69243F5B"/>
    <w:rsid w:val="69ACACC0"/>
    <w:rsid w:val="6A118B70"/>
    <w:rsid w:val="6A4D867F"/>
    <w:rsid w:val="6A827C7A"/>
    <w:rsid w:val="6A8CFC08"/>
    <w:rsid w:val="6BA13F1B"/>
    <w:rsid w:val="6D010956"/>
    <w:rsid w:val="6D2A1E21"/>
    <w:rsid w:val="6D45C96B"/>
    <w:rsid w:val="6D5F92F3"/>
    <w:rsid w:val="6E1B1D97"/>
    <w:rsid w:val="6EB0D30C"/>
    <w:rsid w:val="70E9EF8B"/>
    <w:rsid w:val="7103ABD4"/>
    <w:rsid w:val="71834046"/>
    <w:rsid w:val="736AAAC2"/>
    <w:rsid w:val="7395D85B"/>
    <w:rsid w:val="7563444D"/>
    <w:rsid w:val="774AC80F"/>
    <w:rsid w:val="774F2F71"/>
    <w:rsid w:val="7775DF97"/>
    <w:rsid w:val="783F209C"/>
    <w:rsid w:val="78425667"/>
    <w:rsid w:val="784F8EDD"/>
    <w:rsid w:val="786B4B09"/>
    <w:rsid w:val="78732BAD"/>
    <w:rsid w:val="78754662"/>
    <w:rsid w:val="788FDBBD"/>
    <w:rsid w:val="78A49D2C"/>
    <w:rsid w:val="791D53AE"/>
    <w:rsid w:val="79211EE6"/>
    <w:rsid w:val="794104D3"/>
    <w:rsid w:val="794D0F04"/>
    <w:rsid w:val="7982AC41"/>
    <w:rsid w:val="79B2BB2A"/>
    <w:rsid w:val="79BF8380"/>
    <w:rsid w:val="79FDB62A"/>
    <w:rsid w:val="7CA4E4A6"/>
    <w:rsid w:val="7D5270D1"/>
    <w:rsid w:val="7E5ED918"/>
    <w:rsid w:val="7F1532D9"/>
    <w:rsid w:val="7F5D684A"/>
    <w:rsid w:val="7FDF84F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07E280"/>
  <w15:chartTrackingRefBased/>
  <w15:docId w15:val="{5944247C-C7AC-D348-B542-B64648DFC7F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1242C"/>
    <w:pPr>
      <w:spacing w:after="120"/>
      <w:jc w:val="both"/>
    </w:pPr>
    <w:rPr>
      <w:rFonts w:eastAsia="Times New Roman" w:cs="Times New Roman"/>
      <w:lang w:eastAsia="en-GB"/>
    </w:rPr>
  </w:style>
  <w:style w:type="paragraph" w:styleId="Heading1">
    <w:name w:val="heading 1"/>
    <w:basedOn w:val="Normal"/>
    <w:next w:val="Normal"/>
    <w:link w:val="Heading1Char"/>
    <w:uiPriority w:val="9"/>
    <w:qFormat/>
    <w:rsid w:val="00B172CF"/>
    <w:pPr>
      <w:keepNext/>
      <w:keepLines/>
      <w:spacing w:before="240"/>
      <w:outlineLvl w:val="0"/>
    </w:pPr>
    <w:rPr>
      <w:rFonts w:asciiTheme="majorHAnsi" w:eastAsiaTheme="majorEastAsia" w:hAnsiTheme="majorHAnsi" w:cstheme="majorBidi"/>
      <w:color w:val="2F5496" w:themeColor="accent1" w:themeShade="BF"/>
      <w:sz w:val="32"/>
      <w:szCs w:val="32"/>
      <w:lang w:eastAsia="en-US"/>
    </w:rPr>
  </w:style>
  <w:style w:type="paragraph" w:styleId="Heading2">
    <w:name w:val="heading 2"/>
    <w:basedOn w:val="Normal"/>
    <w:next w:val="Normal"/>
    <w:link w:val="Heading2Char"/>
    <w:uiPriority w:val="9"/>
    <w:unhideWhenUsed/>
    <w:qFormat/>
    <w:rsid w:val="00E12F27"/>
    <w:pPr>
      <w:keepNext/>
      <w:keepLines/>
      <w:spacing w:before="40"/>
      <w:outlineLvl w:val="1"/>
    </w:pPr>
    <w:rPr>
      <w:rFonts w:asciiTheme="majorHAnsi" w:eastAsiaTheme="majorEastAsia" w:hAnsiTheme="majorHAnsi" w:cstheme="majorBidi"/>
      <w:color w:val="2F5496" w:themeColor="accent1" w:themeShade="BF"/>
      <w:sz w:val="26"/>
      <w:szCs w:val="26"/>
      <w:lang w:eastAsia="en-US"/>
    </w:rPr>
  </w:style>
  <w:style w:type="paragraph" w:styleId="Heading3">
    <w:name w:val="heading 3"/>
    <w:basedOn w:val="Normal"/>
    <w:next w:val="Normal"/>
    <w:link w:val="Heading3Char"/>
    <w:uiPriority w:val="9"/>
    <w:unhideWhenUsed/>
    <w:qFormat/>
    <w:rsid w:val="00AF5A43"/>
    <w:pPr>
      <w:keepNext/>
      <w:keepLines/>
      <w:spacing w:before="40"/>
      <w:outlineLvl w:val="2"/>
    </w:pPr>
    <w:rPr>
      <w:rFonts w:asciiTheme="majorHAnsi" w:eastAsiaTheme="majorEastAsia" w:hAnsiTheme="majorHAnsi" w:cstheme="majorBidi"/>
      <w:color w:val="1F3763" w:themeColor="accent1" w:themeShade="7F"/>
      <w:lang w:eastAsia="en-US"/>
    </w:rPr>
  </w:style>
  <w:style w:type="paragraph" w:styleId="Heading4">
    <w:name w:val="heading 4"/>
    <w:basedOn w:val="Normal"/>
    <w:next w:val="Normal"/>
    <w:link w:val="Heading4Char"/>
    <w:uiPriority w:val="9"/>
    <w:unhideWhenUsed/>
    <w:qFormat/>
    <w:rsid w:val="003855EE"/>
    <w:pPr>
      <w:keepNext/>
      <w:keepLines/>
      <w:spacing w:before="40" w:line="259" w:lineRule="auto"/>
      <w:outlineLvl w:val="3"/>
    </w:pPr>
    <w:rPr>
      <w:rFonts w:asciiTheme="majorHAnsi" w:eastAsiaTheme="majorEastAsia" w:hAnsiTheme="majorHAnsi" w:cstheme="majorBidi"/>
      <w:i/>
      <w:iCs/>
      <w:color w:val="2F5496" w:themeColor="accent1" w:themeShade="BF"/>
      <w:sz w:val="22"/>
      <w:szCs w:val="22"/>
      <w:lang w:eastAsia="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172CF"/>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E12F27"/>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AF5A43"/>
    <w:rPr>
      <w:rFonts w:asciiTheme="majorHAnsi" w:eastAsiaTheme="majorEastAsia" w:hAnsiTheme="majorHAnsi" w:cstheme="majorBidi"/>
      <w:color w:val="1F3763" w:themeColor="accent1" w:themeShade="7F"/>
    </w:rPr>
  </w:style>
  <w:style w:type="character" w:customStyle="1" w:styleId="Heading4Char">
    <w:name w:val="Heading 4 Char"/>
    <w:basedOn w:val="DefaultParagraphFont"/>
    <w:link w:val="Heading4"/>
    <w:uiPriority w:val="9"/>
    <w:rsid w:val="003855EE"/>
    <w:rPr>
      <w:rFonts w:asciiTheme="majorHAnsi" w:eastAsiaTheme="majorEastAsia" w:hAnsiTheme="majorHAnsi" w:cstheme="majorBidi"/>
      <w:i/>
      <w:iCs/>
      <w:color w:val="2F5496" w:themeColor="accent1" w:themeShade="BF"/>
      <w:sz w:val="22"/>
      <w:szCs w:val="22"/>
    </w:rPr>
  </w:style>
  <w:style w:type="paragraph" w:styleId="NoSpacing">
    <w:name w:val="No Spacing"/>
    <w:link w:val="NoSpacingChar"/>
    <w:uiPriority w:val="1"/>
    <w:qFormat/>
    <w:rsid w:val="00300F59"/>
    <w:rPr>
      <w:rFonts w:eastAsiaTheme="minorEastAsia"/>
      <w:sz w:val="22"/>
      <w:szCs w:val="22"/>
      <w:lang w:val="en-US" w:eastAsia="ja-JP"/>
    </w:rPr>
  </w:style>
  <w:style w:type="character" w:customStyle="1" w:styleId="NoSpacingChar">
    <w:name w:val="No Spacing Char"/>
    <w:basedOn w:val="DefaultParagraphFont"/>
    <w:link w:val="NoSpacing"/>
    <w:uiPriority w:val="1"/>
    <w:rsid w:val="00300F59"/>
    <w:rPr>
      <w:rFonts w:eastAsiaTheme="minorEastAsia"/>
      <w:sz w:val="22"/>
      <w:szCs w:val="22"/>
      <w:lang w:val="en-US" w:eastAsia="ja-JP"/>
    </w:rPr>
  </w:style>
  <w:style w:type="paragraph" w:styleId="TOCHeading">
    <w:name w:val="TOC Heading"/>
    <w:basedOn w:val="Heading1"/>
    <w:next w:val="Normal"/>
    <w:uiPriority w:val="39"/>
    <w:unhideWhenUsed/>
    <w:qFormat/>
    <w:rsid w:val="00FE70A9"/>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FE70A9"/>
    <w:pPr>
      <w:spacing w:before="120"/>
    </w:pPr>
    <w:rPr>
      <w:rFonts w:eastAsiaTheme="minorHAnsi" w:cstheme="minorHAnsi"/>
      <w:b/>
      <w:bCs/>
      <w:i/>
      <w:iCs/>
      <w:lang w:eastAsia="en-US"/>
    </w:rPr>
  </w:style>
  <w:style w:type="paragraph" w:styleId="TOC2">
    <w:name w:val="toc 2"/>
    <w:basedOn w:val="Normal"/>
    <w:next w:val="Normal"/>
    <w:autoRedefine/>
    <w:uiPriority w:val="39"/>
    <w:unhideWhenUsed/>
    <w:rsid w:val="00FE70A9"/>
    <w:pPr>
      <w:spacing w:before="120"/>
      <w:ind w:left="240"/>
    </w:pPr>
    <w:rPr>
      <w:rFonts w:eastAsiaTheme="minorHAnsi" w:cstheme="minorHAnsi"/>
      <w:b/>
      <w:bCs/>
      <w:sz w:val="22"/>
      <w:szCs w:val="22"/>
      <w:lang w:eastAsia="en-US"/>
    </w:rPr>
  </w:style>
  <w:style w:type="character" w:styleId="Hyperlink">
    <w:name w:val="Hyperlink"/>
    <w:basedOn w:val="DefaultParagraphFont"/>
    <w:uiPriority w:val="99"/>
    <w:unhideWhenUsed/>
    <w:rsid w:val="00FE70A9"/>
    <w:rPr>
      <w:color w:val="0563C1" w:themeColor="hyperlink"/>
      <w:u w:val="single"/>
    </w:rPr>
  </w:style>
  <w:style w:type="paragraph" w:styleId="TOC3">
    <w:name w:val="toc 3"/>
    <w:basedOn w:val="Normal"/>
    <w:next w:val="Normal"/>
    <w:autoRedefine/>
    <w:uiPriority w:val="39"/>
    <w:unhideWhenUsed/>
    <w:rsid w:val="00FE70A9"/>
    <w:pPr>
      <w:ind w:left="480"/>
    </w:pPr>
    <w:rPr>
      <w:rFonts w:eastAsiaTheme="minorHAnsi" w:cstheme="minorHAnsi"/>
      <w:sz w:val="20"/>
      <w:szCs w:val="20"/>
      <w:lang w:eastAsia="en-US"/>
    </w:rPr>
  </w:style>
  <w:style w:type="paragraph" w:styleId="TOC4">
    <w:name w:val="toc 4"/>
    <w:basedOn w:val="Normal"/>
    <w:next w:val="Normal"/>
    <w:autoRedefine/>
    <w:uiPriority w:val="39"/>
    <w:unhideWhenUsed/>
    <w:rsid w:val="00FE70A9"/>
    <w:pPr>
      <w:ind w:left="720"/>
    </w:pPr>
    <w:rPr>
      <w:rFonts w:cstheme="minorHAnsi"/>
      <w:sz w:val="20"/>
      <w:szCs w:val="20"/>
    </w:rPr>
  </w:style>
  <w:style w:type="paragraph" w:styleId="TOC5">
    <w:name w:val="toc 5"/>
    <w:basedOn w:val="Normal"/>
    <w:next w:val="Normal"/>
    <w:autoRedefine/>
    <w:uiPriority w:val="39"/>
    <w:unhideWhenUsed/>
    <w:rsid w:val="00FE70A9"/>
    <w:pPr>
      <w:ind w:left="960"/>
    </w:pPr>
    <w:rPr>
      <w:rFonts w:cstheme="minorHAnsi"/>
      <w:sz w:val="20"/>
      <w:szCs w:val="20"/>
    </w:rPr>
  </w:style>
  <w:style w:type="paragraph" w:styleId="TOC6">
    <w:name w:val="toc 6"/>
    <w:basedOn w:val="Normal"/>
    <w:next w:val="Normal"/>
    <w:autoRedefine/>
    <w:uiPriority w:val="39"/>
    <w:unhideWhenUsed/>
    <w:rsid w:val="00FE70A9"/>
    <w:pPr>
      <w:ind w:left="1200"/>
    </w:pPr>
    <w:rPr>
      <w:rFonts w:cstheme="minorHAnsi"/>
      <w:sz w:val="20"/>
      <w:szCs w:val="20"/>
    </w:rPr>
  </w:style>
  <w:style w:type="paragraph" w:styleId="TOC7">
    <w:name w:val="toc 7"/>
    <w:basedOn w:val="Normal"/>
    <w:next w:val="Normal"/>
    <w:autoRedefine/>
    <w:uiPriority w:val="39"/>
    <w:unhideWhenUsed/>
    <w:rsid w:val="00FE70A9"/>
    <w:pPr>
      <w:ind w:left="1440"/>
    </w:pPr>
    <w:rPr>
      <w:rFonts w:cstheme="minorHAnsi"/>
      <w:sz w:val="20"/>
      <w:szCs w:val="20"/>
    </w:rPr>
  </w:style>
  <w:style w:type="paragraph" w:styleId="TOC8">
    <w:name w:val="toc 8"/>
    <w:basedOn w:val="Normal"/>
    <w:next w:val="Normal"/>
    <w:autoRedefine/>
    <w:uiPriority w:val="39"/>
    <w:unhideWhenUsed/>
    <w:rsid w:val="00FE70A9"/>
    <w:pPr>
      <w:ind w:left="1680"/>
    </w:pPr>
    <w:rPr>
      <w:rFonts w:cstheme="minorHAnsi"/>
      <w:sz w:val="20"/>
      <w:szCs w:val="20"/>
    </w:rPr>
  </w:style>
  <w:style w:type="paragraph" w:styleId="TOC9">
    <w:name w:val="toc 9"/>
    <w:basedOn w:val="Normal"/>
    <w:next w:val="Normal"/>
    <w:autoRedefine/>
    <w:uiPriority w:val="39"/>
    <w:unhideWhenUsed/>
    <w:rsid w:val="00FE70A9"/>
    <w:pPr>
      <w:ind w:left="1920"/>
    </w:pPr>
    <w:rPr>
      <w:rFonts w:cstheme="minorHAnsi"/>
      <w:sz w:val="20"/>
      <w:szCs w:val="20"/>
    </w:rPr>
  </w:style>
  <w:style w:type="paragraph" w:styleId="ListParagraph">
    <w:name w:val="List Paragraph"/>
    <w:basedOn w:val="Normal"/>
    <w:uiPriority w:val="34"/>
    <w:qFormat/>
    <w:rsid w:val="00770F8C"/>
    <w:pPr>
      <w:ind w:left="720"/>
      <w:contextualSpacing/>
    </w:pPr>
    <w:rPr>
      <w:rFonts w:eastAsiaTheme="minorHAnsi" w:cstheme="minorBidi"/>
      <w:lang w:eastAsia="en-US"/>
    </w:rPr>
  </w:style>
  <w:style w:type="paragraph" w:styleId="NormalWeb">
    <w:name w:val="Normal (Web)"/>
    <w:basedOn w:val="Normal"/>
    <w:uiPriority w:val="99"/>
    <w:unhideWhenUsed/>
    <w:rsid w:val="003F7A7F"/>
    <w:pPr>
      <w:spacing w:before="100" w:beforeAutospacing="1" w:after="100" w:afterAutospacing="1"/>
    </w:pPr>
  </w:style>
  <w:style w:type="table" w:styleId="TableGrid">
    <w:name w:val="Table Grid"/>
    <w:basedOn w:val="TableNormal"/>
    <w:uiPriority w:val="39"/>
    <w:rsid w:val="00417FD9"/>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ibliography">
    <w:name w:val="Bibliography"/>
    <w:basedOn w:val="Normal"/>
    <w:next w:val="Normal"/>
    <w:uiPriority w:val="37"/>
    <w:unhideWhenUsed/>
    <w:rsid w:val="009E2E8C"/>
    <w:rPr>
      <w:rFonts w:eastAsiaTheme="minorHAnsi" w:cstheme="minorBidi"/>
      <w:lang w:eastAsia="en-US"/>
    </w:rPr>
  </w:style>
  <w:style w:type="character" w:styleId="FootnoteReference">
    <w:name w:val="footnote reference"/>
    <w:basedOn w:val="DefaultParagraphFont"/>
    <w:uiPriority w:val="99"/>
    <w:semiHidden/>
    <w:unhideWhenUsed/>
    <w:rPr>
      <w:vertAlign w:val="superscript"/>
    </w:rPr>
  </w:style>
  <w:style w:type="character" w:customStyle="1" w:styleId="FootnoteTextChar">
    <w:name w:val="Footnote Text Char"/>
    <w:basedOn w:val="DefaultParagraphFont"/>
    <w:link w:val="FootnoteText"/>
    <w:uiPriority w:val="99"/>
    <w:semiHidden/>
    <w:rPr>
      <w:sz w:val="20"/>
      <w:szCs w:val="20"/>
    </w:rPr>
  </w:style>
  <w:style w:type="paragraph" w:styleId="FootnoteText">
    <w:name w:val="footnote text"/>
    <w:basedOn w:val="Normal"/>
    <w:link w:val="FootnoteTextChar"/>
    <w:uiPriority w:val="99"/>
    <w:semiHidden/>
    <w:unhideWhenUsed/>
    <w:rPr>
      <w:rFonts w:eastAsiaTheme="minorHAnsi" w:cstheme="minorBidi"/>
      <w:sz w:val="20"/>
      <w:szCs w:val="20"/>
      <w:lang w:eastAsia="en-US"/>
    </w:rPr>
  </w:style>
  <w:style w:type="paragraph" w:styleId="Caption">
    <w:name w:val="caption"/>
    <w:basedOn w:val="Normal"/>
    <w:next w:val="Normal"/>
    <w:uiPriority w:val="35"/>
    <w:unhideWhenUsed/>
    <w:qFormat/>
    <w:rsid w:val="001810E6"/>
    <w:pPr>
      <w:spacing w:after="200"/>
    </w:pPr>
    <w:rPr>
      <w:rFonts w:eastAsiaTheme="minorHAnsi" w:cstheme="minorBidi"/>
      <w:i/>
      <w:iCs/>
      <w:color w:val="44546A" w:themeColor="text2"/>
      <w:sz w:val="18"/>
      <w:szCs w:val="18"/>
      <w:lang w:eastAsia="en-US"/>
    </w:rPr>
  </w:style>
  <w:style w:type="paragraph" w:styleId="Header">
    <w:name w:val="header"/>
    <w:basedOn w:val="Normal"/>
    <w:link w:val="HeaderChar"/>
    <w:uiPriority w:val="99"/>
    <w:unhideWhenUsed/>
    <w:rsid w:val="00B95515"/>
    <w:pPr>
      <w:tabs>
        <w:tab w:val="center" w:pos="4513"/>
        <w:tab w:val="right" w:pos="9026"/>
      </w:tabs>
    </w:pPr>
  </w:style>
  <w:style w:type="character" w:customStyle="1" w:styleId="HeaderChar">
    <w:name w:val="Header Char"/>
    <w:basedOn w:val="DefaultParagraphFont"/>
    <w:link w:val="Header"/>
    <w:uiPriority w:val="99"/>
    <w:rsid w:val="00B95515"/>
  </w:style>
  <w:style w:type="paragraph" w:styleId="Footer">
    <w:name w:val="footer"/>
    <w:basedOn w:val="Normal"/>
    <w:link w:val="FooterChar"/>
    <w:uiPriority w:val="99"/>
    <w:unhideWhenUsed/>
    <w:rsid w:val="00B95515"/>
    <w:pPr>
      <w:tabs>
        <w:tab w:val="center" w:pos="4513"/>
        <w:tab w:val="right" w:pos="9026"/>
      </w:tabs>
    </w:pPr>
  </w:style>
  <w:style w:type="character" w:customStyle="1" w:styleId="FooterChar">
    <w:name w:val="Footer Char"/>
    <w:basedOn w:val="DefaultParagraphFont"/>
    <w:link w:val="Footer"/>
    <w:uiPriority w:val="99"/>
    <w:rsid w:val="00B95515"/>
  </w:style>
  <w:style w:type="character" w:customStyle="1" w:styleId="base">
    <w:name w:val="base"/>
    <w:basedOn w:val="DefaultParagraphFont"/>
    <w:rsid w:val="00F252E2"/>
  </w:style>
  <w:style w:type="character" w:styleId="Strong">
    <w:name w:val="Strong"/>
    <w:basedOn w:val="DefaultParagraphFont"/>
    <w:uiPriority w:val="22"/>
    <w:qFormat/>
    <w:rsid w:val="00E27810"/>
    <w:rPr>
      <w:b/>
      <w:bCs/>
    </w:rPr>
  </w:style>
  <w:style w:type="table" w:styleId="GridTable1Light">
    <w:name w:val="Grid Table 1 Light"/>
    <w:basedOn w:val="TableNormal"/>
    <w:uiPriority w:val="46"/>
    <w:rsid w:val="00823CDD"/>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paragraph" w:styleId="TableofFigures">
    <w:name w:val="table of figures"/>
    <w:basedOn w:val="Normal"/>
    <w:next w:val="Normal"/>
    <w:uiPriority w:val="99"/>
    <w:unhideWhenUsed/>
    <w:rsid w:val="002564E3"/>
  </w:style>
  <w:style w:type="character" w:customStyle="1" w:styleId="UnresolvedMention1">
    <w:name w:val="Unresolved Mention1"/>
    <w:basedOn w:val="DefaultParagraphFont"/>
    <w:uiPriority w:val="99"/>
    <w:semiHidden/>
    <w:unhideWhenUsed/>
    <w:rsid w:val="004B0F68"/>
    <w:rPr>
      <w:color w:val="605E5C"/>
      <w:shd w:val="clear" w:color="auto" w:fill="E1DFDD"/>
    </w:rPr>
  </w:style>
  <w:style w:type="paragraph" w:styleId="Quote">
    <w:name w:val="Quote"/>
    <w:basedOn w:val="Normal"/>
    <w:next w:val="Normal"/>
    <w:link w:val="QuoteChar"/>
    <w:uiPriority w:val="29"/>
    <w:qFormat/>
    <w:rsid w:val="000A43AE"/>
    <w:pPr>
      <w:spacing w:before="200" w:after="160"/>
      <w:ind w:left="864" w:right="864"/>
      <w:jc w:val="center"/>
    </w:pPr>
    <w:rPr>
      <w:i/>
      <w:iCs/>
      <w:color w:val="404040" w:themeColor="text1" w:themeTint="BF"/>
    </w:rPr>
  </w:style>
  <w:style w:type="character" w:customStyle="1" w:styleId="QuoteChar">
    <w:name w:val="Quote Char"/>
    <w:basedOn w:val="DefaultParagraphFont"/>
    <w:link w:val="Quote"/>
    <w:uiPriority w:val="29"/>
    <w:rsid w:val="000A43AE"/>
    <w:rPr>
      <w:rFonts w:eastAsia="Times New Roman" w:cs="Times New Roman"/>
      <w:i/>
      <w:iCs/>
      <w:color w:val="404040" w:themeColor="text1" w:themeTint="BF"/>
      <w:lang w:eastAsia="en-GB"/>
    </w:rPr>
  </w:style>
  <w:style w:type="character" w:styleId="UnresolvedMention">
    <w:name w:val="Unresolved Mention"/>
    <w:basedOn w:val="DefaultParagraphFont"/>
    <w:uiPriority w:val="99"/>
    <w:semiHidden/>
    <w:unhideWhenUsed/>
    <w:rsid w:val="00D4644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71688">
      <w:bodyDiv w:val="1"/>
      <w:marLeft w:val="0"/>
      <w:marRight w:val="0"/>
      <w:marTop w:val="0"/>
      <w:marBottom w:val="0"/>
      <w:divBdr>
        <w:top w:val="none" w:sz="0" w:space="0" w:color="auto"/>
        <w:left w:val="none" w:sz="0" w:space="0" w:color="auto"/>
        <w:bottom w:val="none" w:sz="0" w:space="0" w:color="auto"/>
        <w:right w:val="none" w:sz="0" w:space="0" w:color="auto"/>
      </w:divBdr>
    </w:div>
    <w:div w:id="1132879">
      <w:bodyDiv w:val="1"/>
      <w:marLeft w:val="0"/>
      <w:marRight w:val="0"/>
      <w:marTop w:val="0"/>
      <w:marBottom w:val="0"/>
      <w:divBdr>
        <w:top w:val="none" w:sz="0" w:space="0" w:color="auto"/>
        <w:left w:val="none" w:sz="0" w:space="0" w:color="auto"/>
        <w:bottom w:val="none" w:sz="0" w:space="0" w:color="auto"/>
        <w:right w:val="none" w:sz="0" w:space="0" w:color="auto"/>
      </w:divBdr>
    </w:div>
    <w:div w:id="2167905">
      <w:bodyDiv w:val="1"/>
      <w:marLeft w:val="0"/>
      <w:marRight w:val="0"/>
      <w:marTop w:val="0"/>
      <w:marBottom w:val="0"/>
      <w:divBdr>
        <w:top w:val="none" w:sz="0" w:space="0" w:color="auto"/>
        <w:left w:val="none" w:sz="0" w:space="0" w:color="auto"/>
        <w:bottom w:val="none" w:sz="0" w:space="0" w:color="auto"/>
        <w:right w:val="none" w:sz="0" w:space="0" w:color="auto"/>
      </w:divBdr>
    </w:div>
    <w:div w:id="2250725">
      <w:bodyDiv w:val="1"/>
      <w:marLeft w:val="0"/>
      <w:marRight w:val="0"/>
      <w:marTop w:val="0"/>
      <w:marBottom w:val="0"/>
      <w:divBdr>
        <w:top w:val="none" w:sz="0" w:space="0" w:color="auto"/>
        <w:left w:val="none" w:sz="0" w:space="0" w:color="auto"/>
        <w:bottom w:val="none" w:sz="0" w:space="0" w:color="auto"/>
        <w:right w:val="none" w:sz="0" w:space="0" w:color="auto"/>
      </w:divBdr>
    </w:div>
    <w:div w:id="2366468">
      <w:bodyDiv w:val="1"/>
      <w:marLeft w:val="0"/>
      <w:marRight w:val="0"/>
      <w:marTop w:val="0"/>
      <w:marBottom w:val="0"/>
      <w:divBdr>
        <w:top w:val="none" w:sz="0" w:space="0" w:color="auto"/>
        <w:left w:val="none" w:sz="0" w:space="0" w:color="auto"/>
        <w:bottom w:val="none" w:sz="0" w:space="0" w:color="auto"/>
        <w:right w:val="none" w:sz="0" w:space="0" w:color="auto"/>
      </w:divBdr>
    </w:div>
    <w:div w:id="3217638">
      <w:bodyDiv w:val="1"/>
      <w:marLeft w:val="0"/>
      <w:marRight w:val="0"/>
      <w:marTop w:val="0"/>
      <w:marBottom w:val="0"/>
      <w:divBdr>
        <w:top w:val="none" w:sz="0" w:space="0" w:color="auto"/>
        <w:left w:val="none" w:sz="0" w:space="0" w:color="auto"/>
        <w:bottom w:val="none" w:sz="0" w:space="0" w:color="auto"/>
        <w:right w:val="none" w:sz="0" w:space="0" w:color="auto"/>
      </w:divBdr>
    </w:div>
    <w:div w:id="4794354">
      <w:bodyDiv w:val="1"/>
      <w:marLeft w:val="0"/>
      <w:marRight w:val="0"/>
      <w:marTop w:val="0"/>
      <w:marBottom w:val="0"/>
      <w:divBdr>
        <w:top w:val="none" w:sz="0" w:space="0" w:color="auto"/>
        <w:left w:val="none" w:sz="0" w:space="0" w:color="auto"/>
        <w:bottom w:val="none" w:sz="0" w:space="0" w:color="auto"/>
        <w:right w:val="none" w:sz="0" w:space="0" w:color="auto"/>
      </w:divBdr>
    </w:div>
    <w:div w:id="5638812">
      <w:bodyDiv w:val="1"/>
      <w:marLeft w:val="0"/>
      <w:marRight w:val="0"/>
      <w:marTop w:val="0"/>
      <w:marBottom w:val="0"/>
      <w:divBdr>
        <w:top w:val="none" w:sz="0" w:space="0" w:color="auto"/>
        <w:left w:val="none" w:sz="0" w:space="0" w:color="auto"/>
        <w:bottom w:val="none" w:sz="0" w:space="0" w:color="auto"/>
        <w:right w:val="none" w:sz="0" w:space="0" w:color="auto"/>
      </w:divBdr>
    </w:div>
    <w:div w:id="5836368">
      <w:bodyDiv w:val="1"/>
      <w:marLeft w:val="0"/>
      <w:marRight w:val="0"/>
      <w:marTop w:val="0"/>
      <w:marBottom w:val="0"/>
      <w:divBdr>
        <w:top w:val="none" w:sz="0" w:space="0" w:color="auto"/>
        <w:left w:val="none" w:sz="0" w:space="0" w:color="auto"/>
        <w:bottom w:val="none" w:sz="0" w:space="0" w:color="auto"/>
        <w:right w:val="none" w:sz="0" w:space="0" w:color="auto"/>
      </w:divBdr>
    </w:div>
    <w:div w:id="6712461">
      <w:bodyDiv w:val="1"/>
      <w:marLeft w:val="0"/>
      <w:marRight w:val="0"/>
      <w:marTop w:val="0"/>
      <w:marBottom w:val="0"/>
      <w:divBdr>
        <w:top w:val="none" w:sz="0" w:space="0" w:color="auto"/>
        <w:left w:val="none" w:sz="0" w:space="0" w:color="auto"/>
        <w:bottom w:val="none" w:sz="0" w:space="0" w:color="auto"/>
        <w:right w:val="none" w:sz="0" w:space="0" w:color="auto"/>
      </w:divBdr>
    </w:div>
    <w:div w:id="6757027">
      <w:bodyDiv w:val="1"/>
      <w:marLeft w:val="0"/>
      <w:marRight w:val="0"/>
      <w:marTop w:val="0"/>
      <w:marBottom w:val="0"/>
      <w:divBdr>
        <w:top w:val="none" w:sz="0" w:space="0" w:color="auto"/>
        <w:left w:val="none" w:sz="0" w:space="0" w:color="auto"/>
        <w:bottom w:val="none" w:sz="0" w:space="0" w:color="auto"/>
        <w:right w:val="none" w:sz="0" w:space="0" w:color="auto"/>
      </w:divBdr>
    </w:div>
    <w:div w:id="7102492">
      <w:bodyDiv w:val="1"/>
      <w:marLeft w:val="0"/>
      <w:marRight w:val="0"/>
      <w:marTop w:val="0"/>
      <w:marBottom w:val="0"/>
      <w:divBdr>
        <w:top w:val="none" w:sz="0" w:space="0" w:color="auto"/>
        <w:left w:val="none" w:sz="0" w:space="0" w:color="auto"/>
        <w:bottom w:val="none" w:sz="0" w:space="0" w:color="auto"/>
        <w:right w:val="none" w:sz="0" w:space="0" w:color="auto"/>
      </w:divBdr>
    </w:div>
    <w:div w:id="7342583">
      <w:bodyDiv w:val="1"/>
      <w:marLeft w:val="0"/>
      <w:marRight w:val="0"/>
      <w:marTop w:val="0"/>
      <w:marBottom w:val="0"/>
      <w:divBdr>
        <w:top w:val="none" w:sz="0" w:space="0" w:color="auto"/>
        <w:left w:val="none" w:sz="0" w:space="0" w:color="auto"/>
        <w:bottom w:val="none" w:sz="0" w:space="0" w:color="auto"/>
        <w:right w:val="none" w:sz="0" w:space="0" w:color="auto"/>
      </w:divBdr>
    </w:div>
    <w:div w:id="7870502">
      <w:bodyDiv w:val="1"/>
      <w:marLeft w:val="0"/>
      <w:marRight w:val="0"/>
      <w:marTop w:val="0"/>
      <w:marBottom w:val="0"/>
      <w:divBdr>
        <w:top w:val="none" w:sz="0" w:space="0" w:color="auto"/>
        <w:left w:val="none" w:sz="0" w:space="0" w:color="auto"/>
        <w:bottom w:val="none" w:sz="0" w:space="0" w:color="auto"/>
        <w:right w:val="none" w:sz="0" w:space="0" w:color="auto"/>
      </w:divBdr>
    </w:div>
    <w:div w:id="9765642">
      <w:bodyDiv w:val="1"/>
      <w:marLeft w:val="0"/>
      <w:marRight w:val="0"/>
      <w:marTop w:val="0"/>
      <w:marBottom w:val="0"/>
      <w:divBdr>
        <w:top w:val="none" w:sz="0" w:space="0" w:color="auto"/>
        <w:left w:val="none" w:sz="0" w:space="0" w:color="auto"/>
        <w:bottom w:val="none" w:sz="0" w:space="0" w:color="auto"/>
        <w:right w:val="none" w:sz="0" w:space="0" w:color="auto"/>
      </w:divBdr>
    </w:div>
    <w:div w:id="9920055">
      <w:bodyDiv w:val="1"/>
      <w:marLeft w:val="0"/>
      <w:marRight w:val="0"/>
      <w:marTop w:val="0"/>
      <w:marBottom w:val="0"/>
      <w:divBdr>
        <w:top w:val="none" w:sz="0" w:space="0" w:color="auto"/>
        <w:left w:val="none" w:sz="0" w:space="0" w:color="auto"/>
        <w:bottom w:val="none" w:sz="0" w:space="0" w:color="auto"/>
        <w:right w:val="none" w:sz="0" w:space="0" w:color="auto"/>
      </w:divBdr>
    </w:div>
    <w:div w:id="10035268">
      <w:bodyDiv w:val="1"/>
      <w:marLeft w:val="0"/>
      <w:marRight w:val="0"/>
      <w:marTop w:val="0"/>
      <w:marBottom w:val="0"/>
      <w:divBdr>
        <w:top w:val="none" w:sz="0" w:space="0" w:color="auto"/>
        <w:left w:val="none" w:sz="0" w:space="0" w:color="auto"/>
        <w:bottom w:val="none" w:sz="0" w:space="0" w:color="auto"/>
        <w:right w:val="none" w:sz="0" w:space="0" w:color="auto"/>
      </w:divBdr>
    </w:div>
    <w:div w:id="10373719">
      <w:bodyDiv w:val="1"/>
      <w:marLeft w:val="0"/>
      <w:marRight w:val="0"/>
      <w:marTop w:val="0"/>
      <w:marBottom w:val="0"/>
      <w:divBdr>
        <w:top w:val="none" w:sz="0" w:space="0" w:color="auto"/>
        <w:left w:val="none" w:sz="0" w:space="0" w:color="auto"/>
        <w:bottom w:val="none" w:sz="0" w:space="0" w:color="auto"/>
        <w:right w:val="none" w:sz="0" w:space="0" w:color="auto"/>
      </w:divBdr>
    </w:div>
    <w:div w:id="11494287">
      <w:bodyDiv w:val="1"/>
      <w:marLeft w:val="0"/>
      <w:marRight w:val="0"/>
      <w:marTop w:val="0"/>
      <w:marBottom w:val="0"/>
      <w:divBdr>
        <w:top w:val="none" w:sz="0" w:space="0" w:color="auto"/>
        <w:left w:val="none" w:sz="0" w:space="0" w:color="auto"/>
        <w:bottom w:val="none" w:sz="0" w:space="0" w:color="auto"/>
        <w:right w:val="none" w:sz="0" w:space="0" w:color="auto"/>
      </w:divBdr>
    </w:div>
    <w:div w:id="11541489">
      <w:bodyDiv w:val="1"/>
      <w:marLeft w:val="0"/>
      <w:marRight w:val="0"/>
      <w:marTop w:val="0"/>
      <w:marBottom w:val="0"/>
      <w:divBdr>
        <w:top w:val="none" w:sz="0" w:space="0" w:color="auto"/>
        <w:left w:val="none" w:sz="0" w:space="0" w:color="auto"/>
        <w:bottom w:val="none" w:sz="0" w:space="0" w:color="auto"/>
        <w:right w:val="none" w:sz="0" w:space="0" w:color="auto"/>
      </w:divBdr>
    </w:div>
    <w:div w:id="11613287">
      <w:bodyDiv w:val="1"/>
      <w:marLeft w:val="0"/>
      <w:marRight w:val="0"/>
      <w:marTop w:val="0"/>
      <w:marBottom w:val="0"/>
      <w:divBdr>
        <w:top w:val="none" w:sz="0" w:space="0" w:color="auto"/>
        <w:left w:val="none" w:sz="0" w:space="0" w:color="auto"/>
        <w:bottom w:val="none" w:sz="0" w:space="0" w:color="auto"/>
        <w:right w:val="none" w:sz="0" w:space="0" w:color="auto"/>
      </w:divBdr>
    </w:div>
    <w:div w:id="12270301">
      <w:bodyDiv w:val="1"/>
      <w:marLeft w:val="0"/>
      <w:marRight w:val="0"/>
      <w:marTop w:val="0"/>
      <w:marBottom w:val="0"/>
      <w:divBdr>
        <w:top w:val="none" w:sz="0" w:space="0" w:color="auto"/>
        <w:left w:val="none" w:sz="0" w:space="0" w:color="auto"/>
        <w:bottom w:val="none" w:sz="0" w:space="0" w:color="auto"/>
        <w:right w:val="none" w:sz="0" w:space="0" w:color="auto"/>
      </w:divBdr>
    </w:div>
    <w:div w:id="12387592">
      <w:bodyDiv w:val="1"/>
      <w:marLeft w:val="0"/>
      <w:marRight w:val="0"/>
      <w:marTop w:val="0"/>
      <w:marBottom w:val="0"/>
      <w:divBdr>
        <w:top w:val="none" w:sz="0" w:space="0" w:color="auto"/>
        <w:left w:val="none" w:sz="0" w:space="0" w:color="auto"/>
        <w:bottom w:val="none" w:sz="0" w:space="0" w:color="auto"/>
        <w:right w:val="none" w:sz="0" w:space="0" w:color="auto"/>
      </w:divBdr>
    </w:div>
    <w:div w:id="12995983">
      <w:bodyDiv w:val="1"/>
      <w:marLeft w:val="0"/>
      <w:marRight w:val="0"/>
      <w:marTop w:val="0"/>
      <w:marBottom w:val="0"/>
      <w:divBdr>
        <w:top w:val="none" w:sz="0" w:space="0" w:color="auto"/>
        <w:left w:val="none" w:sz="0" w:space="0" w:color="auto"/>
        <w:bottom w:val="none" w:sz="0" w:space="0" w:color="auto"/>
        <w:right w:val="none" w:sz="0" w:space="0" w:color="auto"/>
      </w:divBdr>
    </w:div>
    <w:div w:id="13002395">
      <w:bodyDiv w:val="1"/>
      <w:marLeft w:val="0"/>
      <w:marRight w:val="0"/>
      <w:marTop w:val="0"/>
      <w:marBottom w:val="0"/>
      <w:divBdr>
        <w:top w:val="none" w:sz="0" w:space="0" w:color="auto"/>
        <w:left w:val="none" w:sz="0" w:space="0" w:color="auto"/>
        <w:bottom w:val="none" w:sz="0" w:space="0" w:color="auto"/>
        <w:right w:val="none" w:sz="0" w:space="0" w:color="auto"/>
      </w:divBdr>
    </w:div>
    <w:div w:id="13580124">
      <w:bodyDiv w:val="1"/>
      <w:marLeft w:val="0"/>
      <w:marRight w:val="0"/>
      <w:marTop w:val="0"/>
      <w:marBottom w:val="0"/>
      <w:divBdr>
        <w:top w:val="none" w:sz="0" w:space="0" w:color="auto"/>
        <w:left w:val="none" w:sz="0" w:space="0" w:color="auto"/>
        <w:bottom w:val="none" w:sz="0" w:space="0" w:color="auto"/>
        <w:right w:val="none" w:sz="0" w:space="0" w:color="auto"/>
      </w:divBdr>
    </w:div>
    <w:div w:id="13968231">
      <w:bodyDiv w:val="1"/>
      <w:marLeft w:val="0"/>
      <w:marRight w:val="0"/>
      <w:marTop w:val="0"/>
      <w:marBottom w:val="0"/>
      <w:divBdr>
        <w:top w:val="none" w:sz="0" w:space="0" w:color="auto"/>
        <w:left w:val="none" w:sz="0" w:space="0" w:color="auto"/>
        <w:bottom w:val="none" w:sz="0" w:space="0" w:color="auto"/>
        <w:right w:val="none" w:sz="0" w:space="0" w:color="auto"/>
      </w:divBdr>
    </w:div>
    <w:div w:id="14117433">
      <w:bodyDiv w:val="1"/>
      <w:marLeft w:val="0"/>
      <w:marRight w:val="0"/>
      <w:marTop w:val="0"/>
      <w:marBottom w:val="0"/>
      <w:divBdr>
        <w:top w:val="none" w:sz="0" w:space="0" w:color="auto"/>
        <w:left w:val="none" w:sz="0" w:space="0" w:color="auto"/>
        <w:bottom w:val="none" w:sz="0" w:space="0" w:color="auto"/>
        <w:right w:val="none" w:sz="0" w:space="0" w:color="auto"/>
      </w:divBdr>
    </w:div>
    <w:div w:id="14502657">
      <w:bodyDiv w:val="1"/>
      <w:marLeft w:val="0"/>
      <w:marRight w:val="0"/>
      <w:marTop w:val="0"/>
      <w:marBottom w:val="0"/>
      <w:divBdr>
        <w:top w:val="none" w:sz="0" w:space="0" w:color="auto"/>
        <w:left w:val="none" w:sz="0" w:space="0" w:color="auto"/>
        <w:bottom w:val="none" w:sz="0" w:space="0" w:color="auto"/>
        <w:right w:val="none" w:sz="0" w:space="0" w:color="auto"/>
      </w:divBdr>
    </w:div>
    <w:div w:id="14620095">
      <w:bodyDiv w:val="1"/>
      <w:marLeft w:val="0"/>
      <w:marRight w:val="0"/>
      <w:marTop w:val="0"/>
      <w:marBottom w:val="0"/>
      <w:divBdr>
        <w:top w:val="none" w:sz="0" w:space="0" w:color="auto"/>
        <w:left w:val="none" w:sz="0" w:space="0" w:color="auto"/>
        <w:bottom w:val="none" w:sz="0" w:space="0" w:color="auto"/>
        <w:right w:val="none" w:sz="0" w:space="0" w:color="auto"/>
      </w:divBdr>
    </w:div>
    <w:div w:id="14963888">
      <w:bodyDiv w:val="1"/>
      <w:marLeft w:val="0"/>
      <w:marRight w:val="0"/>
      <w:marTop w:val="0"/>
      <w:marBottom w:val="0"/>
      <w:divBdr>
        <w:top w:val="none" w:sz="0" w:space="0" w:color="auto"/>
        <w:left w:val="none" w:sz="0" w:space="0" w:color="auto"/>
        <w:bottom w:val="none" w:sz="0" w:space="0" w:color="auto"/>
        <w:right w:val="none" w:sz="0" w:space="0" w:color="auto"/>
      </w:divBdr>
    </w:div>
    <w:div w:id="15276919">
      <w:bodyDiv w:val="1"/>
      <w:marLeft w:val="0"/>
      <w:marRight w:val="0"/>
      <w:marTop w:val="0"/>
      <w:marBottom w:val="0"/>
      <w:divBdr>
        <w:top w:val="none" w:sz="0" w:space="0" w:color="auto"/>
        <w:left w:val="none" w:sz="0" w:space="0" w:color="auto"/>
        <w:bottom w:val="none" w:sz="0" w:space="0" w:color="auto"/>
        <w:right w:val="none" w:sz="0" w:space="0" w:color="auto"/>
      </w:divBdr>
    </w:div>
    <w:div w:id="15471571">
      <w:bodyDiv w:val="1"/>
      <w:marLeft w:val="0"/>
      <w:marRight w:val="0"/>
      <w:marTop w:val="0"/>
      <w:marBottom w:val="0"/>
      <w:divBdr>
        <w:top w:val="none" w:sz="0" w:space="0" w:color="auto"/>
        <w:left w:val="none" w:sz="0" w:space="0" w:color="auto"/>
        <w:bottom w:val="none" w:sz="0" w:space="0" w:color="auto"/>
        <w:right w:val="none" w:sz="0" w:space="0" w:color="auto"/>
      </w:divBdr>
    </w:div>
    <w:div w:id="16390727">
      <w:bodyDiv w:val="1"/>
      <w:marLeft w:val="0"/>
      <w:marRight w:val="0"/>
      <w:marTop w:val="0"/>
      <w:marBottom w:val="0"/>
      <w:divBdr>
        <w:top w:val="none" w:sz="0" w:space="0" w:color="auto"/>
        <w:left w:val="none" w:sz="0" w:space="0" w:color="auto"/>
        <w:bottom w:val="none" w:sz="0" w:space="0" w:color="auto"/>
        <w:right w:val="none" w:sz="0" w:space="0" w:color="auto"/>
      </w:divBdr>
    </w:div>
    <w:div w:id="16664161">
      <w:bodyDiv w:val="1"/>
      <w:marLeft w:val="0"/>
      <w:marRight w:val="0"/>
      <w:marTop w:val="0"/>
      <w:marBottom w:val="0"/>
      <w:divBdr>
        <w:top w:val="none" w:sz="0" w:space="0" w:color="auto"/>
        <w:left w:val="none" w:sz="0" w:space="0" w:color="auto"/>
        <w:bottom w:val="none" w:sz="0" w:space="0" w:color="auto"/>
        <w:right w:val="none" w:sz="0" w:space="0" w:color="auto"/>
      </w:divBdr>
    </w:div>
    <w:div w:id="16856362">
      <w:bodyDiv w:val="1"/>
      <w:marLeft w:val="0"/>
      <w:marRight w:val="0"/>
      <w:marTop w:val="0"/>
      <w:marBottom w:val="0"/>
      <w:divBdr>
        <w:top w:val="none" w:sz="0" w:space="0" w:color="auto"/>
        <w:left w:val="none" w:sz="0" w:space="0" w:color="auto"/>
        <w:bottom w:val="none" w:sz="0" w:space="0" w:color="auto"/>
        <w:right w:val="none" w:sz="0" w:space="0" w:color="auto"/>
      </w:divBdr>
    </w:div>
    <w:div w:id="17508861">
      <w:bodyDiv w:val="1"/>
      <w:marLeft w:val="0"/>
      <w:marRight w:val="0"/>
      <w:marTop w:val="0"/>
      <w:marBottom w:val="0"/>
      <w:divBdr>
        <w:top w:val="none" w:sz="0" w:space="0" w:color="auto"/>
        <w:left w:val="none" w:sz="0" w:space="0" w:color="auto"/>
        <w:bottom w:val="none" w:sz="0" w:space="0" w:color="auto"/>
        <w:right w:val="none" w:sz="0" w:space="0" w:color="auto"/>
      </w:divBdr>
    </w:div>
    <w:div w:id="17781394">
      <w:bodyDiv w:val="1"/>
      <w:marLeft w:val="0"/>
      <w:marRight w:val="0"/>
      <w:marTop w:val="0"/>
      <w:marBottom w:val="0"/>
      <w:divBdr>
        <w:top w:val="none" w:sz="0" w:space="0" w:color="auto"/>
        <w:left w:val="none" w:sz="0" w:space="0" w:color="auto"/>
        <w:bottom w:val="none" w:sz="0" w:space="0" w:color="auto"/>
        <w:right w:val="none" w:sz="0" w:space="0" w:color="auto"/>
      </w:divBdr>
    </w:div>
    <w:div w:id="18237123">
      <w:bodyDiv w:val="1"/>
      <w:marLeft w:val="0"/>
      <w:marRight w:val="0"/>
      <w:marTop w:val="0"/>
      <w:marBottom w:val="0"/>
      <w:divBdr>
        <w:top w:val="none" w:sz="0" w:space="0" w:color="auto"/>
        <w:left w:val="none" w:sz="0" w:space="0" w:color="auto"/>
        <w:bottom w:val="none" w:sz="0" w:space="0" w:color="auto"/>
        <w:right w:val="none" w:sz="0" w:space="0" w:color="auto"/>
      </w:divBdr>
    </w:div>
    <w:div w:id="18556182">
      <w:bodyDiv w:val="1"/>
      <w:marLeft w:val="0"/>
      <w:marRight w:val="0"/>
      <w:marTop w:val="0"/>
      <w:marBottom w:val="0"/>
      <w:divBdr>
        <w:top w:val="none" w:sz="0" w:space="0" w:color="auto"/>
        <w:left w:val="none" w:sz="0" w:space="0" w:color="auto"/>
        <w:bottom w:val="none" w:sz="0" w:space="0" w:color="auto"/>
        <w:right w:val="none" w:sz="0" w:space="0" w:color="auto"/>
      </w:divBdr>
    </w:div>
    <w:div w:id="18630038">
      <w:bodyDiv w:val="1"/>
      <w:marLeft w:val="0"/>
      <w:marRight w:val="0"/>
      <w:marTop w:val="0"/>
      <w:marBottom w:val="0"/>
      <w:divBdr>
        <w:top w:val="none" w:sz="0" w:space="0" w:color="auto"/>
        <w:left w:val="none" w:sz="0" w:space="0" w:color="auto"/>
        <w:bottom w:val="none" w:sz="0" w:space="0" w:color="auto"/>
        <w:right w:val="none" w:sz="0" w:space="0" w:color="auto"/>
      </w:divBdr>
    </w:div>
    <w:div w:id="18748110">
      <w:bodyDiv w:val="1"/>
      <w:marLeft w:val="0"/>
      <w:marRight w:val="0"/>
      <w:marTop w:val="0"/>
      <w:marBottom w:val="0"/>
      <w:divBdr>
        <w:top w:val="none" w:sz="0" w:space="0" w:color="auto"/>
        <w:left w:val="none" w:sz="0" w:space="0" w:color="auto"/>
        <w:bottom w:val="none" w:sz="0" w:space="0" w:color="auto"/>
        <w:right w:val="none" w:sz="0" w:space="0" w:color="auto"/>
      </w:divBdr>
    </w:div>
    <w:div w:id="18900439">
      <w:bodyDiv w:val="1"/>
      <w:marLeft w:val="0"/>
      <w:marRight w:val="0"/>
      <w:marTop w:val="0"/>
      <w:marBottom w:val="0"/>
      <w:divBdr>
        <w:top w:val="none" w:sz="0" w:space="0" w:color="auto"/>
        <w:left w:val="none" w:sz="0" w:space="0" w:color="auto"/>
        <w:bottom w:val="none" w:sz="0" w:space="0" w:color="auto"/>
        <w:right w:val="none" w:sz="0" w:space="0" w:color="auto"/>
      </w:divBdr>
    </w:div>
    <w:div w:id="20011774">
      <w:bodyDiv w:val="1"/>
      <w:marLeft w:val="0"/>
      <w:marRight w:val="0"/>
      <w:marTop w:val="0"/>
      <w:marBottom w:val="0"/>
      <w:divBdr>
        <w:top w:val="none" w:sz="0" w:space="0" w:color="auto"/>
        <w:left w:val="none" w:sz="0" w:space="0" w:color="auto"/>
        <w:bottom w:val="none" w:sz="0" w:space="0" w:color="auto"/>
        <w:right w:val="none" w:sz="0" w:space="0" w:color="auto"/>
      </w:divBdr>
    </w:div>
    <w:div w:id="20136057">
      <w:bodyDiv w:val="1"/>
      <w:marLeft w:val="0"/>
      <w:marRight w:val="0"/>
      <w:marTop w:val="0"/>
      <w:marBottom w:val="0"/>
      <w:divBdr>
        <w:top w:val="none" w:sz="0" w:space="0" w:color="auto"/>
        <w:left w:val="none" w:sz="0" w:space="0" w:color="auto"/>
        <w:bottom w:val="none" w:sz="0" w:space="0" w:color="auto"/>
        <w:right w:val="none" w:sz="0" w:space="0" w:color="auto"/>
      </w:divBdr>
    </w:div>
    <w:div w:id="20786074">
      <w:bodyDiv w:val="1"/>
      <w:marLeft w:val="0"/>
      <w:marRight w:val="0"/>
      <w:marTop w:val="0"/>
      <w:marBottom w:val="0"/>
      <w:divBdr>
        <w:top w:val="none" w:sz="0" w:space="0" w:color="auto"/>
        <w:left w:val="none" w:sz="0" w:space="0" w:color="auto"/>
        <w:bottom w:val="none" w:sz="0" w:space="0" w:color="auto"/>
        <w:right w:val="none" w:sz="0" w:space="0" w:color="auto"/>
      </w:divBdr>
    </w:div>
    <w:div w:id="21439776">
      <w:bodyDiv w:val="1"/>
      <w:marLeft w:val="0"/>
      <w:marRight w:val="0"/>
      <w:marTop w:val="0"/>
      <w:marBottom w:val="0"/>
      <w:divBdr>
        <w:top w:val="none" w:sz="0" w:space="0" w:color="auto"/>
        <w:left w:val="none" w:sz="0" w:space="0" w:color="auto"/>
        <w:bottom w:val="none" w:sz="0" w:space="0" w:color="auto"/>
        <w:right w:val="none" w:sz="0" w:space="0" w:color="auto"/>
      </w:divBdr>
    </w:div>
    <w:div w:id="21713991">
      <w:bodyDiv w:val="1"/>
      <w:marLeft w:val="0"/>
      <w:marRight w:val="0"/>
      <w:marTop w:val="0"/>
      <w:marBottom w:val="0"/>
      <w:divBdr>
        <w:top w:val="none" w:sz="0" w:space="0" w:color="auto"/>
        <w:left w:val="none" w:sz="0" w:space="0" w:color="auto"/>
        <w:bottom w:val="none" w:sz="0" w:space="0" w:color="auto"/>
        <w:right w:val="none" w:sz="0" w:space="0" w:color="auto"/>
      </w:divBdr>
    </w:div>
    <w:div w:id="21908275">
      <w:bodyDiv w:val="1"/>
      <w:marLeft w:val="0"/>
      <w:marRight w:val="0"/>
      <w:marTop w:val="0"/>
      <w:marBottom w:val="0"/>
      <w:divBdr>
        <w:top w:val="none" w:sz="0" w:space="0" w:color="auto"/>
        <w:left w:val="none" w:sz="0" w:space="0" w:color="auto"/>
        <w:bottom w:val="none" w:sz="0" w:space="0" w:color="auto"/>
        <w:right w:val="none" w:sz="0" w:space="0" w:color="auto"/>
      </w:divBdr>
    </w:div>
    <w:div w:id="23138670">
      <w:bodyDiv w:val="1"/>
      <w:marLeft w:val="0"/>
      <w:marRight w:val="0"/>
      <w:marTop w:val="0"/>
      <w:marBottom w:val="0"/>
      <w:divBdr>
        <w:top w:val="none" w:sz="0" w:space="0" w:color="auto"/>
        <w:left w:val="none" w:sz="0" w:space="0" w:color="auto"/>
        <w:bottom w:val="none" w:sz="0" w:space="0" w:color="auto"/>
        <w:right w:val="none" w:sz="0" w:space="0" w:color="auto"/>
      </w:divBdr>
    </w:div>
    <w:div w:id="23528385">
      <w:bodyDiv w:val="1"/>
      <w:marLeft w:val="0"/>
      <w:marRight w:val="0"/>
      <w:marTop w:val="0"/>
      <w:marBottom w:val="0"/>
      <w:divBdr>
        <w:top w:val="none" w:sz="0" w:space="0" w:color="auto"/>
        <w:left w:val="none" w:sz="0" w:space="0" w:color="auto"/>
        <w:bottom w:val="none" w:sz="0" w:space="0" w:color="auto"/>
        <w:right w:val="none" w:sz="0" w:space="0" w:color="auto"/>
      </w:divBdr>
    </w:div>
    <w:div w:id="23602114">
      <w:bodyDiv w:val="1"/>
      <w:marLeft w:val="0"/>
      <w:marRight w:val="0"/>
      <w:marTop w:val="0"/>
      <w:marBottom w:val="0"/>
      <w:divBdr>
        <w:top w:val="none" w:sz="0" w:space="0" w:color="auto"/>
        <w:left w:val="none" w:sz="0" w:space="0" w:color="auto"/>
        <w:bottom w:val="none" w:sz="0" w:space="0" w:color="auto"/>
        <w:right w:val="none" w:sz="0" w:space="0" w:color="auto"/>
      </w:divBdr>
    </w:div>
    <w:div w:id="24256460">
      <w:bodyDiv w:val="1"/>
      <w:marLeft w:val="0"/>
      <w:marRight w:val="0"/>
      <w:marTop w:val="0"/>
      <w:marBottom w:val="0"/>
      <w:divBdr>
        <w:top w:val="none" w:sz="0" w:space="0" w:color="auto"/>
        <w:left w:val="none" w:sz="0" w:space="0" w:color="auto"/>
        <w:bottom w:val="none" w:sz="0" w:space="0" w:color="auto"/>
        <w:right w:val="none" w:sz="0" w:space="0" w:color="auto"/>
      </w:divBdr>
    </w:div>
    <w:div w:id="24645103">
      <w:bodyDiv w:val="1"/>
      <w:marLeft w:val="0"/>
      <w:marRight w:val="0"/>
      <w:marTop w:val="0"/>
      <w:marBottom w:val="0"/>
      <w:divBdr>
        <w:top w:val="none" w:sz="0" w:space="0" w:color="auto"/>
        <w:left w:val="none" w:sz="0" w:space="0" w:color="auto"/>
        <w:bottom w:val="none" w:sz="0" w:space="0" w:color="auto"/>
        <w:right w:val="none" w:sz="0" w:space="0" w:color="auto"/>
      </w:divBdr>
    </w:div>
    <w:div w:id="25302846">
      <w:bodyDiv w:val="1"/>
      <w:marLeft w:val="0"/>
      <w:marRight w:val="0"/>
      <w:marTop w:val="0"/>
      <w:marBottom w:val="0"/>
      <w:divBdr>
        <w:top w:val="none" w:sz="0" w:space="0" w:color="auto"/>
        <w:left w:val="none" w:sz="0" w:space="0" w:color="auto"/>
        <w:bottom w:val="none" w:sz="0" w:space="0" w:color="auto"/>
        <w:right w:val="none" w:sz="0" w:space="0" w:color="auto"/>
      </w:divBdr>
    </w:div>
    <w:div w:id="25566736">
      <w:bodyDiv w:val="1"/>
      <w:marLeft w:val="0"/>
      <w:marRight w:val="0"/>
      <w:marTop w:val="0"/>
      <w:marBottom w:val="0"/>
      <w:divBdr>
        <w:top w:val="none" w:sz="0" w:space="0" w:color="auto"/>
        <w:left w:val="none" w:sz="0" w:space="0" w:color="auto"/>
        <w:bottom w:val="none" w:sz="0" w:space="0" w:color="auto"/>
        <w:right w:val="none" w:sz="0" w:space="0" w:color="auto"/>
      </w:divBdr>
    </w:div>
    <w:div w:id="26877085">
      <w:bodyDiv w:val="1"/>
      <w:marLeft w:val="0"/>
      <w:marRight w:val="0"/>
      <w:marTop w:val="0"/>
      <w:marBottom w:val="0"/>
      <w:divBdr>
        <w:top w:val="none" w:sz="0" w:space="0" w:color="auto"/>
        <w:left w:val="none" w:sz="0" w:space="0" w:color="auto"/>
        <w:bottom w:val="none" w:sz="0" w:space="0" w:color="auto"/>
        <w:right w:val="none" w:sz="0" w:space="0" w:color="auto"/>
      </w:divBdr>
    </w:div>
    <w:div w:id="27223165">
      <w:bodyDiv w:val="1"/>
      <w:marLeft w:val="0"/>
      <w:marRight w:val="0"/>
      <w:marTop w:val="0"/>
      <w:marBottom w:val="0"/>
      <w:divBdr>
        <w:top w:val="none" w:sz="0" w:space="0" w:color="auto"/>
        <w:left w:val="none" w:sz="0" w:space="0" w:color="auto"/>
        <w:bottom w:val="none" w:sz="0" w:space="0" w:color="auto"/>
        <w:right w:val="none" w:sz="0" w:space="0" w:color="auto"/>
      </w:divBdr>
    </w:div>
    <w:div w:id="27537532">
      <w:bodyDiv w:val="1"/>
      <w:marLeft w:val="0"/>
      <w:marRight w:val="0"/>
      <w:marTop w:val="0"/>
      <w:marBottom w:val="0"/>
      <w:divBdr>
        <w:top w:val="none" w:sz="0" w:space="0" w:color="auto"/>
        <w:left w:val="none" w:sz="0" w:space="0" w:color="auto"/>
        <w:bottom w:val="none" w:sz="0" w:space="0" w:color="auto"/>
        <w:right w:val="none" w:sz="0" w:space="0" w:color="auto"/>
      </w:divBdr>
    </w:div>
    <w:div w:id="29041644">
      <w:bodyDiv w:val="1"/>
      <w:marLeft w:val="0"/>
      <w:marRight w:val="0"/>
      <w:marTop w:val="0"/>
      <w:marBottom w:val="0"/>
      <w:divBdr>
        <w:top w:val="none" w:sz="0" w:space="0" w:color="auto"/>
        <w:left w:val="none" w:sz="0" w:space="0" w:color="auto"/>
        <w:bottom w:val="none" w:sz="0" w:space="0" w:color="auto"/>
        <w:right w:val="none" w:sz="0" w:space="0" w:color="auto"/>
      </w:divBdr>
    </w:div>
    <w:div w:id="29838868">
      <w:bodyDiv w:val="1"/>
      <w:marLeft w:val="0"/>
      <w:marRight w:val="0"/>
      <w:marTop w:val="0"/>
      <w:marBottom w:val="0"/>
      <w:divBdr>
        <w:top w:val="none" w:sz="0" w:space="0" w:color="auto"/>
        <w:left w:val="none" w:sz="0" w:space="0" w:color="auto"/>
        <w:bottom w:val="none" w:sz="0" w:space="0" w:color="auto"/>
        <w:right w:val="none" w:sz="0" w:space="0" w:color="auto"/>
      </w:divBdr>
    </w:div>
    <w:div w:id="30036103">
      <w:bodyDiv w:val="1"/>
      <w:marLeft w:val="0"/>
      <w:marRight w:val="0"/>
      <w:marTop w:val="0"/>
      <w:marBottom w:val="0"/>
      <w:divBdr>
        <w:top w:val="none" w:sz="0" w:space="0" w:color="auto"/>
        <w:left w:val="none" w:sz="0" w:space="0" w:color="auto"/>
        <w:bottom w:val="none" w:sz="0" w:space="0" w:color="auto"/>
        <w:right w:val="none" w:sz="0" w:space="0" w:color="auto"/>
      </w:divBdr>
    </w:div>
    <w:div w:id="31468809">
      <w:bodyDiv w:val="1"/>
      <w:marLeft w:val="0"/>
      <w:marRight w:val="0"/>
      <w:marTop w:val="0"/>
      <w:marBottom w:val="0"/>
      <w:divBdr>
        <w:top w:val="none" w:sz="0" w:space="0" w:color="auto"/>
        <w:left w:val="none" w:sz="0" w:space="0" w:color="auto"/>
        <w:bottom w:val="none" w:sz="0" w:space="0" w:color="auto"/>
        <w:right w:val="none" w:sz="0" w:space="0" w:color="auto"/>
      </w:divBdr>
    </w:div>
    <w:div w:id="32273801">
      <w:bodyDiv w:val="1"/>
      <w:marLeft w:val="0"/>
      <w:marRight w:val="0"/>
      <w:marTop w:val="0"/>
      <w:marBottom w:val="0"/>
      <w:divBdr>
        <w:top w:val="none" w:sz="0" w:space="0" w:color="auto"/>
        <w:left w:val="none" w:sz="0" w:space="0" w:color="auto"/>
        <w:bottom w:val="none" w:sz="0" w:space="0" w:color="auto"/>
        <w:right w:val="none" w:sz="0" w:space="0" w:color="auto"/>
      </w:divBdr>
    </w:div>
    <w:div w:id="32729886">
      <w:bodyDiv w:val="1"/>
      <w:marLeft w:val="0"/>
      <w:marRight w:val="0"/>
      <w:marTop w:val="0"/>
      <w:marBottom w:val="0"/>
      <w:divBdr>
        <w:top w:val="none" w:sz="0" w:space="0" w:color="auto"/>
        <w:left w:val="none" w:sz="0" w:space="0" w:color="auto"/>
        <w:bottom w:val="none" w:sz="0" w:space="0" w:color="auto"/>
        <w:right w:val="none" w:sz="0" w:space="0" w:color="auto"/>
      </w:divBdr>
    </w:div>
    <w:div w:id="34350038">
      <w:bodyDiv w:val="1"/>
      <w:marLeft w:val="0"/>
      <w:marRight w:val="0"/>
      <w:marTop w:val="0"/>
      <w:marBottom w:val="0"/>
      <w:divBdr>
        <w:top w:val="none" w:sz="0" w:space="0" w:color="auto"/>
        <w:left w:val="none" w:sz="0" w:space="0" w:color="auto"/>
        <w:bottom w:val="none" w:sz="0" w:space="0" w:color="auto"/>
        <w:right w:val="none" w:sz="0" w:space="0" w:color="auto"/>
      </w:divBdr>
    </w:div>
    <w:div w:id="35470803">
      <w:bodyDiv w:val="1"/>
      <w:marLeft w:val="0"/>
      <w:marRight w:val="0"/>
      <w:marTop w:val="0"/>
      <w:marBottom w:val="0"/>
      <w:divBdr>
        <w:top w:val="none" w:sz="0" w:space="0" w:color="auto"/>
        <w:left w:val="none" w:sz="0" w:space="0" w:color="auto"/>
        <w:bottom w:val="none" w:sz="0" w:space="0" w:color="auto"/>
        <w:right w:val="none" w:sz="0" w:space="0" w:color="auto"/>
      </w:divBdr>
    </w:div>
    <w:div w:id="35591782">
      <w:bodyDiv w:val="1"/>
      <w:marLeft w:val="0"/>
      <w:marRight w:val="0"/>
      <w:marTop w:val="0"/>
      <w:marBottom w:val="0"/>
      <w:divBdr>
        <w:top w:val="none" w:sz="0" w:space="0" w:color="auto"/>
        <w:left w:val="none" w:sz="0" w:space="0" w:color="auto"/>
        <w:bottom w:val="none" w:sz="0" w:space="0" w:color="auto"/>
        <w:right w:val="none" w:sz="0" w:space="0" w:color="auto"/>
      </w:divBdr>
    </w:div>
    <w:div w:id="36660845">
      <w:bodyDiv w:val="1"/>
      <w:marLeft w:val="0"/>
      <w:marRight w:val="0"/>
      <w:marTop w:val="0"/>
      <w:marBottom w:val="0"/>
      <w:divBdr>
        <w:top w:val="none" w:sz="0" w:space="0" w:color="auto"/>
        <w:left w:val="none" w:sz="0" w:space="0" w:color="auto"/>
        <w:bottom w:val="none" w:sz="0" w:space="0" w:color="auto"/>
        <w:right w:val="none" w:sz="0" w:space="0" w:color="auto"/>
      </w:divBdr>
    </w:div>
    <w:div w:id="37509907">
      <w:bodyDiv w:val="1"/>
      <w:marLeft w:val="0"/>
      <w:marRight w:val="0"/>
      <w:marTop w:val="0"/>
      <w:marBottom w:val="0"/>
      <w:divBdr>
        <w:top w:val="none" w:sz="0" w:space="0" w:color="auto"/>
        <w:left w:val="none" w:sz="0" w:space="0" w:color="auto"/>
        <w:bottom w:val="none" w:sz="0" w:space="0" w:color="auto"/>
        <w:right w:val="none" w:sz="0" w:space="0" w:color="auto"/>
      </w:divBdr>
    </w:div>
    <w:div w:id="37822029">
      <w:bodyDiv w:val="1"/>
      <w:marLeft w:val="0"/>
      <w:marRight w:val="0"/>
      <w:marTop w:val="0"/>
      <w:marBottom w:val="0"/>
      <w:divBdr>
        <w:top w:val="none" w:sz="0" w:space="0" w:color="auto"/>
        <w:left w:val="none" w:sz="0" w:space="0" w:color="auto"/>
        <w:bottom w:val="none" w:sz="0" w:space="0" w:color="auto"/>
        <w:right w:val="none" w:sz="0" w:space="0" w:color="auto"/>
      </w:divBdr>
    </w:div>
    <w:div w:id="37823701">
      <w:bodyDiv w:val="1"/>
      <w:marLeft w:val="0"/>
      <w:marRight w:val="0"/>
      <w:marTop w:val="0"/>
      <w:marBottom w:val="0"/>
      <w:divBdr>
        <w:top w:val="none" w:sz="0" w:space="0" w:color="auto"/>
        <w:left w:val="none" w:sz="0" w:space="0" w:color="auto"/>
        <w:bottom w:val="none" w:sz="0" w:space="0" w:color="auto"/>
        <w:right w:val="none" w:sz="0" w:space="0" w:color="auto"/>
      </w:divBdr>
    </w:div>
    <w:div w:id="37973409">
      <w:bodyDiv w:val="1"/>
      <w:marLeft w:val="0"/>
      <w:marRight w:val="0"/>
      <w:marTop w:val="0"/>
      <w:marBottom w:val="0"/>
      <w:divBdr>
        <w:top w:val="none" w:sz="0" w:space="0" w:color="auto"/>
        <w:left w:val="none" w:sz="0" w:space="0" w:color="auto"/>
        <w:bottom w:val="none" w:sz="0" w:space="0" w:color="auto"/>
        <w:right w:val="none" w:sz="0" w:space="0" w:color="auto"/>
      </w:divBdr>
    </w:div>
    <w:div w:id="38012754">
      <w:bodyDiv w:val="1"/>
      <w:marLeft w:val="0"/>
      <w:marRight w:val="0"/>
      <w:marTop w:val="0"/>
      <w:marBottom w:val="0"/>
      <w:divBdr>
        <w:top w:val="none" w:sz="0" w:space="0" w:color="auto"/>
        <w:left w:val="none" w:sz="0" w:space="0" w:color="auto"/>
        <w:bottom w:val="none" w:sz="0" w:space="0" w:color="auto"/>
        <w:right w:val="none" w:sz="0" w:space="0" w:color="auto"/>
      </w:divBdr>
    </w:div>
    <w:div w:id="38750246">
      <w:bodyDiv w:val="1"/>
      <w:marLeft w:val="0"/>
      <w:marRight w:val="0"/>
      <w:marTop w:val="0"/>
      <w:marBottom w:val="0"/>
      <w:divBdr>
        <w:top w:val="none" w:sz="0" w:space="0" w:color="auto"/>
        <w:left w:val="none" w:sz="0" w:space="0" w:color="auto"/>
        <w:bottom w:val="none" w:sz="0" w:space="0" w:color="auto"/>
        <w:right w:val="none" w:sz="0" w:space="0" w:color="auto"/>
      </w:divBdr>
    </w:div>
    <w:div w:id="40634399">
      <w:bodyDiv w:val="1"/>
      <w:marLeft w:val="0"/>
      <w:marRight w:val="0"/>
      <w:marTop w:val="0"/>
      <w:marBottom w:val="0"/>
      <w:divBdr>
        <w:top w:val="none" w:sz="0" w:space="0" w:color="auto"/>
        <w:left w:val="none" w:sz="0" w:space="0" w:color="auto"/>
        <w:bottom w:val="none" w:sz="0" w:space="0" w:color="auto"/>
        <w:right w:val="none" w:sz="0" w:space="0" w:color="auto"/>
      </w:divBdr>
    </w:div>
    <w:div w:id="40718357">
      <w:bodyDiv w:val="1"/>
      <w:marLeft w:val="0"/>
      <w:marRight w:val="0"/>
      <w:marTop w:val="0"/>
      <w:marBottom w:val="0"/>
      <w:divBdr>
        <w:top w:val="none" w:sz="0" w:space="0" w:color="auto"/>
        <w:left w:val="none" w:sz="0" w:space="0" w:color="auto"/>
        <w:bottom w:val="none" w:sz="0" w:space="0" w:color="auto"/>
        <w:right w:val="none" w:sz="0" w:space="0" w:color="auto"/>
      </w:divBdr>
    </w:div>
    <w:div w:id="41174728">
      <w:bodyDiv w:val="1"/>
      <w:marLeft w:val="0"/>
      <w:marRight w:val="0"/>
      <w:marTop w:val="0"/>
      <w:marBottom w:val="0"/>
      <w:divBdr>
        <w:top w:val="none" w:sz="0" w:space="0" w:color="auto"/>
        <w:left w:val="none" w:sz="0" w:space="0" w:color="auto"/>
        <w:bottom w:val="none" w:sz="0" w:space="0" w:color="auto"/>
        <w:right w:val="none" w:sz="0" w:space="0" w:color="auto"/>
      </w:divBdr>
    </w:div>
    <w:div w:id="41445494">
      <w:bodyDiv w:val="1"/>
      <w:marLeft w:val="0"/>
      <w:marRight w:val="0"/>
      <w:marTop w:val="0"/>
      <w:marBottom w:val="0"/>
      <w:divBdr>
        <w:top w:val="none" w:sz="0" w:space="0" w:color="auto"/>
        <w:left w:val="none" w:sz="0" w:space="0" w:color="auto"/>
        <w:bottom w:val="none" w:sz="0" w:space="0" w:color="auto"/>
        <w:right w:val="none" w:sz="0" w:space="0" w:color="auto"/>
      </w:divBdr>
    </w:div>
    <w:div w:id="41683229">
      <w:bodyDiv w:val="1"/>
      <w:marLeft w:val="0"/>
      <w:marRight w:val="0"/>
      <w:marTop w:val="0"/>
      <w:marBottom w:val="0"/>
      <w:divBdr>
        <w:top w:val="none" w:sz="0" w:space="0" w:color="auto"/>
        <w:left w:val="none" w:sz="0" w:space="0" w:color="auto"/>
        <w:bottom w:val="none" w:sz="0" w:space="0" w:color="auto"/>
        <w:right w:val="none" w:sz="0" w:space="0" w:color="auto"/>
      </w:divBdr>
    </w:div>
    <w:div w:id="42870907">
      <w:bodyDiv w:val="1"/>
      <w:marLeft w:val="0"/>
      <w:marRight w:val="0"/>
      <w:marTop w:val="0"/>
      <w:marBottom w:val="0"/>
      <w:divBdr>
        <w:top w:val="none" w:sz="0" w:space="0" w:color="auto"/>
        <w:left w:val="none" w:sz="0" w:space="0" w:color="auto"/>
        <w:bottom w:val="none" w:sz="0" w:space="0" w:color="auto"/>
        <w:right w:val="none" w:sz="0" w:space="0" w:color="auto"/>
      </w:divBdr>
    </w:div>
    <w:div w:id="43214646">
      <w:bodyDiv w:val="1"/>
      <w:marLeft w:val="0"/>
      <w:marRight w:val="0"/>
      <w:marTop w:val="0"/>
      <w:marBottom w:val="0"/>
      <w:divBdr>
        <w:top w:val="none" w:sz="0" w:space="0" w:color="auto"/>
        <w:left w:val="none" w:sz="0" w:space="0" w:color="auto"/>
        <w:bottom w:val="none" w:sz="0" w:space="0" w:color="auto"/>
        <w:right w:val="none" w:sz="0" w:space="0" w:color="auto"/>
      </w:divBdr>
    </w:div>
    <w:div w:id="43528546">
      <w:bodyDiv w:val="1"/>
      <w:marLeft w:val="0"/>
      <w:marRight w:val="0"/>
      <w:marTop w:val="0"/>
      <w:marBottom w:val="0"/>
      <w:divBdr>
        <w:top w:val="none" w:sz="0" w:space="0" w:color="auto"/>
        <w:left w:val="none" w:sz="0" w:space="0" w:color="auto"/>
        <w:bottom w:val="none" w:sz="0" w:space="0" w:color="auto"/>
        <w:right w:val="none" w:sz="0" w:space="0" w:color="auto"/>
      </w:divBdr>
    </w:div>
    <w:div w:id="44106400">
      <w:bodyDiv w:val="1"/>
      <w:marLeft w:val="0"/>
      <w:marRight w:val="0"/>
      <w:marTop w:val="0"/>
      <w:marBottom w:val="0"/>
      <w:divBdr>
        <w:top w:val="none" w:sz="0" w:space="0" w:color="auto"/>
        <w:left w:val="none" w:sz="0" w:space="0" w:color="auto"/>
        <w:bottom w:val="none" w:sz="0" w:space="0" w:color="auto"/>
        <w:right w:val="none" w:sz="0" w:space="0" w:color="auto"/>
      </w:divBdr>
    </w:div>
    <w:div w:id="45179894">
      <w:bodyDiv w:val="1"/>
      <w:marLeft w:val="0"/>
      <w:marRight w:val="0"/>
      <w:marTop w:val="0"/>
      <w:marBottom w:val="0"/>
      <w:divBdr>
        <w:top w:val="none" w:sz="0" w:space="0" w:color="auto"/>
        <w:left w:val="none" w:sz="0" w:space="0" w:color="auto"/>
        <w:bottom w:val="none" w:sz="0" w:space="0" w:color="auto"/>
        <w:right w:val="none" w:sz="0" w:space="0" w:color="auto"/>
      </w:divBdr>
    </w:div>
    <w:div w:id="45565322">
      <w:bodyDiv w:val="1"/>
      <w:marLeft w:val="0"/>
      <w:marRight w:val="0"/>
      <w:marTop w:val="0"/>
      <w:marBottom w:val="0"/>
      <w:divBdr>
        <w:top w:val="none" w:sz="0" w:space="0" w:color="auto"/>
        <w:left w:val="none" w:sz="0" w:space="0" w:color="auto"/>
        <w:bottom w:val="none" w:sz="0" w:space="0" w:color="auto"/>
        <w:right w:val="none" w:sz="0" w:space="0" w:color="auto"/>
      </w:divBdr>
    </w:div>
    <w:div w:id="45882359">
      <w:bodyDiv w:val="1"/>
      <w:marLeft w:val="0"/>
      <w:marRight w:val="0"/>
      <w:marTop w:val="0"/>
      <w:marBottom w:val="0"/>
      <w:divBdr>
        <w:top w:val="none" w:sz="0" w:space="0" w:color="auto"/>
        <w:left w:val="none" w:sz="0" w:space="0" w:color="auto"/>
        <w:bottom w:val="none" w:sz="0" w:space="0" w:color="auto"/>
        <w:right w:val="none" w:sz="0" w:space="0" w:color="auto"/>
      </w:divBdr>
    </w:div>
    <w:div w:id="45957094">
      <w:bodyDiv w:val="1"/>
      <w:marLeft w:val="0"/>
      <w:marRight w:val="0"/>
      <w:marTop w:val="0"/>
      <w:marBottom w:val="0"/>
      <w:divBdr>
        <w:top w:val="none" w:sz="0" w:space="0" w:color="auto"/>
        <w:left w:val="none" w:sz="0" w:space="0" w:color="auto"/>
        <w:bottom w:val="none" w:sz="0" w:space="0" w:color="auto"/>
        <w:right w:val="none" w:sz="0" w:space="0" w:color="auto"/>
      </w:divBdr>
    </w:div>
    <w:div w:id="46071810">
      <w:bodyDiv w:val="1"/>
      <w:marLeft w:val="0"/>
      <w:marRight w:val="0"/>
      <w:marTop w:val="0"/>
      <w:marBottom w:val="0"/>
      <w:divBdr>
        <w:top w:val="none" w:sz="0" w:space="0" w:color="auto"/>
        <w:left w:val="none" w:sz="0" w:space="0" w:color="auto"/>
        <w:bottom w:val="none" w:sz="0" w:space="0" w:color="auto"/>
        <w:right w:val="none" w:sz="0" w:space="0" w:color="auto"/>
      </w:divBdr>
    </w:div>
    <w:div w:id="46996125">
      <w:bodyDiv w:val="1"/>
      <w:marLeft w:val="0"/>
      <w:marRight w:val="0"/>
      <w:marTop w:val="0"/>
      <w:marBottom w:val="0"/>
      <w:divBdr>
        <w:top w:val="none" w:sz="0" w:space="0" w:color="auto"/>
        <w:left w:val="none" w:sz="0" w:space="0" w:color="auto"/>
        <w:bottom w:val="none" w:sz="0" w:space="0" w:color="auto"/>
        <w:right w:val="none" w:sz="0" w:space="0" w:color="auto"/>
      </w:divBdr>
    </w:div>
    <w:div w:id="47189598">
      <w:bodyDiv w:val="1"/>
      <w:marLeft w:val="0"/>
      <w:marRight w:val="0"/>
      <w:marTop w:val="0"/>
      <w:marBottom w:val="0"/>
      <w:divBdr>
        <w:top w:val="none" w:sz="0" w:space="0" w:color="auto"/>
        <w:left w:val="none" w:sz="0" w:space="0" w:color="auto"/>
        <w:bottom w:val="none" w:sz="0" w:space="0" w:color="auto"/>
        <w:right w:val="none" w:sz="0" w:space="0" w:color="auto"/>
      </w:divBdr>
    </w:div>
    <w:div w:id="48382485">
      <w:bodyDiv w:val="1"/>
      <w:marLeft w:val="0"/>
      <w:marRight w:val="0"/>
      <w:marTop w:val="0"/>
      <w:marBottom w:val="0"/>
      <w:divBdr>
        <w:top w:val="none" w:sz="0" w:space="0" w:color="auto"/>
        <w:left w:val="none" w:sz="0" w:space="0" w:color="auto"/>
        <w:bottom w:val="none" w:sz="0" w:space="0" w:color="auto"/>
        <w:right w:val="none" w:sz="0" w:space="0" w:color="auto"/>
      </w:divBdr>
    </w:div>
    <w:div w:id="48766801">
      <w:bodyDiv w:val="1"/>
      <w:marLeft w:val="0"/>
      <w:marRight w:val="0"/>
      <w:marTop w:val="0"/>
      <w:marBottom w:val="0"/>
      <w:divBdr>
        <w:top w:val="none" w:sz="0" w:space="0" w:color="auto"/>
        <w:left w:val="none" w:sz="0" w:space="0" w:color="auto"/>
        <w:bottom w:val="none" w:sz="0" w:space="0" w:color="auto"/>
        <w:right w:val="none" w:sz="0" w:space="0" w:color="auto"/>
      </w:divBdr>
    </w:div>
    <w:div w:id="49575321">
      <w:bodyDiv w:val="1"/>
      <w:marLeft w:val="0"/>
      <w:marRight w:val="0"/>
      <w:marTop w:val="0"/>
      <w:marBottom w:val="0"/>
      <w:divBdr>
        <w:top w:val="none" w:sz="0" w:space="0" w:color="auto"/>
        <w:left w:val="none" w:sz="0" w:space="0" w:color="auto"/>
        <w:bottom w:val="none" w:sz="0" w:space="0" w:color="auto"/>
        <w:right w:val="none" w:sz="0" w:space="0" w:color="auto"/>
      </w:divBdr>
    </w:div>
    <w:div w:id="49962506">
      <w:bodyDiv w:val="1"/>
      <w:marLeft w:val="0"/>
      <w:marRight w:val="0"/>
      <w:marTop w:val="0"/>
      <w:marBottom w:val="0"/>
      <w:divBdr>
        <w:top w:val="none" w:sz="0" w:space="0" w:color="auto"/>
        <w:left w:val="none" w:sz="0" w:space="0" w:color="auto"/>
        <w:bottom w:val="none" w:sz="0" w:space="0" w:color="auto"/>
        <w:right w:val="none" w:sz="0" w:space="0" w:color="auto"/>
      </w:divBdr>
    </w:div>
    <w:div w:id="50345263">
      <w:bodyDiv w:val="1"/>
      <w:marLeft w:val="0"/>
      <w:marRight w:val="0"/>
      <w:marTop w:val="0"/>
      <w:marBottom w:val="0"/>
      <w:divBdr>
        <w:top w:val="none" w:sz="0" w:space="0" w:color="auto"/>
        <w:left w:val="none" w:sz="0" w:space="0" w:color="auto"/>
        <w:bottom w:val="none" w:sz="0" w:space="0" w:color="auto"/>
        <w:right w:val="none" w:sz="0" w:space="0" w:color="auto"/>
      </w:divBdr>
    </w:div>
    <w:div w:id="51008425">
      <w:bodyDiv w:val="1"/>
      <w:marLeft w:val="0"/>
      <w:marRight w:val="0"/>
      <w:marTop w:val="0"/>
      <w:marBottom w:val="0"/>
      <w:divBdr>
        <w:top w:val="none" w:sz="0" w:space="0" w:color="auto"/>
        <w:left w:val="none" w:sz="0" w:space="0" w:color="auto"/>
        <w:bottom w:val="none" w:sz="0" w:space="0" w:color="auto"/>
        <w:right w:val="none" w:sz="0" w:space="0" w:color="auto"/>
      </w:divBdr>
    </w:div>
    <w:div w:id="51853185">
      <w:bodyDiv w:val="1"/>
      <w:marLeft w:val="0"/>
      <w:marRight w:val="0"/>
      <w:marTop w:val="0"/>
      <w:marBottom w:val="0"/>
      <w:divBdr>
        <w:top w:val="none" w:sz="0" w:space="0" w:color="auto"/>
        <w:left w:val="none" w:sz="0" w:space="0" w:color="auto"/>
        <w:bottom w:val="none" w:sz="0" w:space="0" w:color="auto"/>
        <w:right w:val="none" w:sz="0" w:space="0" w:color="auto"/>
      </w:divBdr>
    </w:div>
    <w:div w:id="52386754">
      <w:bodyDiv w:val="1"/>
      <w:marLeft w:val="0"/>
      <w:marRight w:val="0"/>
      <w:marTop w:val="0"/>
      <w:marBottom w:val="0"/>
      <w:divBdr>
        <w:top w:val="none" w:sz="0" w:space="0" w:color="auto"/>
        <w:left w:val="none" w:sz="0" w:space="0" w:color="auto"/>
        <w:bottom w:val="none" w:sz="0" w:space="0" w:color="auto"/>
        <w:right w:val="none" w:sz="0" w:space="0" w:color="auto"/>
      </w:divBdr>
    </w:div>
    <w:div w:id="52699149">
      <w:bodyDiv w:val="1"/>
      <w:marLeft w:val="0"/>
      <w:marRight w:val="0"/>
      <w:marTop w:val="0"/>
      <w:marBottom w:val="0"/>
      <w:divBdr>
        <w:top w:val="none" w:sz="0" w:space="0" w:color="auto"/>
        <w:left w:val="none" w:sz="0" w:space="0" w:color="auto"/>
        <w:bottom w:val="none" w:sz="0" w:space="0" w:color="auto"/>
        <w:right w:val="none" w:sz="0" w:space="0" w:color="auto"/>
      </w:divBdr>
    </w:div>
    <w:div w:id="53092107">
      <w:bodyDiv w:val="1"/>
      <w:marLeft w:val="0"/>
      <w:marRight w:val="0"/>
      <w:marTop w:val="0"/>
      <w:marBottom w:val="0"/>
      <w:divBdr>
        <w:top w:val="none" w:sz="0" w:space="0" w:color="auto"/>
        <w:left w:val="none" w:sz="0" w:space="0" w:color="auto"/>
        <w:bottom w:val="none" w:sz="0" w:space="0" w:color="auto"/>
        <w:right w:val="none" w:sz="0" w:space="0" w:color="auto"/>
      </w:divBdr>
    </w:div>
    <w:div w:id="54134496">
      <w:bodyDiv w:val="1"/>
      <w:marLeft w:val="0"/>
      <w:marRight w:val="0"/>
      <w:marTop w:val="0"/>
      <w:marBottom w:val="0"/>
      <w:divBdr>
        <w:top w:val="none" w:sz="0" w:space="0" w:color="auto"/>
        <w:left w:val="none" w:sz="0" w:space="0" w:color="auto"/>
        <w:bottom w:val="none" w:sz="0" w:space="0" w:color="auto"/>
        <w:right w:val="none" w:sz="0" w:space="0" w:color="auto"/>
      </w:divBdr>
    </w:div>
    <w:div w:id="54593044">
      <w:bodyDiv w:val="1"/>
      <w:marLeft w:val="0"/>
      <w:marRight w:val="0"/>
      <w:marTop w:val="0"/>
      <w:marBottom w:val="0"/>
      <w:divBdr>
        <w:top w:val="none" w:sz="0" w:space="0" w:color="auto"/>
        <w:left w:val="none" w:sz="0" w:space="0" w:color="auto"/>
        <w:bottom w:val="none" w:sz="0" w:space="0" w:color="auto"/>
        <w:right w:val="none" w:sz="0" w:space="0" w:color="auto"/>
      </w:divBdr>
    </w:div>
    <w:div w:id="55321931">
      <w:bodyDiv w:val="1"/>
      <w:marLeft w:val="0"/>
      <w:marRight w:val="0"/>
      <w:marTop w:val="0"/>
      <w:marBottom w:val="0"/>
      <w:divBdr>
        <w:top w:val="none" w:sz="0" w:space="0" w:color="auto"/>
        <w:left w:val="none" w:sz="0" w:space="0" w:color="auto"/>
        <w:bottom w:val="none" w:sz="0" w:space="0" w:color="auto"/>
        <w:right w:val="none" w:sz="0" w:space="0" w:color="auto"/>
      </w:divBdr>
    </w:div>
    <w:div w:id="55670847">
      <w:bodyDiv w:val="1"/>
      <w:marLeft w:val="0"/>
      <w:marRight w:val="0"/>
      <w:marTop w:val="0"/>
      <w:marBottom w:val="0"/>
      <w:divBdr>
        <w:top w:val="none" w:sz="0" w:space="0" w:color="auto"/>
        <w:left w:val="none" w:sz="0" w:space="0" w:color="auto"/>
        <w:bottom w:val="none" w:sz="0" w:space="0" w:color="auto"/>
        <w:right w:val="none" w:sz="0" w:space="0" w:color="auto"/>
      </w:divBdr>
    </w:div>
    <w:div w:id="55978738">
      <w:bodyDiv w:val="1"/>
      <w:marLeft w:val="0"/>
      <w:marRight w:val="0"/>
      <w:marTop w:val="0"/>
      <w:marBottom w:val="0"/>
      <w:divBdr>
        <w:top w:val="none" w:sz="0" w:space="0" w:color="auto"/>
        <w:left w:val="none" w:sz="0" w:space="0" w:color="auto"/>
        <w:bottom w:val="none" w:sz="0" w:space="0" w:color="auto"/>
        <w:right w:val="none" w:sz="0" w:space="0" w:color="auto"/>
      </w:divBdr>
    </w:div>
    <w:div w:id="58286471">
      <w:bodyDiv w:val="1"/>
      <w:marLeft w:val="0"/>
      <w:marRight w:val="0"/>
      <w:marTop w:val="0"/>
      <w:marBottom w:val="0"/>
      <w:divBdr>
        <w:top w:val="none" w:sz="0" w:space="0" w:color="auto"/>
        <w:left w:val="none" w:sz="0" w:space="0" w:color="auto"/>
        <w:bottom w:val="none" w:sz="0" w:space="0" w:color="auto"/>
        <w:right w:val="none" w:sz="0" w:space="0" w:color="auto"/>
      </w:divBdr>
    </w:div>
    <w:div w:id="58292546">
      <w:bodyDiv w:val="1"/>
      <w:marLeft w:val="0"/>
      <w:marRight w:val="0"/>
      <w:marTop w:val="0"/>
      <w:marBottom w:val="0"/>
      <w:divBdr>
        <w:top w:val="none" w:sz="0" w:space="0" w:color="auto"/>
        <w:left w:val="none" w:sz="0" w:space="0" w:color="auto"/>
        <w:bottom w:val="none" w:sz="0" w:space="0" w:color="auto"/>
        <w:right w:val="none" w:sz="0" w:space="0" w:color="auto"/>
      </w:divBdr>
    </w:div>
    <w:div w:id="58597323">
      <w:bodyDiv w:val="1"/>
      <w:marLeft w:val="0"/>
      <w:marRight w:val="0"/>
      <w:marTop w:val="0"/>
      <w:marBottom w:val="0"/>
      <w:divBdr>
        <w:top w:val="none" w:sz="0" w:space="0" w:color="auto"/>
        <w:left w:val="none" w:sz="0" w:space="0" w:color="auto"/>
        <w:bottom w:val="none" w:sz="0" w:space="0" w:color="auto"/>
        <w:right w:val="none" w:sz="0" w:space="0" w:color="auto"/>
      </w:divBdr>
    </w:div>
    <w:div w:id="59136591">
      <w:bodyDiv w:val="1"/>
      <w:marLeft w:val="0"/>
      <w:marRight w:val="0"/>
      <w:marTop w:val="0"/>
      <w:marBottom w:val="0"/>
      <w:divBdr>
        <w:top w:val="none" w:sz="0" w:space="0" w:color="auto"/>
        <w:left w:val="none" w:sz="0" w:space="0" w:color="auto"/>
        <w:bottom w:val="none" w:sz="0" w:space="0" w:color="auto"/>
        <w:right w:val="none" w:sz="0" w:space="0" w:color="auto"/>
      </w:divBdr>
    </w:div>
    <w:div w:id="60565026">
      <w:bodyDiv w:val="1"/>
      <w:marLeft w:val="0"/>
      <w:marRight w:val="0"/>
      <w:marTop w:val="0"/>
      <w:marBottom w:val="0"/>
      <w:divBdr>
        <w:top w:val="none" w:sz="0" w:space="0" w:color="auto"/>
        <w:left w:val="none" w:sz="0" w:space="0" w:color="auto"/>
        <w:bottom w:val="none" w:sz="0" w:space="0" w:color="auto"/>
        <w:right w:val="none" w:sz="0" w:space="0" w:color="auto"/>
      </w:divBdr>
    </w:div>
    <w:div w:id="60907085">
      <w:bodyDiv w:val="1"/>
      <w:marLeft w:val="0"/>
      <w:marRight w:val="0"/>
      <w:marTop w:val="0"/>
      <w:marBottom w:val="0"/>
      <w:divBdr>
        <w:top w:val="none" w:sz="0" w:space="0" w:color="auto"/>
        <w:left w:val="none" w:sz="0" w:space="0" w:color="auto"/>
        <w:bottom w:val="none" w:sz="0" w:space="0" w:color="auto"/>
        <w:right w:val="none" w:sz="0" w:space="0" w:color="auto"/>
      </w:divBdr>
    </w:div>
    <w:div w:id="63187730">
      <w:bodyDiv w:val="1"/>
      <w:marLeft w:val="0"/>
      <w:marRight w:val="0"/>
      <w:marTop w:val="0"/>
      <w:marBottom w:val="0"/>
      <w:divBdr>
        <w:top w:val="none" w:sz="0" w:space="0" w:color="auto"/>
        <w:left w:val="none" w:sz="0" w:space="0" w:color="auto"/>
        <w:bottom w:val="none" w:sz="0" w:space="0" w:color="auto"/>
        <w:right w:val="none" w:sz="0" w:space="0" w:color="auto"/>
      </w:divBdr>
    </w:div>
    <w:div w:id="63265488">
      <w:bodyDiv w:val="1"/>
      <w:marLeft w:val="0"/>
      <w:marRight w:val="0"/>
      <w:marTop w:val="0"/>
      <w:marBottom w:val="0"/>
      <w:divBdr>
        <w:top w:val="none" w:sz="0" w:space="0" w:color="auto"/>
        <w:left w:val="none" w:sz="0" w:space="0" w:color="auto"/>
        <w:bottom w:val="none" w:sz="0" w:space="0" w:color="auto"/>
        <w:right w:val="none" w:sz="0" w:space="0" w:color="auto"/>
      </w:divBdr>
    </w:div>
    <w:div w:id="63453304">
      <w:bodyDiv w:val="1"/>
      <w:marLeft w:val="0"/>
      <w:marRight w:val="0"/>
      <w:marTop w:val="0"/>
      <w:marBottom w:val="0"/>
      <w:divBdr>
        <w:top w:val="none" w:sz="0" w:space="0" w:color="auto"/>
        <w:left w:val="none" w:sz="0" w:space="0" w:color="auto"/>
        <w:bottom w:val="none" w:sz="0" w:space="0" w:color="auto"/>
        <w:right w:val="none" w:sz="0" w:space="0" w:color="auto"/>
      </w:divBdr>
    </w:div>
    <w:div w:id="63570505">
      <w:bodyDiv w:val="1"/>
      <w:marLeft w:val="0"/>
      <w:marRight w:val="0"/>
      <w:marTop w:val="0"/>
      <w:marBottom w:val="0"/>
      <w:divBdr>
        <w:top w:val="none" w:sz="0" w:space="0" w:color="auto"/>
        <w:left w:val="none" w:sz="0" w:space="0" w:color="auto"/>
        <w:bottom w:val="none" w:sz="0" w:space="0" w:color="auto"/>
        <w:right w:val="none" w:sz="0" w:space="0" w:color="auto"/>
      </w:divBdr>
    </w:div>
    <w:div w:id="63990457">
      <w:bodyDiv w:val="1"/>
      <w:marLeft w:val="0"/>
      <w:marRight w:val="0"/>
      <w:marTop w:val="0"/>
      <w:marBottom w:val="0"/>
      <w:divBdr>
        <w:top w:val="none" w:sz="0" w:space="0" w:color="auto"/>
        <w:left w:val="none" w:sz="0" w:space="0" w:color="auto"/>
        <w:bottom w:val="none" w:sz="0" w:space="0" w:color="auto"/>
        <w:right w:val="none" w:sz="0" w:space="0" w:color="auto"/>
      </w:divBdr>
    </w:div>
    <w:div w:id="63992636">
      <w:bodyDiv w:val="1"/>
      <w:marLeft w:val="0"/>
      <w:marRight w:val="0"/>
      <w:marTop w:val="0"/>
      <w:marBottom w:val="0"/>
      <w:divBdr>
        <w:top w:val="none" w:sz="0" w:space="0" w:color="auto"/>
        <w:left w:val="none" w:sz="0" w:space="0" w:color="auto"/>
        <w:bottom w:val="none" w:sz="0" w:space="0" w:color="auto"/>
        <w:right w:val="none" w:sz="0" w:space="0" w:color="auto"/>
      </w:divBdr>
    </w:div>
    <w:div w:id="65611038">
      <w:bodyDiv w:val="1"/>
      <w:marLeft w:val="0"/>
      <w:marRight w:val="0"/>
      <w:marTop w:val="0"/>
      <w:marBottom w:val="0"/>
      <w:divBdr>
        <w:top w:val="none" w:sz="0" w:space="0" w:color="auto"/>
        <w:left w:val="none" w:sz="0" w:space="0" w:color="auto"/>
        <w:bottom w:val="none" w:sz="0" w:space="0" w:color="auto"/>
        <w:right w:val="none" w:sz="0" w:space="0" w:color="auto"/>
      </w:divBdr>
    </w:div>
    <w:div w:id="66154874">
      <w:bodyDiv w:val="1"/>
      <w:marLeft w:val="0"/>
      <w:marRight w:val="0"/>
      <w:marTop w:val="0"/>
      <w:marBottom w:val="0"/>
      <w:divBdr>
        <w:top w:val="none" w:sz="0" w:space="0" w:color="auto"/>
        <w:left w:val="none" w:sz="0" w:space="0" w:color="auto"/>
        <w:bottom w:val="none" w:sz="0" w:space="0" w:color="auto"/>
        <w:right w:val="none" w:sz="0" w:space="0" w:color="auto"/>
      </w:divBdr>
    </w:div>
    <w:div w:id="66803923">
      <w:bodyDiv w:val="1"/>
      <w:marLeft w:val="0"/>
      <w:marRight w:val="0"/>
      <w:marTop w:val="0"/>
      <w:marBottom w:val="0"/>
      <w:divBdr>
        <w:top w:val="none" w:sz="0" w:space="0" w:color="auto"/>
        <w:left w:val="none" w:sz="0" w:space="0" w:color="auto"/>
        <w:bottom w:val="none" w:sz="0" w:space="0" w:color="auto"/>
        <w:right w:val="none" w:sz="0" w:space="0" w:color="auto"/>
      </w:divBdr>
    </w:div>
    <w:div w:id="67001952">
      <w:bodyDiv w:val="1"/>
      <w:marLeft w:val="0"/>
      <w:marRight w:val="0"/>
      <w:marTop w:val="0"/>
      <w:marBottom w:val="0"/>
      <w:divBdr>
        <w:top w:val="none" w:sz="0" w:space="0" w:color="auto"/>
        <w:left w:val="none" w:sz="0" w:space="0" w:color="auto"/>
        <w:bottom w:val="none" w:sz="0" w:space="0" w:color="auto"/>
        <w:right w:val="none" w:sz="0" w:space="0" w:color="auto"/>
      </w:divBdr>
    </w:div>
    <w:div w:id="67313502">
      <w:bodyDiv w:val="1"/>
      <w:marLeft w:val="0"/>
      <w:marRight w:val="0"/>
      <w:marTop w:val="0"/>
      <w:marBottom w:val="0"/>
      <w:divBdr>
        <w:top w:val="none" w:sz="0" w:space="0" w:color="auto"/>
        <w:left w:val="none" w:sz="0" w:space="0" w:color="auto"/>
        <w:bottom w:val="none" w:sz="0" w:space="0" w:color="auto"/>
        <w:right w:val="none" w:sz="0" w:space="0" w:color="auto"/>
      </w:divBdr>
    </w:div>
    <w:div w:id="67651407">
      <w:bodyDiv w:val="1"/>
      <w:marLeft w:val="0"/>
      <w:marRight w:val="0"/>
      <w:marTop w:val="0"/>
      <w:marBottom w:val="0"/>
      <w:divBdr>
        <w:top w:val="none" w:sz="0" w:space="0" w:color="auto"/>
        <w:left w:val="none" w:sz="0" w:space="0" w:color="auto"/>
        <w:bottom w:val="none" w:sz="0" w:space="0" w:color="auto"/>
        <w:right w:val="none" w:sz="0" w:space="0" w:color="auto"/>
      </w:divBdr>
    </w:div>
    <w:div w:id="67699703">
      <w:bodyDiv w:val="1"/>
      <w:marLeft w:val="0"/>
      <w:marRight w:val="0"/>
      <w:marTop w:val="0"/>
      <w:marBottom w:val="0"/>
      <w:divBdr>
        <w:top w:val="none" w:sz="0" w:space="0" w:color="auto"/>
        <w:left w:val="none" w:sz="0" w:space="0" w:color="auto"/>
        <w:bottom w:val="none" w:sz="0" w:space="0" w:color="auto"/>
        <w:right w:val="none" w:sz="0" w:space="0" w:color="auto"/>
      </w:divBdr>
    </w:div>
    <w:div w:id="69162502">
      <w:bodyDiv w:val="1"/>
      <w:marLeft w:val="0"/>
      <w:marRight w:val="0"/>
      <w:marTop w:val="0"/>
      <w:marBottom w:val="0"/>
      <w:divBdr>
        <w:top w:val="none" w:sz="0" w:space="0" w:color="auto"/>
        <w:left w:val="none" w:sz="0" w:space="0" w:color="auto"/>
        <w:bottom w:val="none" w:sz="0" w:space="0" w:color="auto"/>
        <w:right w:val="none" w:sz="0" w:space="0" w:color="auto"/>
      </w:divBdr>
    </w:div>
    <w:div w:id="71512386">
      <w:bodyDiv w:val="1"/>
      <w:marLeft w:val="0"/>
      <w:marRight w:val="0"/>
      <w:marTop w:val="0"/>
      <w:marBottom w:val="0"/>
      <w:divBdr>
        <w:top w:val="none" w:sz="0" w:space="0" w:color="auto"/>
        <w:left w:val="none" w:sz="0" w:space="0" w:color="auto"/>
        <w:bottom w:val="none" w:sz="0" w:space="0" w:color="auto"/>
        <w:right w:val="none" w:sz="0" w:space="0" w:color="auto"/>
      </w:divBdr>
    </w:div>
    <w:div w:id="71662919">
      <w:bodyDiv w:val="1"/>
      <w:marLeft w:val="0"/>
      <w:marRight w:val="0"/>
      <w:marTop w:val="0"/>
      <w:marBottom w:val="0"/>
      <w:divBdr>
        <w:top w:val="none" w:sz="0" w:space="0" w:color="auto"/>
        <w:left w:val="none" w:sz="0" w:space="0" w:color="auto"/>
        <w:bottom w:val="none" w:sz="0" w:space="0" w:color="auto"/>
        <w:right w:val="none" w:sz="0" w:space="0" w:color="auto"/>
      </w:divBdr>
    </w:div>
    <w:div w:id="72818142">
      <w:bodyDiv w:val="1"/>
      <w:marLeft w:val="0"/>
      <w:marRight w:val="0"/>
      <w:marTop w:val="0"/>
      <w:marBottom w:val="0"/>
      <w:divBdr>
        <w:top w:val="none" w:sz="0" w:space="0" w:color="auto"/>
        <w:left w:val="none" w:sz="0" w:space="0" w:color="auto"/>
        <w:bottom w:val="none" w:sz="0" w:space="0" w:color="auto"/>
        <w:right w:val="none" w:sz="0" w:space="0" w:color="auto"/>
      </w:divBdr>
    </w:div>
    <w:div w:id="72972099">
      <w:bodyDiv w:val="1"/>
      <w:marLeft w:val="0"/>
      <w:marRight w:val="0"/>
      <w:marTop w:val="0"/>
      <w:marBottom w:val="0"/>
      <w:divBdr>
        <w:top w:val="none" w:sz="0" w:space="0" w:color="auto"/>
        <w:left w:val="none" w:sz="0" w:space="0" w:color="auto"/>
        <w:bottom w:val="none" w:sz="0" w:space="0" w:color="auto"/>
        <w:right w:val="none" w:sz="0" w:space="0" w:color="auto"/>
      </w:divBdr>
    </w:div>
    <w:div w:id="73934778">
      <w:bodyDiv w:val="1"/>
      <w:marLeft w:val="0"/>
      <w:marRight w:val="0"/>
      <w:marTop w:val="0"/>
      <w:marBottom w:val="0"/>
      <w:divBdr>
        <w:top w:val="none" w:sz="0" w:space="0" w:color="auto"/>
        <w:left w:val="none" w:sz="0" w:space="0" w:color="auto"/>
        <w:bottom w:val="none" w:sz="0" w:space="0" w:color="auto"/>
        <w:right w:val="none" w:sz="0" w:space="0" w:color="auto"/>
      </w:divBdr>
    </w:div>
    <w:div w:id="74254281">
      <w:bodyDiv w:val="1"/>
      <w:marLeft w:val="0"/>
      <w:marRight w:val="0"/>
      <w:marTop w:val="0"/>
      <w:marBottom w:val="0"/>
      <w:divBdr>
        <w:top w:val="none" w:sz="0" w:space="0" w:color="auto"/>
        <w:left w:val="none" w:sz="0" w:space="0" w:color="auto"/>
        <w:bottom w:val="none" w:sz="0" w:space="0" w:color="auto"/>
        <w:right w:val="none" w:sz="0" w:space="0" w:color="auto"/>
      </w:divBdr>
    </w:div>
    <w:div w:id="74397871">
      <w:bodyDiv w:val="1"/>
      <w:marLeft w:val="0"/>
      <w:marRight w:val="0"/>
      <w:marTop w:val="0"/>
      <w:marBottom w:val="0"/>
      <w:divBdr>
        <w:top w:val="none" w:sz="0" w:space="0" w:color="auto"/>
        <w:left w:val="none" w:sz="0" w:space="0" w:color="auto"/>
        <w:bottom w:val="none" w:sz="0" w:space="0" w:color="auto"/>
        <w:right w:val="none" w:sz="0" w:space="0" w:color="auto"/>
      </w:divBdr>
    </w:div>
    <w:div w:id="74983014">
      <w:bodyDiv w:val="1"/>
      <w:marLeft w:val="0"/>
      <w:marRight w:val="0"/>
      <w:marTop w:val="0"/>
      <w:marBottom w:val="0"/>
      <w:divBdr>
        <w:top w:val="none" w:sz="0" w:space="0" w:color="auto"/>
        <w:left w:val="none" w:sz="0" w:space="0" w:color="auto"/>
        <w:bottom w:val="none" w:sz="0" w:space="0" w:color="auto"/>
        <w:right w:val="none" w:sz="0" w:space="0" w:color="auto"/>
      </w:divBdr>
    </w:div>
    <w:div w:id="75632550">
      <w:bodyDiv w:val="1"/>
      <w:marLeft w:val="0"/>
      <w:marRight w:val="0"/>
      <w:marTop w:val="0"/>
      <w:marBottom w:val="0"/>
      <w:divBdr>
        <w:top w:val="none" w:sz="0" w:space="0" w:color="auto"/>
        <w:left w:val="none" w:sz="0" w:space="0" w:color="auto"/>
        <w:bottom w:val="none" w:sz="0" w:space="0" w:color="auto"/>
        <w:right w:val="none" w:sz="0" w:space="0" w:color="auto"/>
      </w:divBdr>
    </w:div>
    <w:div w:id="75709823">
      <w:bodyDiv w:val="1"/>
      <w:marLeft w:val="0"/>
      <w:marRight w:val="0"/>
      <w:marTop w:val="0"/>
      <w:marBottom w:val="0"/>
      <w:divBdr>
        <w:top w:val="none" w:sz="0" w:space="0" w:color="auto"/>
        <w:left w:val="none" w:sz="0" w:space="0" w:color="auto"/>
        <w:bottom w:val="none" w:sz="0" w:space="0" w:color="auto"/>
        <w:right w:val="none" w:sz="0" w:space="0" w:color="auto"/>
      </w:divBdr>
    </w:div>
    <w:div w:id="77866105">
      <w:bodyDiv w:val="1"/>
      <w:marLeft w:val="0"/>
      <w:marRight w:val="0"/>
      <w:marTop w:val="0"/>
      <w:marBottom w:val="0"/>
      <w:divBdr>
        <w:top w:val="none" w:sz="0" w:space="0" w:color="auto"/>
        <w:left w:val="none" w:sz="0" w:space="0" w:color="auto"/>
        <w:bottom w:val="none" w:sz="0" w:space="0" w:color="auto"/>
        <w:right w:val="none" w:sz="0" w:space="0" w:color="auto"/>
      </w:divBdr>
    </w:div>
    <w:div w:id="77948961">
      <w:bodyDiv w:val="1"/>
      <w:marLeft w:val="0"/>
      <w:marRight w:val="0"/>
      <w:marTop w:val="0"/>
      <w:marBottom w:val="0"/>
      <w:divBdr>
        <w:top w:val="none" w:sz="0" w:space="0" w:color="auto"/>
        <w:left w:val="none" w:sz="0" w:space="0" w:color="auto"/>
        <w:bottom w:val="none" w:sz="0" w:space="0" w:color="auto"/>
        <w:right w:val="none" w:sz="0" w:space="0" w:color="auto"/>
      </w:divBdr>
    </w:div>
    <w:div w:id="79256319">
      <w:bodyDiv w:val="1"/>
      <w:marLeft w:val="0"/>
      <w:marRight w:val="0"/>
      <w:marTop w:val="0"/>
      <w:marBottom w:val="0"/>
      <w:divBdr>
        <w:top w:val="none" w:sz="0" w:space="0" w:color="auto"/>
        <w:left w:val="none" w:sz="0" w:space="0" w:color="auto"/>
        <w:bottom w:val="none" w:sz="0" w:space="0" w:color="auto"/>
        <w:right w:val="none" w:sz="0" w:space="0" w:color="auto"/>
      </w:divBdr>
    </w:div>
    <w:div w:id="80032168">
      <w:bodyDiv w:val="1"/>
      <w:marLeft w:val="0"/>
      <w:marRight w:val="0"/>
      <w:marTop w:val="0"/>
      <w:marBottom w:val="0"/>
      <w:divBdr>
        <w:top w:val="none" w:sz="0" w:space="0" w:color="auto"/>
        <w:left w:val="none" w:sz="0" w:space="0" w:color="auto"/>
        <w:bottom w:val="none" w:sz="0" w:space="0" w:color="auto"/>
        <w:right w:val="none" w:sz="0" w:space="0" w:color="auto"/>
      </w:divBdr>
    </w:div>
    <w:div w:id="80832602">
      <w:bodyDiv w:val="1"/>
      <w:marLeft w:val="0"/>
      <w:marRight w:val="0"/>
      <w:marTop w:val="0"/>
      <w:marBottom w:val="0"/>
      <w:divBdr>
        <w:top w:val="none" w:sz="0" w:space="0" w:color="auto"/>
        <w:left w:val="none" w:sz="0" w:space="0" w:color="auto"/>
        <w:bottom w:val="none" w:sz="0" w:space="0" w:color="auto"/>
        <w:right w:val="none" w:sz="0" w:space="0" w:color="auto"/>
      </w:divBdr>
    </w:div>
    <w:div w:id="81294111">
      <w:bodyDiv w:val="1"/>
      <w:marLeft w:val="0"/>
      <w:marRight w:val="0"/>
      <w:marTop w:val="0"/>
      <w:marBottom w:val="0"/>
      <w:divBdr>
        <w:top w:val="none" w:sz="0" w:space="0" w:color="auto"/>
        <w:left w:val="none" w:sz="0" w:space="0" w:color="auto"/>
        <w:bottom w:val="none" w:sz="0" w:space="0" w:color="auto"/>
        <w:right w:val="none" w:sz="0" w:space="0" w:color="auto"/>
      </w:divBdr>
    </w:div>
    <w:div w:id="82262126">
      <w:bodyDiv w:val="1"/>
      <w:marLeft w:val="0"/>
      <w:marRight w:val="0"/>
      <w:marTop w:val="0"/>
      <w:marBottom w:val="0"/>
      <w:divBdr>
        <w:top w:val="none" w:sz="0" w:space="0" w:color="auto"/>
        <w:left w:val="none" w:sz="0" w:space="0" w:color="auto"/>
        <w:bottom w:val="none" w:sz="0" w:space="0" w:color="auto"/>
        <w:right w:val="none" w:sz="0" w:space="0" w:color="auto"/>
      </w:divBdr>
    </w:div>
    <w:div w:id="82383130">
      <w:bodyDiv w:val="1"/>
      <w:marLeft w:val="0"/>
      <w:marRight w:val="0"/>
      <w:marTop w:val="0"/>
      <w:marBottom w:val="0"/>
      <w:divBdr>
        <w:top w:val="none" w:sz="0" w:space="0" w:color="auto"/>
        <w:left w:val="none" w:sz="0" w:space="0" w:color="auto"/>
        <w:bottom w:val="none" w:sz="0" w:space="0" w:color="auto"/>
        <w:right w:val="none" w:sz="0" w:space="0" w:color="auto"/>
      </w:divBdr>
    </w:div>
    <w:div w:id="82534168">
      <w:bodyDiv w:val="1"/>
      <w:marLeft w:val="0"/>
      <w:marRight w:val="0"/>
      <w:marTop w:val="0"/>
      <w:marBottom w:val="0"/>
      <w:divBdr>
        <w:top w:val="none" w:sz="0" w:space="0" w:color="auto"/>
        <w:left w:val="none" w:sz="0" w:space="0" w:color="auto"/>
        <w:bottom w:val="none" w:sz="0" w:space="0" w:color="auto"/>
        <w:right w:val="none" w:sz="0" w:space="0" w:color="auto"/>
      </w:divBdr>
    </w:div>
    <w:div w:id="82651196">
      <w:bodyDiv w:val="1"/>
      <w:marLeft w:val="0"/>
      <w:marRight w:val="0"/>
      <w:marTop w:val="0"/>
      <w:marBottom w:val="0"/>
      <w:divBdr>
        <w:top w:val="none" w:sz="0" w:space="0" w:color="auto"/>
        <w:left w:val="none" w:sz="0" w:space="0" w:color="auto"/>
        <w:bottom w:val="none" w:sz="0" w:space="0" w:color="auto"/>
        <w:right w:val="none" w:sz="0" w:space="0" w:color="auto"/>
      </w:divBdr>
    </w:div>
    <w:div w:id="82917293">
      <w:bodyDiv w:val="1"/>
      <w:marLeft w:val="0"/>
      <w:marRight w:val="0"/>
      <w:marTop w:val="0"/>
      <w:marBottom w:val="0"/>
      <w:divBdr>
        <w:top w:val="none" w:sz="0" w:space="0" w:color="auto"/>
        <w:left w:val="none" w:sz="0" w:space="0" w:color="auto"/>
        <w:bottom w:val="none" w:sz="0" w:space="0" w:color="auto"/>
        <w:right w:val="none" w:sz="0" w:space="0" w:color="auto"/>
      </w:divBdr>
    </w:div>
    <w:div w:id="83889500">
      <w:bodyDiv w:val="1"/>
      <w:marLeft w:val="0"/>
      <w:marRight w:val="0"/>
      <w:marTop w:val="0"/>
      <w:marBottom w:val="0"/>
      <w:divBdr>
        <w:top w:val="none" w:sz="0" w:space="0" w:color="auto"/>
        <w:left w:val="none" w:sz="0" w:space="0" w:color="auto"/>
        <w:bottom w:val="none" w:sz="0" w:space="0" w:color="auto"/>
        <w:right w:val="none" w:sz="0" w:space="0" w:color="auto"/>
      </w:divBdr>
    </w:div>
    <w:div w:id="85423516">
      <w:bodyDiv w:val="1"/>
      <w:marLeft w:val="0"/>
      <w:marRight w:val="0"/>
      <w:marTop w:val="0"/>
      <w:marBottom w:val="0"/>
      <w:divBdr>
        <w:top w:val="none" w:sz="0" w:space="0" w:color="auto"/>
        <w:left w:val="none" w:sz="0" w:space="0" w:color="auto"/>
        <w:bottom w:val="none" w:sz="0" w:space="0" w:color="auto"/>
        <w:right w:val="none" w:sz="0" w:space="0" w:color="auto"/>
      </w:divBdr>
    </w:div>
    <w:div w:id="86118158">
      <w:bodyDiv w:val="1"/>
      <w:marLeft w:val="0"/>
      <w:marRight w:val="0"/>
      <w:marTop w:val="0"/>
      <w:marBottom w:val="0"/>
      <w:divBdr>
        <w:top w:val="none" w:sz="0" w:space="0" w:color="auto"/>
        <w:left w:val="none" w:sz="0" w:space="0" w:color="auto"/>
        <w:bottom w:val="none" w:sz="0" w:space="0" w:color="auto"/>
        <w:right w:val="none" w:sz="0" w:space="0" w:color="auto"/>
      </w:divBdr>
    </w:div>
    <w:div w:id="89277427">
      <w:bodyDiv w:val="1"/>
      <w:marLeft w:val="0"/>
      <w:marRight w:val="0"/>
      <w:marTop w:val="0"/>
      <w:marBottom w:val="0"/>
      <w:divBdr>
        <w:top w:val="none" w:sz="0" w:space="0" w:color="auto"/>
        <w:left w:val="none" w:sz="0" w:space="0" w:color="auto"/>
        <w:bottom w:val="none" w:sz="0" w:space="0" w:color="auto"/>
        <w:right w:val="none" w:sz="0" w:space="0" w:color="auto"/>
      </w:divBdr>
    </w:div>
    <w:div w:id="89543449">
      <w:bodyDiv w:val="1"/>
      <w:marLeft w:val="0"/>
      <w:marRight w:val="0"/>
      <w:marTop w:val="0"/>
      <w:marBottom w:val="0"/>
      <w:divBdr>
        <w:top w:val="none" w:sz="0" w:space="0" w:color="auto"/>
        <w:left w:val="none" w:sz="0" w:space="0" w:color="auto"/>
        <w:bottom w:val="none" w:sz="0" w:space="0" w:color="auto"/>
        <w:right w:val="none" w:sz="0" w:space="0" w:color="auto"/>
      </w:divBdr>
    </w:div>
    <w:div w:id="89660886">
      <w:bodyDiv w:val="1"/>
      <w:marLeft w:val="0"/>
      <w:marRight w:val="0"/>
      <w:marTop w:val="0"/>
      <w:marBottom w:val="0"/>
      <w:divBdr>
        <w:top w:val="none" w:sz="0" w:space="0" w:color="auto"/>
        <w:left w:val="none" w:sz="0" w:space="0" w:color="auto"/>
        <w:bottom w:val="none" w:sz="0" w:space="0" w:color="auto"/>
        <w:right w:val="none" w:sz="0" w:space="0" w:color="auto"/>
      </w:divBdr>
    </w:div>
    <w:div w:id="90127757">
      <w:bodyDiv w:val="1"/>
      <w:marLeft w:val="0"/>
      <w:marRight w:val="0"/>
      <w:marTop w:val="0"/>
      <w:marBottom w:val="0"/>
      <w:divBdr>
        <w:top w:val="none" w:sz="0" w:space="0" w:color="auto"/>
        <w:left w:val="none" w:sz="0" w:space="0" w:color="auto"/>
        <w:bottom w:val="none" w:sz="0" w:space="0" w:color="auto"/>
        <w:right w:val="none" w:sz="0" w:space="0" w:color="auto"/>
      </w:divBdr>
    </w:div>
    <w:div w:id="90400905">
      <w:bodyDiv w:val="1"/>
      <w:marLeft w:val="0"/>
      <w:marRight w:val="0"/>
      <w:marTop w:val="0"/>
      <w:marBottom w:val="0"/>
      <w:divBdr>
        <w:top w:val="none" w:sz="0" w:space="0" w:color="auto"/>
        <w:left w:val="none" w:sz="0" w:space="0" w:color="auto"/>
        <w:bottom w:val="none" w:sz="0" w:space="0" w:color="auto"/>
        <w:right w:val="none" w:sz="0" w:space="0" w:color="auto"/>
      </w:divBdr>
    </w:div>
    <w:div w:id="90585152">
      <w:bodyDiv w:val="1"/>
      <w:marLeft w:val="0"/>
      <w:marRight w:val="0"/>
      <w:marTop w:val="0"/>
      <w:marBottom w:val="0"/>
      <w:divBdr>
        <w:top w:val="none" w:sz="0" w:space="0" w:color="auto"/>
        <w:left w:val="none" w:sz="0" w:space="0" w:color="auto"/>
        <w:bottom w:val="none" w:sz="0" w:space="0" w:color="auto"/>
        <w:right w:val="none" w:sz="0" w:space="0" w:color="auto"/>
      </w:divBdr>
    </w:div>
    <w:div w:id="90782150">
      <w:bodyDiv w:val="1"/>
      <w:marLeft w:val="0"/>
      <w:marRight w:val="0"/>
      <w:marTop w:val="0"/>
      <w:marBottom w:val="0"/>
      <w:divBdr>
        <w:top w:val="none" w:sz="0" w:space="0" w:color="auto"/>
        <w:left w:val="none" w:sz="0" w:space="0" w:color="auto"/>
        <w:bottom w:val="none" w:sz="0" w:space="0" w:color="auto"/>
        <w:right w:val="none" w:sz="0" w:space="0" w:color="auto"/>
      </w:divBdr>
    </w:div>
    <w:div w:id="92019537">
      <w:bodyDiv w:val="1"/>
      <w:marLeft w:val="0"/>
      <w:marRight w:val="0"/>
      <w:marTop w:val="0"/>
      <w:marBottom w:val="0"/>
      <w:divBdr>
        <w:top w:val="none" w:sz="0" w:space="0" w:color="auto"/>
        <w:left w:val="none" w:sz="0" w:space="0" w:color="auto"/>
        <w:bottom w:val="none" w:sz="0" w:space="0" w:color="auto"/>
        <w:right w:val="none" w:sz="0" w:space="0" w:color="auto"/>
      </w:divBdr>
    </w:div>
    <w:div w:id="92291296">
      <w:bodyDiv w:val="1"/>
      <w:marLeft w:val="0"/>
      <w:marRight w:val="0"/>
      <w:marTop w:val="0"/>
      <w:marBottom w:val="0"/>
      <w:divBdr>
        <w:top w:val="none" w:sz="0" w:space="0" w:color="auto"/>
        <w:left w:val="none" w:sz="0" w:space="0" w:color="auto"/>
        <w:bottom w:val="none" w:sz="0" w:space="0" w:color="auto"/>
        <w:right w:val="none" w:sz="0" w:space="0" w:color="auto"/>
      </w:divBdr>
    </w:div>
    <w:div w:id="92478189">
      <w:bodyDiv w:val="1"/>
      <w:marLeft w:val="0"/>
      <w:marRight w:val="0"/>
      <w:marTop w:val="0"/>
      <w:marBottom w:val="0"/>
      <w:divBdr>
        <w:top w:val="none" w:sz="0" w:space="0" w:color="auto"/>
        <w:left w:val="none" w:sz="0" w:space="0" w:color="auto"/>
        <w:bottom w:val="none" w:sz="0" w:space="0" w:color="auto"/>
        <w:right w:val="none" w:sz="0" w:space="0" w:color="auto"/>
      </w:divBdr>
    </w:div>
    <w:div w:id="92554245">
      <w:bodyDiv w:val="1"/>
      <w:marLeft w:val="0"/>
      <w:marRight w:val="0"/>
      <w:marTop w:val="0"/>
      <w:marBottom w:val="0"/>
      <w:divBdr>
        <w:top w:val="none" w:sz="0" w:space="0" w:color="auto"/>
        <w:left w:val="none" w:sz="0" w:space="0" w:color="auto"/>
        <w:bottom w:val="none" w:sz="0" w:space="0" w:color="auto"/>
        <w:right w:val="none" w:sz="0" w:space="0" w:color="auto"/>
      </w:divBdr>
    </w:div>
    <w:div w:id="94331123">
      <w:bodyDiv w:val="1"/>
      <w:marLeft w:val="0"/>
      <w:marRight w:val="0"/>
      <w:marTop w:val="0"/>
      <w:marBottom w:val="0"/>
      <w:divBdr>
        <w:top w:val="none" w:sz="0" w:space="0" w:color="auto"/>
        <w:left w:val="none" w:sz="0" w:space="0" w:color="auto"/>
        <w:bottom w:val="none" w:sz="0" w:space="0" w:color="auto"/>
        <w:right w:val="none" w:sz="0" w:space="0" w:color="auto"/>
      </w:divBdr>
    </w:div>
    <w:div w:id="95295282">
      <w:bodyDiv w:val="1"/>
      <w:marLeft w:val="0"/>
      <w:marRight w:val="0"/>
      <w:marTop w:val="0"/>
      <w:marBottom w:val="0"/>
      <w:divBdr>
        <w:top w:val="none" w:sz="0" w:space="0" w:color="auto"/>
        <w:left w:val="none" w:sz="0" w:space="0" w:color="auto"/>
        <w:bottom w:val="none" w:sz="0" w:space="0" w:color="auto"/>
        <w:right w:val="none" w:sz="0" w:space="0" w:color="auto"/>
      </w:divBdr>
    </w:div>
    <w:div w:id="95446068">
      <w:bodyDiv w:val="1"/>
      <w:marLeft w:val="0"/>
      <w:marRight w:val="0"/>
      <w:marTop w:val="0"/>
      <w:marBottom w:val="0"/>
      <w:divBdr>
        <w:top w:val="none" w:sz="0" w:space="0" w:color="auto"/>
        <w:left w:val="none" w:sz="0" w:space="0" w:color="auto"/>
        <w:bottom w:val="none" w:sz="0" w:space="0" w:color="auto"/>
        <w:right w:val="none" w:sz="0" w:space="0" w:color="auto"/>
      </w:divBdr>
    </w:div>
    <w:div w:id="96993481">
      <w:bodyDiv w:val="1"/>
      <w:marLeft w:val="0"/>
      <w:marRight w:val="0"/>
      <w:marTop w:val="0"/>
      <w:marBottom w:val="0"/>
      <w:divBdr>
        <w:top w:val="none" w:sz="0" w:space="0" w:color="auto"/>
        <w:left w:val="none" w:sz="0" w:space="0" w:color="auto"/>
        <w:bottom w:val="none" w:sz="0" w:space="0" w:color="auto"/>
        <w:right w:val="none" w:sz="0" w:space="0" w:color="auto"/>
      </w:divBdr>
    </w:div>
    <w:div w:id="97262647">
      <w:bodyDiv w:val="1"/>
      <w:marLeft w:val="0"/>
      <w:marRight w:val="0"/>
      <w:marTop w:val="0"/>
      <w:marBottom w:val="0"/>
      <w:divBdr>
        <w:top w:val="none" w:sz="0" w:space="0" w:color="auto"/>
        <w:left w:val="none" w:sz="0" w:space="0" w:color="auto"/>
        <w:bottom w:val="none" w:sz="0" w:space="0" w:color="auto"/>
        <w:right w:val="none" w:sz="0" w:space="0" w:color="auto"/>
      </w:divBdr>
    </w:div>
    <w:div w:id="97528100">
      <w:bodyDiv w:val="1"/>
      <w:marLeft w:val="0"/>
      <w:marRight w:val="0"/>
      <w:marTop w:val="0"/>
      <w:marBottom w:val="0"/>
      <w:divBdr>
        <w:top w:val="none" w:sz="0" w:space="0" w:color="auto"/>
        <w:left w:val="none" w:sz="0" w:space="0" w:color="auto"/>
        <w:bottom w:val="none" w:sz="0" w:space="0" w:color="auto"/>
        <w:right w:val="none" w:sz="0" w:space="0" w:color="auto"/>
      </w:divBdr>
    </w:div>
    <w:div w:id="98570160">
      <w:bodyDiv w:val="1"/>
      <w:marLeft w:val="0"/>
      <w:marRight w:val="0"/>
      <w:marTop w:val="0"/>
      <w:marBottom w:val="0"/>
      <w:divBdr>
        <w:top w:val="none" w:sz="0" w:space="0" w:color="auto"/>
        <w:left w:val="none" w:sz="0" w:space="0" w:color="auto"/>
        <w:bottom w:val="none" w:sz="0" w:space="0" w:color="auto"/>
        <w:right w:val="none" w:sz="0" w:space="0" w:color="auto"/>
      </w:divBdr>
    </w:div>
    <w:div w:id="101265035">
      <w:bodyDiv w:val="1"/>
      <w:marLeft w:val="0"/>
      <w:marRight w:val="0"/>
      <w:marTop w:val="0"/>
      <w:marBottom w:val="0"/>
      <w:divBdr>
        <w:top w:val="none" w:sz="0" w:space="0" w:color="auto"/>
        <w:left w:val="none" w:sz="0" w:space="0" w:color="auto"/>
        <w:bottom w:val="none" w:sz="0" w:space="0" w:color="auto"/>
        <w:right w:val="none" w:sz="0" w:space="0" w:color="auto"/>
      </w:divBdr>
    </w:div>
    <w:div w:id="101849832">
      <w:bodyDiv w:val="1"/>
      <w:marLeft w:val="0"/>
      <w:marRight w:val="0"/>
      <w:marTop w:val="0"/>
      <w:marBottom w:val="0"/>
      <w:divBdr>
        <w:top w:val="none" w:sz="0" w:space="0" w:color="auto"/>
        <w:left w:val="none" w:sz="0" w:space="0" w:color="auto"/>
        <w:bottom w:val="none" w:sz="0" w:space="0" w:color="auto"/>
        <w:right w:val="none" w:sz="0" w:space="0" w:color="auto"/>
      </w:divBdr>
    </w:div>
    <w:div w:id="102265606">
      <w:bodyDiv w:val="1"/>
      <w:marLeft w:val="0"/>
      <w:marRight w:val="0"/>
      <w:marTop w:val="0"/>
      <w:marBottom w:val="0"/>
      <w:divBdr>
        <w:top w:val="none" w:sz="0" w:space="0" w:color="auto"/>
        <w:left w:val="none" w:sz="0" w:space="0" w:color="auto"/>
        <w:bottom w:val="none" w:sz="0" w:space="0" w:color="auto"/>
        <w:right w:val="none" w:sz="0" w:space="0" w:color="auto"/>
      </w:divBdr>
    </w:div>
    <w:div w:id="102455742">
      <w:bodyDiv w:val="1"/>
      <w:marLeft w:val="0"/>
      <w:marRight w:val="0"/>
      <w:marTop w:val="0"/>
      <w:marBottom w:val="0"/>
      <w:divBdr>
        <w:top w:val="none" w:sz="0" w:space="0" w:color="auto"/>
        <w:left w:val="none" w:sz="0" w:space="0" w:color="auto"/>
        <w:bottom w:val="none" w:sz="0" w:space="0" w:color="auto"/>
        <w:right w:val="none" w:sz="0" w:space="0" w:color="auto"/>
      </w:divBdr>
    </w:div>
    <w:div w:id="103306449">
      <w:bodyDiv w:val="1"/>
      <w:marLeft w:val="0"/>
      <w:marRight w:val="0"/>
      <w:marTop w:val="0"/>
      <w:marBottom w:val="0"/>
      <w:divBdr>
        <w:top w:val="none" w:sz="0" w:space="0" w:color="auto"/>
        <w:left w:val="none" w:sz="0" w:space="0" w:color="auto"/>
        <w:bottom w:val="none" w:sz="0" w:space="0" w:color="auto"/>
        <w:right w:val="none" w:sz="0" w:space="0" w:color="auto"/>
      </w:divBdr>
    </w:div>
    <w:div w:id="103421888">
      <w:bodyDiv w:val="1"/>
      <w:marLeft w:val="0"/>
      <w:marRight w:val="0"/>
      <w:marTop w:val="0"/>
      <w:marBottom w:val="0"/>
      <w:divBdr>
        <w:top w:val="none" w:sz="0" w:space="0" w:color="auto"/>
        <w:left w:val="none" w:sz="0" w:space="0" w:color="auto"/>
        <w:bottom w:val="none" w:sz="0" w:space="0" w:color="auto"/>
        <w:right w:val="none" w:sz="0" w:space="0" w:color="auto"/>
      </w:divBdr>
    </w:div>
    <w:div w:id="103424649">
      <w:bodyDiv w:val="1"/>
      <w:marLeft w:val="0"/>
      <w:marRight w:val="0"/>
      <w:marTop w:val="0"/>
      <w:marBottom w:val="0"/>
      <w:divBdr>
        <w:top w:val="none" w:sz="0" w:space="0" w:color="auto"/>
        <w:left w:val="none" w:sz="0" w:space="0" w:color="auto"/>
        <w:bottom w:val="none" w:sz="0" w:space="0" w:color="auto"/>
        <w:right w:val="none" w:sz="0" w:space="0" w:color="auto"/>
      </w:divBdr>
    </w:div>
    <w:div w:id="103690161">
      <w:bodyDiv w:val="1"/>
      <w:marLeft w:val="0"/>
      <w:marRight w:val="0"/>
      <w:marTop w:val="0"/>
      <w:marBottom w:val="0"/>
      <w:divBdr>
        <w:top w:val="none" w:sz="0" w:space="0" w:color="auto"/>
        <w:left w:val="none" w:sz="0" w:space="0" w:color="auto"/>
        <w:bottom w:val="none" w:sz="0" w:space="0" w:color="auto"/>
        <w:right w:val="none" w:sz="0" w:space="0" w:color="auto"/>
      </w:divBdr>
    </w:div>
    <w:div w:id="105539794">
      <w:bodyDiv w:val="1"/>
      <w:marLeft w:val="0"/>
      <w:marRight w:val="0"/>
      <w:marTop w:val="0"/>
      <w:marBottom w:val="0"/>
      <w:divBdr>
        <w:top w:val="none" w:sz="0" w:space="0" w:color="auto"/>
        <w:left w:val="none" w:sz="0" w:space="0" w:color="auto"/>
        <w:bottom w:val="none" w:sz="0" w:space="0" w:color="auto"/>
        <w:right w:val="none" w:sz="0" w:space="0" w:color="auto"/>
      </w:divBdr>
    </w:div>
    <w:div w:id="106125904">
      <w:bodyDiv w:val="1"/>
      <w:marLeft w:val="0"/>
      <w:marRight w:val="0"/>
      <w:marTop w:val="0"/>
      <w:marBottom w:val="0"/>
      <w:divBdr>
        <w:top w:val="none" w:sz="0" w:space="0" w:color="auto"/>
        <w:left w:val="none" w:sz="0" w:space="0" w:color="auto"/>
        <w:bottom w:val="none" w:sz="0" w:space="0" w:color="auto"/>
        <w:right w:val="none" w:sz="0" w:space="0" w:color="auto"/>
      </w:divBdr>
    </w:div>
    <w:div w:id="106199055">
      <w:bodyDiv w:val="1"/>
      <w:marLeft w:val="0"/>
      <w:marRight w:val="0"/>
      <w:marTop w:val="0"/>
      <w:marBottom w:val="0"/>
      <w:divBdr>
        <w:top w:val="none" w:sz="0" w:space="0" w:color="auto"/>
        <w:left w:val="none" w:sz="0" w:space="0" w:color="auto"/>
        <w:bottom w:val="none" w:sz="0" w:space="0" w:color="auto"/>
        <w:right w:val="none" w:sz="0" w:space="0" w:color="auto"/>
      </w:divBdr>
    </w:div>
    <w:div w:id="106579957">
      <w:bodyDiv w:val="1"/>
      <w:marLeft w:val="0"/>
      <w:marRight w:val="0"/>
      <w:marTop w:val="0"/>
      <w:marBottom w:val="0"/>
      <w:divBdr>
        <w:top w:val="none" w:sz="0" w:space="0" w:color="auto"/>
        <w:left w:val="none" w:sz="0" w:space="0" w:color="auto"/>
        <w:bottom w:val="none" w:sz="0" w:space="0" w:color="auto"/>
        <w:right w:val="none" w:sz="0" w:space="0" w:color="auto"/>
      </w:divBdr>
    </w:div>
    <w:div w:id="106854618">
      <w:bodyDiv w:val="1"/>
      <w:marLeft w:val="0"/>
      <w:marRight w:val="0"/>
      <w:marTop w:val="0"/>
      <w:marBottom w:val="0"/>
      <w:divBdr>
        <w:top w:val="none" w:sz="0" w:space="0" w:color="auto"/>
        <w:left w:val="none" w:sz="0" w:space="0" w:color="auto"/>
        <w:bottom w:val="none" w:sz="0" w:space="0" w:color="auto"/>
        <w:right w:val="none" w:sz="0" w:space="0" w:color="auto"/>
      </w:divBdr>
    </w:div>
    <w:div w:id="106898944">
      <w:bodyDiv w:val="1"/>
      <w:marLeft w:val="0"/>
      <w:marRight w:val="0"/>
      <w:marTop w:val="0"/>
      <w:marBottom w:val="0"/>
      <w:divBdr>
        <w:top w:val="none" w:sz="0" w:space="0" w:color="auto"/>
        <w:left w:val="none" w:sz="0" w:space="0" w:color="auto"/>
        <w:bottom w:val="none" w:sz="0" w:space="0" w:color="auto"/>
        <w:right w:val="none" w:sz="0" w:space="0" w:color="auto"/>
      </w:divBdr>
    </w:div>
    <w:div w:id="107436759">
      <w:bodyDiv w:val="1"/>
      <w:marLeft w:val="0"/>
      <w:marRight w:val="0"/>
      <w:marTop w:val="0"/>
      <w:marBottom w:val="0"/>
      <w:divBdr>
        <w:top w:val="none" w:sz="0" w:space="0" w:color="auto"/>
        <w:left w:val="none" w:sz="0" w:space="0" w:color="auto"/>
        <w:bottom w:val="none" w:sz="0" w:space="0" w:color="auto"/>
        <w:right w:val="none" w:sz="0" w:space="0" w:color="auto"/>
      </w:divBdr>
    </w:div>
    <w:div w:id="109016789">
      <w:bodyDiv w:val="1"/>
      <w:marLeft w:val="0"/>
      <w:marRight w:val="0"/>
      <w:marTop w:val="0"/>
      <w:marBottom w:val="0"/>
      <w:divBdr>
        <w:top w:val="none" w:sz="0" w:space="0" w:color="auto"/>
        <w:left w:val="none" w:sz="0" w:space="0" w:color="auto"/>
        <w:bottom w:val="none" w:sz="0" w:space="0" w:color="auto"/>
        <w:right w:val="none" w:sz="0" w:space="0" w:color="auto"/>
      </w:divBdr>
    </w:div>
    <w:div w:id="109209734">
      <w:bodyDiv w:val="1"/>
      <w:marLeft w:val="0"/>
      <w:marRight w:val="0"/>
      <w:marTop w:val="0"/>
      <w:marBottom w:val="0"/>
      <w:divBdr>
        <w:top w:val="none" w:sz="0" w:space="0" w:color="auto"/>
        <w:left w:val="none" w:sz="0" w:space="0" w:color="auto"/>
        <w:bottom w:val="none" w:sz="0" w:space="0" w:color="auto"/>
        <w:right w:val="none" w:sz="0" w:space="0" w:color="auto"/>
      </w:divBdr>
    </w:div>
    <w:div w:id="109934172">
      <w:bodyDiv w:val="1"/>
      <w:marLeft w:val="0"/>
      <w:marRight w:val="0"/>
      <w:marTop w:val="0"/>
      <w:marBottom w:val="0"/>
      <w:divBdr>
        <w:top w:val="none" w:sz="0" w:space="0" w:color="auto"/>
        <w:left w:val="none" w:sz="0" w:space="0" w:color="auto"/>
        <w:bottom w:val="none" w:sz="0" w:space="0" w:color="auto"/>
        <w:right w:val="none" w:sz="0" w:space="0" w:color="auto"/>
      </w:divBdr>
    </w:div>
    <w:div w:id="111366510">
      <w:bodyDiv w:val="1"/>
      <w:marLeft w:val="0"/>
      <w:marRight w:val="0"/>
      <w:marTop w:val="0"/>
      <w:marBottom w:val="0"/>
      <w:divBdr>
        <w:top w:val="none" w:sz="0" w:space="0" w:color="auto"/>
        <w:left w:val="none" w:sz="0" w:space="0" w:color="auto"/>
        <w:bottom w:val="none" w:sz="0" w:space="0" w:color="auto"/>
        <w:right w:val="none" w:sz="0" w:space="0" w:color="auto"/>
      </w:divBdr>
    </w:div>
    <w:div w:id="112097088">
      <w:bodyDiv w:val="1"/>
      <w:marLeft w:val="0"/>
      <w:marRight w:val="0"/>
      <w:marTop w:val="0"/>
      <w:marBottom w:val="0"/>
      <w:divBdr>
        <w:top w:val="none" w:sz="0" w:space="0" w:color="auto"/>
        <w:left w:val="none" w:sz="0" w:space="0" w:color="auto"/>
        <w:bottom w:val="none" w:sz="0" w:space="0" w:color="auto"/>
        <w:right w:val="none" w:sz="0" w:space="0" w:color="auto"/>
      </w:divBdr>
    </w:div>
    <w:div w:id="112409266">
      <w:bodyDiv w:val="1"/>
      <w:marLeft w:val="0"/>
      <w:marRight w:val="0"/>
      <w:marTop w:val="0"/>
      <w:marBottom w:val="0"/>
      <w:divBdr>
        <w:top w:val="none" w:sz="0" w:space="0" w:color="auto"/>
        <w:left w:val="none" w:sz="0" w:space="0" w:color="auto"/>
        <w:bottom w:val="none" w:sz="0" w:space="0" w:color="auto"/>
        <w:right w:val="none" w:sz="0" w:space="0" w:color="auto"/>
      </w:divBdr>
    </w:div>
    <w:div w:id="116145962">
      <w:bodyDiv w:val="1"/>
      <w:marLeft w:val="0"/>
      <w:marRight w:val="0"/>
      <w:marTop w:val="0"/>
      <w:marBottom w:val="0"/>
      <w:divBdr>
        <w:top w:val="none" w:sz="0" w:space="0" w:color="auto"/>
        <w:left w:val="none" w:sz="0" w:space="0" w:color="auto"/>
        <w:bottom w:val="none" w:sz="0" w:space="0" w:color="auto"/>
        <w:right w:val="none" w:sz="0" w:space="0" w:color="auto"/>
      </w:divBdr>
    </w:div>
    <w:div w:id="116461316">
      <w:bodyDiv w:val="1"/>
      <w:marLeft w:val="0"/>
      <w:marRight w:val="0"/>
      <w:marTop w:val="0"/>
      <w:marBottom w:val="0"/>
      <w:divBdr>
        <w:top w:val="none" w:sz="0" w:space="0" w:color="auto"/>
        <w:left w:val="none" w:sz="0" w:space="0" w:color="auto"/>
        <w:bottom w:val="none" w:sz="0" w:space="0" w:color="auto"/>
        <w:right w:val="none" w:sz="0" w:space="0" w:color="auto"/>
      </w:divBdr>
    </w:div>
    <w:div w:id="119300379">
      <w:bodyDiv w:val="1"/>
      <w:marLeft w:val="0"/>
      <w:marRight w:val="0"/>
      <w:marTop w:val="0"/>
      <w:marBottom w:val="0"/>
      <w:divBdr>
        <w:top w:val="none" w:sz="0" w:space="0" w:color="auto"/>
        <w:left w:val="none" w:sz="0" w:space="0" w:color="auto"/>
        <w:bottom w:val="none" w:sz="0" w:space="0" w:color="auto"/>
        <w:right w:val="none" w:sz="0" w:space="0" w:color="auto"/>
      </w:divBdr>
    </w:div>
    <w:div w:id="120610758">
      <w:bodyDiv w:val="1"/>
      <w:marLeft w:val="0"/>
      <w:marRight w:val="0"/>
      <w:marTop w:val="0"/>
      <w:marBottom w:val="0"/>
      <w:divBdr>
        <w:top w:val="none" w:sz="0" w:space="0" w:color="auto"/>
        <w:left w:val="none" w:sz="0" w:space="0" w:color="auto"/>
        <w:bottom w:val="none" w:sz="0" w:space="0" w:color="auto"/>
        <w:right w:val="none" w:sz="0" w:space="0" w:color="auto"/>
      </w:divBdr>
    </w:div>
    <w:div w:id="121194539">
      <w:bodyDiv w:val="1"/>
      <w:marLeft w:val="0"/>
      <w:marRight w:val="0"/>
      <w:marTop w:val="0"/>
      <w:marBottom w:val="0"/>
      <w:divBdr>
        <w:top w:val="none" w:sz="0" w:space="0" w:color="auto"/>
        <w:left w:val="none" w:sz="0" w:space="0" w:color="auto"/>
        <w:bottom w:val="none" w:sz="0" w:space="0" w:color="auto"/>
        <w:right w:val="none" w:sz="0" w:space="0" w:color="auto"/>
      </w:divBdr>
    </w:div>
    <w:div w:id="121846622">
      <w:bodyDiv w:val="1"/>
      <w:marLeft w:val="0"/>
      <w:marRight w:val="0"/>
      <w:marTop w:val="0"/>
      <w:marBottom w:val="0"/>
      <w:divBdr>
        <w:top w:val="none" w:sz="0" w:space="0" w:color="auto"/>
        <w:left w:val="none" w:sz="0" w:space="0" w:color="auto"/>
        <w:bottom w:val="none" w:sz="0" w:space="0" w:color="auto"/>
        <w:right w:val="none" w:sz="0" w:space="0" w:color="auto"/>
      </w:divBdr>
    </w:div>
    <w:div w:id="122311729">
      <w:bodyDiv w:val="1"/>
      <w:marLeft w:val="0"/>
      <w:marRight w:val="0"/>
      <w:marTop w:val="0"/>
      <w:marBottom w:val="0"/>
      <w:divBdr>
        <w:top w:val="none" w:sz="0" w:space="0" w:color="auto"/>
        <w:left w:val="none" w:sz="0" w:space="0" w:color="auto"/>
        <w:bottom w:val="none" w:sz="0" w:space="0" w:color="auto"/>
        <w:right w:val="none" w:sz="0" w:space="0" w:color="auto"/>
      </w:divBdr>
    </w:div>
    <w:div w:id="123930684">
      <w:bodyDiv w:val="1"/>
      <w:marLeft w:val="0"/>
      <w:marRight w:val="0"/>
      <w:marTop w:val="0"/>
      <w:marBottom w:val="0"/>
      <w:divBdr>
        <w:top w:val="none" w:sz="0" w:space="0" w:color="auto"/>
        <w:left w:val="none" w:sz="0" w:space="0" w:color="auto"/>
        <w:bottom w:val="none" w:sz="0" w:space="0" w:color="auto"/>
        <w:right w:val="none" w:sz="0" w:space="0" w:color="auto"/>
      </w:divBdr>
    </w:div>
    <w:div w:id="125970978">
      <w:bodyDiv w:val="1"/>
      <w:marLeft w:val="0"/>
      <w:marRight w:val="0"/>
      <w:marTop w:val="0"/>
      <w:marBottom w:val="0"/>
      <w:divBdr>
        <w:top w:val="none" w:sz="0" w:space="0" w:color="auto"/>
        <w:left w:val="none" w:sz="0" w:space="0" w:color="auto"/>
        <w:bottom w:val="none" w:sz="0" w:space="0" w:color="auto"/>
        <w:right w:val="none" w:sz="0" w:space="0" w:color="auto"/>
      </w:divBdr>
    </w:div>
    <w:div w:id="126047777">
      <w:bodyDiv w:val="1"/>
      <w:marLeft w:val="0"/>
      <w:marRight w:val="0"/>
      <w:marTop w:val="0"/>
      <w:marBottom w:val="0"/>
      <w:divBdr>
        <w:top w:val="none" w:sz="0" w:space="0" w:color="auto"/>
        <w:left w:val="none" w:sz="0" w:space="0" w:color="auto"/>
        <w:bottom w:val="none" w:sz="0" w:space="0" w:color="auto"/>
        <w:right w:val="none" w:sz="0" w:space="0" w:color="auto"/>
      </w:divBdr>
    </w:div>
    <w:div w:id="126553720">
      <w:bodyDiv w:val="1"/>
      <w:marLeft w:val="0"/>
      <w:marRight w:val="0"/>
      <w:marTop w:val="0"/>
      <w:marBottom w:val="0"/>
      <w:divBdr>
        <w:top w:val="none" w:sz="0" w:space="0" w:color="auto"/>
        <w:left w:val="none" w:sz="0" w:space="0" w:color="auto"/>
        <w:bottom w:val="none" w:sz="0" w:space="0" w:color="auto"/>
        <w:right w:val="none" w:sz="0" w:space="0" w:color="auto"/>
      </w:divBdr>
    </w:div>
    <w:div w:id="127938648">
      <w:bodyDiv w:val="1"/>
      <w:marLeft w:val="0"/>
      <w:marRight w:val="0"/>
      <w:marTop w:val="0"/>
      <w:marBottom w:val="0"/>
      <w:divBdr>
        <w:top w:val="none" w:sz="0" w:space="0" w:color="auto"/>
        <w:left w:val="none" w:sz="0" w:space="0" w:color="auto"/>
        <w:bottom w:val="none" w:sz="0" w:space="0" w:color="auto"/>
        <w:right w:val="none" w:sz="0" w:space="0" w:color="auto"/>
      </w:divBdr>
    </w:div>
    <w:div w:id="128205179">
      <w:bodyDiv w:val="1"/>
      <w:marLeft w:val="0"/>
      <w:marRight w:val="0"/>
      <w:marTop w:val="0"/>
      <w:marBottom w:val="0"/>
      <w:divBdr>
        <w:top w:val="none" w:sz="0" w:space="0" w:color="auto"/>
        <w:left w:val="none" w:sz="0" w:space="0" w:color="auto"/>
        <w:bottom w:val="none" w:sz="0" w:space="0" w:color="auto"/>
        <w:right w:val="none" w:sz="0" w:space="0" w:color="auto"/>
      </w:divBdr>
    </w:div>
    <w:div w:id="128599692">
      <w:bodyDiv w:val="1"/>
      <w:marLeft w:val="0"/>
      <w:marRight w:val="0"/>
      <w:marTop w:val="0"/>
      <w:marBottom w:val="0"/>
      <w:divBdr>
        <w:top w:val="none" w:sz="0" w:space="0" w:color="auto"/>
        <w:left w:val="none" w:sz="0" w:space="0" w:color="auto"/>
        <w:bottom w:val="none" w:sz="0" w:space="0" w:color="auto"/>
        <w:right w:val="none" w:sz="0" w:space="0" w:color="auto"/>
      </w:divBdr>
    </w:div>
    <w:div w:id="128984395">
      <w:bodyDiv w:val="1"/>
      <w:marLeft w:val="0"/>
      <w:marRight w:val="0"/>
      <w:marTop w:val="0"/>
      <w:marBottom w:val="0"/>
      <w:divBdr>
        <w:top w:val="none" w:sz="0" w:space="0" w:color="auto"/>
        <w:left w:val="none" w:sz="0" w:space="0" w:color="auto"/>
        <w:bottom w:val="none" w:sz="0" w:space="0" w:color="auto"/>
        <w:right w:val="none" w:sz="0" w:space="0" w:color="auto"/>
      </w:divBdr>
    </w:div>
    <w:div w:id="129058269">
      <w:bodyDiv w:val="1"/>
      <w:marLeft w:val="0"/>
      <w:marRight w:val="0"/>
      <w:marTop w:val="0"/>
      <w:marBottom w:val="0"/>
      <w:divBdr>
        <w:top w:val="none" w:sz="0" w:space="0" w:color="auto"/>
        <w:left w:val="none" w:sz="0" w:space="0" w:color="auto"/>
        <w:bottom w:val="none" w:sz="0" w:space="0" w:color="auto"/>
        <w:right w:val="none" w:sz="0" w:space="0" w:color="auto"/>
      </w:divBdr>
    </w:div>
    <w:div w:id="129715790">
      <w:bodyDiv w:val="1"/>
      <w:marLeft w:val="0"/>
      <w:marRight w:val="0"/>
      <w:marTop w:val="0"/>
      <w:marBottom w:val="0"/>
      <w:divBdr>
        <w:top w:val="none" w:sz="0" w:space="0" w:color="auto"/>
        <w:left w:val="none" w:sz="0" w:space="0" w:color="auto"/>
        <w:bottom w:val="none" w:sz="0" w:space="0" w:color="auto"/>
        <w:right w:val="none" w:sz="0" w:space="0" w:color="auto"/>
      </w:divBdr>
    </w:div>
    <w:div w:id="130440498">
      <w:bodyDiv w:val="1"/>
      <w:marLeft w:val="0"/>
      <w:marRight w:val="0"/>
      <w:marTop w:val="0"/>
      <w:marBottom w:val="0"/>
      <w:divBdr>
        <w:top w:val="none" w:sz="0" w:space="0" w:color="auto"/>
        <w:left w:val="none" w:sz="0" w:space="0" w:color="auto"/>
        <w:bottom w:val="none" w:sz="0" w:space="0" w:color="auto"/>
        <w:right w:val="none" w:sz="0" w:space="0" w:color="auto"/>
      </w:divBdr>
    </w:div>
    <w:div w:id="131365477">
      <w:bodyDiv w:val="1"/>
      <w:marLeft w:val="0"/>
      <w:marRight w:val="0"/>
      <w:marTop w:val="0"/>
      <w:marBottom w:val="0"/>
      <w:divBdr>
        <w:top w:val="none" w:sz="0" w:space="0" w:color="auto"/>
        <w:left w:val="none" w:sz="0" w:space="0" w:color="auto"/>
        <w:bottom w:val="none" w:sz="0" w:space="0" w:color="auto"/>
        <w:right w:val="none" w:sz="0" w:space="0" w:color="auto"/>
      </w:divBdr>
    </w:div>
    <w:div w:id="133572045">
      <w:bodyDiv w:val="1"/>
      <w:marLeft w:val="0"/>
      <w:marRight w:val="0"/>
      <w:marTop w:val="0"/>
      <w:marBottom w:val="0"/>
      <w:divBdr>
        <w:top w:val="none" w:sz="0" w:space="0" w:color="auto"/>
        <w:left w:val="none" w:sz="0" w:space="0" w:color="auto"/>
        <w:bottom w:val="none" w:sz="0" w:space="0" w:color="auto"/>
        <w:right w:val="none" w:sz="0" w:space="0" w:color="auto"/>
      </w:divBdr>
    </w:div>
    <w:div w:id="134033359">
      <w:bodyDiv w:val="1"/>
      <w:marLeft w:val="0"/>
      <w:marRight w:val="0"/>
      <w:marTop w:val="0"/>
      <w:marBottom w:val="0"/>
      <w:divBdr>
        <w:top w:val="none" w:sz="0" w:space="0" w:color="auto"/>
        <w:left w:val="none" w:sz="0" w:space="0" w:color="auto"/>
        <w:bottom w:val="none" w:sz="0" w:space="0" w:color="auto"/>
        <w:right w:val="none" w:sz="0" w:space="0" w:color="auto"/>
      </w:divBdr>
    </w:div>
    <w:div w:id="134152518">
      <w:bodyDiv w:val="1"/>
      <w:marLeft w:val="0"/>
      <w:marRight w:val="0"/>
      <w:marTop w:val="0"/>
      <w:marBottom w:val="0"/>
      <w:divBdr>
        <w:top w:val="none" w:sz="0" w:space="0" w:color="auto"/>
        <w:left w:val="none" w:sz="0" w:space="0" w:color="auto"/>
        <w:bottom w:val="none" w:sz="0" w:space="0" w:color="auto"/>
        <w:right w:val="none" w:sz="0" w:space="0" w:color="auto"/>
      </w:divBdr>
    </w:div>
    <w:div w:id="134179126">
      <w:bodyDiv w:val="1"/>
      <w:marLeft w:val="0"/>
      <w:marRight w:val="0"/>
      <w:marTop w:val="0"/>
      <w:marBottom w:val="0"/>
      <w:divBdr>
        <w:top w:val="none" w:sz="0" w:space="0" w:color="auto"/>
        <w:left w:val="none" w:sz="0" w:space="0" w:color="auto"/>
        <w:bottom w:val="none" w:sz="0" w:space="0" w:color="auto"/>
        <w:right w:val="none" w:sz="0" w:space="0" w:color="auto"/>
      </w:divBdr>
    </w:div>
    <w:div w:id="134184449">
      <w:bodyDiv w:val="1"/>
      <w:marLeft w:val="0"/>
      <w:marRight w:val="0"/>
      <w:marTop w:val="0"/>
      <w:marBottom w:val="0"/>
      <w:divBdr>
        <w:top w:val="none" w:sz="0" w:space="0" w:color="auto"/>
        <w:left w:val="none" w:sz="0" w:space="0" w:color="auto"/>
        <w:bottom w:val="none" w:sz="0" w:space="0" w:color="auto"/>
        <w:right w:val="none" w:sz="0" w:space="0" w:color="auto"/>
      </w:divBdr>
    </w:div>
    <w:div w:id="134689751">
      <w:bodyDiv w:val="1"/>
      <w:marLeft w:val="0"/>
      <w:marRight w:val="0"/>
      <w:marTop w:val="0"/>
      <w:marBottom w:val="0"/>
      <w:divBdr>
        <w:top w:val="none" w:sz="0" w:space="0" w:color="auto"/>
        <w:left w:val="none" w:sz="0" w:space="0" w:color="auto"/>
        <w:bottom w:val="none" w:sz="0" w:space="0" w:color="auto"/>
        <w:right w:val="none" w:sz="0" w:space="0" w:color="auto"/>
      </w:divBdr>
    </w:div>
    <w:div w:id="135147874">
      <w:bodyDiv w:val="1"/>
      <w:marLeft w:val="0"/>
      <w:marRight w:val="0"/>
      <w:marTop w:val="0"/>
      <w:marBottom w:val="0"/>
      <w:divBdr>
        <w:top w:val="none" w:sz="0" w:space="0" w:color="auto"/>
        <w:left w:val="none" w:sz="0" w:space="0" w:color="auto"/>
        <w:bottom w:val="none" w:sz="0" w:space="0" w:color="auto"/>
        <w:right w:val="none" w:sz="0" w:space="0" w:color="auto"/>
      </w:divBdr>
    </w:div>
    <w:div w:id="135530042">
      <w:bodyDiv w:val="1"/>
      <w:marLeft w:val="0"/>
      <w:marRight w:val="0"/>
      <w:marTop w:val="0"/>
      <w:marBottom w:val="0"/>
      <w:divBdr>
        <w:top w:val="none" w:sz="0" w:space="0" w:color="auto"/>
        <w:left w:val="none" w:sz="0" w:space="0" w:color="auto"/>
        <w:bottom w:val="none" w:sz="0" w:space="0" w:color="auto"/>
        <w:right w:val="none" w:sz="0" w:space="0" w:color="auto"/>
      </w:divBdr>
    </w:div>
    <w:div w:id="135992772">
      <w:bodyDiv w:val="1"/>
      <w:marLeft w:val="0"/>
      <w:marRight w:val="0"/>
      <w:marTop w:val="0"/>
      <w:marBottom w:val="0"/>
      <w:divBdr>
        <w:top w:val="none" w:sz="0" w:space="0" w:color="auto"/>
        <w:left w:val="none" w:sz="0" w:space="0" w:color="auto"/>
        <w:bottom w:val="none" w:sz="0" w:space="0" w:color="auto"/>
        <w:right w:val="none" w:sz="0" w:space="0" w:color="auto"/>
      </w:divBdr>
    </w:div>
    <w:div w:id="136000149">
      <w:bodyDiv w:val="1"/>
      <w:marLeft w:val="0"/>
      <w:marRight w:val="0"/>
      <w:marTop w:val="0"/>
      <w:marBottom w:val="0"/>
      <w:divBdr>
        <w:top w:val="none" w:sz="0" w:space="0" w:color="auto"/>
        <w:left w:val="none" w:sz="0" w:space="0" w:color="auto"/>
        <w:bottom w:val="none" w:sz="0" w:space="0" w:color="auto"/>
        <w:right w:val="none" w:sz="0" w:space="0" w:color="auto"/>
      </w:divBdr>
    </w:div>
    <w:div w:id="136344746">
      <w:bodyDiv w:val="1"/>
      <w:marLeft w:val="0"/>
      <w:marRight w:val="0"/>
      <w:marTop w:val="0"/>
      <w:marBottom w:val="0"/>
      <w:divBdr>
        <w:top w:val="none" w:sz="0" w:space="0" w:color="auto"/>
        <w:left w:val="none" w:sz="0" w:space="0" w:color="auto"/>
        <w:bottom w:val="none" w:sz="0" w:space="0" w:color="auto"/>
        <w:right w:val="none" w:sz="0" w:space="0" w:color="auto"/>
      </w:divBdr>
    </w:div>
    <w:div w:id="137040717">
      <w:bodyDiv w:val="1"/>
      <w:marLeft w:val="0"/>
      <w:marRight w:val="0"/>
      <w:marTop w:val="0"/>
      <w:marBottom w:val="0"/>
      <w:divBdr>
        <w:top w:val="none" w:sz="0" w:space="0" w:color="auto"/>
        <w:left w:val="none" w:sz="0" w:space="0" w:color="auto"/>
        <w:bottom w:val="none" w:sz="0" w:space="0" w:color="auto"/>
        <w:right w:val="none" w:sz="0" w:space="0" w:color="auto"/>
      </w:divBdr>
    </w:div>
    <w:div w:id="137498863">
      <w:bodyDiv w:val="1"/>
      <w:marLeft w:val="0"/>
      <w:marRight w:val="0"/>
      <w:marTop w:val="0"/>
      <w:marBottom w:val="0"/>
      <w:divBdr>
        <w:top w:val="none" w:sz="0" w:space="0" w:color="auto"/>
        <w:left w:val="none" w:sz="0" w:space="0" w:color="auto"/>
        <w:bottom w:val="none" w:sz="0" w:space="0" w:color="auto"/>
        <w:right w:val="none" w:sz="0" w:space="0" w:color="auto"/>
      </w:divBdr>
    </w:div>
    <w:div w:id="138964758">
      <w:bodyDiv w:val="1"/>
      <w:marLeft w:val="0"/>
      <w:marRight w:val="0"/>
      <w:marTop w:val="0"/>
      <w:marBottom w:val="0"/>
      <w:divBdr>
        <w:top w:val="none" w:sz="0" w:space="0" w:color="auto"/>
        <w:left w:val="none" w:sz="0" w:space="0" w:color="auto"/>
        <w:bottom w:val="none" w:sz="0" w:space="0" w:color="auto"/>
        <w:right w:val="none" w:sz="0" w:space="0" w:color="auto"/>
      </w:divBdr>
    </w:div>
    <w:div w:id="139005372">
      <w:bodyDiv w:val="1"/>
      <w:marLeft w:val="0"/>
      <w:marRight w:val="0"/>
      <w:marTop w:val="0"/>
      <w:marBottom w:val="0"/>
      <w:divBdr>
        <w:top w:val="none" w:sz="0" w:space="0" w:color="auto"/>
        <w:left w:val="none" w:sz="0" w:space="0" w:color="auto"/>
        <w:bottom w:val="none" w:sz="0" w:space="0" w:color="auto"/>
        <w:right w:val="none" w:sz="0" w:space="0" w:color="auto"/>
      </w:divBdr>
    </w:div>
    <w:div w:id="139924005">
      <w:bodyDiv w:val="1"/>
      <w:marLeft w:val="0"/>
      <w:marRight w:val="0"/>
      <w:marTop w:val="0"/>
      <w:marBottom w:val="0"/>
      <w:divBdr>
        <w:top w:val="none" w:sz="0" w:space="0" w:color="auto"/>
        <w:left w:val="none" w:sz="0" w:space="0" w:color="auto"/>
        <w:bottom w:val="none" w:sz="0" w:space="0" w:color="auto"/>
        <w:right w:val="none" w:sz="0" w:space="0" w:color="auto"/>
      </w:divBdr>
    </w:div>
    <w:div w:id="140587248">
      <w:bodyDiv w:val="1"/>
      <w:marLeft w:val="0"/>
      <w:marRight w:val="0"/>
      <w:marTop w:val="0"/>
      <w:marBottom w:val="0"/>
      <w:divBdr>
        <w:top w:val="none" w:sz="0" w:space="0" w:color="auto"/>
        <w:left w:val="none" w:sz="0" w:space="0" w:color="auto"/>
        <w:bottom w:val="none" w:sz="0" w:space="0" w:color="auto"/>
        <w:right w:val="none" w:sz="0" w:space="0" w:color="auto"/>
      </w:divBdr>
    </w:div>
    <w:div w:id="141119945">
      <w:bodyDiv w:val="1"/>
      <w:marLeft w:val="0"/>
      <w:marRight w:val="0"/>
      <w:marTop w:val="0"/>
      <w:marBottom w:val="0"/>
      <w:divBdr>
        <w:top w:val="none" w:sz="0" w:space="0" w:color="auto"/>
        <w:left w:val="none" w:sz="0" w:space="0" w:color="auto"/>
        <w:bottom w:val="none" w:sz="0" w:space="0" w:color="auto"/>
        <w:right w:val="none" w:sz="0" w:space="0" w:color="auto"/>
      </w:divBdr>
    </w:div>
    <w:div w:id="141390976">
      <w:bodyDiv w:val="1"/>
      <w:marLeft w:val="0"/>
      <w:marRight w:val="0"/>
      <w:marTop w:val="0"/>
      <w:marBottom w:val="0"/>
      <w:divBdr>
        <w:top w:val="none" w:sz="0" w:space="0" w:color="auto"/>
        <w:left w:val="none" w:sz="0" w:space="0" w:color="auto"/>
        <w:bottom w:val="none" w:sz="0" w:space="0" w:color="auto"/>
        <w:right w:val="none" w:sz="0" w:space="0" w:color="auto"/>
      </w:divBdr>
    </w:div>
    <w:div w:id="141704792">
      <w:bodyDiv w:val="1"/>
      <w:marLeft w:val="0"/>
      <w:marRight w:val="0"/>
      <w:marTop w:val="0"/>
      <w:marBottom w:val="0"/>
      <w:divBdr>
        <w:top w:val="none" w:sz="0" w:space="0" w:color="auto"/>
        <w:left w:val="none" w:sz="0" w:space="0" w:color="auto"/>
        <w:bottom w:val="none" w:sz="0" w:space="0" w:color="auto"/>
        <w:right w:val="none" w:sz="0" w:space="0" w:color="auto"/>
      </w:divBdr>
    </w:div>
    <w:div w:id="142282105">
      <w:bodyDiv w:val="1"/>
      <w:marLeft w:val="0"/>
      <w:marRight w:val="0"/>
      <w:marTop w:val="0"/>
      <w:marBottom w:val="0"/>
      <w:divBdr>
        <w:top w:val="none" w:sz="0" w:space="0" w:color="auto"/>
        <w:left w:val="none" w:sz="0" w:space="0" w:color="auto"/>
        <w:bottom w:val="none" w:sz="0" w:space="0" w:color="auto"/>
        <w:right w:val="none" w:sz="0" w:space="0" w:color="auto"/>
      </w:divBdr>
    </w:div>
    <w:div w:id="143401132">
      <w:bodyDiv w:val="1"/>
      <w:marLeft w:val="0"/>
      <w:marRight w:val="0"/>
      <w:marTop w:val="0"/>
      <w:marBottom w:val="0"/>
      <w:divBdr>
        <w:top w:val="none" w:sz="0" w:space="0" w:color="auto"/>
        <w:left w:val="none" w:sz="0" w:space="0" w:color="auto"/>
        <w:bottom w:val="none" w:sz="0" w:space="0" w:color="auto"/>
        <w:right w:val="none" w:sz="0" w:space="0" w:color="auto"/>
      </w:divBdr>
    </w:div>
    <w:div w:id="145172590">
      <w:bodyDiv w:val="1"/>
      <w:marLeft w:val="0"/>
      <w:marRight w:val="0"/>
      <w:marTop w:val="0"/>
      <w:marBottom w:val="0"/>
      <w:divBdr>
        <w:top w:val="none" w:sz="0" w:space="0" w:color="auto"/>
        <w:left w:val="none" w:sz="0" w:space="0" w:color="auto"/>
        <w:bottom w:val="none" w:sz="0" w:space="0" w:color="auto"/>
        <w:right w:val="none" w:sz="0" w:space="0" w:color="auto"/>
      </w:divBdr>
    </w:div>
    <w:div w:id="145826583">
      <w:bodyDiv w:val="1"/>
      <w:marLeft w:val="0"/>
      <w:marRight w:val="0"/>
      <w:marTop w:val="0"/>
      <w:marBottom w:val="0"/>
      <w:divBdr>
        <w:top w:val="none" w:sz="0" w:space="0" w:color="auto"/>
        <w:left w:val="none" w:sz="0" w:space="0" w:color="auto"/>
        <w:bottom w:val="none" w:sz="0" w:space="0" w:color="auto"/>
        <w:right w:val="none" w:sz="0" w:space="0" w:color="auto"/>
      </w:divBdr>
    </w:div>
    <w:div w:id="146169575">
      <w:bodyDiv w:val="1"/>
      <w:marLeft w:val="0"/>
      <w:marRight w:val="0"/>
      <w:marTop w:val="0"/>
      <w:marBottom w:val="0"/>
      <w:divBdr>
        <w:top w:val="none" w:sz="0" w:space="0" w:color="auto"/>
        <w:left w:val="none" w:sz="0" w:space="0" w:color="auto"/>
        <w:bottom w:val="none" w:sz="0" w:space="0" w:color="auto"/>
        <w:right w:val="none" w:sz="0" w:space="0" w:color="auto"/>
      </w:divBdr>
    </w:div>
    <w:div w:id="147288319">
      <w:bodyDiv w:val="1"/>
      <w:marLeft w:val="0"/>
      <w:marRight w:val="0"/>
      <w:marTop w:val="0"/>
      <w:marBottom w:val="0"/>
      <w:divBdr>
        <w:top w:val="none" w:sz="0" w:space="0" w:color="auto"/>
        <w:left w:val="none" w:sz="0" w:space="0" w:color="auto"/>
        <w:bottom w:val="none" w:sz="0" w:space="0" w:color="auto"/>
        <w:right w:val="none" w:sz="0" w:space="0" w:color="auto"/>
      </w:divBdr>
    </w:div>
    <w:div w:id="147553074">
      <w:bodyDiv w:val="1"/>
      <w:marLeft w:val="0"/>
      <w:marRight w:val="0"/>
      <w:marTop w:val="0"/>
      <w:marBottom w:val="0"/>
      <w:divBdr>
        <w:top w:val="none" w:sz="0" w:space="0" w:color="auto"/>
        <w:left w:val="none" w:sz="0" w:space="0" w:color="auto"/>
        <w:bottom w:val="none" w:sz="0" w:space="0" w:color="auto"/>
        <w:right w:val="none" w:sz="0" w:space="0" w:color="auto"/>
      </w:divBdr>
    </w:div>
    <w:div w:id="148059511">
      <w:bodyDiv w:val="1"/>
      <w:marLeft w:val="0"/>
      <w:marRight w:val="0"/>
      <w:marTop w:val="0"/>
      <w:marBottom w:val="0"/>
      <w:divBdr>
        <w:top w:val="none" w:sz="0" w:space="0" w:color="auto"/>
        <w:left w:val="none" w:sz="0" w:space="0" w:color="auto"/>
        <w:bottom w:val="none" w:sz="0" w:space="0" w:color="auto"/>
        <w:right w:val="none" w:sz="0" w:space="0" w:color="auto"/>
      </w:divBdr>
    </w:div>
    <w:div w:id="148061918">
      <w:bodyDiv w:val="1"/>
      <w:marLeft w:val="0"/>
      <w:marRight w:val="0"/>
      <w:marTop w:val="0"/>
      <w:marBottom w:val="0"/>
      <w:divBdr>
        <w:top w:val="none" w:sz="0" w:space="0" w:color="auto"/>
        <w:left w:val="none" w:sz="0" w:space="0" w:color="auto"/>
        <w:bottom w:val="none" w:sz="0" w:space="0" w:color="auto"/>
        <w:right w:val="none" w:sz="0" w:space="0" w:color="auto"/>
      </w:divBdr>
    </w:div>
    <w:div w:id="148710756">
      <w:bodyDiv w:val="1"/>
      <w:marLeft w:val="0"/>
      <w:marRight w:val="0"/>
      <w:marTop w:val="0"/>
      <w:marBottom w:val="0"/>
      <w:divBdr>
        <w:top w:val="none" w:sz="0" w:space="0" w:color="auto"/>
        <w:left w:val="none" w:sz="0" w:space="0" w:color="auto"/>
        <w:bottom w:val="none" w:sz="0" w:space="0" w:color="auto"/>
        <w:right w:val="none" w:sz="0" w:space="0" w:color="auto"/>
      </w:divBdr>
    </w:div>
    <w:div w:id="150875943">
      <w:bodyDiv w:val="1"/>
      <w:marLeft w:val="0"/>
      <w:marRight w:val="0"/>
      <w:marTop w:val="0"/>
      <w:marBottom w:val="0"/>
      <w:divBdr>
        <w:top w:val="none" w:sz="0" w:space="0" w:color="auto"/>
        <w:left w:val="none" w:sz="0" w:space="0" w:color="auto"/>
        <w:bottom w:val="none" w:sz="0" w:space="0" w:color="auto"/>
        <w:right w:val="none" w:sz="0" w:space="0" w:color="auto"/>
      </w:divBdr>
    </w:div>
    <w:div w:id="151530797">
      <w:bodyDiv w:val="1"/>
      <w:marLeft w:val="0"/>
      <w:marRight w:val="0"/>
      <w:marTop w:val="0"/>
      <w:marBottom w:val="0"/>
      <w:divBdr>
        <w:top w:val="none" w:sz="0" w:space="0" w:color="auto"/>
        <w:left w:val="none" w:sz="0" w:space="0" w:color="auto"/>
        <w:bottom w:val="none" w:sz="0" w:space="0" w:color="auto"/>
        <w:right w:val="none" w:sz="0" w:space="0" w:color="auto"/>
      </w:divBdr>
    </w:div>
    <w:div w:id="152528292">
      <w:bodyDiv w:val="1"/>
      <w:marLeft w:val="0"/>
      <w:marRight w:val="0"/>
      <w:marTop w:val="0"/>
      <w:marBottom w:val="0"/>
      <w:divBdr>
        <w:top w:val="none" w:sz="0" w:space="0" w:color="auto"/>
        <w:left w:val="none" w:sz="0" w:space="0" w:color="auto"/>
        <w:bottom w:val="none" w:sz="0" w:space="0" w:color="auto"/>
        <w:right w:val="none" w:sz="0" w:space="0" w:color="auto"/>
      </w:divBdr>
    </w:div>
    <w:div w:id="153645052">
      <w:bodyDiv w:val="1"/>
      <w:marLeft w:val="0"/>
      <w:marRight w:val="0"/>
      <w:marTop w:val="0"/>
      <w:marBottom w:val="0"/>
      <w:divBdr>
        <w:top w:val="none" w:sz="0" w:space="0" w:color="auto"/>
        <w:left w:val="none" w:sz="0" w:space="0" w:color="auto"/>
        <w:bottom w:val="none" w:sz="0" w:space="0" w:color="auto"/>
        <w:right w:val="none" w:sz="0" w:space="0" w:color="auto"/>
      </w:divBdr>
    </w:div>
    <w:div w:id="154808016">
      <w:bodyDiv w:val="1"/>
      <w:marLeft w:val="0"/>
      <w:marRight w:val="0"/>
      <w:marTop w:val="0"/>
      <w:marBottom w:val="0"/>
      <w:divBdr>
        <w:top w:val="none" w:sz="0" w:space="0" w:color="auto"/>
        <w:left w:val="none" w:sz="0" w:space="0" w:color="auto"/>
        <w:bottom w:val="none" w:sz="0" w:space="0" w:color="auto"/>
        <w:right w:val="none" w:sz="0" w:space="0" w:color="auto"/>
      </w:divBdr>
    </w:div>
    <w:div w:id="154877343">
      <w:bodyDiv w:val="1"/>
      <w:marLeft w:val="0"/>
      <w:marRight w:val="0"/>
      <w:marTop w:val="0"/>
      <w:marBottom w:val="0"/>
      <w:divBdr>
        <w:top w:val="none" w:sz="0" w:space="0" w:color="auto"/>
        <w:left w:val="none" w:sz="0" w:space="0" w:color="auto"/>
        <w:bottom w:val="none" w:sz="0" w:space="0" w:color="auto"/>
        <w:right w:val="none" w:sz="0" w:space="0" w:color="auto"/>
      </w:divBdr>
    </w:div>
    <w:div w:id="154994772">
      <w:bodyDiv w:val="1"/>
      <w:marLeft w:val="0"/>
      <w:marRight w:val="0"/>
      <w:marTop w:val="0"/>
      <w:marBottom w:val="0"/>
      <w:divBdr>
        <w:top w:val="none" w:sz="0" w:space="0" w:color="auto"/>
        <w:left w:val="none" w:sz="0" w:space="0" w:color="auto"/>
        <w:bottom w:val="none" w:sz="0" w:space="0" w:color="auto"/>
        <w:right w:val="none" w:sz="0" w:space="0" w:color="auto"/>
      </w:divBdr>
    </w:div>
    <w:div w:id="155612719">
      <w:bodyDiv w:val="1"/>
      <w:marLeft w:val="0"/>
      <w:marRight w:val="0"/>
      <w:marTop w:val="0"/>
      <w:marBottom w:val="0"/>
      <w:divBdr>
        <w:top w:val="none" w:sz="0" w:space="0" w:color="auto"/>
        <w:left w:val="none" w:sz="0" w:space="0" w:color="auto"/>
        <w:bottom w:val="none" w:sz="0" w:space="0" w:color="auto"/>
        <w:right w:val="none" w:sz="0" w:space="0" w:color="auto"/>
      </w:divBdr>
    </w:div>
    <w:div w:id="156842433">
      <w:bodyDiv w:val="1"/>
      <w:marLeft w:val="0"/>
      <w:marRight w:val="0"/>
      <w:marTop w:val="0"/>
      <w:marBottom w:val="0"/>
      <w:divBdr>
        <w:top w:val="none" w:sz="0" w:space="0" w:color="auto"/>
        <w:left w:val="none" w:sz="0" w:space="0" w:color="auto"/>
        <w:bottom w:val="none" w:sz="0" w:space="0" w:color="auto"/>
        <w:right w:val="none" w:sz="0" w:space="0" w:color="auto"/>
      </w:divBdr>
    </w:div>
    <w:div w:id="158622008">
      <w:bodyDiv w:val="1"/>
      <w:marLeft w:val="0"/>
      <w:marRight w:val="0"/>
      <w:marTop w:val="0"/>
      <w:marBottom w:val="0"/>
      <w:divBdr>
        <w:top w:val="none" w:sz="0" w:space="0" w:color="auto"/>
        <w:left w:val="none" w:sz="0" w:space="0" w:color="auto"/>
        <w:bottom w:val="none" w:sz="0" w:space="0" w:color="auto"/>
        <w:right w:val="none" w:sz="0" w:space="0" w:color="auto"/>
      </w:divBdr>
    </w:div>
    <w:div w:id="159349531">
      <w:bodyDiv w:val="1"/>
      <w:marLeft w:val="0"/>
      <w:marRight w:val="0"/>
      <w:marTop w:val="0"/>
      <w:marBottom w:val="0"/>
      <w:divBdr>
        <w:top w:val="none" w:sz="0" w:space="0" w:color="auto"/>
        <w:left w:val="none" w:sz="0" w:space="0" w:color="auto"/>
        <w:bottom w:val="none" w:sz="0" w:space="0" w:color="auto"/>
        <w:right w:val="none" w:sz="0" w:space="0" w:color="auto"/>
      </w:divBdr>
    </w:div>
    <w:div w:id="161511718">
      <w:bodyDiv w:val="1"/>
      <w:marLeft w:val="0"/>
      <w:marRight w:val="0"/>
      <w:marTop w:val="0"/>
      <w:marBottom w:val="0"/>
      <w:divBdr>
        <w:top w:val="none" w:sz="0" w:space="0" w:color="auto"/>
        <w:left w:val="none" w:sz="0" w:space="0" w:color="auto"/>
        <w:bottom w:val="none" w:sz="0" w:space="0" w:color="auto"/>
        <w:right w:val="none" w:sz="0" w:space="0" w:color="auto"/>
      </w:divBdr>
    </w:div>
    <w:div w:id="164564460">
      <w:bodyDiv w:val="1"/>
      <w:marLeft w:val="0"/>
      <w:marRight w:val="0"/>
      <w:marTop w:val="0"/>
      <w:marBottom w:val="0"/>
      <w:divBdr>
        <w:top w:val="none" w:sz="0" w:space="0" w:color="auto"/>
        <w:left w:val="none" w:sz="0" w:space="0" w:color="auto"/>
        <w:bottom w:val="none" w:sz="0" w:space="0" w:color="auto"/>
        <w:right w:val="none" w:sz="0" w:space="0" w:color="auto"/>
      </w:divBdr>
    </w:div>
    <w:div w:id="164979218">
      <w:bodyDiv w:val="1"/>
      <w:marLeft w:val="0"/>
      <w:marRight w:val="0"/>
      <w:marTop w:val="0"/>
      <w:marBottom w:val="0"/>
      <w:divBdr>
        <w:top w:val="none" w:sz="0" w:space="0" w:color="auto"/>
        <w:left w:val="none" w:sz="0" w:space="0" w:color="auto"/>
        <w:bottom w:val="none" w:sz="0" w:space="0" w:color="auto"/>
        <w:right w:val="none" w:sz="0" w:space="0" w:color="auto"/>
      </w:divBdr>
    </w:div>
    <w:div w:id="165287010">
      <w:bodyDiv w:val="1"/>
      <w:marLeft w:val="0"/>
      <w:marRight w:val="0"/>
      <w:marTop w:val="0"/>
      <w:marBottom w:val="0"/>
      <w:divBdr>
        <w:top w:val="none" w:sz="0" w:space="0" w:color="auto"/>
        <w:left w:val="none" w:sz="0" w:space="0" w:color="auto"/>
        <w:bottom w:val="none" w:sz="0" w:space="0" w:color="auto"/>
        <w:right w:val="none" w:sz="0" w:space="0" w:color="auto"/>
      </w:divBdr>
    </w:div>
    <w:div w:id="166986775">
      <w:bodyDiv w:val="1"/>
      <w:marLeft w:val="0"/>
      <w:marRight w:val="0"/>
      <w:marTop w:val="0"/>
      <w:marBottom w:val="0"/>
      <w:divBdr>
        <w:top w:val="none" w:sz="0" w:space="0" w:color="auto"/>
        <w:left w:val="none" w:sz="0" w:space="0" w:color="auto"/>
        <w:bottom w:val="none" w:sz="0" w:space="0" w:color="auto"/>
        <w:right w:val="none" w:sz="0" w:space="0" w:color="auto"/>
      </w:divBdr>
    </w:div>
    <w:div w:id="169301395">
      <w:bodyDiv w:val="1"/>
      <w:marLeft w:val="0"/>
      <w:marRight w:val="0"/>
      <w:marTop w:val="0"/>
      <w:marBottom w:val="0"/>
      <w:divBdr>
        <w:top w:val="none" w:sz="0" w:space="0" w:color="auto"/>
        <w:left w:val="none" w:sz="0" w:space="0" w:color="auto"/>
        <w:bottom w:val="none" w:sz="0" w:space="0" w:color="auto"/>
        <w:right w:val="none" w:sz="0" w:space="0" w:color="auto"/>
      </w:divBdr>
    </w:div>
    <w:div w:id="169418283">
      <w:bodyDiv w:val="1"/>
      <w:marLeft w:val="0"/>
      <w:marRight w:val="0"/>
      <w:marTop w:val="0"/>
      <w:marBottom w:val="0"/>
      <w:divBdr>
        <w:top w:val="none" w:sz="0" w:space="0" w:color="auto"/>
        <w:left w:val="none" w:sz="0" w:space="0" w:color="auto"/>
        <w:bottom w:val="none" w:sz="0" w:space="0" w:color="auto"/>
        <w:right w:val="none" w:sz="0" w:space="0" w:color="auto"/>
      </w:divBdr>
    </w:div>
    <w:div w:id="170224109">
      <w:bodyDiv w:val="1"/>
      <w:marLeft w:val="0"/>
      <w:marRight w:val="0"/>
      <w:marTop w:val="0"/>
      <w:marBottom w:val="0"/>
      <w:divBdr>
        <w:top w:val="none" w:sz="0" w:space="0" w:color="auto"/>
        <w:left w:val="none" w:sz="0" w:space="0" w:color="auto"/>
        <w:bottom w:val="none" w:sz="0" w:space="0" w:color="auto"/>
        <w:right w:val="none" w:sz="0" w:space="0" w:color="auto"/>
      </w:divBdr>
    </w:div>
    <w:div w:id="170336216">
      <w:bodyDiv w:val="1"/>
      <w:marLeft w:val="0"/>
      <w:marRight w:val="0"/>
      <w:marTop w:val="0"/>
      <w:marBottom w:val="0"/>
      <w:divBdr>
        <w:top w:val="none" w:sz="0" w:space="0" w:color="auto"/>
        <w:left w:val="none" w:sz="0" w:space="0" w:color="auto"/>
        <w:bottom w:val="none" w:sz="0" w:space="0" w:color="auto"/>
        <w:right w:val="none" w:sz="0" w:space="0" w:color="auto"/>
      </w:divBdr>
    </w:div>
    <w:div w:id="171264374">
      <w:bodyDiv w:val="1"/>
      <w:marLeft w:val="0"/>
      <w:marRight w:val="0"/>
      <w:marTop w:val="0"/>
      <w:marBottom w:val="0"/>
      <w:divBdr>
        <w:top w:val="none" w:sz="0" w:space="0" w:color="auto"/>
        <w:left w:val="none" w:sz="0" w:space="0" w:color="auto"/>
        <w:bottom w:val="none" w:sz="0" w:space="0" w:color="auto"/>
        <w:right w:val="none" w:sz="0" w:space="0" w:color="auto"/>
      </w:divBdr>
    </w:div>
    <w:div w:id="171385073">
      <w:bodyDiv w:val="1"/>
      <w:marLeft w:val="0"/>
      <w:marRight w:val="0"/>
      <w:marTop w:val="0"/>
      <w:marBottom w:val="0"/>
      <w:divBdr>
        <w:top w:val="none" w:sz="0" w:space="0" w:color="auto"/>
        <w:left w:val="none" w:sz="0" w:space="0" w:color="auto"/>
        <w:bottom w:val="none" w:sz="0" w:space="0" w:color="auto"/>
        <w:right w:val="none" w:sz="0" w:space="0" w:color="auto"/>
      </w:divBdr>
    </w:div>
    <w:div w:id="171989527">
      <w:bodyDiv w:val="1"/>
      <w:marLeft w:val="0"/>
      <w:marRight w:val="0"/>
      <w:marTop w:val="0"/>
      <w:marBottom w:val="0"/>
      <w:divBdr>
        <w:top w:val="none" w:sz="0" w:space="0" w:color="auto"/>
        <w:left w:val="none" w:sz="0" w:space="0" w:color="auto"/>
        <w:bottom w:val="none" w:sz="0" w:space="0" w:color="auto"/>
        <w:right w:val="none" w:sz="0" w:space="0" w:color="auto"/>
      </w:divBdr>
    </w:div>
    <w:div w:id="172770684">
      <w:bodyDiv w:val="1"/>
      <w:marLeft w:val="0"/>
      <w:marRight w:val="0"/>
      <w:marTop w:val="0"/>
      <w:marBottom w:val="0"/>
      <w:divBdr>
        <w:top w:val="none" w:sz="0" w:space="0" w:color="auto"/>
        <w:left w:val="none" w:sz="0" w:space="0" w:color="auto"/>
        <w:bottom w:val="none" w:sz="0" w:space="0" w:color="auto"/>
        <w:right w:val="none" w:sz="0" w:space="0" w:color="auto"/>
      </w:divBdr>
    </w:div>
    <w:div w:id="175268231">
      <w:bodyDiv w:val="1"/>
      <w:marLeft w:val="0"/>
      <w:marRight w:val="0"/>
      <w:marTop w:val="0"/>
      <w:marBottom w:val="0"/>
      <w:divBdr>
        <w:top w:val="none" w:sz="0" w:space="0" w:color="auto"/>
        <w:left w:val="none" w:sz="0" w:space="0" w:color="auto"/>
        <w:bottom w:val="none" w:sz="0" w:space="0" w:color="auto"/>
        <w:right w:val="none" w:sz="0" w:space="0" w:color="auto"/>
      </w:divBdr>
    </w:div>
    <w:div w:id="175270336">
      <w:bodyDiv w:val="1"/>
      <w:marLeft w:val="0"/>
      <w:marRight w:val="0"/>
      <w:marTop w:val="0"/>
      <w:marBottom w:val="0"/>
      <w:divBdr>
        <w:top w:val="none" w:sz="0" w:space="0" w:color="auto"/>
        <w:left w:val="none" w:sz="0" w:space="0" w:color="auto"/>
        <w:bottom w:val="none" w:sz="0" w:space="0" w:color="auto"/>
        <w:right w:val="none" w:sz="0" w:space="0" w:color="auto"/>
      </w:divBdr>
    </w:div>
    <w:div w:id="175386349">
      <w:bodyDiv w:val="1"/>
      <w:marLeft w:val="0"/>
      <w:marRight w:val="0"/>
      <w:marTop w:val="0"/>
      <w:marBottom w:val="0"/>
      <w:divBdr>
        <w:top w:val="none" w:sz="0" w:space="0" w:color="auto"/>
        <w:left w:val="none" w:sz="0" w:space="0" w:color="auto"/>
        <w:bottom w:val="none" w:sz="0" w:space="0" w:color="auto"/>
        <w:right w:val="none" w:sz="0" w:space="0" w:color="auto"/>
      </w:divBdr>
    </w:div>
    <w:div w:id="176161667">
      <w:bodyDiv w:val="1"/>
      <w:marLeft w:val="0"/>
      <w:marRight w:val="0"/>
      <w:marTop w:val="0"/>
      <w:marBottom w:val="0"/>
      <w:divBdr>
        <w:top w:val="none" w:sz="0" w:space="0" w:color="auto"/>
        <w:left w:val="none" w:sz="0" w:space="0" w:color="auto"/>
        <w:bottom w:val="none" w:sz="0" w:space="0" w:color="auto"/>
        <w:right w:val="none" w:sz="0" w:space="0" w:color="auto"/>
      </w:divBdr>
    </w:div>
    <w:div w:id="176432263">
      <w:bodyDiv w:val="1"/>
      <w:marLeft w:val="0"/>
      <w:marRight w:val="0"/>
      <w:marTop w:val="0"/>
      <w:marBottom w:val="0"/>
      <w:divBdr>
        <w:top w:val="none" w:sz="0" w:space="0" w:color="auto"/>
        <w:left w:val="none" w:sz="0" w:space="0" w:color="auto"/>
        <w:bottom w:val="none" w:sz="0" w:space="0" w:color="auto"/>
        <w:right w:val="none" w:sz="0" w:space="0" w:color="auto"/>
      </w:divBdr>
    </w:div>
    <w:div w:id="177500332">
      <w:bodyDiv w:val="1"/>
      <w:marLeft w:val="0"/>
      <w:marRight w:val="0"/>
      <w:marTop w:val="0"/>
      <w:marBottom w:val="0"/>
      <w:divBdr>
        <w:top w:val="none" w:sz="0" w:space="0" w:color="auto"/>
        <w:left w:val="none" w:sz="0" w:space="0" w:color="auto"/>
        <w:bottom w:val="none" w:sz="0" w:space="0" w:color="auto"/>
        <w:right w:val="none" w:sz="0" w:space="0" w:color="auto"/>
      </w:divBdr>
    </w:div>
    <w:div w:id="178280967">
      <w:bodyDiv w:val="1"/>
      <w:marLeft w:val="0"/>
      <w:marRight w:val="0"/>
      <w:marTop w:val="0"/>
      <w:marBottom w:val="0"/>
      <w:divBdr>
        <w:top w:val="none" w:sz="0" w:space="0" w:color="auto"/>
        <w:left w:val="none" w:sz="0" w:space="0" w:color="auto"/>
        <w:bottom w:val="none" w:sz="0" w:space="0" w:color="auto"/>
        <w:right w:val="none" w:sz="0" w:space="0" w:color="auto"/>
      </w:divBdr>
    </w:div>
    <w:div w:id="180165725">
      <w:bodyDiv w:val="1"/>
      <w:marLeft w:val="0"/>
      <w:marRight w:val="0"/>
      <w:marTop w:val="0"/>
      <w:marBottom w:val="0"/>
      <w:divBdr>
        <w:top w:val="none" w:sz="0" w:space="0" w:color="auto"/>
        <w:left w:val="none" w:sz="0" w:space="0" w:color="auto"/>
        <w:bottom w:val="none" w:sz="0" w:space="0" w:color="auto"/>
        <w:right w:val="none" w:sz="0" w:space="0" w:color="auto"/>
      </w:divBdr>
    </w:div>
    <w:div w:id="180166197">
      <w:bodyDiv w:val="1"/>
      <w:marLeft w:val="0"/>
      <w:marRight w:val="0"/>
      <w:marTop w:val="0"/>
      <w:marBottom w:val="0"/>
      <w:divBdr>
        <w:top w:val="none" w:sz="0" w:space="0" w:color="auto"/>
        <w:left w:val="none" w:sz="0" w:space="0" w:color="auto"/>
        <w:bottom w:val="none" w:sz="0" w:space="0" w:color="auto"/>
        <w:right w:val="none" w:sz="0" w:space="0" w:color="auto"/>
      </w:divBdr>
    </w:div>
    <w:div w:id="180358853">
      <w:bodyDiv w:val="1"/>
      <w:marLeft w:val="0"/>
      <w:marRight w:val="0"/>
      <w:marTop w:val="0"/>
      <w:marBottom w:val="0"/>
      <w:divBdr>
        <w:top w:val="none" w:sz="0" w:space="0" w:color="auto"/>
        <w:left w:val="none" w:sz="0" w:space="0" w:color="auto"/>
        <w:bottom w:val="none" w:sz="0" w:space="0" w:color="auto"/>
        <w:right w:val="none" w:sz="0" w:space="0" w:color="auto"/>
      </w:divBdr>
    </w:div>
    <w:div w:id="180359215">
      <w:bodyDiv w:val="1"/>
      <w:marLeft w:val="0"/>
      <w:marRight w:val="0"/>
      <w:marTop w:val="0"/>
      <w:marBottom w:val="0"/>
      <w:divBdr>
        <w:top w:val="none" w:sz="0" w:space="0" w:color="auto"/>
        <w:left w:val="none" w:sz="0" w:space="0" w:color="auto"/>
        <w:bottom w:val="none" w:sz="0" w:space="0" w:color="auto"/>
        <w:right w:val="none" w:sz="0" w:space="0" w:color="auto"/>
      </w:divBdr>
    </w:div>
    <w:div w:id="180554831">
      <w:bodyDiv w:val="1"/>
      <w:marLeft w:val="0"/>
      <w:marRight w:val="0"/>
      <w:marTop w:val="0"/>
      <w:marBottom w:val="0"/>
      <w:divBdr>
        <w:top w:val="none" w:sz="0" w:space="0" w:color="auto"/>
        <w:left w:val="none" w:sz="0" w:space="0" w:color="auto"/>
        <w:bottom w:val="none" w:sz="0" w:space="0" w:color="auto"/>
        <w:right w:val="none" w:sz="0" w:space="0" w:color="auto"/>
      </w:divBdr>
    </w:div>
    <w:div w:id="180626837">
      <w:bodyDiv w:val="1"/>
      <w:marLeft w:val="0"/>
      <w:marRight w:val="0"/>
      <w:marTop w:val="0"/>
      <w:marBottom w:val="0"/>
      <w:divBdr>
        <w:top w:val="none" w:sz="0" w:space="0" w:color="auto"/>
        <w:left w:val="none" w:sz="0" w:space="0" w:color="auto"/>
        <w:bottom w:val="none" w:sz="0" w:space="0" w:color="auto"/>
        <w:right w:val="none" w:sz="0" w:space="0" w:color="auto"/>
      </w:divBdr>
    </w:div>
    <w:div w:id="180820715">
      <w:bodyDiv w:val="1"/>
      <w:marLeft w:val="0"/>
      <w:marRight w:val="0"/>
      <w:marTop w:val="0"/>
      <w:marBottom w:val="0"/>
      <w:divBdr>
        <w:top w:val="none" w:sz="0" w:space="0" w:color="auto"/>
        <w:left w:val="none" w:sz="0" w:space="0" w:color="auto"/>
        <w:bottom w:val="none" w:sz="0" w:space="0" w:color="auto"/>
        <w:right w:val="none" w:sz="0" w:space="0" w:color="auto"/>
      </w:divBdr>
    </w:div>
    <w:div w:id="180903529">
      <w:bodyDiv w:val="1"/>
      <w:marLeft w:val="0"/>
      <w:marRight w:val="0"/>
      <w:marTop w:val="0"/>
      <w:marBottom w:val="0"/>
      <w:divBdr>
        <w:top w:val="none" w:sz="0" w:space="0" w:color="auto"/>
        <w:left w:val="none" w:sz="0" w:space="0" w:color="auto"/>
        <w:bottom w:val="none" w:sz="0" w:space="0" w:color="auto"/>
        <w:right w:val="none" w:sz="0" w:space="0" w:color="auto"/>
      </w:divBdr>
    </w:div>
    <w:div w:id="180973278">
      <w:bodyDiv w:val="1"/>
      <w:marLeft w:val="0"/>
      <w:marRight w:val="0"/>
      <w:marTop w:val="0"/>
      <w:marBottom w:val="0"/>
      <w:divBdr>
        <w:top w:val="none" w:sz="0" w:space="0" w:color="auto"/>
        <w:left w:val="none" w:sz="0" w:space="0" w:color="auto"/>
        <w:bottom w:val="none" w:sz="0" w:space="0" w:color="auto"/>
        <w:right w:val="none" w:sz="0" w:space="0" w:color="auto"/>
      </w:divBdr>
    </w:div>
    <w:div w:id="181211444">
      <w:bodyDiv w:val="1"/>
      <w:marLeft w:val="0"/>
      <w:marRight w:val="0"/>
      <w:marTop w:val="0"/>
      <w:marBottom w:val="0"/>
      <w:divBdr>
        <w:top w:val="none" w:sz="0" w:space="0" w:color="auto"/>
        <w:left w:val="none" w:sz="0" w:space="0" w:color="auto"/>
        <w:bottom w:val="none" w:sz="0" w:space="0" w:color="auto"/>
        <w:right w:val="none" w:sz="0" w:space="0" w:color="auto"/>
      </w:divBdr>
    </w:div>
    <w:div w:id="182859777">
      <w:bodyDiv w:val="1"/>
      <w:marLeft w:val="0"/>
      <w:marRight w:val="0"/>
      <w:marTop w:val="0"/>
      <w:marBottom w:val="0"/>
      <w:divBdr>
        <w:top w:val="none" w:sz="0" w:space="0" w:color="auto"/>
        <w:left w:val="none" w:sz="0" w:space="0" w:color="auto"/>
        <w:bottom w:val="none" w:sz="0" w:space="0" w:color="auto"/>
        <w:right w:val="none" w:sz="0" w:space="0" w:color="auto"/>
      </w:divBdr>
    </w:div>
    <w:div w:id="182937549">
      <w:bodyDiv w:val="1"/>
      <w:marLeft w:val="0"/>
      <w:marRight w:val="0"/>
      <w:marTop w:val="0"/>
      <w:marBottom w:val="0"/>
      <w:divBdr>
        <w:top w:val="none" w:sz="0" w:space="0" w:color="auto"/>
        <w:left w:val="none" w:sz="0" w:space="0" w:color="auto"/>
        <w:bottom w:val="none" w:sz="0" w:space="0" w:color="auto"/>
        <w:right w:val="none" w:sz="0" w:space="0" w:color="auto"/>
      </w:divBdr>
    </w:div>
    <w:div w:id="183399153">
      <w:bodyDiv w:val="1"/>
      <w:marLeft w:val="0"/>
      <w:marRight w:val="0"/>
      <w:marTop w:val="0"/>
      <w:marBottom w:val="0"/>
      <w:divBdr>
        <w:top w:val="none" w:sz="0" w:space="0" w:color="auto"/>
        <w:left w:val="none" w:sz="0" w:space="0" w:color="auto"/>
        <w:bottom w:val="none" w:sz="0" w:space="0" w:color="auto"/>
        <w:right w:val="none" w:sz="0" w:space="0" w:color="auto"/>
      </w:divBdr>
    </w:div>
    <w:div w:id="183448724">
      <w:bodyDiv w:val="1"/>
      <w:marLeft w:val="0"/>
      <w:marRight w:val="0"/>
      <w:marTop w:val="0"/>
      <w:marBottom w:val="0"/>
      <w:divBdr>
        <w:top w:val="none" w:sz="0" w:space="0" w:color="auto"/>
        <w:left w:val="none" w:sz="0" w:space="0" w:color="auto"/>
        <w:bottom w:val="none" w:sz="0" w:space="0" w:color="auto"/>
        <w:right w:val="none" w:sz="0" w:space="0" w:color="auto"/>
      </w:divBdr>
    </w:div>
    <w:div w:id="184948423">
      <w:bodyDiv w:val="1"/>
      <w:marLeft w:val="0"/>
      <w:marRight w:val="0"/>
      <w:marTop w:val="0"/>
      <w:marBottom w:val="0"/>
      <w:divBdr>
        <w:top w:val="none" w:sz="0" w:space="0" w:color="auto"/>
        <w:left w:val="none" w:sz="0" w:space="0" w:color="auto"/>
        <w:bottom w:val="none" w:sz="0" w:space="0" w:color="auto"/>
        <w:right w:val="none" w:sz="0" w:space="0" w:color="auto"/>
      </w:divBdr>
    </w:div>
    <w:div w:id="186871592">
      <w:bodyDiv w:val="1"/>
      <w:marLeft w:val="0"/>
      <w:marRight w:val="0"/>
      <w:marTop w:val="0"/>
      <w:marBottom w:val="0"/>
      <w:divBdr>
        <w:top w:val="none" w:sz="0" w:space="0" w:color="auto"/>
        <w:left w:val="none" w:sz="0" w:space="0" w:color="auto"/>
        <w:bottom w:val="none" w:sz="0" w:space="0" w:color="auto"/>
        <w:right w:val="none" w:sz="0" w:space="0" w:color="auto"/>
      </w:divBdr>
    </w:div>
    <w:div w:id="186909463">
      <w:bodyDiv w:val="1"/>
      <w:marLeft w:val="0"/>
      <w:marRight w:val="0"/>
      <w:marTop w:val="0"/>
      <w:marBottom w:val="0"/>
      <w:divBdr>
        <w:top w:val="none" w:sz="0" w:space="0" w:color="auto"/>
        <w:left w:val="none" w:sz="0" w:space="0" w:color="auto"/>
        <w:bottom w:val="none" w:sz="0" w:space="0" w:color="auto"/>
        <w:right w:val="none" w:sz="0" w:space="0" w:color="auto"/>
      </w:divBdr>
    </w:div>
    <w:div w:id="186991608">
      <w:bodyDiv w:val="1"/>
      <w:marLeft w:val="0"/>
      <w:marRight w:val="0"/>
      <w:marTop w:val="0"/>
      <w:marBottom w:val="0"/>
      <w:divBdr>
        <w:top w:val="none" w:sz="0" w:space="0" w:color="auto"/>
        <w:left w:val="none" w:sz="0" w:space="0" w:color="auto"/>
        <w:bottom w:val="none" w:sz="0" w:space="0" w:color="auto"/>
        <w:right w:val="none" w:sz="0" w:space="0" w:color="auto"/>
      </w:divBdr>
    </w:div>
    <w:div w:id="187648953">
      <w:bodyDiv w:val="1"/>
      <w:marLeft w:val="0"/>
      <w:marRight w:val="0"/>
      <w:marTop w:val="0"/>
      <w:marBottom w:val="0"/>
      <w:divBdr>
        <w:top w:val="none" w:sz="0" w:space="0" w:color="auto"/>
        <w:left w:val="none" w:sz="0" w:space="0" w:color="auto"/>
        <w:bottom w:val="none" w:sz="0" w:space="0" w:color="auto"/>
        <w:right w:val="none" w:sz="0" w:space="0" w:color="auto"/>
      </w:divBdr>
    </w:div>
    <w:div w:id="188568416">
      <w:bodyDiv w:val="1"/>
      <w:marLeft w:val="0"/>
      <w:marRight w:val="0"/>
      <w:marTop w:val="0"/>
      <w:marBottom w:val="0"/>
      <w:divBdr>
        <w:top w:val="none" w:sz="0" w:space="0" w:color="auto"/>
        <w:left w:val="none" w:sz="0" w:space="0" w:color="auto"/>
        <w:bottom w:val="none" w:sz="0" w:space="0" w:color="auto"/>
        <w:right w:val="none" w:sz="0" w:space="0" w:color="auto"/>
      </w:divBdr>
    </w:div>
    <w:div w:id="189145472">
      <w:bodyDiv w:val="1"/>
      <w:marLeft w:val="0"/>
      <w:marRight w:val="0"/>
      <w:marTop w:val="0"/>
      <w:marBottom w:val="0"/>
      <w:divBdr>
        <w:top w:val="none" w:sz="0" w:space="0" w:color="auto"/>
        <w:left w:val="none" w:sz="0" w:space="0" w:color="auto"/>
        <w:bottom w:val="none" w:sz="0" w:space="0" w:color="auto"/>
        <w:right w:val="none" w:sz="0" w:space="0" w:color="auto"/>
      </w:divBdr>
    </w:div>
    <w:div w:id="189271170">
      <w:bodyDiv w:val="1"/>
      <w:marLeft w:val="0"/>
      <w:marRight w:val="0"/>
      <w:marTop w:val="0"/>
      <w:marBottom w:val="0"/>
      <w:divBdr>
        <w:top w:val="none" w:sz="0" w:space="0" w:color="auto"/>
        <w:left w:val="none" w:sz="0" w:space="0" w:color="auto"/>
        <w:bottom w:val="none" w:sz="0" w:space="0" w:color="auto"/>
        <w:right w:val="none" w:sz="0" w:space="0" w:color="auto"/>
      </w:divBdr>
    </w:div>
    <w:div w:id="189882710">
      <w:bodyDiv w:val="1"/>
      <w:marLeft w:val="0"/>
      <w:marRight w:val="0"/>
      <w:marTop w:val="0"/>
      <w:marBottom w:val="0"/>
      <w:divBdr>
        <w:top w:val="none" w:sz="0" w:space="0" w:color="auto"/>
        <w:left w:val="none" w:sz="0" w:space="0" w:color="auto"/>
        <w:bottom w:val="none" w:sz="0" w:space="0" w:color="auto"/>
        <w:right w:val="none" w:sz="0" w:space="0" w:color="auto"/>
      </w:divBdr>
    </w:div>
    <w:div w:id="189884152">
      <w:bodyDiv w:val="1"/>
      <w:marLeft w:val="0"/>
      <w:marRight w:val="0"/>
      <w:marTop w:val="0"/>
      <w:marBottom w:val="0"/>
      <w:divBdr>
        <w:top w:val="none" w:sz="0" w:space="0" w:color="auto"/>
        <w:left w:val="none" w:sz="0" w:space="0" w:color="auto"/>
        <w:bottom w:val="none" w:sz="0" w:space="0" w:color="auto"/>
        <w:right w:val="none" w:sz="0" w:space="0" w:color="auto"/>
      </w:divBdr>
    </w:div>
    <w:div w:id="190000470">
      <w:bodyDiv w:val="1"/>
      <w:marLeft w:val="0"/>
      <w:marRight w:val="0"/>
      <w:marTop w:val="0"/>
      <w:marBottom w:val="0"/>
      <w:divBdr>
        <w:top w:val="none" w:sz="0" w:space="0" w:color="auto"/>
        <w:left w:val="none" w:sz="0" w:space="0" w:color="auto"/>
        <w:bottom w:val="none" w:sz="0" w:space="0" w:color="auto"/>
        <w:right w:val="none" w:sz="0" w:space="0" w:color="auto"/>
      </w:divBdr>
    </w:div>
    <w:div w:id="190997566">
      <w:bodyDiv w:val="1"/>
      <w:marLeft w:val="0"/>
      <w:marRight w:val="0"/>
      <w:marTop w:val="0"/>
      <w:marBottom w:val="0"/>
      <w:divBdr>
        <w:top w:val="none" w:sz="0" w:space="0" w:color="auto"/>
        <w:left w:val="none" w:sz="0" w:space="0" w:color="auto"/>
        <w:bottom w:val="none" w:sz="0" w:space="0" w:color="auto"/>
        <w:right w:val="none" w:sz="0" w:space="0" w:color="auto"/>
      </w:divBdr>
    </w:div>
    <w:div w:id="192695617">
      <w:bodyDiv w:val="1"/>
      <w:marLeft w:val="0"/>
      <w:marRight w:val="0"/>
      <w:marTop w:val="0"/>
      <w:marBottom w:val="0"/>
      <w:divBdr>
        <w:top w:val="none" w:sz="0" w:space="0" w:color="auto"/>
        <w:left w:val="none" w:sz="0" w:space="0" w:color="auto"/>
        <w:bottom w:val="none" w:sz="0" w:space="0" w:color="auto"/>
        <w:right w:val="none" w:sz="0" w:space="0" w:color="auto"/>
      </w:divBdr>
    </w:div>
    <w:div w:id="192958372">
      <w:bodyDiv w:val="1"/>
      <w:marLeft w:val="0"/>
      <w:marRight w:val="0"/>
      <w:marTop w:val="0"/>
      <w:marBottom w:val="0"/>
      <w:divBdr>
        <w:top w:val="none" w:sz="0" w:space="0" w:color="auto"/>
        <w:left w:val="none" w:sz="0" w:space="0" w:color="auto"/>
        <w:bottom w:val="none" w:sz="0" w:space="0" w:color="auto"/>
        <w:right w:val="none" w:sz="0" w:space="0" w:color="auto"/>
      </w:divBdr>
    </w:div>
    <w:div w:id="194970032">
      <w:bodyDiv w:val="1"/>
      <w:marLeft w:val="0"/>
      <w:marRight w:val="0"/>
      <w:marTop w:val="0"/>
      <w:marBottom w:val="0"/>
      <w:divBdr>
        <w:top w:val="none" w:sz="0" w:space="0" w:color="auto"/>
        <w:left w:val="none" w:sz="0" w:space="0" w:color="auto"/>
        <w:bottom w:val="none" w:sz="0" w:space="0" w:color="auto"/>
        <w:right w:val="none" w:sz="0" w:space="0" w:color="auto"/>
      </w:divBdr>
    </w:div>
    <w:div w:id="196547063">
      <w:bodyDiv w:val="1"/>
      <w:marLeft w:val="0"/>
      <w:marRight w:val="0"/>
      <w:marTop w:val="0"/>
      <w:marBottom w:val="0"/>
      <w:divBdr>
        <w:top w:val="none" w:sz="0" w:space="0" w:color="auto"/>
        <w:left w:val="none" w:sz="0" w:space="0" w:color="auto"/>
        <w:bottom w:val="none" w:sz="0" w:space="0" w:color="auto"/>
        <w:right w:val="none" w:sz="0" w:space="0" w:color="auto"/>
      </w:divBdr>
    </w:div>
    <w:div w:id="196816662">
      <w:bodyDiv w:val="1"/>
      <w:marLeft w:val="0"/>
      <w:marRight w:val="0"/>
      <w:marTop w:val="0"/>
      <w:marBottom w:val="0"/>
      <w:divBdr>
        <w:top w:val="none" w:sz="0" w:space="0" w:color="auto"/>
        <w:left w:val="none" w:sz="0" w:space="0" w:color="auto"/>
        <w:bottom w:val="none" w:sz="0" w:space="0" w:color="auto"/>
        <w:right w:val="none" w:sz="0" w:space="0" w:color="auto"/>
      </w:divBdr>
    </w:div>
    <w:div w:id="196817473">
      <w:bodyDiv w:val="1"/>
      <w:marLeft w:val="0"/>
      <w:marRight w:val="0"/>
      <w:marTop w:val="0"/>
      <w:marBottom w:val="0"/>
      <w:divBdr>
        <w:top w:val="none" w:sz="0" w:space="0" w:color="auto"/>
        <w:left w:val="none" w:sz="0" w:space="0" w:color="auto"/>
        <w:bottom w:val="none" w:sz="0" w:space="0" w:color="auto"/>
        <w:right w:val="none" w:sz="0" w:space="0" w:color="auto"/>
      </w:divBdr>
    </w:div>
    <w:div w:id="197546498">
      <w:bodyDiv w:val="1"/>
      <w:marLeft w:val="0"/>
      <w:marRight w:val="0"/>
      <w:marTop w:val="0"/>
      <w:marBottom w:val="0"/>
      <w:divBdr>
        <w:top w:val="none" w:sz="0" w:space="0" w:color="auto"/>
        <w:left w:val="none" w:sz="0" w:space="0" w:color="auto"/>
        <w:bottom w:val="none" w:sz="0" w:space="0" w:color="auto"/>
        <w:right w:val="none" w:sz="0" w:space="0" w:color="auto"/>
      </w:divBdr>
    </w:div>
    <w:div w:id="199245172">
      <w:bodyDiv w:val="1"/>
      <w:marLeft w:val="0"/>
      <w:marRight w:val="0"/>
      <w:marTop w:val="0"/>
      <w:marBottom w:val="0"/>
      <w:divBdr>
        <w:top w:val="none" w:sz="0" w:space="0" w:color="auto"/>
        <w:left w:val="none" w:sz="0" w:space="0" w:color="auto"/>
        <w:bottom w:val="none" w:sz="0" w:space="0" w:color="auto"/>
        <w:right w:val="none" w:sz="0" w:space="0" w:color="auto"/>
      </w:divBdr>
    </w:div>
    <w:div w:id="200553617">
      <w:bodyDiv w:val="1"/>
      <w:marLeft w:val="0"/>
      <w:marRight w:val="0"/>
      <w:marTop w:val="0"/>
      <w:marBottom w:val="0"/>
      <w:divBdr>
        <w:top w:val="none" w:sz="0" w:space="0" w:color="auto"/>
        <w:left w:val="none" w:sz="0" w:space="0" w:color="auto"/>
        <w:bottom w:val="none" w:sz="0" w:space="0" w:color="auto"/>
        <w:right w:val="none" w:sz="0" w:space="0" w:color="auto"/>
      </w:divBdr>
    </w:div>
    <w:div w:id="200750310">
      <w:bodyDiv w:val="1"/>
      <w:marLeft w:val="0"/>
      <w:marRight w:val="0"/>
      <w:marTop w:val="0"/>
      <w:marBottom w:val="0"/>
      <w:divBdr>
        <w:top w:val="none" w:sz="0" w:space="0" w:color="auto"/>
        <w:left w:val="none" w:sz="0" w:space="0" w:color="auto"/>
        <w:bottom w:val="none" w:sz="0" w:space="0" w:color="auto"/>
        <w:right w:val="none" w:sz="0" w:space="0" w:color="auto"/>
      </w:divBdr>
    </w:div>
    <w:div w:id="201869547">
      <w:bodyDiv w:val="1"/>
      <w:marLeft w:val="0"/>
      <w:marRight w:val="0"/>
      <w:marTop w:val="0"/>
      <w:marBottom w:val="0"/>
      <w:divBdr>
        <w:top w:val="none" w:sz="0" w:space="0" w:color="auto"/>
        <w:left w:val="none" w:sz="0" w:space="0" w:color="auto"/>
        <w:bottom w:val="none" w:sz="0" w:space="0" w:color="auto"/>
        <w:right w:val="none" w:sz="0" w:space="0" w:color="auto"/>
      </w:divBdr>
    </w:div>
    <w:div w:id="203059684">
      <w:bodyDiv w:val="1"/>
      <w:marLeft w:val="0"/>
      <w:marRight w:val="0"/>
      <w:marTop w:val="0"/>
      <w:marBottom w:val="0"/>
      <w:divBdr>
        <w:top w:val="none" w:sz="0" w:space="0" w:color="auto"/>
        <w:left w:val="none" w:sz="0" w:space="0" w:color="auto"/>
        <w:bottom w:val="none" w:sz="0" w:space="0" w:color="auto"/>
        <w:right w:val="none" w:sz="0" w:space="0" w:color="auto"/>
      </w:divBdr>
    </w:div>
    <w:div w:id="203641721">
      <w:bodyDiv w:val="1"/>
      <w:marLeft w:val="0"/>
      <w:marRight w:val="0"/>
      <w:marTop w:val="0"/>
      <w:marBottom w:val="0"/>
      <w:divBdr>
        <w:top w:val="none" w:sz="0" w:space="0" w:color="auto"/>
        <w:left w:val="none" w:sz="0" w:space="0" w:color="auto"/>
        <w:bottom w:val="none" w:sz="0" w:space="0" w:color="auto"/>
        <w:right w:val="none" w:sz="0" w:space="0" w:color="auto"/>
      </w:divBdr>
    </w:div>
    <w:div w:id="203838058">
      <w:bodyDiv w:val="1"/>
      <w:marLeft w:val="0"/>
      <w:marRight w:val="0"/>
      <w:marTop w:val="0"/>
      <w:marBottom w:val="0"/>
      <w:divBdr>
        <w:top w:val="none" w:sz="0" w:space="0" w:color="auto"/>
        <w:left w:val="none" w:sz="0" w:space="0" w:color="auto"/>
        <w:bottom w:val="none" w:sz="0" w:space="0" w:color="auto"/>
        <w:right w:val="none" w:sz="0" w:space="0" w:color="auto"/>
      </w:divBdr>
    </w:div>
    <w:div w:id="204487530">
      <w:bodyDiv w:val="1"/>
      <w:marLeft w:val="0"/>
      <w:marRight w:val="0"/>
      <w:marTop w:val="0"/>
      <w:marBottom w:val="0"/>
      <w:divBdr>
        <w:top w:val="none" w:sz="0" w:space="0" w:color="auto"/>
        <w:left w:val="none" w:sz="0" w:space="0" w:color="auto"/>
        <w:bottom w:val="none" w:sz="0" w:space="0" w:color="auto"/>
        <w:right w:val="none" w:sz="0" w:space="0" w:color="auto"/>
      </w:divBdr>
    </w:div>
    <w:div w:id="204755670">
      <w:bodyDiv w:val="1"/>
      <w:marLeft w:val="0"/>
      <w:marRight w:val="0"/>
      <w:marTop w:val="0"/>
      <w:marBottom w:val="0"/>
      <w:divBdr>
        <w:top w:val="none" w:sz="0" w:space="0" w:color="auto"/>
        <w:left w:val="none" w:sz="0" w:space="0" w:color="auto"/>
        <w:bottom w:val="none" w:sz="0" w:space="0" w:color="auto"/>
        <w:right w:val="none" w:sz="0" w:space="0" w:color="auto"/>
      </w:divBdr>
    </w:div>
    <w:div w:id="204870815">
      <w:bodyDiv w:val="1"/>
      <w:marLeft w:val="0"/>
      <w:marRight w:val="0"/>
      <w:marTop w:val="0"/>
      <w:marBottom w:val="0"/>
      <w:divBdr>
        <w:top w:val="none" w:sz="0" w:space="0" w:color="auto"/>
        <w:left w:val="none" w:sz="0" w:space="0" w:color="auto"/>
        <w:bottom w:val="none" w:sz="0" w:space="0" w:color="auto"/>
        <w:right w:val="none" w:sz="0" w:space="0" w:color="auto"/>
      </w:divBdr>
    </w:div>
    <w:div w:id="205676555">
      <w:bodyDiv w:val="1"/>
      <w:marLeft w:val="0"/>
      <w:marRight w:val="0"/>
      <w:marTop w:val="0"/>
      <w:marBottom w:val="0"/>
      <w:divBdr>
        <w:top w:val="none" w:sz="0" w:space="0" w:color="auto"/>
        <w:left w:val="none" w:sz="0" w:space="0" w:color="auto"/>
        <w:bottom w:val="none" w:sz="0" w:space="0" w:color="auto"/>
        <w:right w:val="none" w:sz="0" w:space="0" w:color="auto"/>
      </w:divBdr>
    </w:div>
    <w:div w:id="205721471">
      <w:bodyDiv w:val="1"/>
      <w:marLeft w:val="0"/>
      <w:marRight w:val="0"/>
      <w:marTop w:val="0"/>
      <w:marBottom w:val="0"/>
      <w:divBdr>
        <w:top w:val="none" w:sz="0" w:space="0" w:color="auto"/>
        <w:left w:val="none" w:sz="0" w:space="0" w:color="auto"/>
        <w:bottom w:val="none" w:sz="0" w:space="0" w:color="auto"/>
        <w:right w:val="none" w:sz="0" w:space="0" w:color="auto"/>
      </w:divBdr>
    </w:div>
    <w:div w:id="205988055">
      <w:bodyDiv w:val="1"/>
      <w:marLeft w:val="0"/>
      <w:marRight w:val="0"/>
      <w:marTop w:val="0"/>
      <w:marBottom w:val="0"/>
      <w:divBdr>
        <w:top w:val="none" w:sz="0" w:space="0" w:color="auto"/>
        <w:left w:val="none" w:sz="0" w:space="0" w:color="auto"/>
        <w:bottom w:val="none" w:sz="0" w:space="0" w:color="auto"/>
        <w:right w:val="none" w:sz="0" w:space="0" w:color="auto"/>
      </w:divBdr>
    </w:div>
    <w:div w:id="205990559">
      <w:bodyDiv w:val="1"/>
      <w:marLeft w:val="0"/>
      <w:marRight w:val="0"/>
      <w:marTop w:val="0"/>
      <w:marBottom w:val="0"/>
      <w:divBdr>
        <w:top w:val="none" w:sz="0" w:space="0" w:color="auto"/>
        <w:left w:val="none" w:sz="0" w:space="0" w:color="auto"/>
        <w:bottom w:val="none" w:sz="0" w:space="0" w:color="auto"/>
        <w:right w:val="none" w:sz="0" w:space="0" w:color="auto"/>
      </w:divBdr>
    </w:div>
    <w:div w:id="208614214">
      <w:bodyDiv w:val="1"/>
      <w:marLeft w:val="0"/>
      <w:marRight w:val="0"/>
      <w:marTop w:val="0"/>
      <w:marBottom w:val="0"/>
      <w:divBdr>
        <w:top w:val="none" w:sz="0" w:space="0" w:color="auto"/>
        <w:left w:val="none" w:sz="0" w:space="0" w:color="auto"/>
        <w:bottom w:val="none" w:sz="0" w:space="0" w:color="auto"/>
        <w:right w:val="none" w:sz="0" w:space="0" w:color="auto"/>
      </w:divBdr>
    </w:div>
    <w:div w:id="208617930">
      <w:bodyDiv w:val="1"/>
      <w:marLeft w:val="0"/>
      <w:marRight w:val="0"/>
      <w:marTop w:val="0"/>
      <w:marBottom w:val="0"/>
      <w:divBdr>
        <w:top w:val="none" w:sz="0" w:space="0" w:color="auto"/>
        <w:left w:val="none" w:sz="0" w:space="0" w:color="auto"/>
        <w:bottom w:val="none" w:sz="0" w:space="0" w:color="auto"/>
        <w:right w:val="none" w:sz="0" w:space="0" w:color="auto"/>
      </w:divBdr>
    </w:div>
    <w:div w:id="208879019">
      <w:bodyDiv w:val="1"/>
      <w:marLeft w:val="0"/>
      <w:marRight w:val="0"/>
      <w:marTop w:val="0"/>
      <w:marBottom w:val="0"/>
      <w:divBdr>
        <w:top w:val="none" w:sz="0" w:space="0" w:color="auto"/>
        <w:left w:val="none" w:sz="0" w:space="0" w:color="auto"/>
        <w:bottom w:val="none" w:sz="0" w:space="0" w:color="auto"/>
        <w:right w:val="none" w:sz="0" w:space="0" w:color="auto"/>
      </w:divBdr>
    </w:div>
    <w:div w:id="209417885">
      <w:bodyDiv w:val="1"/>
      <w:marLeft w:val="0"/>
      <w:marRight w:val="0"/>
      <w:marTop w:val="0"/>
      <w:marBottom w:val="0"/>
      <w:divBdr>
        <w:top w:val="none" w:sz="0" w:space="0" w:color="auto"/>
        <w:left w:val="none" w:sz="0" w:space="0" w:color="auto"/>
        <w:bottom w:val="none" w:sz="0" w:space="0" w:color="auto"/>
        <w:right w:val="none" w:sz="0" w:space="0" w:color="auto"/>
      </w:divBdr>
    </w:div>
    <w:div w:id="210270207">
      <w:bodyDiv w:val="1"/>
      <w:marLeft w:val="0"/>
      <w:marRight w:val="0"/>
      <w:marTop w:val="0"/>
      <w:marBottom w:val="0"/>
      <w:divBdr>
        <w:top w:val="none" w:sz="0" w:space="0" w:color="auto"/>
        <w:left w:val="none" w:sz="0" w:space="0" w:color="auto"/>
        <w:bottom w:val="none" w:sz="0" w:space="0" w:color="auto"/>
        <w:right w:val="none" w:sz="0" w:space="0" w:color="auto"/>
      </w:divBdr>
    </w:div>
    <w:div w:id="210850881">
      <w:bodyDiv w:val="1"/>
      <w:marLeft w:val="0"/>
      <w:marRight w:val="0"/>
      <w:marTop w:val="0"/>
      <w:marBottom w:val="0"/>
      <w:divBdr>
        <w:top w:val="none" w:sz="0" w:space="0" w:color="auto"/>
        <w:left w:val="none" w:sz="0" w:space="0" w:color="auto"/>
        <w:bottom w:val="none" w:sz="0" w:space="0" w:color="auto"/>
        <w:right w:val="none" w:sz="0" w:space="0" w:color="auto"/>
      </w:divBdr>
    </w:div>
    <w:div w:id="211355849">
      <w:bodyDiv w:val="1"/>
      <w:marLeft w:val="0"/>
      <w:marRight w:val="0"/>
      <w:marTop w:val="0"/>
      <w:marBottom w:val="0"/>
      <w:divBdr>
        <w:top w:val="none" w:sz="0" w:space="0" w:color="auto"/>
        <w:left w:val="none" w:sz="0" w:space="0" w:color="auto"/>
        <w:bottom w:val="none" w:sz="0" w:space="0" w:color="auto"/>
        <w:right w:val="none" w:sz="0" w:space="0" w:color="auto"/>
      </w:divBdr>
    </w:div>
    <w:div w:id="211381281">
      <w:bodyDiv w:val="1"/>
      <w:marLeft w:val="0"/>
      <w:marRight w:val="0"/>
      <w:marTop w:val="0"/>
      <w:marBottom w:val="0"/>
      <w:divBdr>
        <w:top w:val="none" w:sz="0" w:space="0" w:color="auto"/>
        <w:left w:val="none" w:sz="0" w:space="0" w:color="auto"/>
        <w:bottom w:val="none" w:sz="0" w:space="0" w:color="auto"/>
        <w:right w:val="none" w:sz="0" w:space="0" w:color="auto"/>
      </w:divBdr>
    </w:div>
    <w:div w:id="211500577">
      <w:bodyDiv w:val="1"/>
      <w:marLeft w:val="0"/>
      <w:marRight w:val="0"/>
      <w:marTop w:val="0"/>
      <w:marBottom w:val="0"/>
      <w:divBdr>
        <w:top w:val="none" w:sz="0" w:space="0" w:color="auto"/>
        <w:left w:val="none" w:sz="0" w:space="0" w:color="auto"/>
        <w:bottom w:val="none" w:sz="0" w:space="0" w:color="auto"/>
        <w:right w:val="none" w:sz="0" w:space="0" w:color="auto"/>
      </w:divBdr>
    </w:div>
    <w:div w:id="212469405">
      <w:bodyDiv w:val="1"/>
      <w:marLeft w:val="0"/>
      <w:marRight w:val="0"/>
      <w:marTop w:val="0"/>
      <w:marBottom w:val="0"/>
      <w:divBdr>
        <w:top w:val="none" w:sz="0" w:space="0" w:color="auto"/>
        <w:left w:val="none" w:sz="0" w:space="0" w:color="auto"/>
        <w:bottom w:val="none" w:sz="0" w:space="0" w:color="auto"/>
        <w:right w:val="none" w:sz="0" w:space="0" w:color="auto"/>
      </w:divBdr>
    </w:div>
    <w:div w:id="212617352">
      <w:bodyDiv w:val="1"/>
      <w:marLeft w:val="0"/>
      <w:marRight w:val="0"/>
      <w:marTop w:val="0"/>
      <w:marBottom w:val="0"/>
      <w:divBdr>
        <w:top w:val="none" w:sz="0" w:space="0" w:color="auto"/>
        <w:left w:val="none" w:sz="0" w:space="0" w:color="auto"/>
        <w:bottom w:val="none" w:sz="0" w:space="0" w:color="auto"/>
        <w:right w:val="none" w:sz="0" w:space="0" w:color="auto"/>
      </w:divBdr>
    </w:div>
    <w:div w:id="214657770">
      <w:bodyDiv w:val="1"/>
      <w:marLeft w:val="0"/>
      <w:marRight w:val="0"/>
      <w:marTop w:val="0"/>
      <w:marBottom w:val="0"/>
      <w:divBdr>
        <w:top w:val="none" w:sz="0" w:space="0" w:color="auto"/>
        <w:left w:val="none" w:sz="0" w:space="0" w:color="auto"/>
        <w:bottom w:val="none" w:sz="0" w:space="0" w:color="auto"/>
        <w:right w:val="none" w:sz="0" w:space="0" w:color="auto"/>
      </w:divBdr>
    </w:div>
    <w:div w:id="214852632">
      <w:bodyDiv w:val="1"/>
      <w:marLeft w:val="0"/>
      <w:marRight w:val="0"/>
      <w:marTop w:val="0"/>
      <w:marBottom w:val="0"/>
      <w:divBdr>
        <w:top w:val="none" w:sz="0" w:space="0" w:color="auto"/>
        <w:left w:val="none" w:sz="0" w:space="0" w:color="auto"/>
        <w:bottom w:val="none" w:sz="0" w:space="0" w:color="auto"/>
        <w:right w:val="none" w:sz="0" w:space="0" w:color="auto"/>
      </w:divBdr>
    </w:div>
    <w:div w:id="215705760">
      <w:bodyDiv w:val="1"/>
      <w:marLeft w:val="0"/>
      <w:marRight w:val="0"/>
      <w:marTop w:val="0"/>
      <w:marBottom w:val="0"/>
      <w:divBdr>
        <w:top w:val="none" w:sz="0" w:space="0" w:color="auto"/>
        <w:left w:val="none" w:sz="0" w:space="0" w:color="auto"/>
        <w:bottom w:val="none" w:sz="0" w:space="0" w:color="auto"/>
        <w:right w:val="none" w:sz="0" w:space="0" w:color="auto"/>
      </w:divBdr>
    </w:div>
    <w:div w:id="215892537">
      <w:bodyDiv w:val="1"/>
      <w:marLeft w:val="0"/>
      <w:marRight w:val="0"/>
      <w:marTop w:val="0"/>
      <w:marBottom w:val="0"/>
      <w:divBdr>
        <w:top w:val="none" w:sz="0" w:space="0" w:color="auto"/>
        <w:left w:val="none" w:sz="0" w:space="0" w:color="auto"/>
        <w:bottom w:val="none" w:sz="0" w:space="0" w:color="auto"/>
        <w:right w:val="none" w:sz="0" w:space="0" w:color="auto"/>
      </w:divBdr>
    </w:div>
    <w:div w:id="216360402">
      <w:bodyDiv w:val="1"/>
      <w:marLeft w:val="0"/>
      <w:marRight w:val="0"/>
      <w:marTop w:val="0"/>
      <w:marBottom w:val="0"/>
      <w:divBdr>
        <w:top w:val="none" w:sz="0" w:space="0" w:color="auto"/>
        <w:left w:val="none" w:sz="0" w:space="0" w:color="auto"/>
        <w:bottom w:val="none" w:sz="0" w:space="0" w:color="auto"/>
        <w:right w:val="none" w:sz="0" w:space="0" w:color="auto"/>
      </w:divBdr>
    </w:div>
    <w:div w:id="217324328">
      <w:bodyDiv w:val="1"/>
      <w:marLeft w:val="0"/>
      <w:marRight w:val="0"/>
      <w:marTop w:val="0"/>
      <w:marBottom w:val="0"/>
      <w:divBdr>
        <w:top w:val="none" w:sz="0" w:space="0" w:color="auto"/>
        <w:left w:val="none" w:sz="0" w:space="0" w:color="auto"/>
        <w:bottom w:val="none" w:sz="0" w:space="0" w:color="auto"/>
        <w:right w:val="none" w:sz="0" w:space="0" w:color="auto"/>
      </w:divBdr>
    </w:div>
    <w:div w:id="217402923">
      <w:bodyDiv w:val="1"/>
      <w:marLeft w:val="0"/>
      <w:marRight w:val="0"/>
      <w:marTop w:val="0"/>
      <w:marBottom w:val="0"/>
      <w:divBdr>
        <w:top w:val="none" w:sz="0" w:space="0" w:color="auto"/>
        <w:left w:val="none" w:sz="0" w:space="0" w:color="auto"/>
        <w:bottom w:val="none" w:sz="0" w:space="0" w:color="auto"/>
        <w:right w:val="none" w:sz="0" w:space="0" w:color="auto"/>
      </w:divBdr>
    </w:div>
    <w:div w:id="217596923">
      <w:bodyDiv w:val="1"/>
      <w:marLeft w:val="0"/>
      <w:marRight w:val="0"/>
      <w:marTop w:val="0"/>
      <w:marBottom w:val="0"/>
      <w:divBdr>
        <w:top w:val="none" w:sz="0" w:space="0" w:color="auto"/>
        <w:left w:val="none" w:sz="0" w:space="0" w:color="auto"/>
        <w:bottom w:val="none" w:sz="0" w:space="0" w:color="auto"/>
        <w:right w:val="none" w:sz="0" w:space="0" w:color="auto"/>
      </w:divBdr>
    </w:div>
    <w:div w:id="217597471">
      <w:bodyDiv w:val="1"/>
      <w:marLeft w:val="0"/>
      <w:marRight w:val="0"/>
      <w:marTop w:val="0"/>
      <w:marBottom w:val="0"/>
      <w:divBdr>
        <w:top w:val="none" w:sz="0" w:space="0" w:color="auto"/>
        <w:left w:val="none" w:sz="0" w:space="0" w:color="auto"/>
        <w:bottom w:val="none" w:sz="0" w:space="0" w:color="auto"/>
        <w:right w:val="none" w:sz="0" w:space="0" w:color="auto"/>
      </w:divBdr>
    </w:div>
    <w:div w:id="218172911">
      <w:bodyDiv w:val="1"/>
      <w:marLeft w:val="0"/>
      <w:marRight w:val="0"/>
      <w:marTop w:val="0"/>
      <w:marBottom w:val="0"/>
      <w:divBdr>
        <w:top w:val="none" w:sz="0" w:space="0" w:color="auto"/>
        <w:left w:val="none" w:sz="0" w:space="0" w:color="auto"/>
        <w:bottom w:val="none" w:sz="0" w:space="0" w:color="auto"/>
        <w:right w:val="none" w:sz="0" w:space="0" w:color="auto"/>
      </w:divBdr>
    </w:div>
    <w:div w:id="218594076">
      <w:bodyDiv w:val="1"/>
      <w:marLeft w:val="0"/>
      <w:marRight w:val="0"/>
      <w:marTop w:val="0"/>
      <w:marBottom w:val="0"/>
      <w:divBdr>
        <w:top w:val="none" w:sz="0" w:space="0" w:color="auto"/>
        <w:left w:val="none" w:sz="0" w:space="0" w:color="auto"/>
        <w:bottom w:val="none" w:sz="0" w:space="0" w:color="auto"/>
        <w:right w:val="none" w:sz="0" w:space="0" w:color="auto"/>
      </w:divBdr>
    </w:div>
    <w:div w:id="219831864">
      <w:bodyDiv w:val="1"/>
      <w:marLeft w:val="0"/>
      <w:marRight w:val="0"/>
      <w:marTop w:val="0"/>
      <w:marBottom w:val="0"/>
      <w:divBdr>
        <w:top w:val="none" w:sz="0" w:space="0" w:color="auto"/>
        <w:left w:val="none" w:sz="0" w:space="0" w:color="auto"/>
        <w:bottom w:val="none" w:sz="0" w:space="0" w:color="auto"/>
        <w:right w:val="none" w:sz="0" w:space="0" w:color="auto"/>
      </w:divBdr>
    </w:div>
    <w:div w:id="220793883">
      <w:bodyDiv w:val="1"/>
      <w:marLeft w:val="0"/>
      <w:marRight w:val="0"/>
      <w:marTop w:val="0"/>
      <w:marBottom w:val="0"/>
      <w:divBdr>
        <w:top w:val="none" w:sz="0" w:space="0" w:color="auto"/>
        <w:left w:val="none" w:sz="0" w:space="0" w:color="auto"/>
        <w:bottom w:val="none" w:sz="0" w:space="0" w:color="auto"/>
        <w:right w:val="none" w:sz="0" w:space="0" w:color="auto"/>
      </w:divBdr>
    </w:div>
    <w:div w:id="220868129">
      <w:bodyDiv w:val="1"/>
      <w:marLeft w:val="0"/>
      <w:marRight w:val="0"/>
      <w:marTop w:val="0"/>
      <w:marBottom w:val="0"/>
      <w:divBdr>
        <w:top w:val="none" w:sz="0" w:space="0" w:color="auto"/>
        <w:left w:val="none" w:sz="0" w:space="0" w:color="auto"/>
        <w:bottom w:val="none" w:sz="0" w:space="0" w:color="auto"/>
        <w:right w:val="none" w:sz="0" w:space="0" w:color="auto"/>
      </w:divBdr>
    </w:div>
    <w:div w:id="221450305">
      <w:bodyDiv w:val="1"/>
      <w:marLeft w:val="0"/>
      <w:marRight w:val="0"/>
      <w:marTop w:val="0"/>
      <w:marBottom w:val="0"/>
      <w:divBdr>
        <w:top w:val="none" w:sz="0" w:space="0" w:color="auto"/>
        <w:left w:val="none" w:sz="0" w:space="0" w:color="auto"/>
        <w:bottom w:val="none" w:sz="0" w:space="0" w:color="auto"/>
        <w:right w:val="none" w:sz="0" w:space="0" w:color="auto"/>
      </w:divBdr>
    </w:div>
    <w:div w:id="222181173">
      <w:bodyDiv w:val="1"/>
      <w:marLeft w:val="0"/>
      <w:marRight w:val="0"/>
      <w:marTop w:val="0"/>
      <w:marBottom w:val="0"/>
      <w:divBdr>
        <w:top w:val="none" w:sz="0" w:space="0" w:color="auto"/>
        <w:left w:val="none" w:sz="0" w:space="0" w:color="auto"/>
        <w:bottom w:val="none" w:sz="0" w:space="0" w:color="auto"/>
        <w:right w:val="none" w:sz="0" w:space="0" w:color="auto"/>
      </w:divBdr>
    </w:div>
    <w:div w:id="224528436">
      <w:bodyDiv w:val="1"/>
      <w:marLeft w:val="0"/>
      <w:marRight w:val="0"/>
      <w:marTop w:val="0"/>
      <w:marBottom w:val="0"/>
      <w:divBdr>
        <w:top w:val="none" w:sz="0" w:space="0" w:color="auto"/>
        <w:left w:val="none" w:sz="0" w:space="0" w:color="auto"/>
        <w:bottom w:val="none" w:sz="0" w:space="0" w:color="auto"/>
        <w:right w:val="none" w:sz="0" w:space="0" w:color="auto"/>
      </w:divBdr>
    </w:div>
    <w:div w:id="226887760">
      <w:bodyDiv w:val="1"/>
      <w:marLeft w:val="0"/>
      <w:marRight w:val="0"/>
      <w:marTop w:val="0"/>
      <w:marBottom w:val="0"/>
      <w:divBdr>
        <w:top w:val="none" w:sz="0" w:space="0" w:color="auto"/>
        <w:left w:val="none" w:sz="0" w:space="0" w:color="auto"/>
        <w:bottom w:val="none" w:sz="0" w:space="0" w:color="auto"/>
        <w:right w:val="none" w:sz="0" w:space="0" w:color="auto"/>
      </w:divBdr>
    </w:div>
    <w:div w:id="227032058">
      <w:bodyDiv w:val="1"/>
      <w:marLeft w:val="0"/>
      <w:marRight w:val="0"/>
      <w:marTop w:val="0"/>
      <w:marBottom w:val="0"/>
      <w:divBdr>
        <w:top w:val="none" w:sz="0" w:space="0" w:color="auto"/>
        <w:left w:val="none" w:sz="0" w:space="0" w:color="auto"/>
        <w:bottom w:val="none" w:sz="0" w:space="0" w:color="auto"/>
        <w:right w:val="none" w:sz="0" w:space="0" w:color="auto"/>
      </w:divBdr>
    </w:div>
    <w:div w:id="227349745">
      <w:bodyDiv w:val="1"/>
      <w:marLeft w:val="0"/>
      <w:marRight w:val="0"/>
      <w:marTop w:val="0"/>
      <w:marBottom w:val="0"/>
      <w:divBdr>
        <w:top w:val="none" w:sz="0" w:space="0" w:color="auto"/>
        <w:left w:val="none" w:sz="0" w:space="0" w:color="auto"/>
        <w:bottom w:val="none" w:sz="0" w:space="0" w:color="auto"/>
        <w:right w:val="none" w:sz="0" w:space="0" w:color="auto"/>
      </w:divBdr>
    </w:div>
    <w:div w:id="227421187">
      <w:bodyDiv w:val="1"/>
      <w:marLeft w:val="0"/>
      <w:marRight w:val="0"/>
      <w:marTop w:val="0"/>
      <w:marBottom w:val="0"/>
      <w:divBdr>
        <w:top w:val="none" w:sz="0" w:space="0" w:color="auto"/>
        <w:left w:val="none" w:sz="0" w:space="0" w:color="auto"/>
        <w:bottom w:val="none" w:sz="0" w:space="0" w:color="auto"/>
        <w:right w:val="none" w:sz="0" w:space="0" w:color="auto"/>
      </w:divBdr>
    </w:div>
    <w:div w:id="228078098">
      <w:bodyDiv w:val="1"/>
      <w:marLeft w:val="0"/>
      <w:marRight w:val="0"/>
      <w:marTop w:val="0"/>
      <w:marBottom w:val="0"/>
      <w:divBdr>
        <w:top w:val="none" w:sz="0" w:space="0" w:color="auto"/>
        <w:left w:val="none" w:sz="0" w:space="0" w:color="auto"/>
        <w:bottom w:val="none" w:sz="0" w:space="0" w:color="auto"/>
        <w:right w:val="none" w:sz="0" w:space="0" w:color="auto"/>
      </w:divBdr>
    </w:div>
    <w:div w:id="229536234">
      <w:bodyDiv w:val="1"/>
      <w:marLeft w:val="0"/>
      <w:marRight w:val="0"/>
      <w:marTop w:val="0"/>
      <w:marBottom w:val="0"/>
      <w:divBdr>
        <w:top w:val="none" w:sz="0" w:space="0" w:color="auto"/>
        <w:left w:val="none" w:sz="0" w:space="0" w:color="auto"/>
        <w:bottom w:val="none" w:sz="0" w:space="0" w:color="auto"/>
        <w:right w:val="none" w:sz="0" w:space="0" w:color="auto"/>
      </w:divBdr>
    </w:div>
    <w:div w:id="229854868">
      <w:bodyDiv w:val="1"/>
      <w:marLeft w:val="0"/>
      <w:marRight w:val="0"/>
      <w:marTop w:val="0"/>
      <w:marBottom w:val="0"/>
      <w:divBdr>
        <w:top w:val="none" w:sz="0" w:space="0" w:color="auto"/>
        <w:left w:val="none" w:sz="0" w:space="0" w:color="auto"/>
        <w:bottom w:val="none" w:sz="0" w:space="0" w:color="auto"/>
        <w:right w:val="none" w:sz="0" w:space="0" w:color="auto"/>
      </w:divBdr>
    </w:div>
    <w:div w:id="230505561">
      <w:bodyDiv w:val="1"/>
      <w:marLeft w:val="0"/>
      <w:marRight w:val="0"/>
      <w:marTop w:val="0"/>
      <w:marBottom w:val="0"/>
      <w:divBdr>
        <w:top w:val="none" w:sz="0" w:space="0" w:color="auto"/>
        <w:left w:val="none" w:sz="0" w:space="0" w:color="auto"/>
        <w:bottom w:val="none" w:sz="0" w:space="0" w:color="auto"/>
        <w:right w:val="none" w:sz="0" w:space="0" w:color="auto"/>
      </w:divBdr>
    </w:div>
    <w:div w:id="230771816">
      <w:bodyDiv w:val="1"/>
      <w:marLeft w:val="0"/>
      <w:marRight w:val="0"/>
      <w:marTop w:val="0"/>
      <w:marBottom w:val="0"/>
      <w:divBdr>
        <w:top w:val="none" w:sz="0" w:space="0" w:color="auto"/>
        <w:left w:val="none" w:sz="0" w:space="0" w:color="auto"/>
        <w:bottom w:val="none" w:sz="0" w:space="0" w:color="auto"/>
        <w:right w:val="none" w:sz="0" w:space="0" w:color="auto"/>
      </w:divBdr>
    </w:div>
    <w:div w:id="231502212">
      <w:bodyDiv w:val="1"/>
      <w:marLeft w:val="0"/>
      <w:marRight w:val="0"/>
      <w:marTop w:val="0"/>
      <w:marBottom w:val="0"/>
      <w:divBdr>
        <w:top w:val="none" w:sz="0" w:space="0" w:color="auto"/>
        <w:left w:val="none" w:sz="0" w:space="0" w:color="auto"/>
        <w:bottom w:val="none" w:sz="0" w:space="0" w:color="auto"/>
        <w:right w:val="none" w:sz="0" w:space="0" w:color="auto"/>
      </w:divBdr>
    </w:div>
    <w:div w:id="232085495">
      <w:bodyDiv w:val="1"/>
      <w:marLeft w:val="0"/>
      <w:marRight w:val="0"/>
      <w:marTop w:val="0"/>
      <w:marBottom w:val="0"/>
      <w:divBdr>
        <w:top w:val="none" w:sz="0" w:space="0" w:color="auto"/>
        <w:left w:val="none" w:sz="0" w:space="0" w:color="auto"/>
        <w:bottom w:val="none" w:sz="0" w:space="0" w:color="auto"/>
        <w:right w:val="none" w:sz="0" w:space="0" w:color="auto"/>
      </w:divBdr>
    </w:div>
    <w:div w:id="232131300">
      <w:bodyDiv w:val="1"/>
      <w:marLeft w:val="0"/>
      <w:marRight w:val="0"/>
      <w:marTop w:val="0"/>
      <w:marBottom w:val="0"/>
      <w:divBdr>
        <w:top w:val="none" w:sz="0" w:space="0" w:color="auto"/>
        <w:left w:val="none" w:sz="0" w:space="0" w:color="auto"/>
        <w:bottom w:val="none" w:sz="0" w:space="0" w:color="auto"/>
        <w:right w:val="none" w:sz="0" w:space="0" w:color="auto"/>
      </w:divBdr>
    </w:div>
    <w:div w:id="234166493">
      <w:bodyDiv w:val="1"/>
      <w:marLeft w:val="0"/>
      <w:marRight w:val="0"/>
      <w:marTop w:val="0"/>
      <w:marBottom w:val="0"/>
      <w:divBdr>
        <w:top w:val="none" w:sz="0" w:space="0" w:color="auto"/>
        <w:left w:val="none" w:sz="0" w:space="0" w:color="auto"/>
        <w:bottom w:val="none" w:sz="0" w:space="0" w:color="auto"/>
        <w:right w:val="none" w:sz="0" w:space="0" w:color="auto"/>
      </w:divBdr>
    </w:div>
    <w:div w:id="234776969">
      <w:bodyDiv w:val="1"/>
      <w:marLeft w:val="0"/>
      <w:marRight w:val="0"/>
      <w:marTop w:val="0"/>
      <w:marBottom w:val="0"/>
      <w:divBdr>
        <w:top w:val="none" w:sz="0" w:space="0" w:color="auto"/>
        <w:left w:val="none" w:sz="0" w:space="0" w:color="auto"/>
        <w:bottom w:val="none" w:sz="0" w:space="0" w:color="auto"/>
        <w:right w:val="none" w:sz="0" w:space="0" w:color="auto"/>
      </w:divBdr>
    </w:div>
    <w:div w:id="235936781">
      <w:bodyDiv w:val="1"/>
      <w:marLeft w:val="0"/>
      <w:marRight w:val="0"/>
      <w:marTop w:val="0"/>
      <w:marBottom w:val="0"/>
      <w:divBdr>
        <w:top w:val="none" w:sz="0" w:space="0" w:color="auto"/>
        <w:left w:val="none" w:sz="0" w:space="0" w:color="auto"/>
        <w:bottom w:val="none" w:sz="0" w:space="0" w:color="auto"/>
        <w:right w:val="none" w:sz="0" w:space="0" w:color="auto"/>
      </w:divBdr>
    </w:div>
    <w:div w:id="237132564">
      <w:bodyDiv w:val="1"/>
      <w:marLeft w:val="0"/>
      <w:marRight w:val="0"/>
      <w:marTop w:val="0"/>
      <w:marBottom w:val="0"/>
      <w:divBdr>
        <w:top w:val="none" w:sz="0" w:space="0" w:color="auto"/>
        <w:left w:val="none" w:sz="0" w:space="0" w:color="auto"/>
        <w:bottom w:val="none" w:sz="0" w:space="0" w:color="auto"/>
        <w:right w:val="none" w:sz="0" w:space="0" w:color="auto"/>
      </w:divBdr>
    </w:div>
    <w:div w:id="237178459">
      <w:bodyDiv w:val="1"/>
      <w:marLeft w:val="0"/>
      <w:marRight w:val="0"/>
      <w:marTop w:val="0"/>
      <w:marBottom w:val="0"/>
      <w:divBdr>
        <w:top w:val="none" w:sz="0" w:space="0" w:color="auto"/>
        <w:left w:val="none" w:sz="0" w:space="0" w:color="auto"/>
        <w:bottom w:val="none" w:sz="0" w:space="0" w:color="auto"/>
        <w:right w:val="none" w:sz="0" w:space="0" w:color="auto"/>
      </w:divBdr>
    </w:div>
    <w:div w:id="238945286">
      <w:bodyDiv w:val="1"/>
      <w:marLeft w:val="0"/>
      <w:marRight w:val="0"/>
      <w:marTop w:val="0"/>
      <w:marBottom w:val="0"/>
      <w:divBdr>
        <w:top w:val="none" w:sz="0" w:space="0" w:color="auto"/>
        <w:left w:val="none" w:sz="0" w:space="0" w:color="auto"/>
        <w:bottom w:val="none" w:sz="0" w:space="0" w:color="auto"/>
        <w:right w:val="none" w:sz="0" w:space="0" w:color="auto"/>
      </w:divBdr>
    </w:div>
    <w:div w:id="239414461">
      <w:bodyDiv w:val="1"/>
      <w:marLeft w:val="0"/>
      <w:marRight w:val="0"/>
      <w:marTop w:val="0"/>
      <w:marBottom w:val="0"/>
      <w:divBdr>
        <w:top w:val="none" w:sz="0" w:space="0" w:color="auto"/>
        <w:left w:val="none" w:sz="0" w:space="0" w:color="auto"/>
        <w:bottom w:val="none" w:sz="0" w:space="0" w:color="auto"/>
        <w:right w:val="none" w:sz="0" w:space="0" w:color="auto"/>
      </w:divBdr>
    </w:div>
    <w:div w:id="239560515">
      <w:bodyDiv w:val="1"/>
      <w:marLeft w:val="0"/>
      <w:marRight w:val="0"/>
      <w:marTop w:val="0"/>
      <w:marBottom w:val="0"/>
      <w:divBdr>
        <w:top w:val="none" w:sz="0" w:space="0" w:color="auto"/>
        <w:left w:val="none" w:sz="0" w:space="0" w:color="auto"/>
        <w:bottom w:val="none" w:sz="0" w:space="0" w:color="auto"/>
        <w:right w:val="none" w:sz="0" w:space="0" w:color="auto"/>
      </w:divBdr>
    </w:div>
    <w:div w:id="239801476">
      <w:bodyDiv w:val="1"/>
      <w:marLeft w:val="0"/>
      <w:marRight w:val="0"/>
      <w:marTop w:val="0"/>
      <w:marBottom w:val="0"/>
      <w:divBdr>
        <w:top w:val="none" w:sz="0" w:space="0" w:color="auto"/>
        <w:left w:val="none" w:sz="0" w:space="0" w:color="auto"/>
        <w:bottom w:val="none" w:sz="0" w:space="0" w:color="auto"/>
        <w:right w:val="none" w:sz="0" w:space="0" w:color="auto"/>
      </w:divBdr>
    </w:div>
    <w:div w:id="239993666">
      <w:bodyDiv w:val="1"/>
      <w:marLeft w:val="0"/>
      <w:marRight w:val="0"/>
      <w:marTop w:val="0"/>
      <w:marBottom w:val="0"/>
      <w:divBdr>
        <w:top w:val="none" w:sz="0" w:space="0" w:color="auto"/>
        <w:left w:val="none" w:sz="0" w:space="0" w:color="auto"/>
        <w:bottom w:val="none" w:sz="0" w:space="0" w:color="auto"/>
        <w:right w:val="none" w:sz="0" w:space="0" w:color="auto"/>
      </w:divBdr>
    </w:div>
    <w:div w:id="240724784">
      <w:bodyDiv w:val="1"/>
      <w:marLeft w:val="0"/>
      <w:marRight w:val="0"/>
      <w:marTop w:val="0"/>
      <w:marBottom w:val="0"/>
      <w:divBdr>
        <w:top w:val="none" w:sz="0" w:space="0" w:color="auto"/>
        <w:left w:val="none" w:sz="0" w:space="0" w:color="auto"/>
        <w:bottom w:val="none" w:sz="0" w:space="0" w:color="auto"/>
        <w:right w:val="none" w:sz="0" w:space="0" w:color="auto"/>
      </w:divBdr>
    </w:div>
    <w:div w:id="241066507">
      <w:bodyDiv w:val="1"/>
      <w:marLeft w:val="0"/>
      <w:marRight w:val="0"/>
      <w:marTop w:val="0"/>
      <w:marBottom w:val="0"/>
      <w:divBdr>
        <w:top w:val="none" w:sz="0" w:space="0" w:color="auto"/>
        <w:left w:val="none" w:sz="0" w:space="0" w:color="auto"/>
        <w:bottom w:val="none" w:sz="0" w:space="0" w:color="auto"/>
        <w:right w:val="none" w:sz="0" w:space="0" w:color="auto"/>
      </w:divBdr>
    </w:div>
    <w:div w:id="242297547">
      <w:bodyDiv w:val="1"/>
      <w:marLeft w:val="0"/>
      <w:marRight w:val="0"/>
      <w:marTop w:val="0"/>
      <w:marBottom w:val="0"/>
      <w:divBdr>
        <w:top w:val="none" w:sz="0" w:space="0" w:color="auto"/>
        <w:left w:val="none" w:sz="0" w:space="0" w:color="auto"/>
        <w:bottom w:val="none" w:sz="0" w:space="0" w:color="auto"/>
        <w:right w:val="none" w:sz="0" w:space="0" w:color="auto"/>
      </w:divBdr>
    </w:div>
    <w:div w:id="242301848">
      <w:bodyDiv w:val="1"/>
      <w:marLeft w:val="0"/>
      <w:marRight w:val="0"/>
      <w:marTop w:val="0"/>
      <w:marBottom w:val="0"/>
      <w:divBdr>
        <w:top w:val="none" w:sz="0" w:space="0" w:color="auto"/>
        <w:left w:val="none" w:sz="0" w:space="0" w:color="auto"/>
        <w:bottom w:val="none" w:sz="0" w:space="0" w:color="auto"/>
        <w:right w:val="none" w:sz="0" w:space="0" w:color="auto"/>
      </w:divBdr>
    </w:div>
    <w:div w:id="243535394">
      <w:bodyDiv w:val="1"/>
      <w:marLeft w:val="0"/>
      <w:marRight w:val="0"/>
      <w:marTop w:val="0"/>
      <w:marBottom w:val="0"/>
      <w:divBdr>
        <w:top w:val="none" w:sz="0" w:space="0" w:color="auto"/>
        <w:left w:val="none" w:sz="0" w:space="0" w:color="auto"/>
        <w:bottom w:val="none" w:sz="0" w:space="0" w:color="auto"/>
        <w:right w:val="none" w:sz="0" w:space="0" w:color="auto"/>
      </w:divBdr>
    </w:div>
    <w:div w:id="243730273">
      <w:bodyDiv w:val="1"/>
      <w:marLeft w:val="0"/>
      <w:marRight w:val="0"/>
      <w:marTop w:val="0"/>
      <w:marBottom w:val="0"/>
      <w:divBdr>
        <w:top w:val="none" w:sz="0" w:space="0" w:color="auto"/>
        <w:left w:val="none" w:sz="0" w:space="0" w:color="auto"/>
        <w:bottom w:val="none" w:sz="0" w:space="0" w:color="auto"/>
        <w:right w:val="none" w:sz="0" w:space="0" w:color="auto"/>
      </w:divBdr>
    </w:div>
    <w:div w:id="244073448">
      <w:bodyDiv w:val="1"/>
      <w:marLeft w:val="0"/>
      <w:marRight w:val="0"/>
      <w:marTop w:val="0"/>
      <w:marBottom w:val="0"/>
      <w:divBdr>
        <w:top w:val="none" w:sz="0" w:space="0" w:color="auto"/>
        <w:left w:val="none" w:sz="0" w:space="0" w:color="auto"/>
        <w:bottom w:val="none" w:sz="0" w:space="0" w:color="auto"/>
        <w:right w:val="none" w:sz="0" w:space="0" w:color="auto"/>
      </w:divBdr>
    </w:div>
    <w:div w:id="244074030">
      <w:bodyDiv w:val="1"/>
      <w:marLeft w:val="0"/>
      <w:marRight w:val="0"/>
      <w:marTop w:val="0"/>
      <w:marBottom w:val="0"/>
      <w:divBdr>
        <w:top w:val="none" w:sz="0" w:space="0" w:color="auto"/>
        <w:left w:val="none" w:sz="0" w:space="0" w:color="auto"/>
        <w:bottom w:val="none" w:sz="0" w:space="0" w:color="auto"/>
        <w:right w:val="none" w:sz="0" w:space="0" w:color="auto"/>
      </w:divBdr>
    </w:div>
    <w:div w:id="244609378">
      <w:bodyDiv w:val="1"/>
      <w:marLeft w:val="0"/>
      <w:marRight w:val="0"/>
      <w:marTop w:val="0"/>
      <w:marBottom w:val="0"/>
      <w:divBdr>
        <w:top w:val="none" w:sz="0" w:space="0" w:color="auto"/>
        <w:left w:val="none" w:sz="0" w:space="0" w:color="auto"/>
        <w:bottom w:val="none" w:sz="0" w:space="0" w:color="auto"/>
        <w:right w:val="none" w:sz="0" w:space="0" w:color="auto"/>
      </w:divBdr>
    </w:div>
    <w:div w:id="244848888">
      <w:bodyDiv w:val="1"/>
      <w:marLeft w:val="0"/>
      <w:marRight w:val="0"/>
      <w:marTop w:val="0"/>
      <w:marBottom w:val="0"/>
      <w:divBdr>
        <w:top w:val="none" w:sz="0" w:space="0" w:color="auto"/>
        <w:left w:val="none" w:sz="0" w:space="0" w:color="auto"/>
        <w:bottom w:val="none" w:sz="0" w:space="0" w:color="auto"/>
        <w:right w:val="none" w:sz="0" w:space="0" w:color="auto"/>
      </w:divBdr>
    </w:div>
    <w:div w:id="246041305">
      <w:bodyDiv w:val="1"/>
      <w:marLeft w:val="0"/>
      <w:marRight w:val="0"/>
      <w:marTop w:val="0"/>
      <w:marBottom w:val="0"/>
      <w:divBdr>
        <w:top w:val="none" w:sz="0" w:space="0" w:color="auto"/>
        <w:left w:val="none" w:sz="0" w:space="0" w:color="auto"/>
        <w:bottom w:val="none" w:sz="0" w:space="0" w:color="auto"/>
        <w:right w:val="none" w:sz="0" w:space="0" w:color="auto"/>
      </w:divBdr>
    </w:div>
    <w:div w:id="246043134">
      <w:bodyDiv w:val="1"/>
      <w:marLeft w:val="0"/>
      <w:marRight w:val="0"/>
      <w:marTop w:val="0"/>
      <w:marBottom w:val="0"/>
      <w:divBdr>
        <w:top w:val="none" w:sz="0" w:space="0" w:color="auto"/>
        <w:left w:val="none" w:sz="0" w:space="0" w:color="auto"/>
        <w:bottom w:val="none" w:sz="0" w:space="0" w:color="auto"/>
        <w:right w:val="none" w:sz="0" w:space="0" w:color="auto"/>
      </w:divBdr>
    </w:div>
    <w:div w:id="246350809">
      <w:bodyDiv w:val="1"/>
      <w:marLeft w:val="0"/>
      <w:marRight w:val="0"/>
      <w:marTop w:val="0"/>
      <w:marBottom w:val="0"/>
      <w:divBdr>
        <w:top w:val="none" w:sz="0" w:space="0" w:color="auto"/>
        <w:left w:val="none" w:sz="0" w:space="0" w:color="auto"/>
        <w:bottom w:val="none" w:sz="0" w:space="0" w:color="auto"/>
        <w:right w:val="none" w:sz="0" w:space="0" w:color="auto"/>
      </w:divBdr>
    </w:div>
    <w:div w:id="247084912">
      <w:bodyDiv w:val="1"/>
      <w:marLeft w:val="0"/>
      <w:marRight w:val="0"/>
      <w:marTop w:val="0"/>
      <w:marBottom w:val="0"/>
      <w:divBdr>
        <w:top w:val="none" w:sz="0" w:space="0" w:color="auto"/>
        <w:left w:val="none" w:sz="0" w:space="0" w:color="auto"/>
        <w:bottom w:val="none" w:sz="0" w:space="0" w:color="auto"/>
        <w:right w:val="none" w:sz="0" w:space="0" w:color="auto"/>
      </w:divBdr>
    </w:div>
    <w:div w:id="247930952">
      <w:bodyDiv w:val="1"/>
      <w:marLeft w:val="0"/>
      <w:marRight w:val="0"/>
      <w:marTop w:val="0"/>
      <w:marBottom w:val="0"/>
      <w:divBdr>
        <w:top w:val="none" w:sz="0" w:space="0" w:color="auto"/>
        <w:left w:val="none" w:sz="0" w:space="0" w:color="auto"/>
        <w:bottom w:val="none" w:sz="0" w:space="0" w:color="auto"/>
        <w:right w:val="none" w:sz="0" w:space="0" w:color="auto"/>
      </w:divBdr>
    </w:div>
    <w:div w:id="250357361">
      <w:bodyDiv w:val="1"/>
      <w:marLeft w:val="0"/>
      <w:marRight w:val="0"/>
      <w:marTop w:val="0"/>
      <w:marBottom w:val="0"/>
      <w:divBdr>
        <w:top w:val="none" w:sz="0" w:space="0" w:color="auto"/>
        <w:left w:val="none" w:sz="0" w:space="0" w:color="auto"/>
        <w:bottom w:val="none" w:sz="0" w:space="0" w:color="auto"/>
        <w:right w:val="none" w:sz="0" w:space="0" w:color="auto"/>
      </w:divBdr>
    </w:div>
    <w:div w:id="250549438">
      <w:bodyDiv w:val="1"/>
      <w:marLeft w:val="0"/>
      <w:marRight w:val="0"/>
      <w:marTop w:val="0"/>
      <w:marBottom w:val="0"/>
      <w:divBdr>
        <w:top w:val="none" w:sz="0" w:space="0" w:color="auto"/>
        <w:left w:val="none" w:sz="0" w:space="0" w:color="auto"/>
        <w:bottom w:val="none" w:sz="0" w:space="0" w:color="auto"/>
        <w:right w:val="none" w:sz="0" w:space="0" w:color="auto"/>
      </w:divBdr>
    </w:div>
    <w:div w:id="251665555">
      <w:bodyDiv w:val="1"/>
      <w:marLeft w:val="0"/>
      <w:marRight w:val="0"/>
      <w:marTop w:val="0"/>
      <w:marBottom w:val="0"/>
      <w:divBdr>
        <w:top w:val="none" w:sz="0" w:space="0" w:color="auto"/>
        <w:left w:val="none" w:sz="0" w:space="0" w:color="auto"/>
        <w:bottom w:val="none" w:sz="0" w:space="0" w:color="auto"/>
        <w:right w:val="none" w:sz="0" w:space="0" w:color="auto"/>
      </w:divBdr>
    </w:div>
    <w:div w:id="252519076">
      <w:bodyDiv w:val="1"/>
      <w:marLeft w:val="0"/>
      <w:marRight w:val="0"/>
      <w:marTop w:val="0"/>
      <w:marBottom w:val="0"/>
      <w:divBdr>
        <w:top w:val="none" w:sz="0" w:space="0" w:color="auto"/>
        <w:left w:val="none" w:sz="0" w:space="0" w:color="auto"/>
        <w:bottom w:val="none" w:sz="0" w:space="0" w:color="auto"/>
        <w:right w:val="none" w:sz="0" w:space="0" w:color="auto"/>
      </w:divBdr>
    </w:div>
    <w:div w:id="252587153">
      <w:bodyDiv w:val="1"/>
      <w:marLeft w:val="0"/>
      <w:marRight w:val="0"/>
      <w:marTop w:val="0"/>
      <w:marBottom w:val="0"/>
      <w:divBdr>
        <w:top w:val="none" w:sz="0" w:space="0" w:color="auto"/>
        <w:left w:val="none" w:sz="0" w:space="0" w:color="auto"/>
        <w:bottom w:val="none" w:sz="0" w:space="0" w:color="auto"/>
        <w:right w:val="none" w:sz="0" w:space="0" w:color="auto"/>
      </w:divBdr>
    </w:div>
    <w:div w:id="252786089">
      <w:bodyDiv w:val="1"/>
      <w:marLeft w:val="0"/>
      <w:marRight w:val="0"/>
      <w:marTop w:val="0"/>
      <w:marBottom w:val="0"/>
      <w:divBdr>
        <w:top w:val="none" w:sz="0" w:space="0" w:color="auto"/>
        <w:left w:val="none" w:sz="0" w:space="0" w:color="auto"/>
        <w:bottom w:val="none" w:sz="0" w:space="0" w:color="auto"/>
        <w:right w:val="none" w:sz="0" w:space="0" w:color="auto"/>
      </w:divBdr>
    </w:div>
    <w:div w:id="252904305">
      <w:bodyDiv w:val="1"/>
      <w:marLeft w:val="0"/>
      <w:marRight w:val="0"/>
      <w:marTop w:val="0"/>
      <w:marBottom w:val="0"/>
      <w:divBdr>
        <w:top w:val="none" w:sz="0" w:space="0" w:color="auto"/>
        <w:left w:val="none" w:sz="0" w:space="0" w:color="auto"/>
        <w:bottom w:val="none" w:sz="0" w:space="0" w:color="auto"/>
        <w:right w:val="none" w:sz="0" w:space="0" w:color="auto"/>
      </w:divBdr>
    </w:div>
    <w:div w:id="253559920">
      <w:bodyDiv w:val="1"/>
      <w:marLeft w:val="0"/>
      <w:marRight w:val="0"/>
      <w:marTop w:val="0"/>
      <w:marBottom w:val="0"/>
      <w:divBdr>
        <w:top w:val="none" w:sz="0" w:space="0" w:color="auto"/>
        <w:left w:val="none" w:sz="0" w:space="0" w:color="auto"/>
        <w:bottom w:val="none" w:sz="0" w:space="0" w:color="auto"/>
        <w:right w:val="none" w:sz="0" w:space="0" w:color="auto"/>
      </w:divBdr>
    </w:div>
    <w:div w:id="253980053">
      <w:bodyDiv w:val="1"/>
      <w:marLeft w:val="0"/>
      <w:marRight w:val="0"/>
      <w:marTop w:val="0"/>
      <w:marBottom w:val="0"/>
      <w:divBdr>
        <w:top w:val="none" w:sz="0" w:space="0" w:color="auto"/>
        <w:left w:val="none" w:sz="0" w:space="0" w:color="auto"/>
        <w:bottom w:val="none" w:sz="0" w:space="0" w:color="auto"/>
        <w:right w:val="none" w:sz="0" w:space="0" w:color="auto"/>
      </w:divBdr>
    </w:div>
    <w:div w:id="254170410">
      <w:bodyDiv w:val="1"/>
      <w:marLeft w:val="0"/>
      <w:marRight w:val="0"/>
      <w:marTop w:val="0"/>
      <w:marBottom w:val="0"/>
      <w:divBdr>
        <w:top w:val="none" w:sz="0" w:space="0" w:color="auto"/>
        <w:left w:val="none" w:sz="0" w:space="0" w:color="auto"/>
        <w:bottom w:val="none" w:sz="0" w:space="0" w:color="auto"/>
        <w:right w:val="none" w:sz="0" w:space="0" w:color="auto"/>
      </w:divBdr>
    </w:div>
    <w:div w:id="254559766">
      <w:bodyDiv w:val="1"/>
      <w:marLeft w:val="0"/>
      <w:marRight w:val="0"/>
      <w:marTop w:val="0"/>
      <w:marBottom w:val="0"/>
      <w:divBdr>
        <w:top w:val="none" w:sz="0" w:space="0" w:color="auto"/>
        <w:left w:val="none" w:sz="0" w:space="0" w:color="auto"/>
        <w:bottom w:val="none" w:sz="0" w:space="0" w:color="auto"/>
        <w:right w:val="none" w:sz="0" w:space="0" w:color="auto"/>
      </w:divBdr>
    </w:div>
    <w:div w:id="255359954">
      <w:bodyDiv w:val="1"/>
      <w:marLeft w:val="0"/>
      <w:marRight w:val="0"/>
      <w:marTop w:val="0"/>
      <w:marBottom w:val="0"/>
      <w:divBdr>
        <w:top w:val="none" w:sz="0" w:space="0" w:color="auto"/>
        <w:left w:val="none" w:sz="0" w:space="0" w:color="auto"/>
        <w:bottom w:val="none" w:sz="0" w:space="0" w:color="auto"/>
        <w:right w:val="none" w:sz="0" w:space="0" w:color="auto"/>
      </w:divBdr>
    </w:div>
    <w:div w:id="255674308">
      <w:bodyDiv w:val="1"/>
      <w:marLeft w:val="0"/>
      <w:marRight w:val="0"/>
      <w:marTop w:val="0"/>
      <w:marBottom w:val="0"/>
      <w:divBdr>
        <w:top w:val="none" w:sz="0" w:space="0" w:color="auto"/>
        <w:left w:val="none" w:sz="0" w:space="0" w:color="auto"/>
        <w:bottom w:val="none" w:sz="0" w:space="0" w:color="auto"/>
        <w:right w:val="none" w:sz="0" w:space="0" w:color="auto"/>
      </w:divBdr>
    </w:div>
    <w:div w:id="255870885">
      <w:bodyDiv w:val="1"/>
      <w:marLeft w:val="0"/>
      <w:marRight w:val="0"/>
      <w:marTop w:val="0"/>
      <w:marBottom w:val="0"/>
      <w:divBdr>
        <w:top w:val="none" w:sz="0" w:space="0" w:color="auto"/>
        <w:left w:val="none" w:sz="0" w:space="0" w:color="auto"/>
        <w:bottom w:val="none" w:sz="0" w:space="0" w:color="auto"/>
        <w:right w:val="none" w:sz="0" w:space="0" w:color="auto"/>
      </w:divBdr>
    </w:div>
    <w:div w:id="256136972">
      <w:bodyDiv w:val="1"/>
      <w:marLeft w:val="0"/>
      <w:marRight w:val="0"/>
      <w:marTop w:val="0"/>
      <w:marBottom w:val="0"/>
      <w:divBdr>
        <w:top w:val="none" w:sz="0" w:space="0" w:color="auto"/>
        <w:left w:val="none" w:sz="0" w:space="0" w:color="auto"/>
        <w:bottom w:val="none" w:sz="0" w:space="0" w:color="auto"/>
        <w:right w:val="none" w:sz="0" w:space="0" w:color="auto"/>
      </w:divBdr>
    </w:div>
    <w:div w:id="256180942">
      <w:bodyDiv w:val="1"/>
      <w:marLeft w:val="0"/>
      <w:marRight w:val="0"/>
      <w:marTop w:val="0"/>
      <w:marBottom w:val="0"/>
      <w:divBdr>
        <w:top w:val="none" w:sz="0" w:space="0" w:color="auto"/>
        <w:left w:val="none" w:sz="0" w:space="0" w:color="auto"/>
        <w:bottom w:val="none" w:sz="0" w:space="0" w:color="auto"/>
        <w:right w:val="none" w:sz="0" w:space="0" w:color="auto"/>
      </w:divBdr>
    </w:div>
    <w:div w:id="256403443">
      <w:bodyDiv w:val="1"/>
      <w:marLeft w:val="0"/>
      <w:marRight w:val="0"/>
      <w:marTop w:val="0"/>
      <w:marBottom w:val="0"/>
      <w:divBdr>
        <w:top w:val="none" w:sz="0" w:space="0" w:color="auto"/>
        <w:left w:val="none" w:sz="0" w:space="0" w:color="auto"/>
        <w:bottom w:val="none" w:sz="0" w:space="0" w:color="auto"/>
        <w:right w:val="none" w:sz="0" w:space="0" w:color="auto"/>
      </w:divBdr>
    </w:div>
    <w:div w:id="257106770">
      <w:bodyDiv w:val="1"/>
      <w:marLeft w:val="0"/>
      <w:marRight w:val="0"/>
      <w:marTop w:val="0"/>
      <w:marBottom w:val="0"/>
      <w:divBdr>
        <w:top w:val="none" w:sz="0" w:space="0" w:color="auto"/>
        <w:left w:val="none" w:sz="0" w:space="0" w:color="auto"/>
        <w:bottom w:val="none" w:sz="0" w:space="0" w:color="auto"/>
        <w:right w:val="none" w:sz="0" w:space="0" w:color="auto"/>
      </w:divBdr>
    </w:div>
    <w:div w:id="257450842">
      <w:bodyDiv w:val="1"/>
      <w:marLeft w:val="0"/>
      <w:marRight w:val="0"/>
      <w:marTop w:val="0"/>
      <w:marBottom w:val="0"/>
      <w:divBdr>
        <w:top w:val="none" w:sz="0" w:space="0" w:color="auto"/>
        <w:left w:val="none" w:sz="0" w:space="0" w:color="auto"/>
        <w:bottom w:val="none" w:sz="0" w:space="0" w:color="auto"/>
        <w:right w:val="none" w:sz="0" w:space="0" w:color="auto"/>
      </w:divBdr>
    </w:div>
    <w:div w:id="258953259">
      <w:bodyDiv w:val="1"/>
      <w:marLeft w:val="0"/>
      <w:marRight w:val="0"/>
      <w:marTop w:val="0"/>
      <w:marBottom w:val="0"/>
      <w:divBdr>
        <w:top w:val="none" w:sz="0" w:space="0" w:color="auto"/>
        <w:left w:val="none" w:sz="0" w:space="0" w:color="auto"/>
        <w:bottom w:val="none" w:sz="0" w:space="0" w:color="auto"/>
        <w:right w:val="none" w:sz="0" w:space="0" w:color="auto"/>
      </w:divBdr>
    </w:div>
    <w:div w:id="260142190">
      <w:bodyDiv w:val="1"/>
      <w:marLeft w:val="0"/>
      <w:marRight w:val="0"/>
      <w:marTop w:val="0"/>
      <w:marBottom w:val="0"/>
      <w:divBdr>
        <w:top w:val="none" w:sz="0" w:space="0" w:color="auto"/>
        <w:left w:val="none" w:sz="0" w:space="0" w:color="auto"/>
        <w:bottom w:val="none" w:sz="0" w:space="0" w:color="auto"/>
        <w:right w:val="none" w:sz="0" w:space="0" w:color="auto"/>
      </w:divBdr>
    </w:div>
    <w:div w:id="260650827">
      <w:bodyDiv w:val="1"/>
      <w:marLeft w:val="0"/>
      <w:marRight w:val="0"/>
      <w:marTop w:val="0"/>
      <w:marBottom w:val="0"/>
      <w:divBdr>
        <w:top w:val="none" w:sz="0" w:space="0" w:color="auto"/>
        <w:left w:val="none" w:sz="0" w:space="0" w:color="auto"/>
        <w:bottom w:val="none" w:sz="0" w:space="0" w:color="auto"/>
        <w:right w:val="none" w:sz="0" w:space="0" w:color="auto"/>
      </w:divBdr>
    </w:div>
    <w:div w:id="262496168">
      <w:bodyDiv w:val="1"/>
      <w:marLeft w:val="0"/>
      <w:marRight w:val="0"/>
      <w:marTop w:val="0"/>
      <w:marBottom w:val="0"/>
      <w:divBdr>
        <w:top w:val="none" w:sz="0" w:space="0" w:color="auto"/>
        <w:left w:val="none" w:sz="0" w:space="0" w:color="auto"/>
        <w:bottom w:val="none" w:sz="0" w:space="0" w:color="auto"/>
        <w:right w:val="none" w:sz="0" w:space="0" w:color="auto"/>
      </w:divBdr>
    </w:div>
    <w:div w:id="263224408">
      <w:bodyDiv w:val="1"/>
      <w:marLeft w:val="0"/>
      <w:marRight w:val="0"/>
      <w:marTop w:val="0"/>
      <w:marBottom w:val="0"/>
      <w:divBdr>
        <w:top w:val="none" w:sz="0" w:space="0" w:color="auto"/>
        <w:left w:val="none" w:sz="0" w:space="0" w:color="auto"/>
        <w:bottom w:val="none" w:sz="0" w:space="0" w:color="auto"/>
        <w:right w:val="none" w:sz="0" w:space="0" w:color="auto"/>
      </w:divBdr>
    </w:div>
    <w:div w:id="263995950">
      <w:bodyDiv w:val="1"/>
      <w:marLeft w:val="0"/>
      <w:marRight w:val="0"/>
      <w:marTop w:val="0"/>
      <w:marBottom w:val="0"/>
      <w:divBdr>
        <w:top w:val="none" w:sz="0" w:space="0" w:color="auto"/>
        <w:left w:val="none" w:sz="0" w:space="0" w:color="auto"/>
        <w:bottom w:val="none" w:sz="0" w:space="0" w:color="auto"/>
        <w:right w:val="none" w:sz="0" w:space="0" w:color="auto"/>
      </w:divBdr>
    </w:div>
    <w:div w:id="264309737">
      <w:bodyDiv w:val="1"/>
      <w:marLeft w:val="0"/>
      <w:marRight w:val="0"/>
      <w:marTop w:val="0"/>
      <w:marBottom w:val="0"/>
      <w:divBdr>
        <w:top w:val="none" w:sz="0" w:space="0" w:color="auto"/>
        <w:left w:val="none" w:sz="0" w:space="0" w:color="auto"/>
        <w:bottom w:val="none" w:sz="0" w:space="0" w:color="auto"/>
        <w:right w:val="none" w:sz="0" w:space="0" w:color="auto"/>
      </w:divBdr>
    </w:div>
    <w:div w:id="264310367">
      <w:bodyDiv w:val="1"/>
      <w:marLeft w:val="0"/>
      <w:marRight w:val="0"/>
      <w:marTop w:val="0"/>
      <w:marBottom w:val="0"/>
      <w:divBdr>
        <w:top w:val="none" w:sz="0" w:space="0" w:color="auto"/>
        <w:left w:val="none" w:sz="0" w:space="0" w:color="auto"/>
        <w:bottom w:val="none" w:sz="0" w:space="0" w:color="auto"/>
        <w:right w:val="none" w:sz="0" w:space="0" w:color="auto"/>
      </w:divBdr>
    </w:div>
    <w:div w:id="266085485">
      <w:bodyDiv w:val="1"/>
      <w:marLeft w:val="0"/>
      <w:marRight w:val="0"/>
      <w:marTop w:val="0"/>
      <w:marBottom w:val="0"/>
      <w:divBdr>
        <w:top w:val="none" w:sz="0" w:space="0" w:color="auto"/>
        <w:left w:val="none" w:sz="0" w:space="0" w:color="auto"/>
        <w:bottom w:val="none" w:sz="0" w:space="0" w:color="auto"/>
        <w:right w:val="none" w:sz="0" w:space="0" w:color="auto"/>
      </w:divBdr>
    </w:div>
    <w:div w:id="266351787">
      <w:bodyDiv w:val="1"/>
      <w:marLeft w:val="0"/>
      <w:marRight w:val="0"/>
      <w:marTop w:val="0"/>
      <w:marBottom w:val="0"/>
      <w:divBdr>
        <w:top w:val="none" w:sz="0" w:space="0" w:color="auto"/>
        <w:left w:val="none" w:sz="0" w:space="0" w:color="auto"/>
        <w:bottom w:val="none" w:sz="0" w:space="0" w:color="auto"/>
        <w:right w:val="none" w:sz="0" w:space="0" w:color="auto"/>
      </w:divBdr>
    </w:div>
    <w:div w:id="266473060">
      <w:bodyDiv w:val="1"/>
      <w:marLeft w:val="0"/>
      <w:marRight w:val="0"/>
      <w:marTop w:val="0"/>
      <w:marBottom w:val="0"/>
      <w:divBdr>
        <w:top w:val="none" w:sz="0" w:space="0" w:color="auto"/>
        <w:left w:val="none" w:sz="0" w:space="0" w:color="auto"/>
        <w:bottom w:val="none" w:sz="0" w:space="0" w:color="auto"/>
        <w:right w:val="none" w:sz="0" w:space="0" w:color="auto"/>
      </w:divBdr>
    </w:div>
    <w:div w:id="267006053">
      <w:bodyDiv w:val="1"/>
      <w:marLeft w:val="0"/>
      <w:marRight w:val="0"/>
      <w:marTop w:val="0"/>
      <w:marBottom w:val="0"/>
      <w:divBdr>
        <w:top w:val="none" w:sz="0" w:space="0" w:color="auto"/>
        <w:left w:val="none" w:sz="0" w:space="0" w:color="auto"/>
        <w:bottom w:val="none" w:sz="0" w:space="0" w:color="auto"/>
        <w:right w:val="none" w:sz="0" w:space="0" w:color="auto"/>
      </w:divBdr>
    </w:div>
    <w:div w:id="267009435">
      <w:bodyDiv w:val="1"/>
      <w:marLeft w:val="0"/>
      <w:marRight w:val="0"/>
      <w:marTop w:val="0"/>
      <w:marBottom w:val="0"/>
      <w:divBdr>
        <w:top w:val="none" w:sz="0" w:space="0" w:color="auto"/>
        <w:left w:val="none" w:sz="0" w:space="0" w:color="auto"/>
        <w:bottom w:val="none" w:sz="0" w:space="0" w:color="auto"/>
        <w:right w:val="none" w:sz="0" w:space="0" w:color="auto"/>
      </w:divBdr>
    </w:div>
    <w:div w:id="267084445">
      <w:bodyDiv w:val="1"/>
      <w:marLeft w:val="0"/>
      <w:marRight w:val="0"/>
      <w:marTop w:val="0"/>
      <w:marBottom w:val="0"/>
      <w:divBdr>
        <w:top w:val="none" w:sz="0" w:space="0" w:color="auto"/>
        <w:left w:val="none" w:sz="0" w:space="0" w:color="auto"/>
        <w:bottom w:val="none" w:sz="0" w:space="0" w:color="auto"/>
        <w:right w:val="none" w:sz="0" w:space="0" w:color="auto"/>
      </w:divBdr>
    </w:div>
    <w:div w:id="267128537">
      <w:bodyDiv w:val="1"/>
      <w:marLeft w:val="0"/>
      <w:marRight w:val="0"/>
      <w:marTop w:val="0"/>
      <w:marBottom w:val="0"/>
      <w:divBdr>
        <w:top w:val="none" w:sz="0" w:space="0" w:color="auto"/>
        <w:left w:val="none" w:sz="0" w:space="0" w:color="auto"/>
        <w:bottom w:val="none" w:sz="0" w:space="0" w:color="auto"/>
        <w:right w:val="none" w:sz="0" w:space="0" w:color="auto"/>
      </w:divBdr>
    </w:div>
    <w:div w:id="267200171">
      <w:bodyDiv w:val="1"/>
      <w:marLeft w:val="0"/>
      <w:marRight w:val="0"/>
      <w:marTop w:val="0"/>
      <w:marBottom w:val="0"/>
      <w:divBdr>
        <w:top w:val="none" w:sz="0" w:space="0" w:color="auto"/>
        <w:left w:val="none" w:sz="0" w:space="0" w:color="auto"/>
        <w:bottom w:val="none" w:sz="0" w:space="0" w:color="auto"/>
        <w:right w:val="none" w:sz="0" w:space="0" w:color="auto"/>
      </w:divBdr>
    </w:div>
    <w:div w:id="267585117">
      <w:bodyDiv w:val="1"/>
      <w:marLeft w:val="0"/>
      <w:marRight w:val="0"/>
      <w:marTop w:val="0"/>
      <w:marBottom w:val="0"/>
      <w:divBdr>
        <w:top w:val="none" w:sz="0" w:space="0" w:color="auto"/>
        <w:left w:val="none" w:sz="0" w:space="0" w:color="auto"/>
        <w:bottom w:val="none" w:sz="0" w:space="0" w:color="auto"/>
        <w:right w:val="none" w:sz="0" w:space="0" w:color="auto"/>
      </w:divBdr>
    </w:div>
    <w:div w:id="268902811">
      <w:bodyDiv w:val="1"/>
      <w:marLeft w:val="0"/>
      <w:marRight w:val="0"/>
      <w:marTop w:val="0"/>
      <w:marBottom w:val="0"/>
      <w:divBdr>
        <w:top w:val="none" w:sz="0" w:space="0" w:color="auto"/>
        <w:left w:val="none" w:sz="0" w:space="0" w:color="auto"/>
        <w:bottom w:val="none" w:sz="0" w:space="0" w:color="auto"/>
        <w:right w:val="none" w:sz="0" w:space="0" w:color="auto"/>
      </w:divBdr>
    </w:div>
    <w:div w:id="269434521">
      <w:bodyDiv w:val="1"/>
      <w:marLeft w:val="0"/>
      <w:marRight w:val="0"/>
      <w:marTop w:val="0"/>
      <w:marBottom w:val="0"/>
      <w:divBdr>
        <w:top w:val="none" w:sz="0" w:space="0" w:color="auto"/>
        <w:left w:val="none" w:sz="0" w:space="0" w:color="auto"/>
        <w:bottom w:val="none" w:sz="0" w:space="0" w:color="auto"/>
        <w:right w:val="none" w:sz="0" w:space="0" w:color="auto"/>
      </w:divBdr>
    </w:div>
    <w:div w:id="270359939">
      <w:bodyDiv w:val="1"/>
      <w:marLeft w:val="0"/>
      <w:marRight w:val="0"/>
      <w:marTop w:val="0"/>
      <w:marBottom w:val="0"/>
      <w:divBdr>
        <w:top w:val="none" w:sz="0" w:space="0" w:color="auto"/>
        <w:left w:val="none" w:sz="0" w:space="0" w:color="auto"/>
        <w:bottom w:val="none" w:sz="0" w:space="0" w:color="auto"/>
        <w:right w:val="none" w:sz="0" w:space="0" w:color="auto"/>
      </w:divBdr>
    </w:div>
    <w:div w:id="270360725">
      <w:bodyDiv w:val="1"/>
      <w:marLeft w:val="0"/>
      <w:marRight w:val="0"/>
      <w:marTop w:val="0"/>
      <w:marBottom w:val="0"/>
      <w:divBdr>
        <w:top w:val="none" w:sz="0" w:space="0" w:color="auto"/>
        <w:left w:val="none" w:sz="0" w:space="0" w:color="auto"/>
        <w:bottom w:val="none" w:sz="0" w:space="0" w:color="auto"/>
        <w:right w:val="none" w:sz="0" w:space="0" w:color="auto"/>
      </w:divBdr>
    </w:div>
    <w:div w:id="270431026">
      <w:bodyDiv w:val="1"/>
      <w:marLeft w:val="0"/>
      <w:marRight w:val="0"/>
      <w:marTop w:val="0"/>
      <w:marBottom w:val="0"/>
      <w:divBdr>
        <w:top w:val="none" w:sz="0" w:space="0" w:color="auto"/>
        <w:left w:val="none" w:sz="0" w:space="0" w:color="auto"/>
        <w:bottom w:val="none" w:sz="0" w:space="0" w:color="auto"/>
        <w:right w:val="none" w:sz="0" w:space="0" w:color="auto"/>
      </w:divBdr>
    </w:div>
    <w:div w:id="271402557">
      <w:bodyDiv w:val="1"/>
      <w:marLeft w:val="0"/>
      <w:marRight w:val="0"/>
      <w:marTop w:val="0"/>
      <w:marBottom w:val="0"/>
      <w:divBdr>
        <w:top w:val="none" w:sz="0" w:space="0" w:color="auto"/>
        <w:left w:val="none" w:sz="0" w:space="0" w:color="auto"/>
        <w:bottom w:val="none" w:sz="0" w:space="0" w:color="auto"/>
        <w:right w:val="none" w:sz="0" w:space="0" w:color="auto"/>
      </w:divBdr>
    </w:div>
    <w:div w:id="272516608">
      <w:bodyDiv w:val="1"/>
      <w:marLeft w:val="0"/>
      <w:marRight w:val="0"/>
      <w:marTop w:val="0"/>
      <w:marBottom w:val="0"/>
      <w:divBdr>
        <w:top w:val="none" w:sz="0" w:space="0" w:color="auto"/>
        <w:left w:val="none" w:sz="0" w:space="0" w:color="auto"/>
        <w:bottom w:val="none" w:sz="0" w:space="0" w:color="auto"/>
        <w:right w:val="none" w:sz="0" w:space="0" w:color="auto"/>
      </w:divBdr>
    </w:div>
    <w:div w:id="273171068">
      <w:bodyDiv w:val="1"/>
      <w:marLeft w:val="0"/>
      <w:marRight w:val="0"/>
      <w:marTop w:val="0"/>
      <w:marBottom w:val="0"/>
      <w:divBdr>
        <w:top w:val="none" w:sz="0" w:space="0" w:color="auto"/>
        <w:left w:val="none" w:sz="0" w:space="0" w:color="auto"/>
        <w:bottom w:val="none" w:sz="0" w:space="0" w:color="auto"/>
        <w:right w:val="none" w:sz="0" w:space="0" w:color="auto"/>
      </w:divBdr>
    </w:div>
    <w:div w:id="273445913">
      <w:bodyDiv w:val="1"/>
      <w:marLeft w:val="0"/>
      <w:marRight w:val="0"/>
      <w:marTop w:val="0"/>
      <w:marBottom w:val="0"/>
      <w:divBdr>
        <w:top w:val="none" w:sz="0" w:space="0" w:color="auto"/>
        <w:left w:val="none" w:sz="0" w:space="0" w:color="auto"/>
        <w:bottom w:val="none" w:sz="0" w:space="0" w:color="auto"/>
        <w:right w:val="none" w:sz="0" w:space="0" w:color="auto"/>
      </w:divBdr>
    </w:div>
    <w:div w:id="273750797">
      <w:bodyDiv w:val="1"/>
      <w:marLeft w:val="0"/>
      <w:marRight w:val="0"/>
      <w:marTop w:val="0"/>
      <w:marBottom w:val="0"/>
      <w:divBdr>
        <w:top w:val="none" w:sz="0" w:space="0" w:color="auto"/>
        <w:left w:val="none" w:sz="0" w:space="0" w:color="auto"/>
        <w:bottom w:val="none" w:sz="0" w:space="0" w:color="auto"/>
        <w:right w:val="none" w:sz="0" w:space="0" w:color="auto"/>
      </w:divBdr>
    </w:div>
    <w:div w:id="273753321">
      <w:bodyDiv w:val="1"/>
      <w:marLeft w:val="0"/>
      <w:marRight w:val="0"/>
      <w:marTop w:val="0"/>
      <w:marBottom w:val="0"/>
      <w:divBdr>
        <w:top w:val="none" w:sz="0" w:space="0" w:color="auto"/>
        <w:left w:val="none" w:sz="0" w:space="0" w:color="auto"/>
        <w:bottom w:val="none" w:sz="0" w:space="0" w:color="auto"/>
        <w:right w:val="none" w:sz="0" w:space="0" w:color="auto"/>
      </w:divBdr>
    </w:div>
    <w:div w:id="273945282">
      <w:bodyDiv w:val="1"/>
      <w:marLeft w:val="0"/>
      <w:marRight w:val="0"/>
      <w:marTop w:val="0"/>
      <w:marBottom w:val="0"/>
      <w:divBdr>
        <w:top w:val="none" w:sz="0" w:space="0" w:color="auto"/>
        <w:left w:val="none" w:sz="0" w:space="0" w:color="auto"/>
        <w:bottom w:val="none" w:sz="0" w:space="0" w:color="auto"/>
        <w:right w:val="none" w:sz="0" w:space="0" w:color="auto"/>
      </w:divBdr>
    </w:div>
    <w:div w:id="274098789">
      <w:bodyDiv w:val="1"/>
      <w:marLeft w:val="0"/>
      <w:marRight w:val="0"/>
      <w:marTop w:val="0"/>
      <w:marBottom w:val="0"/>
      <w:divBdr>
        <w:top w:val="none" w:sz="0" w:space="0" w:color="auto"/>
        <w:left w:val="none" w:sz="0" w:space="0" w:color="auto"/>
        <w:bottom w:val="none" w:sz="0" w:space="0" w:color="auto"/>
        <w:right w:val="none" w:sz="0" w:space="0" w:color="auto"/>
      </w:divBdr>
    </w:div>
    <w:div w:id="274143393">
      <w:bodyDiv w:val="1"/>
      <w:marLeft w:val="0"/>
      <w:marRight w:val="0"/>
      <w:marTop w:val="0"/>
      <w:marBottom w:val="0"/>
      <w:divBdr>
        <w:top w:val="none" w:sz="0" w:space="0" w:color="auto"/>
        <w:left w:val="none" w:sz="0" w:space="0" w:color="auto"/>
        <w:bottom w:val="none" w:sz="0" w:space="0" w:color="auto"/>
        <w:right w:val="none" w:sz="0" w:space="0" w:color="auto"/>
      </w:divBdr>
    </w:div>
    <w:div w:id="274948318">
      <w:bodyDiv w:val="1"/>
      <w:marLeft w:val="0"/>
      <w:marRight w:val="0"/>
      <w:marTop w:val="0"/>
      <w:marBottom w:val="0"/>
      <w:divBdr>
        <w:top w:val="none" w:sz="0" w:space="0" w:color="auto"/>
        <w:left w:val="none" w:sz="0" w:space="0" w:color="auto"/>
        <w:bottom w:val="none" w:sz="0" w:space="0" w:color="auto"/>
        <w:right w:val="none" w:sz="0" w:space="0" w:color="auto"/>
      </w:divBdr>
    </w:div>
    <w:div w:id="275063877">
      <w:bodyDiv w:val="1"/>
      <w:marLeft w:val="0"/>
      <w:marRight w:val="0"/>
      <w:marTop w:val="0"/>
      <w:marBottom w:val="0"/>
      <w:divBdr>
        <w:top w:val="none" w:sz="0" w:space="0" w:color="auto"/>
        <w:left w:val="none" w:sz="0" w:space="0" w:color="auto"/>
        <w:bottom w:val="none" w:sz="0" w:space="0" w:color="auto"/>
        <w:right w:val="none" w:sz="0" w:space="0" w:color="auto"/>
      </w:divBdr>
    </w:div>
    <w:div w:id="275138693">
      <w:bodyDiv w:val="1"/>
      <w:marLeft w:val="0"/>
      <w:marRight w:val="0"/>
      <w:marTop w:val="0"/>
      <w:marBottom w:val="0"/>
      <w:divBdr>
        <w:top w:val="none" w:sz="0" w:space="0" w:color="auto"/>
        <w:left w:val="none" w:sz="0" w:space="0" w:color="auto"/>
        <w:bottom w:val="none" w:sz="0" w:space="0" w:color="auto"/>
        <w:right w:val="none" w:sz="0" w:space="0" w:color="auto"/>
      </w:divBdr>
    </w:div>
    <w:div w:id="275214669">
      <w:bodyDiv w:val="1"/>
      <w:marLeft w:val="0"/>
      <w:marRight w:val="0"/>
      <w:marTop w:val="0"/>
      <w:marBottom w:val="0"/>
      <w:divBdr>
        <w:top w:val="none" w:sz="0" w:space="0" w:color="auto"/>
        <w:left w:val="none" w:sz="0" w:space="0" w:color="auto"/>
        <w:bottom w:val="none" w:sz="0" w:space="0" w:color="auto"/>
        <w:right w:val="none" w:sz="0" w:space="0" w:color="auto"/>
      </w:divBdr>
    </w:div>
    <w:div w:id="275647533">
      <w:bodyDiv w:val="1"/>
      <w:marLeft w:val="0"/>
      <w:marRight w:val="0"/>
      <w:marTop w:val="0"/>
      <w:marBottom w:val="0"/>
      <w:divBdr>
        <w:top w:val="none" w:sz="0" w:space="0" w:color="auto"/>
        <w:left w:val="none" w:sz="0" w:space="0" w:color="auto"/>
        <w:bottom w:val="none" w:sz="0" w:space="0" w:color="auto"/>
        <w:right w:val="none" w:sz="0" w:space="0" w:color="auto"/>
      </w:divBdr>
    </w:div>
    <w:div w:id="277572153">
      <w:bodyDiv w:val="1"/>
      <w:marLeft w:val="0"/>
      <w:marRight w:val="0"/>
      <w:marTop w:val="0"/>
      <w:marBottom w:val="0"/>
      <w:divBdr>
        <w:top w:val="none" w:sz="0" w:space="0" w:color="auto"/>
        <w:left w:val="none" w:sz="0" w:space="0" w:color="auto"/>
        <w:bottom w:val="none" w:sz="0" w:space="0" w:color="auto"/>
        <w:right w:val="none" w:sz="0" w:space="0" w:color="auto"/>
      </w:divBdr>
    </w:div>
    <w:div w:id="278420680">
      <w:bodyDiv w:val="1"/>
      <w:marLeft w:val="0"/>
      <w:marRight w:val="0"/>
      <w:marTop w:val="0"/>
      <w:marBottom w:val="0"/>
      <w:divBdr>
        <w:top w:val="none" w:sz="0" w:space="0" w:color="auto"/>
        <w:left w:val="none" w:sz="0" w:space="0" w:color="auto"/>
        <w:bottom w:val="none" w:sz="0" w:space="0" w:color="auto"/>
        <w:right w:val="none" w:sz="0" w:space="0" w:color="auto"/>
      </w:divBdr>
    </w:div>
    <w:div w:id="279193931">
      <w:bodyDiv w:val="1"/>
      <w:marLeft w:val="0"/>
      <w:marRight w:val="0"/>
      <w:marTop w:val="0"/>
      <w:marBottom w:val="0"/>
      <w:divBdr>
        <w:top w:val="none" w:sz="0" w:space="0" w:color="auto"/>
        <w:left w:val="none" w:sz="0" w:space="0" w:color="auto"/>
        <w:bottom w:val="none" w:sz="0" w:space="0" w:color="auto"/>
        <w:right w:val="none" w:sz="0" w:space="0" w:color="auto"/>
      </w:divBdr>
    </w:div>
    <w:div w:id="279804320">
      <w:bodyDiv w:val="1"/>
      <w:marLeft w:val="0"/>
      <w:marRight w:val="0"/>
      <w:marTop w:val="0"/>
      <w:marBottom w:val="0"/>
      <w:divBdr>
        <w:top w:val="none" w:sz="0" w:space="0" w:color="auto"/>
        <w:left w:val="none" w:sz="0" w:space="0" w:color="auto"/>
        <w:bottom w:val="none" w:sz="0" w:space="0" w:color="auto"/>
        <w:right w:val="none" w:sz="0" w:space="0" w:color="auto"/>
      </w:divBdr>
    </w:div>
    <w:div w:id="279915185">
      <w:bodyDiv w:val="1"/>
      <w:marLeft w:val="0"/>
      <w:marRight w:val="0"/>
      <w:marTop w:val="0"/>
      <w:marBottom w:val="0"/>
      <w:divBdr>
        <w:top w:val="none" w:sz="0" w:space="0" w:color="auto"/>
        <w:left w:val="none" w:sz="0" w:space="0" w:color="auto"/>
        <w:bottom w:val="none" w:sz="0" w:space="0" w:color="auto"/>
        <w:right w:val="none" w:sz="0" w:space="0" w:color="auto"/>
      </w:divBdr>
    </w:div>
    <w:div w:id="283077906">
      <w:bodyDiv w:val="1"/>
      <w:marLeft w:val="0"/>
      <w:marRight w:val="0"/>
      <w:marTop w:val="0"/>
      <w:marBottom w:val="0"/>
      <w:divBdr>
        <w:top w:val="none" w:sz="0" w:space="0" w:color="auto"/>
        <w:left w:val="none" w:sz="0" w:space="0" w:color="auto"/>
        <w:bottom w:val="none" w:sz="0" w:space="0" w:color="auto"/>
        <w:right w:val="none" w:sz="0" w:space="0" w:color="auto"/>
      </w:divBdr>
    </w:div>
    <w:div w:id="283778422">
      <w:bodyDiv w:val="1"/>
      <w:marLeft w:val="0"/>
      <w:marRight w:val="0"/>
      <w:marTop w:val="0"/>
      <w:marBottom w:val="0"/>
      <w:divBdr>
        <w:top w:val="none" w:sz="0" w:space="0" w:color="auto"/>
        <w:left w:val="none" w:sz="0" w:space="0" w:color="auto"/>
        <w:bottom w:val="none" w:sz="0" w:space="0" w:color="auto"/>
        <w:right w:val="none" w:sz="0" w:space="0" w:color="auto"/>
      </w:divBdr>
    </w:div>
    <w:div w:id="283928639">
      <w:bodyDiv w:val="1"/>
      <w:marLeft w:val="0"/>
      <w:marRight w:val="0"/>
      <w:marTop w:val="0"/>
      <w:marBottom w:val="0"/>
      <w:divBdr>
        <w:top w:val="none" w:sz="0" w:space="0" w:color="auto"/>
        <w:left w:val="none" w:sz="0" w:space="0" w:color="auto"/>
        <w:bottom w:val="none" w:sz="0" w:space="0" w:color="auto"/>
        <w:right w:val="none" w:sz="0" w:space="0" w:color="auto"/>
      </w:divBdr>
    </w:div>
    <w:div w:id="283999432">
      <w:bodyDiv w:val="1"/>
      <w:marLeft w:val="0"/>
      <w:marRight w:val="0"/>
      <w:marTop w:val="0"/>
      <w:marBottom w:val="0"/>
      <w:divBdr>
        <w:top w:val="none" w:sz="0" w:space="0" w:color="auto"/>
        <w:left w:val="none" w:sz="0" w:space="0" w:color="auto"/>
        <w:bottom w:val="none" w:sz="0" w:space="0" w:color="auto"/>
        <w:right w:val="none" w:sz="0" w:space="0" w:color="auto"/>
      </w:divBdr>
    </w:div>
    <w:div w:id="286275226">
      <w:bodyDiv w:val="1"/>
      <w:marLeft w:val="0"/>
      <w:marRight w:val="0"/>
      <w:marTop w:val="0"/>
      <w:marBottom w:val="0"/>
      <w:divBdr>
        <w:top w:val="none" w:sz="0" w:space="0" w:color="auto"/>
        <w:left w:val="none" w:sz="0" w:space="0" w:color="auto"/>
        <w:bottom w:val="none" w:sz="0" w:space="0" w:color="auto"/>
        <w:right w:val="none" w:sz="0" w:space="0" w:color="auto"/>
      </w:divBdr>
    </w:div>
    <w:div w:id="286737144">
      <w:bodyDiv w:val="1"/>
      <w:marLeft w:val="0"/>
      <w:marRight w:val="0"/>
      <w:marTop w:val="0"/>
      <w:marBottom w:val="0"/>
      <w:divBdr>
        <w:top w:val="none" w:sz="0" w:space="0" w:color="auto"/>
        <w:left w:val="none" w:sz="0" w:space="0" w:color="auto"/>
        <w:bottom w:val="none" w:sz="0" w:space="0" w:color="auto"/>
        <w:right w:val="none" w:sz="0" w:space="0" w:color="auto"/>
      </w:divBdr>
    </w:div>
    <w:div w:id="286861192">
      <w:bodyDiv w:val="1"/>
      <w:marLeft w:val="0"/>
      <w:marRight w:val="0"/>
      <w:marTop w:val="0"/>
      <w:marBottom w:val="0"/>
      <w:divBdr>
        <w:top w:val="none" w:sz="0" w:space="0" w:color="auto"/>
        <w:left w:val="none" w:sz="0" w:space="0" w:color="auto"/>
        <w:bottom w:val="none" w:sz="0" w:space="0" w:color="auto"/>
        <w:right w:val="none" w:sz="0" w:space="0" w:color="auto"/>
      </w:divBdr>
    </w:div>
    <w:div w:id="287244444">
      <w:bodyDiv w:val="1"/>
      <w:marLeft w:val="0"/>
      <w:marRight w:val="0"/>
      <w:marTop w:val="0"/>
      <w:marBottom w:val="0"/>
      <w:divBdr>
        <w:top w:val="none" w:sz="0" w:space="0" w:color="auto"/>
        <w:left w:val="none" w:sz="0" w:space="0" w:color="auto"/>
        <w:bottom w:val="none" w:sz="0" w:space="0" w:color="auto"/>
        <w:right w:val="none" w:sz="0" w:space="0" w:color="auto"/>
      </w:divBdr>
    </w:div>
    <w:div w:id="288634805">
      <w:bodyDiv w:val="1"/>
      <w:marLeft w:val="0"/>
      <w:marRight w:val="0"/>
      <w:marTop w:val="0"/>
      <w:marBottom w:val="0"/>
      <w:divBdr>
        <w:top w:val="none" w:sz="0" w:space="0" w:color="auto"/>
        <w:left w:val="none" w:sz="0" w:space="0" w:color="auto"/>
        <w:bottom w:val="none" w:sz="0" w:space="0" w:color="auto"/>
        <w:right w:val="none" w:sz="0" w:space="0" w:color="auto"/>
      </w:divBdr>
    </w:div>
    <w:div w:id="289750780">
      <w:bodyDiv w:val="1"/>
      <w:marLeft w:val="0"/>
      <w:marRight w:val="0"/>
      <w:marTop w:val="0"/>
      <w:marBottom w:val="0"/>
      <w:divBdr>
        <w:top w:val="none" w:sz="0" w:space="0" w:color="auto"/>
        <w:left w:val="none" w:sz="0" w:space="0" w:color="auto"/>
        <w:bottom w:val="none" w:sz="0" w:space="0" w:color="auto"/>
        <w:right w:val="none" w:sz="0" w:space="0" w:color="auto"/>
      </w:divBdr>
    </w:div>
    <w:div w:id="290214131">
      <w:bodyDiv w:val="1"/>
      <w:marLeft w:val="0"/>
      <w:marRight w:val="0"/>
      <w:marTop w:val="0"/>
      <w:marBottom w:val="0"/>
      <w:divBdr>
        <w:top w:val="none" w:sz="0" w:space="0" w:color="auto"/>
        <w:left w:val="none" w:sz="0" w:space="0" w:color="auto"/>
        <w:bottom w:val="none" w:sz="0" w:space="0" w:color="auto"/>
        <w:right w:val="none" w:sz="0" w:space="0" w:color="auto"/>
      </w:divBdr>
    </w:div>
    <w:div w:id="290943261">
      <w:bodyDiv w:val="1"/>
      <w:marLeft w:val="0"/>
      <w:marRight w:val="0"/>
      <w:marTop w:val="0"/>
      <w:marBottom w:val="0"/>
      <w:divBdr>
        <w:top w:val="none" w:sz="0" w:space="0" w:color="auto"/>
        <w:left w:val="none" w:sz="0" w:space="0" w:color="auto"/>
        <w:bottom w:val="none" w:sz="0" w:space="0" w:color="auto"/>
        <w:right w:val="none" w:sz="0" w:space="0" w:color="auto"/>
      </w:divBdr>
    </w:div>
    <w:div w:id="291132512">
      <w:bodyDiv w:val="1"/>
      <w:marLeft w:val="0"/>
      <w:marRight w:val="0"/>
      <w:marTop w:val="0"/>
      <w:marBottom w:val="0"/>
      <w:divBdr>
        <w:top w:val="none" w:sz="0" w:space="0" w:color="auto"/>
        <w:left w:val="none" w:sz="0" w:space="0" w:color="auto"/>
        <w:bottom w:val="none" w:sz="0" w:space="0" w:color="auto"/>
        <w:right w:val="none" w:sz="0" w:space="0" w:color="auto"/>
      </w:divBdr>
    </w:div>
    <w:div w:id="291442814">
      <w:bodyDiv w:val="1"/>
      <w:marLeft w:val="0"/>
      <w:marRight w:val="0"/>
      <w:marTop w:val="0"/>
      <w:marBottom w:val="0"/>
      <w:divBdr>
        <w:top w:val="none" w:sz="0" w:space="0" w:color="auto"/>
        <w:left w:val="none" w:sz="0" w:space="0" w:color="auto"/>
        <w:bottom w:val="none" w:sz="0" w:space="0" w:color="auto"/>
        <w:right w:val="none" w:sz="0" w:space="0" w:color="auto"/>
      </w:divBdr>
    </w:div>
    <w:div w:id="292684631">
      <w:bodyDiv w:val="1"/>
      <w:marLeft w:val="0"/>
      <w:marRight w:val="0"/>
      <w:marTop w:val="0"/>
      <w:marBottom w:val="0"/>
      <w:divBdr>
        <w:top w:val="none" w:sz="0" w:space="0" w:color="auto"/>
        <w:left w:val="none" w:sz="0" w:space="0" w:color="auto"/>
        <w:bottom w:val="none" w:sz="0" w:space="0" w:color="auto"/>
        <w:right w:val="none" w:sz="0" w:space="0" w:color="auto"/>
      </w:divBdr>
    </w:div>
    <w:div w:id="295188254">
      <w:bodyDiv w:val="1"/>
      <w:marLeft w:val="0"/>
      <w:marRight w:val="0"/>
      <w:marTop w:val="0"/>
      <w:marBottom w:val="0"/>
      <w:divBdr>
        <w:top w:val="none" w:sz="0" w:space="0" w:color="auto"/>
        <w:left w:val="none" w:sz="0" w:space="0" w:color="auto"/>
        <w:bottom w:val="none" w:sz="0" w:space="0" w:color="auto"/>
        <w:right w:val="none" w:sz="0" w:space="0" w:color="auto"/>
      </w:divBdr>
    </w:div>
    <w:div w:id="296223763">
      <w:bodyDiv w:val="1"/>
      <w:marLeft w:val="0"/>
      <w:marRight w:val="0"/>
      <w:marTop w:val="0"/>
      <w:marBottom w:val="0"/>
      <w:divBdr>
        <w:top w:val="none" w:sz="0" w:space="0" w:color="auto"/>
        <w:left w:val="none" w:sz="0" w:space="0" w:color="auto"/>
        <w:bottom w:val="none" w:sz="0" w:space="0" w:color="auto"/>
        <w:right w:val="none" w:sz="0" w:space="0" w:color="auto"/>
      </w:divBdr>
    </w:div>
    <w:div w:id="296419809">
      <w:bodyDiv w:val="1"/>
      <w:marLeft w:val="0"/>
      <w:marRight w:val="0"/>
      <w:marTop w:val="0"/>
      <w:marBottom w:val="0"/>
      <w:divBdr>
        <w:top w:val="none" w:sz="0" w:space="0" w:color="auto"/>
        <w:left w:val="none" w:sz="0" w:space="0" w:color="auto"/>
        <w:bottom w:val="none" w:sz="0" w:space="0" w:color="auto"/>
        <w:right w:val="none" w:sz="0" w:space="0" w:color="auto"/>
      </w:divBdr>
    </w:div>
    <w:div w:id="296838716">
      <w:bodyDiv w:val="1"/>
      <w:marLeft w:val="0"/>
      <w:marRight w:val="0"/>
      <w:marTop w:val="0"/>
      <w:marBottom w:val="0"/>
      <w:divBdr>
        <w:top w:val="none" w:sz="0" w:space="0" w:color="auto"/>
        <w:left w:val="none" w:sz="0" w:space="0" w:color="auto"/>
        <w:bottom w:val="none" w:sz="0" w:space="0" w:color="auto"/>
        <w:right w:val="none" w:sz="0" w:space="0" w:color="auto"/>
      </w:divBdr>
    </w:div>
    <w:div w:id="296954298">
      <w:bodyDiv w:val="1"/>
      <w:marLeft w:val="0"/>
      <w:marRight w:val="0"/>
      <w:marTop w:val="0"/>
      <w:marBottom w:val="0"/>
      <w:divBdr>
        <w:top w:val="none" w:sz="0" w:space="0" w:color="auto"/>
        <w:left w:val="none" w:sz="0" w:space="0" w:color="auto"/>
        <w:bottom w:val="none" w:sz="0" w:space="0" w:color="auto"/>
        <w:right w:val="none" w:sz="0" w:space="0" w:color="auto"/>
      </w:divBdr>
    </w:div>
    <w:div w:id="297298344">
      <w:bodyDiv w:val="1"/>
      <w:marLeft w:val="0"/>
      <w:marRight w:val="0"/>
      <w:marTop w:val="0"/>
      <w:marBottom w:val="0"/>
      <w:divBdr>
        <w:top w:val="none" w:sz="0" w:space="0" w:color="auto"/>
        <w:left w:val="none" w:sz="0" w:space="0" w:color="auto"/>
        <w:bottom w:val="none" w:sz="0" w:space="0" w:color="auto"/>
        <w:right w:val="none" w:sz="0" w:space="0" w:color="auto"/>
      </w:divBdr>
    </w:div>
    <w:div w:id="297498938">
      <w:bodyDiv w:val="1"/>
      <w:marLeft w:val="0"/>
      <w:marRight w:val="0"/>
      <w:marTop w:val="0"/>
      <w:marBottom w:val="0"/>
      <w:divBdr>
        <w:top w:val="none" w:sz="0" w:space="0" w:color="auto"/>
        <w:left w:val="none" w:sz="0" w:space="0" w:color="auto"/>
        <w:bottom w:val="none" w:sz="0" w:space="0" w:color="auto"/>
        <w:right w:val="none" w:sz="0" w:space="0" w:color="auto"/>
      </w:divBdr>
    </w:div>
    <w:div w:id="297927550">
      <w:bodyDiv w:val="1"/>
      <w:marLeft w:val="0"/>
      <w:marRight w:val="0"/>
      <w:marTop w:val="0"/>
      <w:marBottom w:val="0"/>
      <w:divBdr>
        <w:top w:val="none" w:sz="0" w:space="0" w:color="auto"/>
        <w:left w:val="none" w:sz="0" w:space="0" w:color="auto"/>
        <w:bottom w:val="none" w:sz="0" w:space="0" w:color="auto"/>
        <w:right w:val="none" w:sz="0" w:space="0" w:color="auto"/>
      </w:divBdr>
    </w:div>
    <w:div w:id="298340763">
      <w:bodyDiv w:val="1"/>
      <w:marLeft w:val="0"/>
      <w:marRight w:val="0"/>
      <w:marTop w:val="0"/>
      <w:marBottom w:val="0"/>
      <w:divBdr>
        <w:top w:val="none" w:sz="0" w:space="0" w:color="auto"/>
        <w:left w:val="none" w:sz="0" w:space="0" w:color="auto"/>
        <w:bottom w:val="none" w:sz="0" w:space="0" w:color="auto"/>
        <w:right w:val="none" w:sz="0" w:space="0" w:color="auto"/>
      </w:divBdr>
    </w:div>
    <w:div w:id="300117688">
      <w:bodyDiv w:val="1"/>
      <w:marLeft w:val="0"/>
      <w:marRight w:val="0"/>
      <w:marTop w:val="0"/>
      <w:marBottom w:val="0"/>
      <w:divBdr>
        <w:top w:val="none" w:sz="0" w:space="0" w:color="auto"/>
        <w:left w:val="none" w:sz="0" w:space="0" w:color="auto"/>
        <w:bottom w:val="none" w:sz="0" w:space="0" w:color="auto"/>
        <w:right w:val="none" w:sz="0" w:space="0" w:color="auto"/>
      </w:divBdr>
    </w:div>
    <w:div w:id="300766479">
      <w:bodyDiv w:val="1"/>
      <w:marLeft w:val="0"/>
      <w:marRight w:val="0"/>
      <w:marTop w:val="0"/>
      <w:marBottom w:val="0"/>
      <w:divBdr>
        <w:top w:val="none" w:sz="0" w:space="0" w:color="auto"/>
        <w:left w:val="none" w:sz="0" w:space="0" w:color="auto"/>
        <w:bottom w:val="none" w:sz="0" w:space="0" w:color="auto"/>
        <w:right w:val="none" w:sz="0" w:space="0" w:color="auto"/>
      </w:divBdr>
    </w:div>
    <w:div w:id="300812651">
      <w:bodyDiv w:val="1"/>
      <w:marLeft w:val="0"/>
      <w:marRight w:val="0"/>
      <w:marTop w:val="0"/>
      <w:marBottom w:val="0"/>
      <w:divBdr>
        <w:top w:val="none" w:sz="0" w:space="0" w:color="auto"/>
        <w:left w:val="none" w:sz="0" w:space="0" w:color="auto"/>
        <w:bottom w:val="none" w:sz="0" w:space="0" w:color="auto"/>
        <w:right w:val="none" w:sz="0" w:space="0" w:color="auto"/>
      </w:divBdr>
    </w:div>
    <w:div w:id="301467037">
      <w:bodyDiv w:val="1"/>
      <w:marLeft w:val="0"/>
      <w:marRight w:val="0"/>
      <w:marTop w:val="0"/>
      <w:marBottom w:val="0"/>
      <w:divBdr>
        <w:top w:val="none" w:sz="0" w:space="0" w:color="auto"/>
        <w:left w:val="none" w:sz="0" w:space="0" w:color="auto"/>
        <w:bottom w:val="none" w:sz="0" w:space="0" w:color="auto"/>
        <w:right w:val="none" w:sz="0" w:space="0" w:color="auto"/>
      </w:divBdr>
    </w:div>
    <w:div w:id="301497126">
      <w:bodyDiv w:val="1"/>
      <w:marLeft w:val="0"/>
      <w:marRight w:val="0"/>
      <w:marTop w:val="0"/>
      <w:marBottom w:val="0"/>
      <w:divBdr>
        <w:top w:val="none" w:sz="0" w:space="0" w:color="auto"/>
        <w:left w:val="none" w:sz="0" w:space="0" w:color="auto"/>
        <w:bottom w:val="none" w:sz="0" w:space="0" w:color="auto"/>
        <w:right w:val="none" w:sz="0" w:space="0" w:color="auto"/>
      </w:divBdr>
    </w:div>
    <w:div w:id="302857234">
      <w:bodyDiv w:val="1"/>
      <w:marLeft w:val="0"/>
      <w:marRight w:val="0"/>
      <w:marTop w:val="0"/>
      <w:marBottom w:val="0"/>
      <w:divBdr>
        <w:top w:val="none" w:sz="0" w:space="0" w:color="auto"/>
        <w:left w:val="none" w:sz="0" w:space="0" w:color="auto"/>
        <w:bottom w:val="none" w:sz="0" w:space="0" w:color="auto"/>
        <w:right w:val="none" w:sz="0" w:space="0" w:color="auto"/>
      </w:divBdr>
    </w:div>
    <w:div w:id="305625223">
      <w:bodyDiv w:val="1"/>
      <w:marLeft w:val="0"/>
      <w:marRight w:val="0"/>
      <w:marTop w:val="0"/>
      <w:marBottom w:val="0"/>
      <w:divBdr>
        <w:top w:val="none" w:sz="0" w:space="0" w:color="auto"/>
        <w:left w:val="none" w:sz="0" w:space="0" w:color="auto"/>
        <w:bottom w:val="none" w:sz="0" w:space="0" w:color="auto"/>
        <w:right w:val="none" w:sz="0" w:space="0" w:color="auto"/>
      </w:divBdr>
    </w:div>
    <w:div w:id="306205869">
      <w:bodyDiv w:val="1"/>
      <w:marLeft w:val="0"/>
      <w:marRight w:val="0"/>
      <w:marTop w:val="0"/>
      <w:marBottom w:val="0"/>
      <w:divBdr>
        <w:top w:val="none" w:sz="0" w:space="0" w:color="auto"/>
        <w:left w:val="none" w:sz="0" w:space="0" w:color="auto"/>
        <w:bottom w:val="none" w:sz="0" w:space="0" w:color="auto"/>
        <w:right w:val="none" w:sz="0" w:space="0" w:color="auto"/>
      </w:divBdr>
    </w:div>
    <w:div w:id="306668295">
      <w:bodyDiv w:val="1"/>
      <w:marLeft w:val="0"/>
      <w:marRight w:val="0"/>
      <w:marTop w:val="0"/>
      <w:marBottom w:val="0"/>
      <w:divBdr>
        <w:top w:val="none" w:sz="0" w:space="0" w:color="auto"/>
        <w:left w:val="none" w:sz="0" w:space="0" w:color="auto"/>
        <w:bottom w:val="none" w:sz="0" w:space="0" w:color="auto"/>
        <w:right w:val="none" w:sz="0" w:space="0" w:color="auto"/>
      </w:divBdr>
    </w:div>
    <w:div w:id="307322267">
      <w:bodyDiv w:val="1"/>
      <w:marLeft w:val="0"/>
      <w:marRight w:val="0"/>
      <w:marTop w:val="0"/>
      <w:marBottom w:val="0"/>
      <w:divBdr>
        <w:top w:val="none" w:sz="0" w:space="0" w:color="auto"/>
        <w:left w:val="none" w:sz="0" w:space="0" w:color="auto"/>
        <w:bottom w:val="none" w:sz="0" w:space="0" w:color="auto"/>
        <w:right w:val="none" w:sz="0" w:space="0" w:color="auto"/>
      </w:divBdr>
    </w:div>
    <w:div w:id="307590731">
      <w:bodyDiv w:val="1"/>
      <w:marLeft w:val="0"/>
      <w:marRight w:val="0"/>
      <w:marTop w:val="0"/>
      <w:marBottom w:val="0"/>
      <w:divBdr>
        <w:top w:val="none" w:sz="0" w:space="0" w:color="auto"/>
        <w:left w:val="none" w:sz="0" w:space="0" w:color="auto"/>
        <w:bottom w:val="none" w:sz="0" w:space="0" w:color="auto"/>
        <w:right w:val="none" w:sz="0" w:space="0" w:color="auto"/>
      </w:divBdr>
    </w:div>
    <w:div w:id="307591288">
      <w:bodyDiv w:val="1"/>
      <w:marLeft w:val="0"/>
      <w:marRight w:val="0"/>
      <w:marTop w:val="0"/>
      <w:marBottom w:val="0"/>
      <w:divBdr>
        <w:top w:val="none" w:sz="0" w:space="0" w:color="auto"/>
        <w:left w:val="none" w:sz="0" w:space="0" w:color="auto"/>
        <w:bottom w:val="none" w:sz="0" w:space="0" w:color="auto"/>
        <w:right w:val="none" w:sz="0" w:space="0" w:color="auto"/>
      </w:divBdr>
    </w:div>
    <w:div w:id="309018142">
      <w:bodyDiv w:val="1"/>
      <w:marLeft w:val="0"/>
      <w:marRight w:val="0"/>
      <w:marTop w:val="0"/>
      <w:marBottom w:val="0"/>
      <w:divBdr>
        <w:top w:val="none" w:sz="0" w:space="0" w:color="auto"/>
        <w:left w:val="none" w:sz="0" w:space="0" w:color="auto"/>
        <w:bottom w:val="none" w:sz="0" w:space="0" w:color="auto"/>
        <w:right w:val="none" w:sz="0" w:space="0" w:color="auto"/>
      </w:divBdr>
    </w:div>
    <w:div w:id="309292135">
      <w:bodyDiv w:val="1"/>
      <w:marLeft w:val="0"/>
      <w:marRight w:val="0"/>
      <w:marTop w:val="0"/>
      <w:marBottom w:val="0"/>
      <w:divBdr>
        <w:top w:val="none" w:sz="0" w:space="0" w:color="auto"/>
        <w:left w:val="none" w:sz="0" w:space="0" w:color="auto"/>
        <w:bottom w:val="none" w:sz="0" w:space="0" w:color="auto"/>
        <w:right w:val="none" w:sz="0" w:space="0" w:color="auto"/>
      </w:divBdr>
    </w:div>
    <w:div w:id="309990977">
      <w:bodyDiv w:val="1"/>
      <w:marLeft w:val="0"/>
      <w:marRight w:val="0"/>
      <w:marTop w:val="0"/>
      <w:marBottom w:val="0"/>
      <w:divBdr>
        <w:top w:val="none" w:sz="0" w:space="0" w:color="auto"/>
        <w:left w:val="none" w:sz="0" w:space="0" w:color="auto"/>
        <w:bottom w:val="none" w:sz="0" w:space="0" w:color="auto"/>
        <w:right w:val="none" w:sz="0" w:space="0" w:color="auto"/>
      </w:divBdr>
    </w:div>
    <w:div w:id="311519658">
      <w:bodyDiv w:val="1"/>
      <w:marLeft w:val="0"/>
      <w:marRight w:val="0"/>
      <w:marTop w:val="0"/>
      <w:marBottom w:val="0"/>
      <w:divBdr>
        <w:top w:val="none" w:sz="0" w:space="0" w:color="auto"/>
        <w:left w:val="none" w:sz="0" w:space="0" w:color="auto"/>
        <w:bottom w:val="none" w:sz="0" w:space="0" w:color="auto"/>
        <w:right w:val="none" w:sz="0" w:space="0" w:color="auto"/>
      </w:divBdr>
    </w:div>
    <w:div w:id="312026482">
      <w:bodyDiv w:val="1"/>
      <w:marLeft w:val="0"/>
      <w:marRight w:val="0"/>
      <w:marTop w:val="0"/>
      <w:marBottom w:val="0"/>
      <w:divBdr>
        <w:top w:val="none" w:sz="0" w:space="0" w:color="auto"/>
        <w:left w:val="none" w:sz="0" w:space="0" w:color="auto"/>
        <w:bottom w:val="none" w:sz="0" w:space="0" w:color="auto"/>
        <w:right w:val="none" w:sz="0" w:space="0" w:color="auto"/>
      </w:divBdr>
    </w:div>
    <w:div w:id="315425903">
      <w:bodyDiv w:val="1"/>
      <w:marLeft w:val="0"/>
      <w:marRight w:val="0"/>
      <w:marTop w:val="0"/>
      <w:marBottom w:val="0"/>
      <w:divBdr>
        <w:top w:val="none" w:sz="0" w:space="0" w:color="auto"/>
        <w:left w:val="none" w:sz="0" w:space="0" w:color="auto"/>
        <w:bottom w:val="none" w:sz="0" w:space="0" w:color="auto"/>
        <w:right w:val="none" w:sz="0" w:space="0" w:color="auto"/>
      </w:divBdr>
    </w:div>
    <w:div w:id="315962491">
      <w:bodyDiv w:val="1"/>
      <w:marLeft w:val="0"/>
      <w:marRight w:val="0"/>
      <w:marTop w:val="0"/>
      <w:marBottom w:val="0"/>
      <w:divBdr>
        <w:top w:val="none" w:sz="0" w:space="0" w:color="auto"/>
        <w:left w:val="none" w:sz="0" w:space="0" w:color="auto"/>
        <w:bottom w:val="none" w:sz="0" w:space="0" w:color="auto"/>
        <w:right w:val="none" w:sz="0" w:space="0" w:color="auto"/>
      </w:divBdr>
    </w:div>
    <w:div w:id="316229834">
      <w:bodyDiv w:val="1"/>
      <w:marLeft w:val="0"/>
      <w:marRight w:val="0"/>
      <w:marTop w:val="0"/>
      <w:marBottom w:val="0"/>
      <w:divBdr>
        <w:top w:val="none" w:sz="0" w:space="0" w:color="auto"/>
        <w:left w:val="none" w:sz="0" w:space="0" w:color="auto"/>
        <w:bottom w:val="none" w:sz="0" w:space="0" w:color="auto"/>
        <w:right w:val="none" w:sz="0" w:space="0" w:color="auto"/>
      </w:divBdr>
    </w:div>
    <w:div w:id="316881523">
      <w:bodyDiv w:val="1"/>
      <w:marLeft w:val="0"/>
      <w:marRight w:val="0"/>
      <w:marTop w:val="0"/>
      <w:marBottom w:val="0"/>
      <w:divBdr>
        <w:top w:val="none" w:sz="0" w:space="0" w:color="auto"/>
        <w:left w:val="none" w:sz="0" w:space="0" w:color="auto"/>
        <w:bottom w:val="none" w:sz="0" w:space="0" w:color="auto"/>
        <w:right w:val="none" w:sz="0" w:space="0" w:color="auto"/>
      </w:divBdr>
    </w:div>
    <w:div w:id="317075081">
      <w:bodyDiv w:val="1"/>
      <w:marLeft w:val="0"/>
      <w:marRight w:val="0"/>
      <w:marTop w:val="0"/>
      <w:marBottom w:val="0"/>
      <w:divBdr>
        <w:top w:val="none" w:sz="0" w:space="0" w:color="auto"/>
        <w:left w:val="none" w:sz="0" w:space="0" w:color="auto"/>
        <w:bottom w:val="none" w:sz="0" w:space="0" w:color="auto"/>
        <w:right w:val="none" w:sz="0" w:space="0" w:color="auto"/>
      </w:divBdr>
    </w:div>
    <w:div w:id="318656719">
      <w:bodyDiv w:val="1"/>
      <w:marLeft w:val="0"/>
      <w:marRight w:val="0"/>
      <w:marTop w:val="0"/>
      <w:marBottom w:val="0"/>
      <w:divBdr>
        <w:top w:val="none" w:sz="0" w:space="0" w:color="auto"/>
        <w:left w:val="none" w:sz="0" w:space="0" w:color="auto"/>
        <w:bottom w:val="none" w:sz="0" w:space="0" w:color="auto"/>
        <w:right w:val="none" w:sz="0" w:space="0" w:color="auto"/>
      </w:divBdr>
    </w:div>
    <w:div w:id="318968610">
      <w:bodyDiv w:val="1"/>
      <w:marLeft w:val="0"/>
      <w:marRight w:val="0"/>
      <w:marTop w:val="0"/>
      <w:marBottom w:val="0"/>
      <w:divBdr>
        <w:top w:val="none" w:sz="0" w:space="0" w:color="auto"/>
        <w:left w:val="none" w:sz="0" w:space="0" w:color="auto"/>
        <w:bottom w:val="none" w:sz="0" w:space="0" w:color="auto"/>
        <w:right w:val="none" w:sz="0" w:space="0" w:color="auto"/>
      </w:divBdr>
    </w:div>
    <w:div w:id="319308691">
      <w:bodyDiv w:val="1"/>
      <w:marLeft w:val="0"/>
      <w:marRight w:val="0"/>
      <w:marTop w:val="0"/>
      <w:marBottom w:val="0"/>
      <w:divBdr>
        <w:top w:val="none" w:sz="0" w:space="0" w:color="auto"/>
        <w:left w:val="none" w:sz="0" w:space="0" w:color="auto"/>
        <w:bottom w:val="none" w:sz="0" w:space="0" w:color="auto"/>
        <w:right w:val="none" w:sz="0" w:space="0" w:color="auto"/>
      </w:divBdr>
    </w:div>
    <w:div w:id="320692400">
      <w:bodyDiv w:val="1"/>
      <w:marLeft w:val="0"/>
      <w:marRight w:val="0"/>
      <w:marTop w:val="0"/>
      <w:marBottom w:val="0"/>
      <w:divBdr>
        <w:top w:val="none" w:sz="0" w:space="0" w:color="auto"/>
        <w:left w:val="none" w:sz="0" w:space="0" w:color="auto"/>
        <w:bottom w:val="none" w:sz="0" w:space="0" w:color="auto"/>
        <w:right w:val="none" w:sz="0" w:space="0" w:color="auto"/>
      </w:divBdr>
    </w:div>
    <w:div w:id="320695342">
      <w:bodyDiv w:val="1"/>
      <w:marLeft w:val="0"/>
      <w:marRight w:val="0"/>
      <w:marTop w:val="0"/>
      <w:marBottom w:val="0"/>
      <w:divBdr>
        <w:top w:val="none" w:sz="0" w:space="0" w:color="auto"/>
        <w:left w:val="none" w:sz="0" w:space="0" w:color="auto"/>
        <w:bottom w:val="none" w:sz="0" w:space="0" w:color="auto"/>
        <w:right w:val="none" w:sz="0" w:space="0" w:color="auto"/>
      </w:divBdr>
    </w:div>
    <w:div w:id="320819309">
      <w:bodyDiv w:val="1"/>
      <w:marLeft w:val="0"/>
      <w:marRight w:val="0"/>
      <w:marTop w:val="0"/>
      <w:marBottom w:val="0"/>
      <w:divBdr>
        <w:top w:val="none" w:sz="0" w:space="0" w:color="auto"/>
        <w:left w:val="none" w:sz="0" w:space="0" w:color="auto"/>
        <w:bottom w:val="none" w:sz="0" w:space="0" w:color="auto"/>
        <w:right w:val="none" w:sz="0" w:space="0" w:color="auto"/>
      </w:divBdr>
    </w:div>
    <w:div w:id="321741385">
      <w:bodyDiv w:val="1"/>
      <w:marLeft w:val="0"/>
      <w:marRight w:val="0"/>
      <w:marTop w:val="0"/>
      <w:marBottom w:val="0"/>
      <w:divBdr>
        <w:top w:val="none" w:sz="0" w:space="0" w:color="auto"/>
        <w:left w:val="none" w:sz="0" w:space="0" w:color="auto"/>
        <w:bottom w:val="none" w:sz="0" w:space="0" w:color="auto"/>
        <w:right w:val="none" w:sz="0" w:space="0" w:color="auto"/>
      </w:divBdr>
    </w:div>
    <w:div w:id="323094329">
      <w:bodyDiv w:val="1"/>
      <w:marLeft w:val="0"/>
      <w:marRight w:val="0"/>
      <w:marTop w:val="0"/>
      <w:marBottom w:val="0"/>
      <w:divBdr>
        <w:top w:val="none" w:sz="0" w:space="0" w:color="auto"/>
        <w:left w:val="none" w:sz="0" w:space="0" w:color="auto"/>
        <w:bottom w:val="none" w:sz="0" w:space="0" w:color="auto"/>
        <w:right w:val="none" w:sz="0" w:space="0" w:color="auto"/>
      </w:divBdr>
    </w:div>
    <w:div w:id="323124082">
      <w:bodyDiv w:val="1"/>
      <w:marLeft w:val="0"/>
      <w:marRight w:val="0"/>
      <w:marTop w:val="0"/>
      <w:marBottom w:val="0"/>
      <w:divBdr>
        <w:top w:val="none" w:sz="0" w:space="0" w:color="auto"/>
        <w:left w:val="none" w:sz="0" w:space="0" w:color="auto"/>
        <w:bottom w:val="none" w:sz="0" w:space="0" w:color="auto"/>
        <w:right w:val="none" w:sz="0" w:space="0" w:color="auto"/>
      </w:divBdr>
    </w:div>
    <w:div w:id="324282339">
      <w:bodyDiv w:val="1"/>
      <w:marLeft w:val="0"/>
      <w:marRight w:val="0"/>
      <w:marTop w:val="0"/>
      <w:marBottom w:val="0"/>
      <w:divBdr>
        <w:top w:val="none" w:sz="0" w:space="0" w:color="auto"/>
        <w:left w:val="none" w:sz="0" w:space="0" w:color="auto"/>
        <w:bottom w:val="none" w:sz="0" w:space="0" w:color="auto"/>
        <w:right w:val="none" w:sz="0" w:space="0" w:color="auto"/>
      </w:divBdr>
    </w:div>
    <w:div w:id="324431445">
      <w:bodyDiv w:val="1"/>
      <w:marLeft w:val="0"/>
      <w:marRight w:val="0"/>
      <w:marTop w:val="0"/>
      <w:marBottom w:val="0"/>
      <w:divBdr>
        <w:top w:val="none" w:sz="0" w:space="0" w:color="auto"/>
        <w:left w:val="none" w:sz="0" w:space="0" w:color="auto"/>
        <w:bottom w:val="none" w:sz="0" w:space="0" w:color="auto"/>
        <w:right w:val="none" w:sz="0" w:space="0" w:color="auto"/>
      </w:divBdr>
    </w:div>
    <w:div w:id="324824795">
      <w:bodyDiv w:val="1"/>
      <w:marLeft w:val="0"/>
      <w:marRight w:val="0"/>
      <w:marTop w:val="0"/>
      <w:marBottom w:val="0"/>
      <w:divBdr>
        <w:top w:val="none" w:sz="0" w:space="0" w:color="auto"/>
        <w:left w:val="none" w:sz="0" w:space="0" w:color="auto"/>
        <w:bottom w:val="none" w:sz="0" w:space="0" w:color="auto"/>
        <w:right w:val="none" w:sz="0" w:space="0" w:color="auto"/>
      </w:divBdr>
    </w:div>
    <w:div w:id="325282146">
      <w:bodyDiv w:val="1"/>
      <w:marLeft w:val="0"/>
      <w:marRight w:val="0"/>
      <w:marTop w:val="0"/>
      <w:marBottom w:val="0"/>
      <w:divBdr>
        <w:top w:val="none" w:sz="0" w:space="0" w:color="auto"/>
        <w:left w:val="none" w:sz="0" w:space="0" w:color="auto"/>
        <w:bottom w:val="none" w:sz="0" w:space="0" w:color="auto"/>
        <w:right w:val="none" w:sz="0" w:space="0" w:color="auto"/>
      </w:divBdr>
    </w:div>
    <w:div w:id="325397336">
      <w:bodyDiv w:val="1"/>
      <w:marLeft w:val="0"/>
      <w:marRight w:val="0"/>
      <w:marTop w:val="0"/>
      <w:marBottom w:val="0"/>
      <w:divBdr>
        <w:top w:val="none" w:sz="0" w:space="0" w:color="auto"/>
        <w:left w:val="none" w:sz="0" w:space="0" w:color="auto"/>
        <w:bottom w:val="none" w:sz="0" w:space="0" w:color="auto"/>
        <w:right w:val="none" w:sz="0" w:space="0" w:color="auto"/>
      </w:divBdr>
    </w:div>
    <w:div w:id="325675062">
      <w:bodyDiv w:val="1"/>
      <w:marLeft w:val="0"/>
      <w:marRight w:val="0"/>
      <w:marTop w:val="0"/>
      <w:marBottom w:val="0"/>
      <w:divBdr>
        <w:top w:val="none" w:sz="0" w:space="0" w:color="auto"/>
        <w:left w:val="none" w:sz="0" w:space="0" w:color="auto"/>
        <w:bottom w:val="none" w:sz="0" w:space="0" w:color="auto"/>
        <w:right w:val="none" w:sz="0" w:space="0" w:color="auto"/>
      </w:divBdr>
    </w:div>
    <w:div w:id="326520434">
      <w:bodyDiv w:val="1"/>
      <w:marLeft w:val="0"/>
      <w:marRight w:val="0"/>
      <w:marTop w:val="0"/>
      <w:marBottom w:val="0"/>
      <w:divBdr>
        <w:top w:val="none" w:sz="0" w:space="0" w:color="auto"/>
        <w:left w:val="none" w:sz="0" w:space="0" w:color="auto"/>
        <w:bottom w:val="none" w:sz="0" w:space="0" w:color="auto"/>
        <w:right w:val="none" w:sz="0" w:space="0" w:color="auto"/>
      </w:divBdr>
    </w:div>
    <w:div w:id="327708210">
      <w:bodyDiv w:val="1"/>
      <w:marLeft w:val="0"/>
      <w:marRight w:val="0"/>
      <w:marTop w:val="0"/>
      <w:marBottom w:val="0"/>
      <w:divBdr>
        <w:top w:val="none" w:sz="0" w:space="0" w:color="auto"/>
        <w:left w:val="none" w:sz="0" w:space="0" w:color="auto"/>
        <w:bottom w:val="none" w:sz="0" w:space="0" w:color="auto"/>
        <w:right w:val="none" w:sz="0" w:space="0" w:color="auto"/>
      </w:divBdr>
    </w:div>
    <w:div w:id="328681243">
      <w:bodyDiv w:val="1"/>
      <w:marLeft w:val="0"/>
      <w:marRight w:val="0"/>
      <w:marTop w:val="0"/>
      <w:marBottom w:val="0"/>
      <w:divBdr>
        <w:top w:val="none" w:sz="0" w:space="0" w:color="auto"/>
        <w:left w:val="none" w:sz="0" w:space="0" w:color="auto"/>
        <w:bottom w:val="none" w:sz="0" w:space="0" w:color="auto"/>
        <w:right w:val="none" w:sz="0" w:space="0" w:color="auto"/>
      </w:divBdr>
    </w:div>
    <w:div w:id="329064035">
      <w:bodyDiv w:val="1"/>
      <w:marLeft w:val="0"/>
      <w:marRight w:val="0"/>
      <w:marTop w:val="0"/>
      <w:marBottom w:val="0"/>
      <w:divBdr>
        <w:top w:val="none" w:sz="0" w:space="0" w:color="auto"/>
        <w:left w:val="none" w:sz="0" w:space="0" w:color="auto"/>
        <w:bottom w:val="none" w:sz="0" w:space="0" w:color="auto"/>
        <w:right w:val="none" w:sz="0" w:space="0" w:color="auto"/>
      </w:divBdr>
    </w:div>
    <w:div w:id="329219568">
      <w:bodyDiv w:val="1"/>
      <w:marLeft w:val="0"/>
      <w:marRight w:val="0"/>
      <w:marTop w:val="0"/>
      <w:marBottom w:val="0"/>
      <w:divBdr>
        <w:top w:val="none" w:sz="0" w:space="0" w:color="auto"/>
        <w:left w:val="none" w:sz="0" w:space="0" w:color="auto"/>
        <w:bottom w:val="none" w:sz="0" w:space="0" w:color="auto"/>
        <w:right w:val="none" w:sz="0" w:space="0" w:color="auto"/>
      </w:divBdr>
    </w:div>
    <w:div w:id="329721736">
      <w:bodyDiv w:val="1"/>
      <w:marLeft w:val="0"/>
      <w:marRight w:val="0"/>
      <w:marTop w:val="0"/>
      <w:marBottom w:val="0"/>
      <w:divBdr>
        <w:top w:val="none" w:sz="0" w:space="0" w:color="auto"/>
        <w:left w:val="none" w:sz="0" w:space="0" w:color="auto"/>
        <w:bottom w:val="none" w:sz="0" w:space="0" w:color="auto"/>
        <w:right w:val="none" w:sz="0" w:space="0" w:color="auto"/>
      </w:divBdr>
    </w:div>
    <w:div w:id="330641155">
      <w:bodyDiv w:val="1"/>
      <w:marLeft w:val="0"/>
      <w:marRight w:val="0"/>
      <w:marTop w:val="0"/>
      <w:marBottom w:val="0"/>
      <w:divBdr>
        <w:top w:val="none" w:sz="0" w:space="0" w:color="auto"/>
        <w:left w:val="none" w:sz="0" w:space="0" w:color="auto"/>
        <w:bottom w:val="none" w:sz="0" w:space="0" w:color="auto"/>
        <w:right w:val="none" w:sz="0" w:space="0" w:color="auto"/>
      </w:divBdr>
    </w:div>
    <w:div w:id="330957552">
      <w:bodyDiv w:val="1"/>
      <w:marLeft w:val="0"/>
      <w:marRight w:val="0"/>
      <w:marTop w:val="0"/>
      <w:marBottom w:val="0"/>
      <w:divBdr>
        <w:top w:val="none" w:sz="0" w:space="0" w:color="auto"/>
        <w:left w:val="none" w:sz="0" w:space="0" w:color="auto"/>
        <w:bottom w:val="none" w:sz="0" w:space="0" w:color="auto"/>
        <w:right w:val="none" w:sz="0" w:space="0" w:color="auto"/>
      </w:divBdr>
    </w:div>
    <w:div w:id="330986560">
      <w:bodyDiv w:val="1"/>
      <w:marLeft w:val="0"/>
      <w:marRight w:val="0"/>
      <w:marTop w:val="0"/>
      <w:marBottom w:val="0"/>
      <w:divBdr>
        <w:top w:val="none" w:sz="0" w:space="0" w:color="auto"/>
        <w:left w:val="none" w:sz="0" w:space="0" w:color="auto"/>
        <w:bottom w:val="none" w:sz="0" w:space="0" w:color="auto"/>
        <w:right w:val="none" w:sz="0" w:space="0" w:color="auto"/>
      </w:divBdr>
    </w:div>
    <w:div w:id="333463346">
      <w:bodyDiv w:val="1"/>
      <w:marLeft w:val="0"/>
      <w:marRight w:val="0"/>
      <w:marTop w:val="0"/>
      <w:marBottom w:val="0"/>
      <w:divBdr>
        <w:top w:val="none" w:sz="0" w:space="0" w:color="auto"/>
        <w:left w:val="none" w:sz="0" w:space="0" w:color="auto"/>
        <w:bottom w:val="none" w:sz="0" w:space="0" w:color="auto"/>
        <w:right w:val="none" w:sz="0" w:space="0" w:color="auto"/>
      </w:divBdr>
    </w:div>
    <w:div w:id="333804396">
      <w:bodyDiv w:val="1"/>
      <w:marLeft w:val="0"/>
      <w:marRight w:val="0"/>
      <w:marTop w:val="0"/>
      <w:marBottom w:val="0"/>
      <w:divBdr>
        <w:top w:val="none" w:sz="0" w:space="0" w:color="auto"/>
        <w:left w:val="none" w:sz="0" w:space="0" w:color="auto"/>
        <w:bottom w:val="none" w:sz="0" w:space="0" w:color="auto"/>
        <w:right w:val="none" w:sz="0" w:space="0" w:color="auto"/>
      </w:divBdr>
    </w:div>
    <w:div w:id="335958508">
      <w:bodyDiv w:val="1"/>
      <w:marLeft w:val="0"/>
      <w:marRight w:val="0"/>
      <w:marTop w:val="0"/>
      <w:marBottom w:val="0"/>
      <w:divBdr>
        <w:top w:val="none" w:sz="0" w:space="0" w:color="auto"/>
        <w:left w:val="none" w:sz="0" w:space="0" w:color="auto"/>
        <w:bottom w:val="none" w:sz="0" w:space="0" w:color="auto"/>
        <w:right w:val="none" w:sz="0" w:space="0" w:color="auto"/>
      </w:divBdr>
    </w:div>
    <w:div w:id="335962617">
      <w:bodyDiv w:val="1"/>
      <w:marLeft w:val="0"/>
      <w:marRight w:val="0"/>
      <w:marTop w:val="0"/>
      <w:marBottom w:val="0"/>
      <w:divBdr>
        <w:top w:val="none" w:sz="0" w:space="0" w:color="auto"/>
        <w:left w:val="none" w:sz="0" w:space="0" w:color="auto"/>
        <w:bottom w:val="none" w:sz="0" w:space="0" w:color="auto"/>
        <w:right w:val="none" w:sz="0" w:space="0" w:color="auto"/>
      </w:divBdr>
    </w:div>
    <w:div w:id="336004511">
      <w:bodyDiv w:val="1"/>
      <w:marLeft w:val="0"/>
      <w:marRight w:val="0"/>
      <w:marTop w:val="0"/>
      <w:marBottom w:val="0"/>
      <w:divBdr>
        <w:top w:val="none" w:sz="0" w:space="0" w:color="auto"/>
        <w:left w:val="none" w:sz="0" w:space="0" w:color="auto"/>
        <w:bottom w:val="none" w:sz="0" w:space="0" w:color="auto"/>
        <w:right w:val="none" w:sz="0" w:space="0" w:color="auto"/>
      </w:divBdr>
    </w:div>
    <w:div w:id="336347990">
      <w:bodyDiv w:val="1"/>
      <w:marLeft w:val="0"/>
      <w:marRight w:val="0"/>
      <w:marTop w:val="0"/>
      <w:marBottom w:val="0"/>
      <w:divBdr>
        <w:top w:val="none" w:sz="0" w:space="0" w:color="auto"/>
        <w:left w:val="none" w:sz="0" w:space="0" w:color="auto"/>
        <w:bottom w:val="none" w:sz="0" w:space="0" w:color="auto"/>
        <w:right w:val="none" w:sz="0" w:space="0" w:color="auto"/>
      </w:divBdr>
    </w:div>
    <w:div w:id="336621143">
      <w:bodyDiv w:val="1"/>
      <w:marLeft w:val="0"/>
      <w:marRight w:val="0"/>
      <w:marTop w:val="0"/>
      <w:marBottom w:val="0"/>
      <w:divBdr>
        <w:top w:val="none" w:sz="0" w:space="0" w:color="auto"/>
        <w:left w:val="none" w:sz="0" w:space="0" w:color="auto"/>
        <w:bottom w:val="none" w:sz="0" w:space="0" w:color="auto"/>
        <w:right w:val="none" w:sz="0" w:space="0" w:color="auto"/>
      </w:divBdr>
    </w:div>
    <w:div w:id="336735029">
      <w:bodyDiv w:val="1"/>
      <w:marLeft w:val="0"/>
      <w:marRight w:val="0"/>
      <w:marTop w:val="0"/>
      <w:marBottom w:val="0"/>
      <w:divBdr>
        <w:top w:val="none" w:sz="0" w:space="0" w:color="auto"/>
        <w:left w:val="none" w:sz="0" w:space="0" w:color="auto"/>
        <w:bottom w:val="none" w:sz="0" w:space="0" w:color="auto"/>
        <w:right w:val="none" w:sz="0" w:space="0" w:color="auto"/>
      </w:divBdr>
    </w:div>
    <w:div w:id="338385782">
      <w:bodyDiv w:val="1"/>
      <w:marLeft w:val="0"/>
      <w:marRight w:val="0"/>
      <w:marTop w:val="0"/>
      <w:marBottom w:val="0"/>
      <w:divBdr>
        <w:top w:val="none" w:sz="0" w:space="0" w:color="auto"/>
        <w:left w:val="none" w:sz="0" w:space="0" w:color="auto"/>
        <w:bottom w:val="none" w:sz="0" w:space="0" w:color="auto"/>
        <w:right w:val="none" w:sz="0" w:space="0" w:color="auto"/>
      </w:divBdr>
    </w:div>
    <w:div w:id="338434503">
      <w:bodyDiv w:val="1"/>
      <w:marLeft w:val="0"/>
      <w:marRight w:val="0"/>
      <w:marTop w:val="0"/>
      <w:marBottom w:val="0"/>
      <w:divBdr>
        <w:top w:val="none" w:sz="0" w:space="0" w:color="auto"/>
        <w:left w:val="none" w:sz="0" w:space="0" w:color="auto"/>
        <w:bottom w:val="none" w:sz="0" w:space="0" w:color="auto"/>
        <w:right w:val="none" w:sz="0" w:space="0" w:color="auto"/>
      </w:divBdr>
    </w:div>
    <w:div w:id="338504279">
      <w:bodyDiv w:val="1"/>
      <w:marLeft w:val="0"/>
      <w:marRight w:val="0"/>
      <w:marTop w:val="0"/>
      <w:marBottom w:val="0"/>
      <w:divBdr>
        <w:top w:val="none" w:sz="0" w:space="0" w:color="auto"/>
        <w:left w:val="none" w:sz="0" w:space="0" w:color="auto"/>
        <w:bottom w:val="none" w:sz="0" w:space="0" w:color="auto"/>
        <w:right w:val="none" w:sz="0" w:space="0" w:color="auto"/>
      </w:divBdr>
    </w:div>
    <w:div w:id="338505578">
      <w:bodyDiv w:val="1"/>
      <w:marLeft w:val="0"/>
      <w:marRight w:val="0"/>
      <w:marTop w:val="0"/>
      <w:marBottom w:val="0"/>
      <w:divBdr>
        <w:top w:val="none" w:sz="0" w:space="0" w:color="auto"/>
        <w:left w:val="none" w:sz="0" w:space="0" w:color="auto"/>
        <w:bottom w:val="none" w:sz="0" w:space="0" w:color="auto"/>
        <w:right w:val="none" w:sz="0" w:space="0" w:color="auto"/>
      </w:divBdr>
    </w:div>
    <w:div w:id="338578296">
      <w:bodyDiv w:val="1"/>
      <w:marLeft w:val="0"/>
      <w:marRight w:val="0"/>
      <w:marTop w:val="0"/>
      <w:marBottom w:val="0"/>
      <w:divBdr>
        <w:top w:val="none" w:sz="0" w:space="0" w:color="auto"/>
        <w:left w:val="none" w:sz="0" w:space="0" w:color="auto"/>
        <w:bottom w:val="none" w:sz="0" w:space="0" w:color="auto"/>
        <w:right w:val="none" w:sz="0" w:space="0" w:color="auto"/>
      </w:divBdr>
    </w:div>
    <w:div w:id="341201269">
      <w:bodyDiv w:val="1"/>
      <w:marLeft w:val="0"/>
      <w:marRight w:val="0"/>
      <w:marTop w:val="0"/>
      <w:marBottom w:val="0"/>
      <w:divBdr>
        <w:top w:val="none" w:sz="0" w:space="0" w:color="auto"/>
        <w:left w:val="none" w:sz="0" w:space="0" w:color="auto"/>
        <w:bottom w:val="none" w:sz="0" w:space="0" w:color="auto"/>
        <w:right w:val="none" w:sz="0" w:space="0" w:color="auto"/>
      </w:divBdr>
    </w:div>
    <w:div w:id="342822155">
      <w:bodyDiv w:val="1"/>
      <w:marLeft w:val="0"/>
      <w:marRight w:val="0"/>
      <w:marTop w:val="0"/>
      <w:marBottom w:val="0"/>
      <w:divBdr>
        <w:top w:val="none" w:sz="0" w:space="0" w:color="auto"/>
        <w:left w:val="none" w:sz="0" w:space="0" w:color="auto"/>
        <w:bottom w:val="none" w:sz="0" w:space="0" w:color="auto"/>
        <w:right w:val="none" w:sz="0" w:space="0" w:color="auto"/>
      </w:divBdr>
    </w:div>
    <w:div w:id="343627813">
      <w:bodyDiv w:val="1"/>
      <w:marLeft w:val="0"/>
      <w:marRight w:val="0"/>
      <w:marTop w:val="0"/>
      <w:marBottom w:val="0"/>
      <w:divBdr>
        <w:top w:val="none" w:sz="0" w:space="0" w:color="auto"/>
        <w:left w:val="none" w:sz="0" w:space="0" w:color="auto"/>
        <w:bottom w:val="none" w:sz="0" w:space="0" w:color="auto"/>
        <w:right w:val="none" w:sz="0" w:space="0" w:color="auto"/>
      </w:divBdr>
    </w:div>
    <w:div w:id="344132237">
      <w:bodyDiv w:val="1"/>
      <w:marLeft w:val="0"/>
      <w:marRight w:val="0"/>
      <w:marTop w:val="0"/>
      <w:marBottom w:val="0"/>
      <w:divBdr>
        <w:top w:val="none" w:sz="0" w:space="0" w:color="auto"/>
        <w:left w:val="none" w:sz="0" w:space="0" w:color="auto"/>
        <w:bottom w:val="none" w:sz="0" w:space="0" w:color="auto"/>
        <w:right w:val="none" w:sz="0" w:space="0" w:color="auto"/>
      </w:divBdr>
    </w:div>
    <w:div w:id="344941205">
      <w:bodyDiv w:val="1"/>
      <w:marLeft w:val="0"/>
      <w:marRight w:val="0"/>
      <w:marTop w:val="0"/>
      <w:marBottom w:val="0"/>
      <w:divBdr>
        <w:top w:val="none" w:sz="0" w:space="0" w:color="auto"/>
        <w:left w:val="none" w:sz="0" w:space="0" w:color="auto"/>
        <w:bottom w:val="none" w:sz="0" w:space="0" w:color="auto"/>
        <w:right w:val="none" w:sz="0" w:space="0" w:color="auto"/>
      </w:divBdr>
    </w:div>
    <w:div w:id="345139648">
      <w:bodyDiv w:val="1"/>
      <w:marLeft w:val="0"/>
      <w:marRight w:val="0"/>
      <w:marTop w:val="0"/>
      <w:marBottom w:val="0"/>
      <w:divBdr>
        <w:top w:val="none" w:sz="0" w:space="0" w:color="auto"/>
        <w:left w:val="none" w:sz="0" w:space="0" w:color="auto"/>
        <w:bottom w:val="none" w:sz="0" w:space="0" w:color="auto"/>
        <w:right w:val="none" w:sz="0" w:space="0" w:color="auto"/>
      </w:divBdr>
    </w:div>
    <w:div w:id="345444460">
      <w:bodyDiv w:val="1"/>
      <w:marLeft w:val="0"/>
      <w:marRight w:val="0"/>
      <w:marTop w:val="0"/>
      <w:marBottom w:val="0"/>
      <w:divBdr>
        <w:top w:val="none" w:sz="0" w:space="0" w:color="auto"/>
        <w:left w:val="none" w:sz="0" w:space="0" w:color="auto"/>
        <w:bottom w:val="none" w:sz="0" w:space="0" w:color="auto"/>
        <w:right w:val="none" w:sz="0" w:space="0" w:color="auto"/>
      </w:divBdr>
    </w:div>
    <w:div w:id="345526748">
      <w:bodyDiv w:val="1"/>
      <w:marLeft w:val="0"/>
      <w:marRight w:val="0"/>
      <w:marTop w:val="0"/>
      <w:marBottom w:val="0"/>
      <w:divBdr>
        <w:top w:val="none" w:sz="0" w:space="0" w:color="auto"/>
        <w:left w:val="none" w:sz="0" w:space="0" w:color="auto"/>
        <w:bottom w:val="none" w:sz="0" w:space="0" w:color="auto"/>
        <w:right w:val="none" w:sz="0" w:space="0" w:color="auto"/>
      </w:divBdr>
    </w:div>
    <w:div w:id="346102324">
      <w:bodyDiv w:val="1"/>
      <w:marLeft w:val="0"/>
      <w:marRight w:val="0"/>
      <w:marTop w:val="0"/>
      <w:marBottom w:val="0"/>
      <w:divBdr>
        <w:top w:val="none" w:sz="0" w:space="0" w:color="auto"/>
        <w:left w:val="none" w:sz="0" w:space="0" w:color="auto"/>
        <w:bottom w:val="none" w:sz="0" w:space="0" w:color="auto"/>
        <w:right w:val="none" w:sz="0" w:space="0" w:color="auto"/>
      </w:divBdr>
    </w:div>
    <w:div w:id="346176128">
      <w:bodyDiv w:val="1"/>
      <w:marLeft w:val="0"/>
      <w:marRight w:val="0"/>
      <w:marTop w:val="0"/>
      <w:marBottom w:val="0"/>
      <w:divBdr>
        <w:top w:val="none" w:sz="0" w:space="0" w:color="auto"/>
        <w:left w:val="none" w:sz="0" w:space="0" w:color="auto"/>
        <w:bottom w:val="none" w:sz="0" w:space="0" w:color="auto"/>
        <w:right w:val="none" w:sz="0" w:space="0" w:color="auto"/>
      </w:divBdr>
    </w:div>
    <w:div w:id="346643171">
      <w:bodyDiv w:val="1"/>
      <w:marLeft w:val="0"/>
      <w:marRight w:val="0"/>
      <w:marTop w:val="0"/>
      <w:marBottom w:val="0"/>
      <w:divBdr>
        <w:top w:val="none" w:sz="0" w:space="0" w:color="auto"/>
        <w:left w:val="none" w:sz="0" w:space="0" w:color="auto"/>
        <w:bottom w:val="none" w:sz="0" w:space="0" w:color="auto"/>
        <w:right w:val="none" w:sz="0" w:space="0" w:color="auto"/>
      </w:divBdr>
    </w:div>
    <w:div w:id="347412455">
      <w:bodyDiv w:val="1"/>
      <w:marLeft w:val="0"/>
      <w:marRight w:val="0"/>
      <w:marTop w:val="0"/>
      <w:marBottom w:val="0"/>
      <w:divBdr>
        <w:top w:val="none" w:sz="0" w:space="0" w:color="auto"/>
        <w:left w:val="none" w:sz="0" w:space="0" w:color="auto"/>
        <w:bottom w:val="none" w:sz="0" w:space="0" w:color="auto"/>
        <w:right w:val="none" w:sz="0" w:space="0" w:color="auto"/>
      </w:divBdr>
    </w:div>
    <w:div w:id="348265818">
      <w:bodyDiv w:val="1"/>
      <w:marLeft w:val="0"/>
      <w:marRight w:val="0"/>
      <w:marTop w:val="0"/>
      <w:marBottom w:val="0"/>
      <w:divBdr>
        <w:top w:val="none" w:sz="0" w:space="0" w:color="auto"/>
        <w:left w:val="none" w:sz="0" w:space="0" w:color="auto"/>
        <w:bottom w:val="none" w:sz="0" w:space="0" w:color="auto"/>
        <w:right w:val="none" w:sz="0" w:space="0" w:color="auto"/>
      </w:divBdr>
    </w:div>
    <w:div w:id="348458536">
      <w:bodyDiv w:val="1"/>
      <w:marLeft w:val="0"/>
      <w:marRight w:val="0"/>
      <w:marTop w:val="0"/>
      <w:marBottom w:val="0"/>
      <w:divBdr>
        <w:top w:val="none" w:sz="0" w:space="0" w:color="auto"/>
        <w:left w:val="none" w:sz="0" w:space="0" w:color="auto"/>
        <w:bottom w:val="none" w:sz="0" w:space="0" w:color="auto"/>
        <w:right w:val="none" w:sz="0" w:space="0" w:color="auto"/>
      </w:divBdr>
    </w:div>
    <w:div w:id="348608657">
      <w:bodyDiv w:val="1"/>
      <w:marLeft w:val="0"/>
      <w:marRight w:val="0"/>
      <w:marTop w:val="0"/>
      <w:marBottom w:val="0"/>
      <w:divBdr>
        <w:top w:val="none" w:sz="0" w:space="0" w:color="auto"/>
        <w:left w:val="none" w:sz="0" w:space="0" w:color="auto"/>
        <w:bottom w:val="none" w:sz="0" w:space="0" w:color="auto"/>
        <w:right w:val="none" w:sz="0" w:space="0" w:color="auto"/>
      </w:divBdr>
    </w:div>
    <w:div w:id="348920319">
      <w:bodyDiv w:val="1"/>
      <w:marLeft w:val="0"/>
      <w:marRight w:val="0"/>
      <w:marTop w:val="0"/>
      <w:marBottom w:val="0"/>
      <w:divBdr>
        <w:top w:val="none" w:sz="0" w:space="0" w:color="auto"/>
        <w:left w:val="none" w:sz="0" w:space="0" w:color="auto"/>
        <w:bottom w:val="none" w:sz="0" w:space="0" w:color="auto"/>
        <w:right w:val="none" w:sz="0" w:space="0" w:color="auto"/>
      </w:divBdr>
    </w:div>
    <w:div w:id="350568343">
      <w:bodyDiv w:val="1"/>
      <w:marLeft w:val="0"/>
      <w:marRight w:val="0"/>
      <w:marTop w:val="0"/>
      <w:marBottom w:val="0"/>
      <w:divBdr>
        <w:top w:val="none" w:sz="0" w:space="0" w:color="auto"/>
        <w:left w:val="none" w:sz="0" w:space="0" w:color="auto"/>
        <w:bottom w:val="none" w:sz="0" w:space="0" w:color="auto"/>
        <w:right w:val="none" w:sz="0" w:space="0" w:color="auto"/>
      </w:divBdr>
    </w:div>
    <w:div w:id="350761371">
      <w:bodyDiv w:val="1"/>
      <w:marLeft w:val="0"/>
      <w:marRight w:val="0"/>
      <w:marTop w:val="0"/>
      <w:marBottom w:val="0"/>
      <w:divBdr>
        <w:top w:val="none" w:sz="0" w:space="0" w:color="auto"/>
        <w:left w:val="none" w:sz="0" w:space="0" w:color="auto"/>
        <w:bottom w:val="none" w:sz="0" w:space="0" w:color="auto"/>
        <w:right w:val="none" w:sz="0" w:space="0" w:color="auto"/>
      </w:divBdr>
    </w:div>
    <w:div w:id="351035678">
      <w:bodyDiv w:val="1"/>
      <w:marLeft w:val="0"/>
      <w:marRight w:val="0"/>
      <w:marTop w:val="0"/>
      <w:marBottom w:val="0"/>
      <w:divBdr>
        <w:top w:val="none" w:sz="0" w:space="0" w:color="auto"/>
        <w:left w:val="none" w:sz="0" w:space="0" w:color="auto"/>
        <w:bottom w:val="none" w:sz="0" w:space="0" w:color="auto"/>
        <w:right w:val="none" w:sz="0" w:space="0" w:color="auto"/>
      </w:divBdr>
    </w:div>
    <w:div w:id="351539206">
      <w:bodyDiv w:val="1"/>
      <w:marLeft w:val="0"/>
      <w:marRight w:val="0"/>
      <w:marTop w:val="0"/>
      <w:marBottom w:val="0"/>
      <w:divBdr>
        <w:top w:val="none" w:sz="0" w:space="0" w:color="auto"/>
        <w:left w:val="none" w:sz="0" w:space="0" w:color="auto"/>
        <w:bottom w:val="none" w:sz="0" w:space="0" w:color="auto"/>
        <w:right w:val="none" w:sz="0" w:space="0" w:color="auto"/>
      </w:divBdr>
    </w:div>
    <w:div w:id="351809273">
      <w:bodyDiv w:val="1"/>
      <w:marLeft w:val="0"/>
      <w:marRight w:val="0"/>
      <w:marTop w:val="0"/>
      <w:marBottom w:val="0"/>
      <w:divBdr>
        <w:top w:val="none" w:sz="0" w:space="0" w:color="auto"/>
        <w:left w:val="none" w:sz="0" w:space="0" w:color="auto"/>
        <w:bottom w:val="none" w:sz="0" w:space="0" w:color="auto"/>
        <w:right w:val="none" w:sz="0" w:space="0" w:color="auto"/>
      </w:divBdr>
    </w:div>
    <w:div w:id="351881958">
      <w:bodyDiv w:val="1"/>
      <w:marLeft w:val="0"/>
      <w:marRight w:val="0"/>
      <w:marTop w:val="0"/>
      <w:marBottom w:val="0"/>
      <w:divBdr>
        <w:top w:val="none" w:sz="0" w:space="0" w:color="auto"/>
        <w:left w:val="none" w:sz="0" w:space="0" w:color="auto"/>
        <w:bottom w:val="none" w:sz="0" w:space="0" w:color="auto"/>
        <w:right w:val="none" w:sz="0" w:space="0" w:color="auto"/>
      </w:divBdr>
    </w:div>
    <w:div w:id="353384949">
      <w:bodyDiv w:val="1"/>
      <w:marLeft w:val="0"/>
      <w:marRight w:val="0"/>
      <w:marTop w:val="0"/>
      <w:marBottom w:val="0"/>
      <w:divBdr>
        <w:top w:val="none" w:sz="0" w:space="0" w:color="auto"/>
        <w:left w:val="none" w:sz="0" w:space="0" w:color="auto"/>
        <w:bottom w:val="none" w:sz="0" w:space="0" w:color="auto"/>
        <w:right w:val="none" w:sz="0" w:space="0" w:color="auto"/>
      </w:divBdr>
    </w:div>
    <w:div w:id="354813116">
      <w:bodyDiv w:val="1"/>
      <w:marLeft w:val="0"/>
      <w:marRight w:val="0"/>
      <w:marTop w:val="0"/>
      <w:marBottom w:val="0"/>
      <w:divBdr>
        <w:top w:val="none" w:sz="0" w:space="0" w:color="auto"/>
        <w:left w:val="none" w:sz="0" w:space="0" w:color="auto"/>
        <w:bottom w:val="none" w:sz="0" w:space="0" w:color="auto"/>
        <w:right w:val="none" w:sz="0" w:space="0" w:color="auto"/>
      </w:divBdr>
    </w:div>
    <w:div w:id="355080007">
      <w:bodyDiv w:val="1"/>
      <w:marLeft w:val="0"/>
      <w:marRight w:val="0"/>
      <w:marTop w:val="0"/>
      <w:marBottom w:val="0"/>
      <w:divBdr>
        <w:top w:val="none" w:sz="0" w:space="0" w:color="auto"/>
        <w:left w:val="none" w:sz="0" w:space="0" w:color="auto"/>
        <w:bottom w:val="none" w:sz="0" w:space="0" w:color="auto"/>
        <w:right w:val="none" w:sz="0" w:space="0" w:color="auto"/>
      </w:divBdr>
    </w:div>
    <w:div w:id="356195523">
      <w:bodyDiv w:val="1"/>
      <w:marLeft w:val="0"/>
      <w:marRight w:val="0"/>
      <w:marTop w:val="0"/>
      <w:marBottom w:val="0"/>
      <w:divBdr>
        <w:top w:val="none" w:sz="0" w:space="0" w:color="auto"/>
        <w:left w:val="none" w:sz="0" w:space="0" w:color="auto"/>
        <w:bottom w:val="none" w:sz="0" w:space="0" w:color="auto"/>
        <w:right w:val="none" w:sz="0" w:space="0" w:color="auto"/>
      </w:divBdr>
    </w:div>
    <w:div w:id="356270354">
      <w:bodyDiv w:val="1"/>
      <w:marLeft w:val="0"/>
      <w:marRight w:val="0"/>
      <w:marTop w:val="0"/>
      <w:marBottom w:val="0"/>
      <w:divBdr>
        <w:top w:val="none" w:sz="0" w:space="0" w:color="auto"/>
        <w:left w:val="none" w:sz="0" w:space="0" w:color="auto"/>
        <w:bottom w:val="none" w:sz="0" w:space="0" w:color="auto"/>
        <w:right w:val="none" w:sz="0" w:space="0" w:color="auto"/>
      </w:divBdr>
    </w:div>
    <w:div w:id="359017522">
      <w:bodyDiv w:val="1"/>
      <w:marLeft w:val="0"/>
      <w:marRight w:val="0"/>
      <w:marTop w:val="0"/>
      <w:marBottom w:val="0"/>
      <w:divBdr>
        <w:top w:val="none" w:sz="0" w:space="0" w:color="auto"/>
        <w:left w:val="none" w:sz="0" w:space="0" w:color="auto"/>
        <w:bottom w:val="none" w:sz="0" w:space="0" w:color="auto"/>
        <w:right w:val="none" w:sz="0" w:space="0" w:color="auto"/>
      </w:divBdr>
    </w:div>
    <w:div w:id="359475101">
      <w:bodyDiv w:val="1"/>
      <w:marLeft w:val="0"/>
      <w:marRight w:val="0"/>
      <w:marTop w:val="0"/>
      <w:marBottom w:val="0"/>
      <w:divBdr>
        <w:top w:val="none" w:sz="0" w:space="0" w:color="auto"/>
        <w:left w:val="none" w:sz="0" w:space="0" w:color="auto"/>
        <w:bottom w:val="none" w:sz="0" w:space="0" w:color="auto"/>
        <w:right w:val="none" w:sz="0" w:space="0" w:color="auto"/>
      </w:divBdr>
    </w:div>
    <w:div w:id="359817171">
      <w:bodyDiv w:val="1"/>
      <w:marLeft w:val="0"/>
      <w:marRight w:val="0"/>
      <w:marTop w:val="0"/>
      <w:marBottom w:val="0"/>
      <w:divBdr>
        <w:top w:val="none" w:sz="0" w:space="0" w:color="auto"/>
        <w:left w:val="none" w:sz="0" w:space="0" w:color="auto"/>
        <w:bottom w:val="none" w:sz="0" w:space="0" w:color="auto"/>
        <w:right w:val="none" w:sz="0" w:space="0" w:color="auto"/>
      </w:divBdr>
    </w:div>
    <w:div w:id="359860487">
      <w:bodyDiv w:val="1"/>
      <w:marLeft w:val="0"/>
      <w:marRight w:val="0"/>
      <w:marTop w:val="0"/>
      <w:marBottom w:val="0"/>
      <w:divBdr>
        <w:top w:val="none" w:sz="0" w:space="0" w:color="auto"/>
        <w:left w:val="none" w:sz="0" w:space="0" w:color="auto"/>
        <w:bottom w:val="none" w:sz="0" w:space="0" w:color="auto"/>
        <w:right w:val="none" w:sz="0" w:space="0" w:color="auto"/>
      </w:divBdr>
    </w:div>
    <w:div w:id="360008742">
      <w:bodyDiv w:val="1"/>
      <w:marLeft w:val="0"/>
      <w:marRight w:val="0"/>
      <w:marTop w:val="0"/>
      <w:marBottom w:val="0"/>
      <w:divBdr>
        <w:top w:val="none" w:sz="0" w:space="0" w:color="auto"/>
        <w:left w:val="none" w:sz="0" w:space="0" w:color="auto"/>
        <w:bottom w:val="none" w:sz="0" w:space="0" w:color="auto"/>
        <w:right w:val="none" w:sz="0" w:space="0" w:color="auto"/>
      </w:divBdr>
    </w:div>
    <w:div w:id="361782504">
      <w:bodyDiv w:val="1"/>
      <w:marLeft w:val="0"/>
      <w:marRight w:val="0"/>
      <w:marTop w:val="0"/>
      <w:marBottom w:val="0"/>
      <w:divBdr>
        <w:top w:val="none" w:sz="0" w:space="0" w:color="auto"/>
        <w:left w:val="none" w:sz="0" w:space="0" w:color="auto"/>
        <w:bottom w:val="none" w:sz="0" w:space="0" w:color="auto"/>
        <w:right w:val="none" w:sz="0" w:space="0" w:color="auto"/>
      </w:divBdr>
    </w:div>
    <w:div w:id="362485853">
      <w:bodyDiv w:val="1"/>
      <w:marLeft w:val="0"/>
      <w:marRight w:val="0"/>
      <w:marTop w:val="0"/>
      <w:marBottom w:val="0"/>
      <w:divBdr>
        <w:top w:val="none" w:sz="0" w:space="0" w:color="auto"/>
        <w:left w:val="none" w:sz="0" w:space="0" w:color="auto"/>
        <w:bottom w:val="none" w:sz="0" w:space="0" w:color="auto"/>
        <w:right w:val="none" w:sz="0" w:space="0" w:color="auto"/>
      </w:divBdr>
    </w:div>
    <w:div w:id="362681295">
      <w:bodyDiv w:val="1"/>
      <w:marLeft w:val="0"/>
      <w:marRight w:val="0"/>
      <w:marTop w:val="0"/>
      <w:marBottom w:val="0"/>
      <w:divBdr>
        <w:top w:val="none" w:sz="0" w:space="0" w:color="auto"/>
        <w:left w:val="none" w:sz="0" w:space="0" w:color="auto"/>
        <w:bottom w:val="none" w:sz="0" w:space="0" w:color="auto"/>
        <w:right w:val="none" w:sz="0" w:space="0" w:color="auto"/>
      </w:divBdr>
    </w:div>
    <w:div w:id="363795741">
      <w:bodyDiv w:val="1"/>
      <w:marLeft w:val="0"/>
      <w:marRight w:val="0"/>
      <w:marTop w:val="0"/>
      <w:marBottom w:val="0"/>
      <w:divBdr>
        <w:top w:val="none" w:sz="0" w:space="0" w:color="auto"/>
        <w:left w:val="none" w:sz="0" w:space="0" w:color="auto"/>
        <w:bottom w:val="none" w:sz="0" w:space="0" w:color="auto"/>
        <w:right w:val="none" w:sz="0" w:space="0" w:color="auto"/>
      </w:divBdr>
    </w:div>
    <w:div w:id="364067643">
      <w:bodyDiv w:val="1"/>
      <w:marLeft w:val="0"/>
      <w:marRight w:val="0"/>
      <w:marTop w:val="0"/>
      <w:marBottom w:val="0"/>
      <w:divBdr>
        <w:top w:val="none" w:sz="0" w:space="0" w:color="auto"/>
        <w:left w:val="none" w:sz="0" w:space="0" w:color="auto"/>
        <w:bottom w:val="none" w:sz="0" w:space="0" w:color="auto"/>
        <w:right w:val="none" w:sz="0" w:space="0" w:color="auto"/>
      </w:divBdr>
    </w:div>
    <w:div w:id="365564919">
      <w:bodyDiv w:val="1"/>
      <w:marLeft w:val="0"/>
      <w:marRight w:val="0"/>
      <w:marTop w:val="0"/>
      <w:marBottom w:val="0"/>
      <w:divBdr>
        <w:top w:val="none" w:sz="0" w:space="0" w:color="auto"/>
        <w:left w:val="none" w:sz="0" w:space="0" w:color="auto"/>
        <w:bottom w:val="none" w:sz="0" w:space="0" w:color="auto"/>
        <w:right w:val="none" w:sz="0" w:space="0" w:color="auto"/>
      </w:divBdr>
    </w:div>
    <w:div w:id="366493247">
      <w:bodyDiv w:val="1"/>
      <w:marLeft w:val="0"/>
      <w:marRight w:val="0"/>
      <w:marTop w:val="0"/>
      <w:marBottom w:val="0"/>
      <w:divBdr>
        <w:top w:val="none" w:sz="0" w:space="0" w:color="auto"/>
        <w:left w:val="none" w:sz="0" w:space="0" w:color="auto"/>
        <w:bottom w:val="none" w:sz="0" w:space="0" w:color="auto"/>
        <w:right w:val="none" w:sz="0" w:space="0" w:color="auto"/>
      </w:divBdr>
    </w:div>
    <w:div w:id="366835001">
      <w:bodyDiv w:val="1"/>
      <w:marLeft w:val="0"/>
      <w:marRight w:val="0"/>
      <w:marTop w:val="0"/>
      <w:marBottom w:val="0"/>
      <w:divBdr>
        <w:top w:val="none" w:sz="0" w:space="0" w:color="auto"/>
        <w:left w:val="none" w:sz="0" w:space="0" w:color="auto"/>
        <w:bottom w:val="none" w:sz="0" w:space="0" w:color="auto"/>
        <w:right w:val="none" w:sz="0" w:space="0" w:color="auto"/>
      </w:divBdr>
    </w:div>
    <w:div w:id="367142437">
      <w:bodyDiv w:val="1"/>
      <w:marLeft w:val="0"/>
      <w:marRight w:val="0"/>
      <w:marTop w:val="0"/>
      <w:marBottom w:val="0"/>
      <w:divBdr>
        <w:top w:val="none" w:sz="0" w:space="0" w:color="auto"/>
        <w:left w:val="none" w:sz="0" w:space="0" w:color="auto"/>
        <w:bottom w:val="none" w:sz="0" w:space="0" w:color="auto"/>
        <w:right w:val="none" w:sz="0" w:space="0" w:color="auto"/>
      </w:divBdr>
    </w:div>
    <w:div w:id="368652458">
      <w:bodyDiv w:val="1"/>
      <w:marLeft w:val="0"/>
      <w:marRight w:val="0"/>
      <w:marTop w:val="0"/>
      <w:marBottom w:val="0"/>
      <w:divBdr>
        <w:top w:val="none" w:sz="0" w:space="0" w:color="auto"/>
        <w:left w:val="none" w:sz="0" w:space="0" w:color="auto"/>
        <w:bottom w:val="none" w:sz="0" w:space="0" w:color="auto"/>
        <w:right w:val="none" w:sz="0" w:space="0" w:color="auto"/>
      </w:divBdr>
    </w:div>
    <w:div w:id="368843944">
      <w:bodyDiv w:val="1"/>
      <w:marLeft w:val="0"/>
      <w:marRight w:val="0"/>
      <w:marTop w:val="0"/>
      <w:marBottom w:val="0"/>
      <w:divBdr>
        <w:top w:val="none" w:sz="0" w:space="0" w:color="auto"/>
        <w:left w:val="none" w:sz="0" w:space="0" w:color="auto"/>
        <w:bottom w:val="none" w:sz="0" w:space="0" w:color="auto"/>
        <w:right w:val="none" w:sz="0" w:space="0" w:color="auto"/>
      </w:divBdr>
    </w:div>
    <w:div w:id="370541845">
      <w:bodyDiv w:val="1"/>
      <w:marLeft w:val="0"/>
      <w:marRight w:val="0"/>
      <w:marTop w:val="0"/>
      <w:marBottom w:val="0"/>
      <w:divBdr>
        <w:top w:val="none" w:sz="0" w:space="0" w:color="auto"/>
        <w:left w:val="none" w:sz="0" w:space="0" w:color="auto"/>
        <w:bottom w:val="none" w:sz="0" w:space="0" w:color="auto"/>
        <w:right w:val="none" w:sz="0" w:space="0" w:color="auto"/>
      </w:divBdr>
    </w:div>
    <w:div w:id="371150004">
      <w:bodyDiv w:val="1"/>
      <w:marLeft w:val="0"/>
      <w:marRight w:val="0"/>
      <w:marTop w:val="0"/>
      <w:marBottom w:val="0"/>
      <w:divBdr>
        <w:top w:val="none" w:sz="0" w:space="0" w:color="auto"/>
        <w:left w:val="none" w:sz="0" w:space="0" w:color="auto"/>
        <w:bottom w:val="none" w:sz="0" w:space="0" w:color="auto"/>
        <w:right w:val="none" w:sz="0" w:space="0" w:color="auto"/>
      </w:divBdr>
    </w:div>
    <w:div w:id="371614954">
      <w:bodyDiv w:val="1"/>
      <w:marLeft w:val="0"/>
      <w:marRight w:val="0"/>
      <w:marTop w:val="0"/>
      <w:marBottom w:val="0"/>
      <w:divBdr>
        <w:top w:val="none" w:sz="0" w:space="0" w:color="auto"/>
        <w:left w:val="none" w:sz="0" w:space="0" w:color="auto"/>
        <w:bottom w:val="none" w:sz="0" w:space="0" w:color="auto"/>
        <w:right w:val="none" w:sz="0" w:space="0" w:color="auto"/>
      </w:divBdr>
    </w:div>
    <w:div w:id="372047946">
      <w:bodyDiv w:val="1"/>
      <w:marLeft w:val="0"/>
      <w:marRight w:val="0"/>
      <w:marTop w:val="0"/>
      <w:marBottom w:val="0"/>
      <w:divBdr>
        <w:top w:val="none" w:sz="0" w:space="0" w:color="auto"/>
        <w:left w:val="none" w:sz="0" w:space="0" w:color="auto"/>
        <w:bottom w:val="none" w:sz="0" w:space="0" w:color="auto"/>
        <w:right w:val="none" w:sz="0" w:space="0" w:color="auto"/>
      </w:divBdr>
    </w:div>
    <w:div w:id="372123752">
      <w:bodyDiv w:val="1"/>
      <w:marLeft w:val="0"/>
      <w:marRight w:val="0"/>
      <w:marTop w:val="0"/>
      <w:marBottom w:val="0"/>
      <w:divBdr>
        <w:top w:val="none" w:sz="0" w:space="0" w:color="auto"/>
        <w:left w:val="none" w:sz="0" w:space="0" w:color="auto"/>
        <w:bottom w:val="none" w:sz="0" w:space="0" w:color="auto"/>
        <w:right w:val="none" w:sz="0" w:space="0" w:color="auto"/>
      </w:divBdr>
    </w:div>
    <w:div w:id="373385058">
      <w:bodyDiv w:val="1"/>
      <w:marLeft w:val="0"/>
      <w:marRight w:val="0"/>
      <w:marTop w:val="0"/>
      <w:marBottom w:val="0"/>
      <w:divBdr>
        <w:top w:val="none" w:sz="0" w:space="0" w:color="auto"/>
        <w:left w:val="none" w:sz="0" w:space="0" w:color="auto"/>
        <w:bottom w:val="none" w:sz="0" w:space="0" w:color="auto"/>
        <w:right w:val="none" w:sz="0" w:space="0" w:color="auto"/>
      </w:divBdr>
    </w:div>
    <w:div w:id="373818558">
      <w:bodyDiv w:val="1"/>
      <w:marLeft w:val="0"/>
      <w:marRight w:val="0"/>
      <w:marTop w:val="0"/>
      <w:marBottom w:val="0"/>
      <w:divBdr>
        <w:top w:val="none" w:sz="0" w:space="0" w:color="auto"/>
        <w:left w:val="none" w:sz="0" w:space="0" w:color="auto"/>
        <w:bottom w:val="none" w:sz="0" w:space="0" w:color="auto"/>
        <w:right w:val="none" w:sz="0" w:space="0" w:color="auto"/>
      </w:divBdr>
    </w:div>
    <w:div w:id="374933207">
      <w:bodyDiv w:val="1"/>
      <w:marLeft w:val="0"/>
      <w:marRight w:val="0"/>
      <w:marTop w:val="0"/>
      <w:marBottom w:val="0"/>
      <w:divBdr>
        <w:top w:val="none" w:sz="0" w:space="0" w:color="auto"/>
        <w:left w:val="none" w:sz="0" w:space="0" w:color="auto"/>
        <w:bottom w:val="none" w:sz="0" w:space="0" w:color="auto"/>
        <w:right w:val="none" w:sz="0" w:space="0" w:color="auto"/>
      </w:divBdr>
    </w:div>
    <w:div w:id="376005471">
      <w:bodyDiv w:val="1"/>
      <w:marLeft w:val="0"/>
      <w:marRight w:val="0"/>
      <w:marTop w:val="0"/>
      <w:marBottom w:val="0"/>
      <w:divBdr>
        <w:top w:val="none" w:sz="0" w:space="0" w:color="auto"/>
        <w:left w:val="none" w:sz="0" w:space="0" w:color="auto"/>
        <w:bottom w:val="none" w:sz="0" w:space="0" w:color="auto"/>
        <w:right w:val="none" w:sz="0" w:space="0" w:color="auto"/>
      </w:divBdr>
    </w:div>
    <w:div w:id="376197192">
      <w:bodyDiv w:val="1"/>
      <w:marLeft w:val="0"/>
      <w:marRight w:val="0"/>
      <w:marTop w:val="0"/>
      <w:marBottom w:val="0"/>
      <w:divBdr>
        <w:top w:val="none" w:sz="0" w:space="0" w:color="auto"/>
        <w:left w:val="none" w:sz="0" w:space="0" w:color="auto"/>
        <w:bottom w:val="none" w:sz="0" w:space="0" w:color="auto"/>
        <w:right w:val="none" w:sz="0" w:space="0" w:color="auto"/>
      </w:divBdr>
    </w:div>
    <w:div w:id="376708317">
      <w:bodyDiv w:val="1"/>
      <w:marLeft w:val="0"/>
      <w:marRight w:val="0"/>
      <w:marTop w:val="0"/>
      <w:marBottom w:val="0"/>
      <w:divBdr>
        <w:top w:val="none" w:sz="0" w:space="0" w:color="auto"/>
        <w:left w:val="none" w:sz="0" w:space="0" w:color="auto"/>
        <w:bottom w:val="none" w:sz="0" w:space="0" w:color="auto"/>
        <w:right w:val="none" w:sz="0" w:space="0" w:color="auto"/>
      </w:divBdr>
    </w:div>
    <w:div w:id="377053378">
      <w:bodyDiv w:val="1"/>
      <w:marLeft w:val="0"/>
      <w:marRight w:val="0"/>
      <w:marTop w:val="0"/>
      <w:marBottom w:val="0"/>
      <w:divBdr>
        <w:top w:val="none" w:sz="0" w:space="0" w:color="auto"/>
        <w:left w:val="none" w:sz="0" w:space="0" w:color="auto"/>
        <w:bottom w:val="none" w:sz="0" w:space="0" w:color="auto"/>
        <w:right w:val="none" w:sz="0" w:space="0" w:color="auto"/>
      </w:divBdr>
    </w:div>
    <w:div w:id="380137580">
      <w:bodyDiv w:val="1"/>
      <w:marLeft w:val="0"/>
      <w:marRight w:val="0"/>
      <w:marTop w:val="0"/>
      <w:marBottom w:val="0"/>
      <w:divBdr>
        <w:top w:val="none" w:sz="0" w:space="0" w:color="auto"/>
        <w:left w:val="none" w:sz="0" w:space="0" w:color="auto"/>
        <w:bottom w:val="none" w:sz="0" w:space="0" w:color="auto"/>
        <w:right w:val="none" w:sz="0" w:space="0" w:color="auto"/>
      </w:divBdr>
    </w:div>
    <w:div w:id="380908331">
      <w:bodyDiv w:val="1"/>
      <w:marLeft w:val="0"/>
      <w:marRight w:val="0"/>
      <w:marTop w:val="0"/>
      <w:marBottom w:val="0"/>
      <w:divBdr>
        <w:top w:val="none" w:sz="0" w:space="0" w:color="auto"/>
        <w:left w:val="none" w:sz="0" w:space="0" w:color="auto"/>
        <w:bottom w:val="none" w:sz="0" w:space="0" w:color="auto"/>
        <w:right w:val="none" w:sz="0" w:space="0" w:color="auto"/>
      </w:divBdr>
    </w:div>
    <w:div w:id="381097215">
      <w:bodyDiv w:val="1"/>
      <w:marLeft w:val="0"/>
      <w:marRight w:val="0"/>
      <w:marTop w:val="0"/>
      <w:marBottom w:val="0"/>
      <w:divBdr>
        <w:top w:val="none" w:sz="0" w:space="0" w:color="auto"/>
        <w:left w:val="none" w:sz="0" w:space="0" w:color="auto"/>
        <w:bottom w:val="none" w:sz="0" w:space="0" w:color="auto"/>
        <w:right w:val="none" w:sz="0" w:space="0" w:color="auto"/>
      </w:divBdr>
    </w:div>
    <w:div w:id="381364002">
      <w:bodyDiv w:val="1"/>
      <w:marLeft w:val="0"/>
      <w:marRight w:val="0"/>
      <w:marTop w:val="0"/>
      <w:marBottom w:val="0"/>
      <w:divBdr>
        <w:top w:val="none" w:sz="0" w:space="0" w:color="auto"/>
        <w:left w:val="none" w:sz="0" w:space="0" w:color="auto"/>
        <w:bottom w:val="none" w:sz="0" w:space="0" w:color="auto"/>
        <w:right w:val="none" w:sz="0" w:space="0" w:color="auto"/>
      </w:divBdr>
    </w:div>
    <w:div w:id="381365283">
      <w:bodyDiv w:val="1"/>
      <w:marLeft w:val="0"/>
      <w:marRight w:val="0"/>
      <w:marTop w:val="0"/>
      <w:marBottom w:val="0"/>
      <w:divBdr>
        <w:top w:val="none" w:sz="0" w:space="0" w:color="auto"/>
        <w:left w:val="none" w:sz="0" w:space="0" w:color="auto"/>
        <w:bottom w:val="none" w:sz="0" w:space="0" w:color="auto"/>
        <w:right w:val="none" w:sz="0" w:space="0" w:color="auto"/>
      </w:divBdr>
    </w:div>
    <w:div w:id="382485553">
      <w:bodyDiv w:val="1"/>
      <w:marLeft w:val="0"/>
      <w:marRight w:val="0"/>
      <w:marTop w:val="0"/>
      <w:marBottom w:val="0"/>
      <w:divBdr>
        <w:top w:val="none" w:sz="0" w:space="0" w:color="auto"/>
        <w:left w:val="none" w:sz="0" w:space="0" w:color="auto"/>
        <w:bottom w:val="none" w:sz="0" w:space="0" w:color="auto"/>
        <w:right w:val="none" w:sz="0" w:space="0" w:color="auto"/>
      </w:divBdr>
    </w:div>
    <w:div w:id="383215114">
      <w:bodyDiv w:val="1"/>
      <w:marLeft w:val="0"/>
      <w:marRight w:val="0"/>
      <w:marTop w:val="0"/>
      <w:marBottom w:val="0"/>
      <w:divBdr>
        <w:top w:val="none" w:sz="0" w:space="0" w:color="auto"/>
        <w:left w:val="none" w:sz="0" w:space="0" w:color="auto"/>
        <w:bottom w:val="none" w:sz="0" w:space="0" w:color="auto"/>
        <w:right w:val="none" w:sz="0" w:space="0" w:color="auto"/>
      </w:divBdr>
    </w:div>
    <w:div w:id="384182008">
      <w:bodyDiv w:val="1"/>
      <w:marLeft w:val="0"/>
      <w:marRight w:val="0"/>
      <w:marTop w:val="0"/>
      <w:marBottom w:val="0"/>
      <w:divBdr>
        <w:top w:val="none" w:sz="0" w:space="0" w:color="auto"/>
        <w:left w:val="none" w:sz="0" w:space="0" w:color="auto"/>
        <w:bottom w:val="none" w:sz="0" w:space="0" w:color="auto"/>
        <w:right w:val="none" w:sz="0" w:space="0" w:color="auto"/>
      </w:divBdr>
    </w:div>
    <w:div w:id="385683026">
      <w:bodyDiv w:val="1"/>
      <w:marLeft w:val="0"/>
      <w:marRight w:val="0"/>
      <w:marTop w:val="0"/>
      <w:marBottom w:val="0"/>
      <w:divBdr>
        <w:top w:val="none" w:sz="0" w:space="0" w:color="auto"/>
        <w:left w:val="none" w:sz="0" w:space="0" w:color="auto"/>
        <w:bottom w:val="none" w:sz="0" w:space="0" w:color="auto"/>
        <w:right w:val="none" w:sz="0" w:space="0" w:color="auto"/>
      </w:divBdr>
    </w:div>
    <w:div w:id="387925659">
      <w:bodyDiv w:val="1"/>
      <w:marLeft w:val="0"/>
      <w:marRight w:val="0"/>
      <w:marTop w:val="0"/>
      <w:marBottom w:val="0"/>
      <w:divBdr>
        <w:top w:val="none" w:sz="0" w:space="0" w:color="auto"/>
        <w:left w:val="none" w:sz="0" w:space="0" w:color="auto"/>
        <w:bottom w:val="none" w:sz="0" w:space="0" w:color="auto"/>
        <w:right w:val="none" w:sz="0" w:space="0" w:color="auto"/>
      </w:divBdr>
    </w:div>
    <w:div w:id="388457921">
      <w:bodyDiv w:val="1"/>
      <w:marLeft w:val="0"/>
      <w:marRight w:val="0"/>
      <w:marTop w:val="0"/>
      <w:marBottom w:val="0"/>
      <w:divBdr>
        <w:top w:val="none" w:sz="0" w:space="0" w:color="auto"/>
        <w:left w:val="none" w:sz="0" w:space="0" w:color="auto"/>
        <w:bottom w:val="none" w:sz="0" w:space="0" w:color="auto"/>
        <w:right w:val="none" w:sz="0" w:space="0" w:color="auto"/>
      </w:divBdr>
    </w:div>
    <w:div w:id="388572456">
      <w:bodyDiv w:val="1"/>
      <w:marLeft w:val="0"/>
      <w:marRight w:val="0"/>
      <w:marTop w:val="0"/>
      <w:marBottom w:val="0"/>
      <w:divBdr>
        <w:top w:val="none" w:sz="0" w:space="0" w:color="auto"/>
        <w:left w:val="none" w:sz="0" w:space="0" w:color="auto"/>
        <w:bottom w:val="none" w:sz="0" w:space="0" w:color="auto"/>
        <w:right w:val="none" w:sz="0" w:space="0" w:color="auto"/>
      </w:divBdr>
    </w:div>
    <w:div w:id="391272074">
      <w:bodyDiv w:val="1"/>
      <w:marLeft w:val="0"/>
      <w:marRight w:val="0"/>
      <w:marTop w:val="0"/>
      <w:marBottom w:val="0"/>
      <w:divBdr>
        <w:top w:val="none" w:sz="0" w:space="0" w:color="auto"/>
        <w:left w:val="none" w:sz="0" w:space="0" w:color="auto"/>
        <w:bottom w:val="none" w:sz="0" w:space="0" w:color="auto"/>
        <w:right w:val="none" w:sz="0" w:space="0" w:color="auto"/>
      </w:divBdr>
    </w:div>
    <w:div w:id="391344212">
      <w:bodyDiv w:val="1"/>
      <w:marLeft w:val="0"/>
      <w:marRight w:val="0"/>
      <w:marTop w:val="0"/>
      <w:marBottom w:val="0"/>
      <w:divBdr>
        <w:top w:val="none" w:sz="0" w:space="0" w:color="auto"/>
        <w:left w:val="none" w:sz="0" w:space="0" w:color="auto"/>
        <w:bottom w:val="none" w:sz="0" w:space="0" w:color="auto"/>
        <w:right w:val="none" w:sz="0" w:space="0" w:color="auto"/>
      </w:divBdr>
    </w:div>
    <w:div w:id="392773033">
      <w:bodyDiv w:val="1"/>
      <w:marLeft w:val="0"/>
      <w:marRight w:val="0"/>
      <w:marTop w:val="0"/>
      <w:marBottom w:val="0"/>
      <w:divBdr>
        <w:top w:val="none" w:sz="0" w:space="0" w:color="auto"/>
        <w:left w:val="none" w:sz="0" w:space="0" w:color="auto"/>
        <w:bottom w:val="none" w:sz="0" w:space="0" w:color="auto"/>
        <w:right w:val="none" w:sz="0" w:space="0" w:color="auto"/>
      </w:divBdr>
    </w:div>
    <w:div w:id="393819101">
      <w:bodyDiv w:val="1"/>
      <w:marLeft w:val="0"/>
      <w:marRight w:val="0"/>
      <w:marTop w:val="0"/>
      <w:marBottom w:val="0"/>
      <w:divBdr>
        <w:top w:val="none" w:sz="0" w:space="0" w:color="auto"/>
        <w:left w:val="none" w:sz="0" w:space="0" w:color="auto"/>
        <w:bottom w:val="none" w:sz="0" w:space="0" w:color="auto"/>
        <w:right w:val="none" w:sz="0" w:space="0" w:color="auto"/>
      </w:divBdr>
    </w:div>
    <w:div w:id="394353259">
      <w:bodyDiv w:val="1"/>
      <w:marLeft w:val="0"/>
      <w:marRight w:val="0"/>
      <w:marTop w:val="0"/>
      <w:marBottom w:val="0"/>
      <w:divBdr>
        <w:top w:val="none" w:sz="0" w:space="0" w:color="auto"/>
        <w:left w:val="none" w:sz="0" w:space="0" w:color="auto"/>
        <w:bottom w:val="none" w:sz="0" w:space="0" w:color="auto"/>
        <w:right w:val="none" w:sz="0" w:space="0" w:color="auto"/>
      </w:divBdr>
    </w:div>
    <w:div w:id="397290599">
      <w:bodyDiv w:val="1"/>
      <w:marLeft w:val="0"/>
      <w:marRight w:val="0"/>
      <w:marTop w:val="0"/>
      <w:marBottom w:val="0"/>
      <w:divBdr>
        <w:top w:val="none" w:sz="0" w:space="0" w:color="auto"/>
        <w:left w:val="none" w:sz="0" w:space="0" w:color="auto"/>
        <w:bottom w:val="none" w:sz="0" w:space="0" w:color="auto"/>
        <w:right w:val="none" w:sz="0" w:space="0" w:color="auto"/>
      </w:divBdr>
    </w:div>
    <w:div w:id="397940249">
      <w:bodyDiv w:val="1"/>
      <w:marLeft w:val="0"/>
      <w:marRight w:val="0"/>
      <w:marTop w:val="0"/>
      <w:marBottom w:val="0"/>
      <w:divBdr>
        <w:top w:val="none" w:sz="0" w:space="0" w:color="auto"/>
        <w:left w:val="none" w:sz="0" w:space="0" w:color="auto"/>
        <w:bottom w:val="none" w:sz="0" w:space="0" w:color="auto"/>
        <w:right w:val="none" w:sz="0" w:space="0" w:color="auto"/>
      </w:divBdr>
    </w:div>
    <w:div w:id="397944459">
      <w:bodyDiv w:val="1"/>
      <w:marLeft w:val="0"/>
      <w:marRight w:val="0"/>
      <w:marTop w:val="0"/>
      <w:marBottom w:val="0"/>
      <w:divBdr>
        <w:top w:val="none" w:sz="0" w:space="0" w:color="auto"/>
        <w:left w:val="none" w:sz="0" w:space="0" w:color="auto"/>
        <w:bottom w:val="none" w:sz="0" w:space="0" w:color="auto"/>
        <w:right w:val="none" w:sz="0" w:space="0" w:color="auto"/>
      </w:divBdr>
    </w:div>
    <w:div w:id="399257514">
      <w:bodyDiv w:val="1"/>
      <w:marLeft w:val="0"/>
      <w:marRight w:val="0"/>
      <w:marTop w:val="0"/>
      <w:marBottom w:val="0"/>
      <w:divBdr>
        <w:top w:val="none" w:sz="0" w:space="0" w:color="auto"/>
        <w:left w:val="none" w:sz="0" w:space="0" w:color="auto"/>
        <w:bottom w:val="none" w:sz="0" w:space="0" w:color="auto"/>
        <w:right w:val="none" w:sz="0" w:space="0" w:color="auto"/>
      </w:divBdr>
    </w:div>
    <w:div w:id="399597316">
      <w:bodyDiv w:val="1"/>
      <w:marLeft w:val="0"/>
      <w:marRight w:val="0"/>
      <w:marTop w:val="0"/>
      <w:marBottom w:val="0"/>
      <w:divBdr>
        <w:top w:val="none" w:sz="0" w:space="0" w:color="auto"/>
        <w:left w:val="none" w:sz="0" w:space="0" w:color="auto"/>
        <w:bottom w:val="none" w:sz="0" w:space="0" w:color="auto"/>
        <w:right w:val="none" w:sz="0" w:space="0" w:color="auto"/>
      </w:divBdr>
    </w:div>
    <w:div w:id="399640187">
      <w:bodyDiv w:val="1"/>
      <w:marLeft w:val="0"/>
      <w:marRight w:val="0"/>
      <w:marTop w:val="0"/>
      <w:marBottom w:val="0"/>
      <w:divBdr>
        <w:top w:val="none" w:sz="0" w:space="0" w:color="auto"/>
        <w:left w:val="none" w:sz="0" w:space="0" w:color="auto"/>
        <w:bottom w:val="none" w:sz="0" w:space="0" w:color="auto"/>
        <w:right w:val="none" w:sz="0" w:space="0" w:color="auto"/>
      </w:divBdr>
    </w:div>
    <w:div w:id="399788994">
      <w:bodyDiv w:val="1"/>
      <w:marLeft w:val="0"/>
      <w:marRight w:val="0"/>
      <w:marTop w:val="0"/>
      <w:marBottom w:val="0"/>
      <w:divBdr>
        <w:top w:val="none" w:sz="0" w:space="0" w:color="auto"/>
        <w:left w:val="none" w:sz="0" w:space="0" w:color="auto"/>
        <w:bottom w:val="none" w:sz="0" w:space="0" w:color="auto"/>
        <w:right w:val="none" w:sz="0" w:space="0" w:color="auto"/>
      </w:divBdr>
    </w:div>
    <w:div w:id="400493911">
      <w:bodyDiv w:val="1"/>
      <w:marLeft w:val="0"/>
      <w:marRight w:val="0"/>
      <w:marTop w:val="0"/>
      <w:marBottom w:val="0"/>
      <w:divBdr>
        <w:top w:val="none" w:sz="0" w:space="0" w:color="auto"/>
        <w:left w:val="none" w:sz="0" w:space="0" w:color="auto"/>
        <w:bottom w:val="none" w:sz="0" w:space="0" w:color="auto"/>
        <w:right w:val="none" w:sz="0" w:space="0" w:color="auto"/>
      </w:divBdr>
    </w:div>
    <w:div w:id="400564971">
      <w:bodyDiv w:val="1"/>
      <w:marLeft w:val="0"/>
      <w:marRight w:val="0"/>
      <w:marTop w:val="0"/>
      <w:marBottom w:val="0"/>
      <w:divBdr>
        <w:top w:val="none" w:sz="0" w:space="0" w:color="auto"/>
        <w:left w:val="none" w:sz="0" w:space="0" w:color="auto"/>
        <w:bottom w:val="none" w:sz="0" w:space="0" w:color="auto"/>
        <w:right w:val="none" w:sz="0" w:space="0" w:color="auto"/>
      </w:divBdr>
    </w:div>
    <w:div w:id="400834355">
      <w:bodyDiv w:val="1"/>
      <w:marLeft w:val="0"/>
      <w:marRight w:val="0"/>
      <w:marTop w:val="0"/>
      <w:marBottom w:val="0"/>
      <w:divBdr>
        <w:top w:val="none" w:sz="0" w:space="0" w:color="auto"/>
        <w:left w:val="none" w:sz="0" w:space="0" w:color="auto"/>
        <w:bottom w:val="none" w:sz="0" w:space="0" w:color="auto"/>
        <w:right w:val="none" w:sz="0" w:space="0" w:color="auto"/>
      </w:divBdr>
    </w:div>
    <w:div w:id="401369340">
      <w:bodyDiv w:val="1"/>
      <w:marLeft w:val="0"/>
      <w:marRight w:val="0"/>
      <w:marTop w:val="0"/>
      <w:marBottom w:val="0"/>
      <w:divBdr>
        <w:top w:val="none" w:sz="0" w:space="0" w:color="auto"/>
        <w:left w:val="none" w:sz="0" w:space="0" w:color="auto"/>
        <w:bottom w:val="none" w:sz="0" w:space="0" w:color="auto"/>
        <w:right w:val="none" w:sz="0" w:space="0" w:color="auto"/>
      </w:divBdr>
    </w:div>
    <w:div w:id="402534715">
      <w:bodyDiv w:val="1"/>
      <w:marLeft w:val="0"/>
      <w:marRight w:val="0"/>
      <w:marTop w:val="0"/>
      <w:marBottom w:val="0"/>
      <w:divBdr>
        <w:top w:val="none" w:sz="0" w:space="0" w:color="auto"/>
        <w:left w:val="none" w:sz="0" w:space="0" w:color="auto"/>
        <w:bottom w:val="none" w:sz="0" w:space="0" w:color="auto"/>
        <w:right w:val="none" w:sz="0" w:space="0" w:color="auto"/>
      </w:divBdr>
    </w:div>
    <w:div w:id="402722781">
      <w:bodyDiv w:val="1"/>
      <w:marLeft w:val="0"/>
      <w:marRight w:val="0"/>
      <w:marTop w:val="0"/>
      <w:marBottom w:val="0"/>
      <w:divBdr>
        <w:top w:val="none" w:sz="0" w:space="0" w:color="auto"/>
        <w:left w:val="none" w:sz="0" w:space="0" w:color="auto"/>
        <w:bottom w:val="none" w:sz="0" w:space="0" w:color="auto"/>
        <w:right w:val="none" w:sz="0" w:space="0" w:color="auto"/>
      </w:divBdr>
    </w:div>
    <w:div w:id="404377492">
      <w:bodyDiv w:val="1"/>
      <w:marLeft w:val="0"/>
      <w:marRight w:val="0"/>
      <w:marTop w:val="0"/>
      <w:marBottom w:val="0"/>
      <w:divBdr>
        <w:top w:val="none" w:sz="0" w:space="0" w:color="auto"/>
        <w:left w:val="none" w:sz="0" w:space="0" w:color="auto"/>
        <w:bottom w:val="none" w:sz="0" w:space="0" w:color="auto"/>
        <w:right w:val="none" w:sz="0" w:space="0" w:color="auto"/>
      </w:divBdr>
    </w:div>
    <w:div w:id="406151870">
      <w:bodyDiv w:val="1"/>
      <w:marLeft w:val="0"/>
      <w:marRight w:val="0"/>
      <w:marTop w:val="0"/>
      <w:marBottom w:val="0"/>
      <w:divBdr>
        <w:top w:val="none" w:sz="0" w:space="0" w:color="auto"/>
        <w:left w:val="none" w:sz="0" w:space="0" w:color="auto"/>
        <w:bottom w:val="none" w:sz="0" w:space="0" w:color="auto"/>
        <w:right w:val="none" w:sz="0" w:space="0" w:color="auto"/>
      </w:divBdr>
    </w:div>
    <w:div w:id="406608868">
      <w:bodyDiv w:val="1"/>
      <w:marLeft w:val="0"/>
      <w:marRight w:val="0"/>
      <w:marTop w:val="0"/>
      <w:marBottom w:val="0"/>
      <w:divBdr>
        <w:top w:val="none" w:sz="0" w:space="0" w:color="auto"/>
        <w:left w:val="none" w:sz="0" w:space="0" w:color="auto"/>
        <w:bottom w:val="none" w:sz="0" w:space="0" w:color="auto"/>
        <w:right w:val="none" w:sz="0" w:space="0" w:color="auto"/>
      </w:divBdr>
    </w:div>
    <w:div w:id="407044569">
      <w:bodyDiv w:val="1"/>
      <w:marLeft w:val="0"/>
      <w:marRight w:val="0"/>
      <w:marTop w:val="0"/>
      <w:marBottom w:val="0"/>
      <w:divBdr>
        <w:top w:val="none" w:sz="0" w:space="0" w:color="auto"/>
        <w:left w:val="none" w:sz="0" w:space="0" w:color="auto"/>
        <w:bottom w:val="none" w:sz="0" w:space="0" w:color="auto"/>
        <w:right w:val="none" w:sz="0" w:space="0" w:color="auto"/>
      </w:divBdr>
    </w:div>
    <w:div w:id="407072038">
      <w:bodyDiv w:val="1"/>
      <w:marLeft w:val="0"/>
      <w:marRight w:val="0"/>
      <w:marTop w:val="0"/>
      <w:marBottom w:val="0"/>
      <w:divBdr>
        <w:top w:val="none" w:sz="0" w:space="0" w:color="auto"/>
        <w:left w:val="none" w:sz="0" w:space="0" w:color="auto"/>
        <w:bottom w:val="none" w:sz="0" w:space="0" w:color="auto"/>
        <w:right w:val="none" w:sz="0" w:space="0" w:color="auto"/>
      </w:divBdr>
    </w:div>
    <w:div w:id="407651152">
      <w:bodyDiv w:val="1"/>
      <w:marLeft w:val="0"/>
      <w:marRight w:val="0"/>
      <w:marTop w:val="0"/>
      <w:marBottom w:val="0"/>
      <w:divBdr>
        <w:top w:val="none" w:sz="0" w:space="0" w:color="auto"/>
        <w:left w:val="none" w:sz="0" w:space="0" w:color="auto"/>
        <w:bottom w:val="none" w:sz="0" w:space="0" w:color="auto"/>
        <w:right w:val="none" w:sz="0" w:space="0" w:color="auto"/>
      </w:divBdr>
    </w:div>
    <w:div w:id="407844893">
      <w:bodyDiv w:val="1"/>
      <w:marLeft w:val="0"/>
      <w:marRight w:val="0"/>
      <w:marTop w:val="0"/>
      <w:marBottom w:val="0"/>
      <w:divBdr>
        <w:top w:val="none" w:sz="0" w:space="0" w:color="auto"/>
        <w:left w:val="none" w:sz="0" w:space="0" w:color="auto"/>
        <w:bottom w:val="none" w:sz="0" w:space="0" w:color="auto"/>
        <w:right w:val="none" w:sz="0" w:space="0" w:color="auto"/>
      </w:divBdr>
    </w:div>
    <w:div w:id="407967134">
      <w:bodyDiv w:val="1"/>
      <w:marLeft w:val="0"/>
      <w:marRight w:val="0"/>
      <w:marTop w:val="0"/>
      <w:marBottom w:val="0"/>
      <w:divBdr>
        <w:top w:val="none" w:sz="0" w:space="0" w:color="auto"/>
        <w:left w:val="none" w:sz="0" w:space="0" w:color="auto"/>
        <w:bottom w:val="none" w:sz="0" w:space="0" w:color="auto"/>
        <w:right w:val="none" w:sz="0" w:space="0" w:color="auto"/>
      </w:divBdr>
    </w:div>
    <w:div w:id="408043660">
      <w:bodyDiv w:val="1"/>
      <w:marLeft w:val="0"/>
      <w:marRight w:val="0"/>
      <w:marTop w:val="0"/>
      <w:marBottom w:val="0"/>
      <w:divBdr>
        <w:top w:val="none" w:sz="0" w:space="0" w:color="auto"/>
        <w:left w:val="none" w:sz="0" w:space="0" w:color="auto"/>
        <w:bottom w:val="none" w:sz="0" w:space="0" w:color="auto"/>
        <w:right w:val="none" w:sz="0" w:space="0" w:color="auto"/>
      </w:divBdr>
    </w:div>
    <w:div w:id="409304616">
      <w:bodyDiv w:val="1"/>
      <w:marLeft w:val="0"/>
      <w:marRight w:val="0"/>
      <w:marTop w:val="0"/>
      <w:marBottom w:val="0"/>
      <w:divBdr>
        <w:top w:val="none" w:sz="0" w:space="0" w:color="auto"/>
        <w:left w:val="none" w:sz="0" w:space="0" w:color="auto"/>
        <w:bottom w:val="none" w:sz="0" w:space="0" w:color="auto"/>
        <w:right w:val="none" w:sz="0" w:space="0" w:color="auto"/>
      </w:divBdr>
    </w:div>
    <w:div w:id="409736449">
      <w:bodyDiv w:val="1"/>
      <w:marLeft w:val="0"/>
      <w:marRight w:val="0"/>
      <w:marTop w:val="0"/>
      <w:marBottom w:val="0"/>
      <w:divBdr>
        <w:top w:val="none" w:sz="0" w:space="0" w:color="auto"/>
        <w:left w:val="none" w:sz="0" w:space="0" w:color="auto"/>
        <w:bottom w:val="none" w:sz="0" w:space="0" w:color="auto"/>
        <w:right w:val="none" w:sz="0" w:space="0" w:color="auto"/>
      </w:divBdr>
    </w:div>
    <w:div w:id="410351654">
      <w:bodyDiv w:val="1"/>
      <w:marLeft w:val="0"/>
      <w:marRight w:val="0"/>
      <w:marTop w:val="0"/>
      <w:marBottom w:val="0"/>
      <w:divBdr>
        <w:top w:val="none" w:sz="0" w:space="0" w:color="auto"/>
        <w:left w:val="none" w:sz="0" w:space="0" w:color="auto"/>
        <w:bottom w:val="none" w:sz="0" w:space="0" w:color="auto"/>
        <w:right w:val="none" w:sz="0" w:space="0" w:color="auto"/>
      </w:divBdr>
    </w:div>
    <w:div w:id="410471918">
      <w:bodyDiv w:val="1"/>
      <w:marLeft w:val="0"/>
      <w:marRight w:val="0"/>
      <w:marTop w:val="0"/>
      <w:marBottom w:val="0"/>
      <w:divBdr>
        <w:top w:val="none" w:sz="0" w:space="0" w:color="auto"/>
        <w:left w:val="none" w:sz="0" w:space="0" w:color="auto"/>
        <w:bottom w:val="none" w:sz="0" w:space="0" w:color="auto"/>
        <w:right w:val="none" w:sz="0" w:space="0" w:color="auto"/>
      </w:divBdr>
    </w:div>
    <w:div w:id="411661562">
      <w:bodyDiv w:val="1"/>
      <w:marLeft w:val="0"/>
      <w:marRight w:val="0"/>
      <w:marTop w:val="0"/>
      <w:marBottom w:val="0"/>
      <w:divBdr>
        <w:top w:val="none" w:sz="0" w:space="0" w:color="auto"/>
        <w:left w:val="none" w:sz="0" w:space="0" w:color="auto"/>
        <w:bottom w:val="none" w:sz="0" w:space="0" w:color="auto"/>
        <w:right w:val="none" w:sz="0" w:space="0" w:color="auto"/>
      </w:divBdr>
    </w:div>
    <w:div w:id="413669504">
      <w:bodyDiv w:val="1"/>
      <w:marLeft w:val="0"/>
      <w:marRight w:val="0"/>
      <w:marTop w:val="0"/>
      <w:marBottom w:val="0"/>
      <w:divBdr>
        <w:top w:val="none" w:sz="0" w:space="0" w:color="auto"/>
        <w:left w:val="none" w:sz="0" w:space="0" w:color="auto"/>
        <w:bottom w:val="none" w:sz="0" w:space="0" w:color="auto"/>
        <w:right w:val="none" w:sz="0" w:space="0" w:color="auto"/>
      </w:divBdr>
    </w:div>
    <w:div w:id="413866598">
      <w:bodyDiv w:val="1"/>
      <w:marLeft w:val="0"/>
      <w:marRight w:val="0"/>
      <w:marTop w:val="0"/>
      <w:marBottom w:val="0"/>
      <w:divBdr>
        <w:top w:val="none" w:sz="0" w:space="0" w:color="auto"/>
        <w:left w:val="none" w:sz="0" w:space="0" w:color="auto"/>
        <w:bottom w:val="none" w:sz="0" w:space="0" w:color="auto"/>
        <w:right w:val="none" w:sz="0" w:space="0" w:color="auto"/>
      </w:divBdr>
    </w:div>
    <w:div w:id="415589284">
      <w:bodyDiv w:val="1"/>
      <w:marLeft w:val="0"/>
      <w:marRight w:val="0"/>
      <w:marTop w:val="0"/>
      <w:marBottom w:val="0"/>
      <w:divBdr>
        <w:top w:val="none" w:sz="0" w:space="0" w:color="auto"/>
        <w:left w:val="none" w:sz="0" w:space="0" w:color="auto"/>
        <w:bottom w:val="none" w:sz="0" w:space="0" w:color="auto"/>
        <w:right w:val="none" w:sz="0" w:space="0" w:color="auto"/>
      </w:divBdr>
    </w:div>
    <w:div w:id="415828020">
      <w:bodyDiv w:val="1"/>
      <w:marLeft w:val="0"/>
      <w:marRight w:val="0"/>
      <w:marTop w:val="0"/>
      <w:marBottom w:val="0"/>
      <w:divBdr>
        <w:top w:val="none" w:sz="0" w:space="0" w:color="auto"/>
        <w:left w:val="none" w:sz="0" w:space="0" w:color="auto"/>
        <w:bottom w:val="none" w:sz="0" w:space="0" w:color="auto"/>
        <w:right w:val="none" w:sz="0" w:space="0" w:color="auto"/>
      </w:divBdr>
    </w:div>
    <w:div w:id="416251644">
      <w:bodyDiv w:val="1"/>
      <w:marLeft w:val="0"/>
      <w:marRight w:val="0"/>
      <w:marTop w:val="0"/>
      <w:marBottom w:val="0"/>
      <w:divBdr>
        <w:top w:val="none" w:sz="0" w:space="0" w:color="auto"/>
        <w:left w:val="none" w:sz="0" w:space="0" w:color="auto"/>
        <w:bottom w:val="none" w:sz="0" w:space="0" w:color="auto"/>
        <w:right w:val="none" w:sz="0" w:space="0" w:color="auto"/>
      </w:divBdr>
    </w:div>
    <w:div w:id="417993154">
      <w:bodyDiv w:val="1"/>
      <w:marLeft w:val="0"/>
      <w:marRight w:val="0"/>
      <w:marTop w:val="0"/>
      <w:marBottom w:val="0"/>
      <w:divBdr>
        <w:top w:val="none" w:sz="0" w:space="0" w:color="auto"/>
        <w:left w:val="none" w:sz="0" w:space="0" w:color="auto"/>
        <w:bottom w:val="none" w:sz="0" w:space="0" w:color="auto"/>
        <w:right w:val="none" w:sz="0" w:space="0" w:color="auto"/>
      </w:divBdr>
    </w:div>
    <w:div w:id="419331037">
      <w:bodyDiv w:val="1"/>
      <w:marLeft w:val="0"/>
      <w:marRight w:val="0"/>
      <w:marTop w:val="0"/>
      <w:marBottom w:val="0"/>
      <w:divBdr>
        <w:top w:val="none" w:sz="0" w:space="0" w:color="auto"/>
        <w:left w:val="none" w:sz="0" w:space="0" w:color="auto"/>
        <w:bottom w:val="none" w:sz="0" w:space="0" w:color="auto"/>
        <w:right w:val="none" w:sz="0" w:space="0" w:color="auto"/>
      </w:divBdr>
    </w:div>
    <w:div w:id="419453438">
      <w:bodyDiv w:val="1"/>
      <w:marLeft w:val="0"/>
      <w:marRight w:val="0"/>
      <w:marTop w:val="0"/>
      <w:marBottom w:val="0"/>
      <w:divBdr>
        <w:top w:val="none" w:sz="0" w:space="0" w:color="auto"/>
        <w:left w:val="none" w:sz="0" w:space="0" w:color="auto"/>
        <w:bottom w:val="none" w:sz="0" w:space="0" w:color="auto"/>
        <w:right w:val="none" w:sz="0" w:space="0" w:color="auto"/>
      </w:divBdr>
    </w:div>
    <w:div w:id="420101917">
      <w:bodyDiv w:val="1"/>
      <w:marLeft w:val="0"/>
      <w:marRight w:val="0"/>
      <w:marTop w:val="0"/>
      <w:marBottom w:val="0"/>
      <w:divBdr>
        <w:top w:val="none" w:sz="0" w:space="0" w:color="auto"/>
        <w:left w:val="none" w:sz="0" w:space="0" w:color="auto"/>
        <w:bottom w:val="none" w:sz="0" w:space="0" w:color="auto"/>
        <w:right w:val="none" w:sz="0" w:space="0" w:color="auto"/>
      </w:divBdr>
    </w:div>
    <w:div w:id="420567009">
      <w:bodyDiv w:val="1"/>
      <w:marLeft w:val="0"/>
      <w:marRight w:val="0"/>
      <w:marTop w:val="0"/>
      <w:marBottom w:val="0"/>
      <w:divBdr>
        <w:top w:val="none" w:sz="0" w:space="0" w:color="auto"/>
        <w:left w:val="none" w:sz="0" w:space="0" w:color="auto"/>
        <w:bottom w:val="none" w:sz="0" w:space="0" w:color="auto"/>
        <w:right w:val="none" w:sz="0" w:space="0" w:color="auto"/>
      </w:divBdr>
    </w:div>
    <w:div w:id="420873438">
      <w:bodyDiv w:val="1"/>
      <w:marLeft w:val="0"/>
      <w:marRight w:val="0"/>
      <w:marTop w:val="0"/>
      <w:marBottom w:val="0"/>
      <w:divBdr>
        <w:top w:val="none" w:sz="0" w:space="0" w:color="auto"/>
        <w:left w:val="none" w:sz="0" w:space="0" w:color="auto"/>
        <w:bottom w:val="none" w:sz="0" w:space="0" w:color="auto"/>
        <w:right w:val="none" w:sz="0" w:space="0" w:color="auto"/>
      </w:divBdr>
    </w:div>
    <w:div w:id="421998757">
      <w:bodyDiv w:val="1"/>
      <w:marLeft w:val="0"/>
      <w:marRight w:val="0"/>
      <w:marTop w:val="0"/>
      <w:marBottom w:val="0"/>
      <w:divBdr>
        <w:top w:val="none" w:sz="0" w:space="0" w:color="auto"/>
        <w:left w:val="none" w:sz="0" w:space="0" w:color="auto"/>
        <w:bottom w:val="none" w:sz="0" w:space="0" w:color="auto"/>
        <w:right w:val="none" w:sz="0" w:space="0" w:color="auto"/>
      </w:divBdr>
    </w:div>
    <w:div w:id="422190609">
      <w:bodyDiv w:val="1"/>
      <w:marLeft w:val="0"/>
      <w:marRight w:val="0"/>
      <w:marTop w:val="0"/>
      <w:marBottom w:val="0"/>
      <w:divBdr>
        <w:top w:val="none" w:sz="0" w:space="0" w:color="auto"/>
        <w:left w:val="none" w:sz="0" w:space="0" w:color="auto"/>
        <w:bottom w:val="none" w:sz="0" w:space="0" w:color="auto"/>
        <w:right w:val="none" w:sz="0" w:space="0" w:color="auto"/>
      </w:divBdr>
    </w:div>
    <w:div w:id="422190636">
      <w:bodyDiv w:val="1"/>
      <w:marLeft w:val="0"/>
      <w:marRight w:val="0"/>
      <w:marTop w:val="0"/>
      <w:marBottom w:val="0"/>
      <w:divBdr>
        <w:top w:val="none" w:sz="0" w:space="0" w:color="auto"/>
        <w:left w:val="none" w:sz="0" w:space="0" w:color="auto"/>
        <w:bottom w:val="none" w:sz="0" w:space="0" w:color="auto"/>
        <w:right w:val="none" w:sz="0" w:space="0" w:color="auto"/>
      </w:divBdr>
    </w:div>
    <w:div w:id="422914306">
      <w:bodyDiv w:val="1"/>
      <w:marLeft w:val="0"/>
      <w:marRight w:val="0"/>
      <w:marTop w:val="0"/>
      <w:marBottom w:val="0"/>
      <w:divBdr>
        <w:top w:val="none" w:sz="0" w:space="0" w:color="auto"/>
        <w:left w:val="none" w:sz="0" w:space="0" w:color="auto"/>
        <w:bottom w:val="none" w:sz="0" w:space="0" w:color="auto"/>
        <w:right w:val="none" w:sz="0" w:space="0" w:color="auto"/>
      </w:divBdr>
    </w:div>
    <w:div w:id="422919243">
      <w:bodyDiv w:val="1"/>
      <w:marLeft w:val="0"/>
      <w:marRight w:val="0"/>
      <w:marTop w:val="0"/>
      <w:marBottom w:val="0"/>
      <w:divBdr>
        <w:top w:val="none" w:sz="0" w:space="0" w:color="auto"/>
        <w:left w:val="none" w:sz="0" w:space="0" w:color="auto"/>
        <w:bottom w:val="none" w:sz="0" w:space="0" w:color="auto"/>
        <w:right w:val="none" w:sz="0" w:space="0" w:color="auto"/>
      </w:divBdr>
    </w:div>
    <w:div w:id="423188284">
      <w:bodyDiv w:val="1"/>
      <w:marLeft w:val="0"/>
      <w:marRight w:val="0"/>
      <w:marTop w:val="0"/>
      <w:marBottom w:val="0"/>
      <w:divBdr>
        <w:top w:val="none" w:sz="0" w:space="0" w:color="auto"/>
        <w:left w:val="none" w:sz="0" w:space="0" w:color="auto"/>
        <w:bottom w:val="none" w:sz="0" w:space="0" w:color="auto"/>
        <w:right w:val="none" w:sz="0" w:space="0" w:color="auto"/>
      </w:divBdr>
    </w:div>
    <w:div w:id="423651910">
      <w:bodyDiv w:val="1"/>
      <w:marLeft w:val="0"/>
      <w:marRight w:val="0"/>
      <w:marTop w:val="0"/>
      <w:marBottom w:val="0"/>
      <w:divBdr>
        <w:top w:val="none" w:sz="0" w:space="0" w:color="auto"/>
        <w:left w:val="none" w:sz="0" w:space="0" w:color="auto"/>
        <w:bottom w:val="none" w:sz="0" w:space="0" w:color="auto"/>
        <w:right w:val="none" w:sz="0" w:space="0" w:color="auto"/>
      </w:divBdr>
    </w:div>
    <w:div w:id="424419428">
      <w:bodyDiv w:val="1"/>
      <w:marLeft w:val="0"/>
      <w:marRight w:val="0"/>
      <w:marTop w:val="0"/>
      <w:marBottom w:val="0"/>
      <w:divBdr>
        <w:top w:val="none" w:sz="0" w:space="0" w:color="auto"/>
        <w:left w:val="none" w:sz="0" w:space="0" w:color="auto"/>
        <w:bottom w:val="none" w:sz="0" w:space="0" w:color="auto"/>
        <w:right w:val="none" w:sz="0" w:space="0" w:color="auto"/>
      </w:divBdr>
    </w:div>
    <w:div w:id="424959665">
      <w:bodyDiv w:val="1"/>
      <w:marLeft w:val="0"/>
      <w:marRight w:val="0"/>
      <w:marTop w:val="0"/>
      <w:marBottom w:val="0"/>
      <w:divBdr>
        <w:top w:val="none" w:sz="0" w:space="0" w:color="auto"/>
        <w:left w:val="none" w:sz="0" w:space="0" w:color="auto"/>
        <w:bottom w:val="none" w:sz="0" w:space="0" w:color="auto"/>
        <w:right w:val="none" w:sz="0" w:space="0" w:color="auto"/>
      </w:divBdr>
    </w:div>
    <w:div w:id="425805113">
      <w:bodyDiv w:val="1"/>
      <w:marLeft w:val="0"/>
      <w:marRight w:val="0"/>
      <w:marTop w:val="0"/>
      <w:marBottom w:val="0"/>
      <w:divBdr>
        <w:top w:val="none" w:sz="0" w:space="0" w:color="auto"/>
        <w:left w:val="none" w:sz="0" w:space="0" w:color="auto"/>
        <w:bottom w:val="none" w:sz="0" w:space="0" w:color="auto"/>
        <w:right w:val="none" w:sz="0" w:space="0" w:color="auto"/>
      </w:divBdr>
    </w:div>
    <w:div w:id="426266491">
      <w:bodyDiv w:val="1"/>
      <w:marLeft w:val="0"/>
      <w:marRight w:val="0"/>
      <w:marTop w:val="0"/>
      <w:marBottom w:val="0"/>
      <w:divBdr>
        <w:top w:val="none" w:sz="0" w:space="0" w:color="auto"/>
        <w:left w:val="none" w:sz="0" w:space="0" w:color="auto"/>
        <w:bottom w:val="none" w:sz="0" w:space="0" w:color="auto"/>
        <w:right w:val="none" w:sz="0" w:space="0" w:color="auto"/>
      </w:divBdr>
    </w:div>
    <w:div w:id="426385052">
      <w:bodyDiv w:val="1"/>
      <w:marLeft w:val="0"/>
      <w:marRight w:val="0"/>
      <w:marTop w:val="0"/>
      <w:marBottom w:val="0"/>
      <w:divBdr>
        <w:top w:val="none" w:sz="0" w:space="0" w:color="auto"/>
        <w:left w:val="none" w:sz="0" w:space="0" w:color="auto"/>
        <w:bottom w:val="none" w:sz="0" w:space="0" w:color="auto"/>
        <w:right w:val="none" w:sz="0" w:space="0" w:color="auto"/>
      </w:divBdr>
    </w:div>
    <w:div w:id="426967890">
      <w:bodyDiv w:val="1"/>
      <w:marLeft w:val="0"/>
      <w:marRight w:val="0"/>
      <w:marTop w:val="0"/>
      <w:marBottom w:val="0"/>
      <w:divBdr>
        <w:top w:val="none" w:sz="0" w:space="0" w:color="auto"/>
        <w:left w:val="none" w:sz="0" w:space="0" w:color="auto"/>
        <w:bottom w:val="none" w:sz="0" w:space="0" w:color="auto"/>
        <w:right w:val="none" w:sz="0" w:space="0" w:color="auto"/>
      </w:divBdr>
    </w:div>
    <w:div w:id="430931262">
      <w:bodyDiv w:val="1"/>
      <w:marLeft w:val="0"/>
      <w:marRight w:val="0"/>
      <w:marTop w:val="0"/>
      <w:marBottom w:val="0"/>
      <w:divBdr>
        <w:top w:val="none" w:sz="0" w:space="0" w:color="auto"/>
        <w:left w:val="none" w:sz="0" w:space="0" w:color="auto"/>
        <w:bottom w:val="none" w:sz="0" w:space="0" w:color="auto"/>
        <w:right w:val="none" w:sz="0" w:space="0" w:color="auto"/>
      </w:divBdr>
    </w:div>
    <w:div w:id="431242094">
      <w:bodyDiv w:val="1"/>
      <w:marLeft w:val="0"/>
      <w:marRight w:val="0"/>
      <w:marTop w:val="0"/>
      <w:marBottom w:val="0"/>
      <w:divBdr>
        <w:top w:val="none" w:sz="0" w:space="0" w:color="auto"/>
        <w:left w:val="none" w:sz="0" w:space="0" w:color="auto"/>
        <w:bottom w:val="none" w:sz="0" w:space="0" w:color="auto"/>
        <w:right w:val="none" w:sz="0" w:space="0" w:color="auto"/>
      </w:divBdr>
    </w:div>
    <w:div w:id="431363309">
      <w:bodyDiv w:val="1"/>
      <w:marLeft w:val="0"/>
      <w:marRight w:val="0"/>
      <w:marTop w:val="0"/>
      <w:marBottom w:val="0"/>
      <w:divBdr>
        <w:top w:val="none" w:sz="0" w:space="0" w:color="auto"/>
        <w:left w:val="none" w:sz="0" w:space="0" w:color="auto"/>
        <w:bottom w:val="none" w:sz="0" w:space="0" w:color="auto"/>
        <w:right w:val="none" w:sz="0" w:space="0" w:color="auto"/>
      </w:divBdr>
    </w:div>
    <w:div w:id="432287507">
      <w:bodyDiv w:val="1"/>
      <w:marLeft w:val="0"/>
      <w:marRight w:val="0"/>
      <w:marTop w:val="0"/>
      <w:marBottom w:val="0"/>
      <w:divBdr>
        <w:top w:val="none" w:sz="0" w:space="0" w:color="auto"/>
        <w:left w:val="none" w:sz="0" w:space="0" w:color="auto"/>
        <w:bottom w:val="none" w:sz="0" w:space="0" w:color="auto"/>
        <w:right w:val="none" w:sz="0" w:space="0" w:color="auto"/>
      </w:divBdr>
    </w:div>
    <w:div w:id="433868644">
      <w:bodyDiv w:val="1"/>
      <w:marLeft w:val="0"/>
      <w:marRight w:val="0"/>
      <w:marTop w:val="0"/>
      <w:marBottom w:val="0"/>
      <w:divBdr>
        <w:top w:val="none" w:sz="0" w:space="0" w:color="auto"/>
        <w:left w:val="none" w:sz="0" w:space="0" w:color="auto"/>
        <w:bottom w:val="none" w:sz="0" w:space="0" w:color="auto"/>
        <w:right w:val="none" w:sz="0" w:space="0" w:color="auto"/>
      </w:divBdr>
    </w:div>
    <w:div w:id="434785581">
      <w:bodyDiv w:val="1"/>
      <w:marLeft w:val="0"/>
      <w:marRight w:val="0"/>
      <w:marTop w:val="0"/>
      <w:marBottom w:val="0"/>
      <w:divBdr>
        <w:top w:val="none" w:sz="0" w:space="0" w:color="auto"/>
        <w:left w:val="none" w:sz="0" w:space="0" w:color="auto"/>
        <w:bottom w:val="none" w:sz="0" w:space="0" w:color="auto"/>
        <w:right w:val="none" w:sz="0" w:space="0" w:color="auto"/>
      </w:divBdr>
    </w:div>
    <w:div w:id="435178940">
      <w:bodyDiv w:val="1"/>
      <w:marLeft w:val="0"/>
      <w:marRight w:val="0"/>
      <w:marTop w:val="0"/>
      <w:marBottom w:val="0"/>
      <w:divBdr>
        <w:top w:val="none" w:sz="0" w:space="0" w:color="auto"/>
        <w:left w:val="none" w:sz="0" w:space="0" w:color="auto"/>
        <w:bottom w:val="none" w:sz="0" w:space="0" w:color="auto"/>
        <w:right w:val="none" w:sz="0" w:space="0" w:color="auto"/>
      </w:divBdr>
    </w:div>
    <w:div w:id="435444021">
      <w:bodyDiv w:val="1"/>
      <w:marLeft w:val="0"/>
      <w:marRight w:val="0"/>
      <w:marTop w:val="0"/>
      <w:marBottom w:val="0"/>
      <w:divBdr>
        <w:top w:val="none" w:sz="0" w:space="0" w:color="auto"/>
        <w:left w:val="none" w:sz="0" w:space="0" w:color="auto"/>
        <w:bottom w:val="none" w:sz="0" w:space="0" w:color="auto"/>
        <w:right w:val="none" w:sz="0" w:space="0" w:color="auto"/>
      </w:divBdr>
    </w:div>
    <w:div w:id="435949250">
      <w:bodyDiv w:val="1"/>
      <w:marLeft w:val="0"/>
      <w:marRight w:val="0"/>
      <w:marTop w:val="0"/>
      <w:marBottom w:val="0"/>
      <w:divBdr>
        <w:top w:val="none" w:sz="0" w:space="0" w:color="auto"/>
        <w:left w:val="none" w:sz="0" w:space="0" w:color="auto"/>
        <w:bottom w:val="none" w:sz="0" w:space="0" w:color="auto"/>
        <w:right w:val="none" w:sz="0" w:space="0" w:color="auto"/>
      </w:divBdr>
    </w:div>
    <w:div w:id="436213086">
      <w:bodyDiv w:val="1"/>
      <w:marLeft w:val="0"/>
      <w:marRight w:val="0"/>
      <w:marTop w:val="0"/>
      <w:marBottom w:val="0"/>
      <w:divBdr>
        <w:top w:val="none" w:sz="0" w:space="0" w:color="auto"/>
        <w:left w:val="none" w:sz="0" w:space="0" w:color="auto"/>
        <w:bottom w:val="none" w:sz="0" w:space="0" w:color="auto"/>
        <w:right w:val="none" w:sz="0" w:space="0" w:color="auto"/>
      </w:divBdr>
    </w:div>
    <w:div w:id="437680926">
      <w:bodyDiv w:val="1"/>
      <w:marLeft w:val="0"/>
      <w:marRight w:val="0"/>
      <w:marTop w:val="0"/>
      <w:marBottom w:val="0"/>
      <w:divBdr>
        <w:top w:val="none" w:sz="0" w:space="0" w:color="auto"/>
        <w:left w:val="none" w:sz="0" w:space="0" w:color="auto"/>
        <w:bottom w:val="none" w:sz="0" w:space="0" w:color="auto"/>
        <w:right w:val="none" w:sz="0" w:space="0" w:color="auto"/>
      </w:divBdr>
    </w:div>
    <w:div w:id="437723663">
      <w:bodyDiv w:val="1"/>
      <w:marLeft w:val="0"/>
      <w:marRight w:val="0"/>
      <w:marTop w:val="0"/>
      <w:marBottom w:val="0"/>
      <w:divBdr>
        <w:top w:val="none" w:sz="0" w:space="0" w:color="auto"/>
        <w:left w:val="none" w:sz="0" w:space="0" w:color="auto"/>
        <w:bottom w:val="none" w:sz="0" w:space="0" w:color="auto"/>
        <w:right w:val="none" w:sz="0" w:space="0" w:color="auto"/>
      </w:divBdr>
    </w:div>
    <w:div w:id="439377161">
      <w:bodyDiv w:val="1"/>
      <w:marLeft w:val="0"/>
      <w:marRight w:val="0"/>
      <w:marTop w:val="0"/>
      <w:marBottom w:val="0"/>
      <w:divBdr>
        <w:top w:val="none" w:sz="0" w:space="0" w:color="auto"/>
        <w:left w:val="none" w:sz="0" w:space="0" w:color="auto"/>
        <w:bottom w:val="none" w:sz="0" w:space="0" w:color="auto"/>
        <w:right w:val="none" w:sz="0" w:space="0" w:color="auto"/>
      </w:divBdr>
    </w:div>
    <w:div w:id="441219796">
      <w:bodyDiv w:val="1"/>
      <w:marLeft w:val="0"/>
      <w:marRight w:val="0"/>
      <w:marTop w:val="0"/>
      <w:marBottom w:val="0"/>
      <w:divBdr>
        <w:top w:val="none" w:sz="0" w:space="0" w:color="auto"/>
        <w:left w:val="none" w:sz="0" w:space="0" w:color="auto"/>
        <w:bottom w:val="none" w:sz="0" w:space="0" w:color="auto"/>
        <w:right w:val="none" w:sz="0" w:space="0" w:color="auto"/>
      </w:divBdr>
    </w:div>
    <w:div w:id="441455956">
      <w:bodyDiv w:val="1"/>
      <w:marLeft w:val="0"/>
      <w:marRight w:val="0"/>
      <w:marTop w:val="0"/>
      <w:marBottom w:val="0"/>
      <w:divBdr>
        <w:top w:val="none" w:sz="0" w:space="0" w:color="auto"/>
        <w:left w:val="none" w:sz="0" w:space="0" w:color="auto"/>
        <w:bottom w:val="none" w:sz="0" w:space="0" w:color="auto"/>
        <w:right w:val="none" w:sz="0" w:space="0" w:color="auto"/>
      </w:divBdr>
    </w:div>
    <w:div w:id="441850761">
      <w:bodyDiv w:val="1"/>
      <w:marLeft w:val="0"/>
      <w:marRight w:val="0"/>
      <w:marTop w:val="0"/>
      <w:marBottom w:val="0"/>
      <w:divBdr>
        <w:top w:val="none" w:sz="0" w:space="0" w:color="auto"/>
        <w:left w:val="none" w:sz="0" w:space="0" w:color="auto"/>
        <w:bottom w:val="none" w:sz="0" w:space="0" w:color="auto"/>
        <w:right w:val="none" w:sz="0" w:space="0" w:color="auto"/>
      </w:divBdr>
    </w:div>
    <w:div w:id="443308351">
      <w:bodyDiv w:val="1"/>
      <w:marLeft w:val="0"/>
      <w:marRight w:val="0"/>
      <w:marTop w:val="0"/>
      <w:marBottom w:val="0"/>
      <w:divBdr>
        <w:top w:val="none" w:sz="0" w:space="0" w:color="auto"/>
        <w:left w:val="none" w:sz="0" w:space="0" w:color="auto"/>
        <w:bottom w:val="none" w:sz="0" w:space="0" w:color="auto"/>
        <w:right w:val="none" w:sz="0" w:space="0" w:color="auto"/>
      </w:divBdr>
    </w:div>
    <w:div w:id="443964666">
      <w:bodyDiv w:val="1"/>
      <w:marLeft w:val="0"/>
      <w:marRight w:val="0"/>
      <w:marTop w:val="0"/>
      <w:marBottom w:val="0"/>
      <w:divBdr>
        <w:top w:val="none" w:sz="0" w:space="0" w:color="auto"/>
        <w:left w:val="none" w:sz="0" w:space="0" w:color="auto"/>
        <w:bottom w:val="none" w:sz="0" w:space="0" w:color="auto"/>
        <w:right w:val="none" w:sz="0" w:space="0" w:color="auto"/>
      </w:divBdr>
    </w:div>
    <w:div w:id="444158522">
      <w:bodyDiv w:val="1"/>
      <w:marLeft w:val="0"/>
      <w:marRight w:val="0"/>
      <w:marTop w:val="0"/>
      <w:marBottom w:val="0"/>
      <w:divBdr>
        <w:top w:val="none" w:sz="0" w:space="0" w:color="auto"/>
        <w:left w:val="none" w:sz="0" w:space="0" w:color="auto"/>
        <w:bottom w:val="none" w:sz="0" w:space="0" w:color="auto"/>
        <w:right w:val="none" w:sz="0" w:space="0" w:color="auto"/>
      </w:divBdr>
    </w:div>
    <w:div w:id="444735164">
      <w:bodyDiv w:val="1"/>
      <w:marLeft w:val="0"/>
      <w:marRight w:val="0"/>
      <w:marTop w:val="0"/>
      <w:marBottom w:val="0"/>
      <w:divBdr>
        <w:top w:val="none" w:sz="0" w:space="0" w:color="auto"/>
        <w:left w:val="none" w:sz="0" w:space="0" w:color="auto"/>
        <w:bottom w:val="none" w:sz="0" w:space="0" w:color="auto"/>
        <w:right w:val="none" w:sz="0" w:space="0" w:color="auto"/>
      </w:divBdr>
    </w:div>
    <w:div w:id="445198903">
      <w:bodyDiv w:val="1"/>
      <w:marLeft w:val="0"/>
      <w:marRight w:val="0"/>
      <w:marTop w:val="0"/>
      <w:marBottom w:val="0"/>
      <w:divBdr>
        <w:top w:val="none" w:sz="0" w:space="0" w:color="auto"/>
        <w:left w:val="none" w:sz="0" w:space="0" w:color="auto"/>
        <w:bottom w:val="none" w:sz="0" w:space="0" w:color="auto"/>
        <w:right w:val="none" w:sz="0" w:space="0" w:color="auto"/>
      </w:divBdr>
    </w:div>
    <w:div w:id="446580692">
      <w:bodyDiv w:val="1"/>
      <w:marLeft w:val="0"/>
      <w:marRight w:val="0"/>
      <w:marTop w:val="0"/>
      <w:marBottom w:val="0"/>
      <w:divBdr>
        <w:top w:val="none" w:sz="0" w:space="0" w:color="auto"/>
        <w:left w:val="none" w:sz="0" w:space="0" w:color="auto"/>
        <w:bottom w:val="none" w:sz="0" w:space="0" w:color="auto"/>
        <w:right w:val="none" w:sz="0" w:space="0" w:color="auto"/>
      </w:divBdr>
    </w:div>
    <w:div w:id="447819374">
      <w:bodyDiv w:val="1"/>
      <w:marLeft w:val="0"/>
      <w:marRight w:val="0"/>
      <w:marTop w:val="0"/>
      <w:marBottom w:val="0"/>
      <w:divBdr>
        <w:top w:val="none" w:sz="0" w:space="0" w:color="auto"/>
        <w:left w:val="none" w:sz="0" w:space="0" w:color="auto"/>
        <w:bottom w:val="none" w:sz="0" w:space="0" w:color="auto"/>
        <w:right w:val="none" w:sz="0" w:space="0" w:color="auto"/>
      </w:divBdr>
    </w:div>
    <w:div w:id="447890993">
      <w:bodyDiv w:val="1"/>
      <w:marLeft w:val="0"/>
      <w:marRight w:val="0"/>
      <w:marTop w:val="0"/>
      <w:marBottom w:val="0"/>
      <w:divBdr>
        <w:top w:val="none" w:sz="0" w:space="0" w:color="auto"/>
        <w:left w:val="none" w:sz="0" w:space="0" w:color="auto"/>
        <w:bottom w:val="none" w:sz="0" w:space="0" w:color="auto"/>
        <w:right w:val="none" w:sz="0" w:space="0" w:color="auto"/>
      </w:divBdr>
    </w:div>
    <w:div w:id="447897029">
      <w:bodyDiv w:val="1"/>
      <w:marLeft w:val="0"/>
      <w:marRight w:val="0"/>
      <w:marTop w:val="0"/>
      <w:marBottom w:val="0"/>
      <w:divBdr>
        <w:top w:val="none" w:sz="0" w:space="0" w:color="auto"/>
        <w:left w:val="none" w:sz="0" w:space="0" w:color="auto"/>
        <w:bottom w:val="none" w:sz="0" w:space="0" w:color="auto"/>
        <w:right w:val="none" w:sz="0" w:space="0" w:color="auto"/>
      </w:divBdr>
    </w:div>
    <w:div w:id="448667872">
      <w:bodyDiv w:val="1"/>
      <w:marLeft w:val="0"/>
      <w:marRight w:val="0"/>
      <w:marTop w:val="0"/>
      <w:marBottom w:val="0"/>
      <w:divBdr>
        <w:top w:val="none" w:sz="0" w:space="0" w:color="auto"/>
        <w:left w:val="none" w:sz="0" w:space="0" w:color="auto"/>
        <w:bottom w:val="none" w:sz="0" w:space="0" w:color="auto"/>
        <w:right w:val="none" w:sz="0" w:space="0" w:color="auto"/>
      </w:divBdr>
    </w:div>
    <w:div w:id="448821460">
      <w:bodyDiv w:val="1"/>
      <w:marLeft w:val="0"/>
      <w:marRight w:val="0"/>
      <w:marTop w:val="0"/>
      <w:marBottom w:val="0"/>
      <w:divBdr>
        <w:top w:val="none" w:sz="0" w:space="0" w:color="auto"/>
        <w:left w:val="none" w:sz="0" w:space="0" w:color="auto"/>
        <w:bottom w:val="none" w:sz="0" w:space="0" w:color="auto"/>
        <w:right w:val="none" w:sz="0" w:space="0" w:color="auto"/>
      </w:divBdr>
    </w:div>
    <w:div w:id="450974204">
      <w:bodyDiv w:val="1"/>
      <w:marLeft w:val="0"/>
      <w:marRight w:val="0"/>
      <w:marTop w:val="0"/>
      <w:marBottom w:val="0"/>
      <w:divBdr>
        <w:top w:val="none" w:sz="0" w:space="0" w:color="auto"/>
        <w:left w:val="none" w:sz="0" w:space="0" w:color="auto"/>
        <w:bottom w:val="none" w:sz="0" w:space="0" w:color="auto"/>
        <w:right w:val="none" w:sz="0" w:space="0" w:color="auto"/>
      </w:divBdr>
    </w:div>
    <w:div w:id="450977351">
      <w:bodyDiv w:val="1"/>
      <w:marLeft w:val="0"/>
      <w:marRight w:val="0"/>
      <w:marTop w:val="0"/>
      <w:marBottom w:val="0"/>
      <w:divBdr>
        <w:top w:val="none" w:sz="0" w:space="0" w:color="auto"/>
        <w:left w:val="none" w:sz="0" w:space="0" w:color="auto"/>
        <w:bottom w:val="none" w:sz="0" w:space="0" w:color="auto"/>
        <w:right w:val="none" w:sz="0" w:space="0" w:color="auto"/>
      </w:divBdr>
    </w:div>
    <w:div w:id="451438350">
      <w:bodyDiv w:val="1"/>
      <w:marLeft w:val="0"/>
      <w:marRight w:val="0"/>
      <w:marTop w:val="0"/>
      <w:marBottom w:val="0"/>
      <w:divBdr>
        <w:top w:val="none" w:sz="0" w:space="0" w:color="auto"/>
        <w:left w:val="none" w:sz="0" w:space="0" w:color="auto"/>
        <w:bottom w:val="none" w:sz="0" w:space="0" w:color="auto"/>
        <w:right w:val="none" w:sz="0" w:space="0" w:color="auto"/>
      </w:divBdr>
    </w:div>
    <w:div w:id="452867095">
      <w:bodyDiv w:val="1"/>
      <w:marLeft w:val="0"/>
      <w:marRight w:val="0"/>
      <w:marTop w:val="0"/>
      <w:marBottom w:val="0"/>
      <w:divBdr>
        <w:top w:val="none" w:sz="0" w:space="0" w:color="auto"/>
        <w:left w:val="none" w:sz="0" w:space="0" w:color="auto"/>
        <w:bottom w:val="none" w:sz="0" w:space="0" w:color="auto"/>
        <w:right w:val="none" w:sz="0" w:space="0" w:color="auto"/>
      </w:divBdr>
    </w:div>
    <w:div w:id="452867320">
      <w:bodyDiv w:val="1"/>
      <w:marLeft w:val="0"/>
      <w:marRight w:val="0"/>
      <w:marTop w:val="0"/>
      <w:marBottom w:val="0"/>
      <w:divBdr>
        <w:top w:val="none" w:sz="0" w:space="0" w:color="auto"/>
        <w:left w:val="none" w:sz="0" w:space="0" w:color="auto"/>
        <w:bottom w:val="none" w:sz="0" w:space="0" w:color="auto"/>
        <w:right w:val="none" w:sz="0" w:space="0" w:color="auto"/>
      </w:divBdr>
    </w:div>
    <w:div w:id="455221804">
      <w:bodyDiv w:val="1"/>
      <w:marLeft w:val="0"/>
      <w:marRight w:val="0"/>
      <w:marTop w:val="0"/>
      <w:marBottom w:val="0"/>
      <w:divBdr>
        <w:top w:val="none" w:sz="0" w:space="0" w:color="auto"/>
        <w:left w:val="none" w:sz="0" w:space="0" w:color="auto"/>
        <w:bottom w:val="none" w:sz="0" w:space="0" w:color="auto"/>
        <w:right w:val="none" w:sz="0" w:space="0" w:color="auto"/>
      </w:divBdr>
    </w:div>
    <w:div w:id="455374423">
      <w:bodyDiv w:val="1"/>
      <w:marLeft w:val="0"/>
      <w:marRight w:val="0"/>
      <w:marTop w:val="0"/>
      <w:marBottom w:val="0"/>
      <w:divBdr>
        <w:top w:val="none" w:sz="0" w:space="0" w:color="auto"/>
        <w:left w:val="none" w:sz="0" w:space="0" w:color="auto"/>
        <w:bottom w:val="none" w:sz="0" w:space="0" w:color="auto"/>
        <w:right w:val="none" w:sz="0" w:space="0" w:color="auto"/>
      </w:divBdr>
    </w:div>
    <w:div w:id="456460353">
      <w:bodyDiv w:val="1"/>
      <w:marLeft w:val="0"/>
      <w:marRight w:val="0"/>
      <w:marTop w:val="0"/>
      <w:marBottom w:val="0"/>
      <w:divBdr>
        <w:top w:val="none" w:sz="0" w:space="0" w:color="auto"/>
        <w:left w:val="none" w:sz="0" w:space="0" w:color="auto"/>
        <w:bottom w:val="none" w:sz="0" w:space="0" w:color="auto"/>
        <w:right w:val="none" w:sz="0" w:space="0" w:color="auto"/>
      </w:divBdr>
    </w:div>
    <w:div w:id="458230688">
      <w:bodyDiv w:val="1"/>
      <w:marLeft w:val="0"/>
      <w:marRight w:val="0"/>
      <w:marTop w:val="0"/>
      <w:marBottom w:val="0"/>
      <w:divBdr>
        <w:top w:val="none" w:sz="0" w:space="0" w:color="auto"/>
        <w:left w:val="none" w:sz="0" w:space="0" w:color="auto"/>
        <w:bottom w:val="none" w:sz="0" w:space="0" w:color="auto"/>
        <w:right w:val="none" w:sz="0" w:space="0" w:color="auto"/>
      </w:divBdr>
    </w:div>
    <w:div w:id="459301860">
      <w:bodyDiv w:val="1"/>
      <w:marLeft w:val="0"/>
      <w:marRight w:val="0"/>
      <w:marTop w:val="0"/>
      <w:marBottom w:val="0"/>
      <w:divBdr>
        <w:top w:val="none" w:sz="0" w:space="0" w:color="auto"/>
        <w:left w:val="none" w:sz="0" w:space="0" w:color="auto"/>
        <w:bottom w:val="none" w:sz="0" w:space="0" w:color="auto"/>
        <w:right w:val="none" w:sz="0" w:space="0" w:color="auto"/>
      </w:divBdr>
    </w:div>
    <w:div w:id="459416722">
      <w:bodyDiv w:val="1"/>
      <w:marLeft w:val="0"/>
      <w:marRight w:val="0"/>
      <w:marTop w:val="0"/>
      <w:marBottom w:val="0"/>
      <w:divBdr>
        <w:top w:val="none" w:sz="0" w:space="0" w:color="auto"/>
        <w:left w:val="none" w:sz="0" w:space="0" w:color="auto"/>
        <w:bottom w:val="none" w:sz="0" w:space="0" w:color="auto"/>
        <w:right w:val="none" w:sz="0" w:space="0" w:color="auto"/>
      </w:divBdr>
    </w:div>
    <w:div w:id="459492487">
      <w:bodyDiv w:val="1"/>
      <w:marLeft w:val="0"/>
      <w:marRight w:val="0"/>
      <w:marTop w:val="0"/>
      <w:marBottom w:val="0"/>
      <w:divBdr>
        <w:top w:val="none" w:sz="0" w:space="0" w:color="auto"/>
        <w:left w:val="none" w:sz="0" w:space="0" w:color="auto"/>
        <w:bottom w:val="none" w:sz="0" w:space="0" w:color="auto"/>
        <w:right w:val="none" w:sz="0" w:space="0" w:color="auto"/>
      </w:divBdr>
    </w:div>
    <w:div w:id="459885673">
      <w:bodyDiv w:val="1"/>
      <w:marLeft w:val="0"/>
      <w:marRight w:val="0"/>
      <w:marTop w:val="0"/>
      <w:marBottom w:val="0"/>
      <w:divBdr>
        <w:top w:val="none" w:sz="0" w:space="0" w:color="auto"/>
        <w:left w:val="none" w:sz="0" w:space="0" w:color="auto"/>
        <w:bottom w:val="none" w:sz="0" w:space="0" w:color="auto"/>
        <w:right w:val="none" w:sz="0" w:space="0" w:color="auto"/>
      </w:divBdr>
    </w:div>
    <w:div w:id="460420364">
      <w:bodyDiv w:val="1"/>
      <w:marLeft w:val="0"/>
      <w:marRight w:val="0"/>
      <w:marTop w:val="0"/>
      <w:marBottom w:val="0"/>
      <w:divBdr>
        <w:top w:val="none" w:sz="0" w:space="0" w:color="auto"/>
        <w:left w:val="none" w:sz="0" w:space="0" w:color="auto"/>
        <w:bottom w:val="none" w:sz="0" w:space="0" w:color="auto"/>
        <w:right w:val="none" w:sz="0" w:space="0" w:color="auto"/>
      </w:divBdr>
    </w:div>
    <w:div w:id="460924676">
      <w:bodyDiv w:val="1"/>
      <w:marLeft w:val="0"/>
      <w:marRight w:val="0"/>
      <w:marTop w:val="0"/>
      <w:marBottom w:val="0"/>
      <w:divBdr>
        <w:top w:val="none" w:sz="0" w:space="0" w:color="auto"/>
        <w:left w:val="none" w:sz="0" w:space="0" w:color="auto"/>
        <w:bottom w:val="none" w:sz="0" w:space="0" w:color="auto"/>
        <w:right w:val="none" w:sz="0" w:space="0" w:color="auto"/>
      </w:divBdr>
    </w:div>
    <w:div w:id="461311830">
      <w:bodyDiv w:val="1"/>
      <w:marLeft w:val="0"/>
      <w:marRight w:val="0"/>
      <w:marTop w:val="0"/>
      <w:marBottom w:val="0"/>
      <w:divBdr>
        <w:top w:val="none" w:sz="0" w:space="0" w:color="auto"/>
        <w:left w:val="none" w:sz="0" w:space="0" w:color="auto"/>
        <w:bottom w:val="none" w:sz="0" w:space="0" w:color="auto"/>
        <w:right w:val="none" w:sz="0" w:space="0" w:color="auto"/>
      </w:divBdr>
    </w:div>
    <w:div w:id="462574488">
      <w:bodyDiv w:val="1"/>
      <w:marLeft w:val="0"/>
      <w:marRight w:val="0"/>
      <w:marTop w:val="0"/>
      <w:marBottom w:val="0"/>
      <w:divBdr>
        <w:top w:val="none" w:sz="0" w:space="0" w:color="auto"/>
        <w:left w:val="none" w:sz="0" w:space="0" w:color="auto"/>
        <w:bottom w:val="none" w:sz="0" w:space="0" w:color="auto"/>
        <w:right w:val="none" w:sz="0" w:space="0" w:color="auto"/>
      </w:divBdr>
    </w:div>
    <w:div w:id="463930325">
      <w:bodyDiv w:val="1"/>
      <w:marLeft w:val="0"/>
      <w:marRight w:val="0"/>
      <w:marTop w:val="0"/>
      <w:marBottom w:val="0"/>
      <w:divBdr>
        <w:top w:val="none" w:sz="0" w:space="0" w:color="auto"/>
        <w:left w:val="none" w:sz="0" w:space="0" w:color="auto"/>
        <w:bottom w:val="none" w:sz="0" w:space="0" w:color="auto"/>
        <w:right w:val="none" w:sz="0" w:space="0" w:color="auto"/>
      </w:divBdr>
    </w:div>
    <w:div w:id="464201538">
      <w:bodyDiv w:val="1"/>
      <w:marLeft w:val="0"/>
      <w:marRight w:val="0"/>
      <w:marTop w:val="0"/>
      <w:marBottom w:val="0"/>
      <w:divBdr>
        <w:top w:val="none" w:sz="0" w:space="0" w:color="auto"/>
        <w:left w:val="none" w:sz="0" w:space="0" w:color="auto"/>
        <w:bottom w:val="none" w:sz="0" w:space="0" w:color="auto"/>
        <w:right w:val="none" w:sz="0" w:space="0" w:color="auto"/>
      </w:divBdr>
    </w:div>
    <w:div w:id="464585705">
      <w:bodyDiv w:val="1"/>
      <w:marLeft w:val="0"/>
      <w:marRight w:val="0"/>
      <w:marTop w:val="0"/>
      <w:marBottom w:val="0"/>
      <w:divBdr>
        <w:top w:val="none" w:sz="0" w:space="0" w:color="auto"/>
        <w:left w:val="none" w:sz="0" w:space="0" w:color="auto"/>
        <w:bottom w:val="none" w:sz="0" w:space="0" w:color="auto"/>
        <w:right w:val="none" w:sz="0" w:space="0" w:color="auto"/>
      </w:divBdr>
    </w:div>
    <w:div w:id="464661047">
      <w:bodyDiv w:val="1"/>
      <w:marLeft w:val="0"/>
      <w:marRight w:val="0"/>
      <w:marTop w:val="0"/>
      <w:marBottom w:val="0"/>
      <w:divBdr>
        <w:top w:val="none" w:sz="0" w:space="0" w:color="auto"/>
        <w:left w:val="none" w:sz="0" w:space="0" w:color="auto"/>
        <w:bottom w:val="none" w:sz="0" w:space="0" w:color="auto"/>
        <w:right w:val="none" w:sz="0" w:space="0" w:color="auto"/>
      </w:divBdr>
    </w:div>
    <w:div w:id="466438607">
      <w:bodyDiv w:val="1"/>
      <w:marLeft w:val="0"/>
      <w:marRight w:val="0"/>
      <w:marTop w:val="0"/>
      <w:marBottom w:val="0"/>
      <w:divBdr>
        <w:top w:val="none" w:sz="0" w:space="0" w:color="auto"/>
        <w:left w:val="none" w:sz="0" w:space="0" w:color="auto"/>
        <w:bottom w:val="none" w:sz="0" w:space="0" w:color="auto"/>
        <w:right w:val="none" w:sz="0" w:space="0" w:color="auto"/>
      </w:divBdr>
    </w:div>
    <w:div w:id="466893185">
      <w:bodyDiv w:val="1"/>
      <w:marLeft w:val="0"/>
      <w:marRight w:val="0"/>
      <w:marTop w:val="0"/>
      <w:marBottom w:val="0"/>
      <w:divBdr>
        <w:top w:val="none" w:sz="0" w:space="0" w:color="auto"/>
        <w:left w:val="none" w:sz="0" w:space="0" w:color="auto"/>
        <w:bottom w:val="none" w:sz="0" w:space="0" w:color="auto"/>
        <w:right w:val="none" w:sz="0" w:space="0" w:color="auto"/>
      </w:divBdr>
    </w:div>
    <w:div w:id="467014820">
      <w:bodyDiv w:val="1"/>
      <w:marLeft w:val="0"/>
      <w:marRight w:val="0"/>
      <w:marTop w:val="0"/>
      <w:marBottom w:val="0"/>
      <w:divBdr>
        <w:top w:val="none" w:sz="0" w:space="0" w:color="auto"/>
        <w:left w:val="none" w:sz="0" w:space="0" w:color="auto"/>
        <w:bottom w:val="none" w:sz="0" w:space="0" w:color="auto"/>
        <w:right w:val="none" w:sz="0" w:space="0" w:color="auto"/>
      </w:divBdr>
    </w:div>
    <w:div w:id="468204387">
      <w:bodyDiv w:val="1"/>
      <w:marLeft w:val="0"/>
      <w:marRight w:val="0"/>
      <w:marTop w:val="0"/>
      <w:marBottom w:val="0"/>
      <w:divBdr>
        <w:top w:val="none" w:sz="0" w:space="0" w:color="auto"/>
        <w:left w:val="none" w:sz="0" w:space="0" w:color="auto"/>
        <w:bottom w:val="none" w:sz="0" w:space="0" w:color="auto"/>
        <w:right w:val="none" w:sz="0" w:space="0" w:color="auto"/>
      </w:divBdr>
    </w:div>
    <w:div w:id="468592155">
      <w:bodyDiv w:val="1"/>
      <w:marLeft w:val="0"/>
      <w:marRight w:val="0"/>
      <w:marTop w:val="0"/>
      <w:marBottom w:val="0"/>
      <w:divBdr>
        <w:top w:val="none" w:sz="0" w:space="0" w:color="auto"/>
        <w:left w:val="none" w:sz="0" w:space="0" w:color="auto"/>
        <w:bottom w:val="none" w:sz="0" w:space="0" w:color="auto"/>
        <w:right w:val="none" w:sz="0" w:space="0" w:color="auto"/>
      </w:divBdr>
    </w:div>
    <w:div w:id="468978428">
      <w:bodyDiv w:val="1"/>
      <w:marLeft w:val="0"/>
      <w:marRight w:val="0"/>
      <w:marTop w:val="0"/>
      <w:marBottom w:val="0"/>
      <w:divBdr>
        <w:top w:val="none" w:sz="0" w:space="0" w:color="auto"/>
        <w:left w:val="none" w:sz="0" w:space="0" w:color="auto"/>
        <w:bottom w:val="none" w:sz="0" w:space="0" w:color="auto"/>
        <w:right w:val="none" w:sz="0" w:space="0" w:color="auto"/>
      </w:divBdr>
    </w:div>
    <w:div w:id="469371520">
      <w:bodyDiv w:val="1"/>
      <w:marLeft w:val="0"/>
      <w:marRight w:val="0"/>
      <w:marTop w:val="0"/>
      <w:marBottom w:val="0"/>
      <w:divBdr>
        <w:top w:val="none" w:sz="0" w:space="0" w:color="auto"/>
        <w:left w:val="none" w:sz="0" w:space="0" w:color="auto"/>
        <w:bottom w:val="none" w:sz="0" w:space="0" w:color="auto"/>
        <w:right w:val="none" w:sz="0" w:space="0" w:color="auto"/>
      </w:divBdr>
    </w:div>
    <w:div w:id="469439048">
      <w:bodyDiv w:val="1"/>
      <w:marLeft w:val="0"/>
      <w:marRight w:val="0"/>
      <w:marTop w:val="0"/>
      <w:marBottom w:val="0"/>
      <w:divBdr>
        <w:top w:val="none" w:sz="0" w:space="0" w:color="auto"/>
        <w:left w:val="none" w:sz="0" w:space="0" w:color="auto"/>
        <w:bottom w:val="none" w:sz="0" w:space="0" w:color="auto"/>
        <w:right w:val="none" w:sz="0" w:space="0" w:color="auto"/>
      </w:divBdr>
    </w:div>
    <w:div w:id="469906290">
      <w:bodyDiv w:val="1"/>
      <w:marLeft w:val="0"/>
      <w:marRight w:val="0"/>
      <w:marTop w:val="0"/>
      <w:marBottom w:val="0"/>
      <w:divBdr>
        <w:top w:val="none" w:sz="0" w:space="0" w:color="auto"/>
        <w:left w:val="none" w:sz="0" w:space="0" w:color="auto"/>
        <w:bottom w:val="none" w:sz="0" w:space="0" w:color="auto"/>
        <w:right w:val="none" w:sz="0" w:space="0" w:color="auto"/>
      </w:divBdr>
    </w:div>
    <w:div w:id="470558700">
      <w:bodyDiv w:val="1"/>
      <w:marLeft w:val="0"/>
      <w:marRight w:val="0"/>
      <w:marTop w:val="0"/>
      <w:marBottom w:val="0"/>
      <w:divBdr>
        <w:top w:val="none" w:sz="0" w:space="0" w:color="auto"/>
        <w:left w:val="none" w:sz="0" w:space="0" w:color="auto"/>
        <w:bottom w:val="none" w:sz="0" w:space="0" w:color="auto"/>
        <w:right w:val="none" w:sz="0" w:space="0" w:color="auto"/>
      </w:divBdr>
    </w:div>
    <w:div w:id="470758521">
      <w:bodyDiv w:val="1"/>
      <w:marLeft w:val="0"/>
      <w:marRight w:val="0"/>
      <w:marTop w:val="0"/>
      <w:marBottom w:val="0"/>
      <w:divBdr>
        <w:top w:val="none" w:sz="0" w:space="0" w:color="auto"/>
        <w:left w:val="none" w:sz="0" w:space="0" w:color="auto"/>
        <w:bottom w:val="none" w:sz="0" w:space="0" w:color="auto"/>
        <w:right w:val="none" w:sz="0" w:space="0" w:color="auto"/>
      </w:divBdr>
    </w:div>
    <w:div w:id="471212621">
      <w:bodyDiv w:val="1"/>
      <w:marLeft w:val="0"/>
      <w:marRight w:val="0"/>
      <w:marTop w:val="0"/>
      <w:marBottom w:val="0"/>
      <w:divBdr>
        <w:top w:val="none" w:sz="0" w:space="0" w:color="auto"/>
        <w:left w:val="none" w:sz="0" w:space="0" w:color="auto"/>
        <w:bottom w:val="none" w:sz="0" w:space="0" w:color="auto"/>
        <w:right w:val="none" w:sz="0" w:space="0" w:color="auto"/>
      </w:divBdr>
    </w:div>
    <w:div w:id="472450446">
      <w:bodyDiv w:val="1"/>
      <w:marLeft w:val="0"/>
      <w:marRight w:val="0"/>
      <w:marTop w:val="0"/>
      <w:marBottom w:val="0"/>
      <w:divBdr>
        <w:top w:val="none" w:sz="0" w:space="0" w:color="auto"/>
        <w:left w:val="none" w:sz="0" w:space="0" w:color="auto"/>
        <w:bottom w:val="none" w:sz="0" w:space="0" w:color="auto"/>
        <w:right w:val="none" w:sz="0" w:space="0" w:color="auto"/>
      </w:divBdr>
    </w:div>
    <w:div w:id="475611378">
      <w:bodyDiv w:val="1"/>
      <w:marLeft w:val="0"/>
      <w:marRight w:val="0"/>
      <w:marTop w:val="0"/>
      <w:marBottom w:val="0"/>
      <w:divBdr>
        <w:top w:val="none" w:sz="0" w:space="0" w:color="auto"/>
        <w:left w:val="none" w:sz="0" w:space="0" w:color="auto"/>
        <w:bottom w:val="none" w:sz="0" w:space="0" w:color="auto"/>
        <w:right w:val="none" w:sz="0" w:space="0" w:color="auto"/>
      </w:divBdr>
    </w:div>
    <w:div w:id="476342665">
      <w:bodyDiv w:val="1"/>
      <w:marLeft w:val="0"/>
      <w:marRight w:val="0"/>
      <w:marTop w:val="0"/>
      <w:marBottom w:val="0"/>
      <w:divBdr>
        <w:top w:val="none" w:sz="0" w:space="0" w:color="auto"/>
        <w:left w:val="none" w:sz="0" w:space="0" w:color="auto"/>
        <w:bottom w:val="none" w:sz="0" w:space="0" w:color="auto"/>
        <w:right w:val="none" w:sz="0" w:space="0" w:color="auto"/>
      </w:divBdr>
    </w:div>
    <w:div w:id="476462336">
      <w:bodyDiv w:val="1"/>
      <w:marLeft w:val="0"/>
      <w:marRight w:val="0"/>
      <w:marTop w:val="0"/>
      <w:marBottom w:val="0"/>
      <w:divBdr>
        <w:top w:val="none" w:sz="0" w:space="0" w:color="auto"/>
        <w:left w:val="none" w:sz="0" w:space="0" w:color="auto"/>
        <w:bottom w:val="none" w:sz="0" w:space="0" w:color="auto"/>
        <w:right w:val="none" w:sz="0" w:space="0" w:color="auto"/>
      </w:divBdr>
    </w:div>
    <w:div w:id="477110419">
      <w:bodyDiv w:val="1"/>
      <w:marLeft w:val="0"/>
      <w:marRight w:val="0"/>
      <w:marTop w:val="0"/>
      <w:marBottom w:val="0"/>
      <w:divBdr>
        <w:top w:val="none" w:sz="0" w:space="0" w:color="auto"/>
        <w:left w:val="none" w:sz="0" w:space="0" w:color="auto"/>
        <w:bottom w:val="none" w:sz="0" w:space="0" w:color="auto"/>
        <w:right w:val="none" w:sz="0" w:space="0" w:color="auto"/>
      </w:divBdr>
    </w:div>
    <w:div w:id="477384862">
      <w:bodyDiv w:val="1"/>
      <w:marLeft w:val="0"/>
      <w:marRight w:val="0"/>
      <w:marTop w:val="0"/>
      <w:marBottom w:val="0"/>
      <w:divBdr>
        <w:top w:val="none" w:sz="0" w:space="0" w:color="auto"/>
        <w:left w:val="none" w:sz="0" w:space="0" w:color="auto"/>
        <w:bottom w:val="none" w:sz="0" w:space="0" w:color="auto"/>
        <w:right w:val="none" w:sz="0" w:space="0" w:color="auto"/>
      </w:divBdr>
    </w:div>
    <w:div w:id="478691904">
      <w:bodyDiv w:val="1"/>
      <w:marLeft w:val="0"/>
      <w:marRight w:val="0"/>
      <w:marTop w:val="0"/>
      <w:marBottom w:val="0"/>
      <w:divBdr>
        <w:top w:val="none" w:sz="0" w:space="0" w:color="auto"/>
        <w:left w:val="none" w:sz="0" w:space="0" w:color="auto"/>
        <w:bottom w:val="none" w:sz="0" w:space="0" w:color="auto"/>
        <w:right w:val="none" w:sz="0" w:space="0" w:color="auto"/>
      </w:divBdr>
    </w:div>
    <w:div w:id="479154864">
      <w:bodyDiv w:val="1"/>
      <w:marLeft w:val="0"/>
      <w:marRight w:val="0"/>
      <w:marTop w:val="0"/>
      <w:marBottom w:val="0"/>
      <w:divBdr>
        <w:top w:val="none" w:sz="0" w:space="0" w:color="auto"/>
        <w:left w:val="none" w:sz="0" w:space="0" w:color="auto"/>
        <w:bottom w:val="none" w:sz="0" w:space="0" w:color="auto"/>
        <w:right w:val="none" w:sz="0" w:space="0" w:color="auto"/>
      </w:divBdr>
    </w:div>
    <w:div w:id="479687830">
      <w:bodyDiv w:val="1"/>
      <w:marLeft w:val="0"/>
      <w:marRight w:val="0"/>
      <w:marTop w:val="0"/>
      <w:marBottom w:val="0"/>
      <w:divBdr>
        <w:top w:val="none" w:sz="0" w:space="0" w:color="auto"/>
        <w:left w:val="none" w:sz="0" w:space="0" w:color="auto"/>
        <w:bottom w:val="none" w:sz="0" w:space="0" w:color="auto"/>
        <w:right w:val="none" w:sz="0" w:space="0" w:color="auto"/>
      </w:divBdr>
    </w:div>
    <w:div w:id="480005800">
      <w:bodyDiv w:val="1"/>
      <w:marLeft w:val="0"/>
      <w:marRight w:val="0"/>
      <w:marTop w:val="0"/>
      <w:marBottom w:val="0"/>
      <w:divBdr>
        <w:top w:val="none" w:sz="0" w:space="0" w:color="auto"/>
        <w:left w:val="none" w:sz="0" w:space="0" w:color="auto"/>
        <w:bottom w:val="none" w:sz="0" w:space="0" w:color="auto"/>
        <w:right w:val="none" w:sz="0" w:space="0" w:color="auto"/>
      </w:divBdr>
    </w:div>
    <w:div w:id="481044131">
      <w:bodyDiv w:val="1"/>
      <w:marLeft w:val="0"/>
      <w:marRight w:val="0"/>
      <w:marTop w:val="0"/>
      <w:marBottom w:val="0"/>
      <w:divBdr>
        <w:top w:val="none" w:sz="0" w:space="0" w:color="auto"/>
        <w:left w:val="none" w:sz="0" w:space="0" w:color="auto"/>
        <w:bottom w:val="none" w:sz="0" w:space="0" w:color="auto"/>
        <w:right w:val="none" w:sz="0" w:space="0" w:color="auto"/>
      </w:divBdr>
    </w:div>
    <w:div w:id="481389147">
      <w:bodyDiv w:val="1"/>
      <w:marLeft w:val="0"/>
      <w:marRight w:val="0"/>
      <w:marTop w:val="0"/>
      <w:marBottom w:val="0"/>
      <w:divBdr>
        <w:top w:val="none" w:sz="0" w:space="0" w:color="auto"/>
        <w:left w:val="none" w:sz="0" w:space="0" w:color="auto"/>
        <w:bottom w:val="none" w:sz="0" w:space="0" w:color="auto"/>
        <w:right w:val="none" w:sz="0" w:space="0" w:color="auto"/>
      </w:divBdr>
    </w:div>
    <w:div w:id="481389319">
      <w:bodyDiv w:val="1"/>
      <w:marLeft w:val="0"/>
      <w:marRight w:val="0"/>
      <w:marTop w:val="0"/>
      <w:marBottom w:val="0"/>
      <w:divBdr>
        <w:top w:val="none" w:sz="0" w:space="0" w:color="auto"/>
        <w:left w:val="none" w:sz="0" w:space="0" w:color="auto"/>
        <w:bottom w:val="none" w:sz="0" w:space="0" w:color="auto"/>
        <w:right w:val="none" w:sz="0" w:space="0" w:color="auto"/>
      </w:divBdr>
    </w:div>
    <w:div w:id="481821817">
      <w:bodyDiv w:val="1"/>
      <w:marLeft w:val="0"/>
      <w:marRight w:val="0"/>
      <w:marTop w:val="0"/>
      <w:marBottom w:val="0"/>
      <w:divBdr>
        <w:top w:val="none" w:sz="0" w:space="0" w:color="auto"/>
        <w:left w:val="none" w:sz="0" w:space="0" w:color="auto"/>
        <w:bottom w:val="none" w:sz="0" w:space="0" w:color="auto"/>
        <w:right w:val="none" w:sz="0" w:space="0" w:color="auto"/>
      </w:divBdr>
    </w:div>
    <w:div w:id="484007335">
      <w:bodyDiv w:val="1"/>
      <w:marLeft w:val="0"/>
      <w:marRight w:val="0"/>
      <w:marTop w:val="0"/>
      <w:marBottom w:val="0"/>
      <w:divBdr>
        <w:top w:val="none" w:sz="0" w:space="0" w:color="auto"/>
        <w:left w:val="none" w:sz="0" w:space="0" w:color="auto"/>
        <w:bottom w:val="none" w:sz="0" w:space="0" w:color="auto"/>
        <w:right w:val="none" w:sz="0" w:space="0" w:color="auto"/>
      </w:divBdr>
    </w:div>
    <w:div w:id="484392073">
      <w:bodyDiv w:val="1"/>
      <w:marLeft w:val="0"/>
      <w:marRight w:val="0"/>
      <w:marTop w:val="0"/>
      <w:marBottom w:val="0"/>
      <w:divBdr>
        <w:top w:val="none" w:sz="0" w:space="0" w:color="auto"/>
        <w:left w:val="none" w:sz="0" w:space="0" w:color="auto"/>
        <w:bottom w:val="none" w:sz="0" w:space="0" w:color="auto"/>
        <w:right w:val="none" w:sz="0" w:space="0" w:color="auto"/>
      </w:divBdr>
    </w:div>
    <w:div w:id="485167114">
      <w:bodyDiv w:val="1"/>
      <w:marLeft w:val="0"/>
      <w:marRight w:val="0"/>
      <w:marTop w:val="0"/>
      <w:marBottom w:val="0"/>
      <w:divBdr>
        <w:top w:val="none" w:sz="0" w:space="0" w:color="auto"/>
        <w:left w:val="none" w:sz="0" w:space="0" w:color="auto"/>
        <w:bottom w:val="none" w:sz="0" w:space="0" w:color="auto"/>
        <w:right w:val="none" w:sz="0" w:space="0" w:color="auto"/>
      </w:divBdr>
    </w:div>
    <w:div w:id="485244090">
      <w:bodyDiv w:val="1"/>
      <w:marLeft w:val="0"/>
      <w:marRight w:val="0"/>
      <w:marTop w:val="0"/>
      <w:marBottom w:val="0"/>
      <w:divBdr>
        <w:top w:val="none" w:sz="0" w:space="0" w:color="auto"/>
        <w:left w:val="none" w:sz="0" w:space="0" w:color="auto"/>
        <w:bottom w:val="none" w:sz="0" w:space="0" w:color="auto"/>
        <w:right w:val="none" w:sz="0" w:space="0" w:color="auto"/>
      </w:divBdr>
    </w:div>
    <w:div w:id="485319812">
      <w:bodyDiv w:val="1"/>
      <w:marLeft w:val="0"/>
      <w:marRight w:val="0"/>
      <w:marTop w:val="0"/>
      <w:marBottom w:val="0"/>
      <w:divBdr>
        <w:top w:val="none" w:sz="0" w:space="0" w:color="auto"/>
        <w:left w:val="none" w:sz="0" w:space="0" w:color="auto"/>
        <w:bottom w:val="none" w:sz="0" w:space="0" w:color="auto"/>
        <w:right w:val="none" w:sz="0" w:space="0" w:color="auto"/>
      </w:divBdr>
    </w:div>
    <w:div w:id="485975616">
      <w:bodyDiv w:val="1"/>
      <w:marLeft w:val="0"/>
      <w:marRight w:val="0"/>
      <w:marTop w:val="0"/>
      <w:marBottom w:val="0"/>
      <w:divBdr>
        <w:top w:val="none" w:sz="0" w:space="0" w:color="auto"/>
        <w:left w:val="none" w:sz="0" w:space="0" w:color="auto"/>
        <w:bottom w:val="none" w:sz="0" w:space="0" w:color="auto"/>
        <w:right w:val="none" w:sz="0" w:space="0" w:color="auto"/>
      </w:divBdr>
    </w:div>
    <w:div w:id="487553384">
      <w:bodyDiv w:val="1"/>
      <w:marLeft w:val="0"/>
      <w:marRight w:val="0"/>
      <w:marTop w:val="0"/>
      <w:marBottom w:val="0"/>
      <w:divBdr>
        <w:top w:val="none" w:sz="0" w:space="0" w:color="auto"/>
        <w:left w:val="none" w:sz="0" w:space="0" w:color="auto"/>
        <w:bottom w:val="none" w:sz="0" w:space="0" w:color="auto"/>
        <w:right w:val="none" w:sz="0" w:space="0" w:color="auto"/>
      </w:divBdr>
    </w:div>
    <w:div w:id="487669722">
      <w:bodyDiv w:val="1"/>
      <w:marLeft w:val="0"/>
      <w:marRight w:val="0"/>
      <w:marTop w:val="0"/>
      <w:marBottom w:val="0"/>
      <w:divBdr>
        <w:top w:val="none" w:sz="0" w:space="0" w:color="auto"/>
        <w:left w:val="none" w:sz="0" w:space="0" w:color="auto"/>
        <w:bottom w:val="none" w:sz="0" w:space="0" w:color="auto"/>
        <w:right w:val="none" w:sz="0" w:space="0" w:color="auto"/>
      </w:divBdr>
    </w:div>
    <w:div w:id="488136033">
      <w:bodyDiv w:val="1"/>
      <w:marLeft w:val="0"/>
      <w:marRight w:val="0"/>
      <w:marTop w:val="0"/>
      <w:marBottom w:val="0"/>
      <w:divBdr>
        <w:top w:val="none" w:sz="0" w:space="0" w:color="auto"/>
        <w:left w:val="none" w:sz="0" w:space="0" w:color="auto"/>
        <w:bottom w:val="none" w:sz="0" w:space="0" w:color="auto"/>
        <w:right w:val="none" w:sz="0" w:space="0" w:color="auto"/>
      </w:divBdr>
    </w:div>
    <w:div w:id="488711188">
      <w:bodyDiv w:val="1"/>
      <w:marLeft w:val="0"/>
      <w:marRight w:val="0"/>
      <w:marTop w:val="0"/>
      <w:marBottom w:val="0"/>
      <w:divBdr>
        <w:top w:val="none" w:sz="0" w:space="0" w:color="auto"/>
        <w:left w:val="none" w:sz="0" w:space="0" w:color="auto"/>
        <w:bottom w:val="none" w:sz="0" w:space="0" w:color="auto"/>
        <w:right w:val="none" w:sz="0" w:space="0" w:color="auto"/>
      </w:divBdr>
    </w:div>
    <w:div w:id="488983161">
      <w:bodyDiv w:val="1"/>
      <w:marLeft w:val="0"/>
      <w:marRight w:val="0"/>
      <w:marTop w:val="0"/>
      <w:marBottom w:val="0"/>
      <w:divBdr>
        <w:top w:val="none" w:sz="0" w:space="0" w:color="auto"/>
        <w:left w:val="none" w:sz="0" w:space="0" w:color="auto"/>
        <w:bottom w:val="none" w:sz="0" w:space="0" w:color="auto"/>
        <w:right w:val="none" w:sz="0" w:space="0" w:color="auto"/>
      </w:divBdr>
    </w:div>
    <w:div w:id="490293775">
      <w:bodyDiv w:val="1"/>
      <w:marLeft w:val="0"/>
      <w:marRight w:val="0"/>
      <w:marTop w:val="0"/>
      <w:marBottom w:val="0"/>
      <w:divBdr>
        <w:top w:val="none" w:sz="0" w:space="0" w:color="auto"/>
        <w:left w:val="none" w:sz="0" w:space="0" w:color="auto"/>
        <w:bottom w:val="none" w:sz="0" w:space="0" w:color="auto"/>
        <w:right w:val="none" w:sz="0" w:space="0" w:color="auto"/>
      </w:divBdr>
    </w:div>
    <w:div w:id="490801976">
      <w:bodyDiv w:val="1"/>
      <w:marLeft w:val="0"/>
      <w:marRight w:val="0"/>
      <w:marTop w:val="0"/>
      <w:marBottom w:val="0"/>
      <w:divBdr>
        <w:top w:val="none" w:sz="0" w:space="0" w:color="auto"/>
        <w:left w:val="none" w:sz="0" w:space="0" w:color="auto"/>
        <w:bottom w:val="none" w:sz="0" w:space="0" w:color="auto"/>
        <w:right w:val="none" w:sz="0" w:space="0" w:color="auto"/>
      </w:divBdr>
    </w:div>
    <w:div w:id="491258887">
      <w:bodyDiv w:val="1"/>
      <w:marLeft w:val="0"/>
      <w:marRight w:val="0"/>
      <w:marTop w:val="0"/>
      <w:marBottom w:val="0"/>
      <w:divBdr>
        <w:top w:val="none" w:sz="0" w:space="0" w:color="auto"/>
        <w:left w:val="none" w:sz="0" w:space="0" w:color="auto"/>
        <w:bottom w:val="none" w:sz="0" w:space="0" w:color="auto"/>
        <w:right w:val="none" w:sz="0" w:space="0" w:color="auto"/>
      </w:divBdr>
    </w:div>
    <w:div w:id="491718517">
      <w:bodyDiv w:val="1"/>
      <w:marLeft w:val="0"/>
      <w:marRight w:val="0"/>
      <w:marTop w:val="0"/>
      <w:marBottom w:val="0"/>
      <w:divBdr>
        <w:top w:val="none" w:sz="0" w:space="0" w:color="auto"/>
        <w:left w:val="none" w:sz="0" w:space="0" w:color="auto"/>
        <w:bottom w:val="none" w:sz="0" w:space="0" w:color="auto"/>
        <w:right w:val="none" w:sz="0" w:space="0" w:color="auto"/>
      </w:divBdr>
    </w:div>
    <w:div w:id="493179306">
      <w:bodyDiv w:val="1"/>
      <w:marLeft w:val="0"/>
      <w:marRight w:val="0"/>
      <w:marTop w:val="0"/>
      <w:marBottom w:val="0"/>
      <w:divBdr>
        <w:top w:val="none" w:sz="0" w:space="0" w:color="auto"/>
        <w:left w:val="none" w:sz="0" w:space="0" w:color="auto"/>
        <w:bottom w:val="none" w:sz="0" w:space="0" w:color="auto"/>
        <w:right w:val="none" w:sz="0" w:space="0" w:color="auto"/>
      </w:divBdr>
    </w:div>
    <w:div w:id="493836758">
      <w:bodyDiv w:val="1"/>
      <w:marLeft w:val="0"/>
      <w:marRight w:val="0"/>
      <w:marTop w:val="0"/>
      <w:marBottom w:val="0"/>
      <w:divBdr>
        <w:top w:val="none" w:sz="0" w:space="0" w:color="auto"/>
        <w:left w:val="none" w:sz="0" w:space="0" w:color="auto"/>
        <w:bottom w:val="none" w:sz="0" w:space="0" w:color="auto"/>
        <w:right w:val="none" w:sz="0" w:space="0" w:color="auto"/>
      </w:divBdr>
    </w:div>
    <w:div w:id="494423071">
      <w:bodyDiv w:val="1"/>
      <w:marLeft w:val="0"/>
      <w:marRight w:val="0"/>
      <w:marTop w:val="0"/>
      <w:marBottom w:val="0"/>
      <w:divBdr>
        <w:top w:val="none" w:sz="0" w:space="0" w:color="auto"/>
        <w:left w:val="none" w:sz="0" w:space="0" w:color="auto"/>
        <w:bottom w:val="none" w:sz="0" w:space="0" w:color="auto"/>
        <w:right w:val="none" w:sz="0" w:space="0" w:color="auto"/>
      </w:divBdr>
    </w:div>
    <w:div w:id="496192963">
      <w:bodyDiv w:val="1"/>
      <w:marLeft w:val="0"/>
      <w:marRight w:val="0"/>
      <w:marTop w:val="0"/>
      <w:marBottom w:val="0"/>
      <w:divBdr>
        <w:top w:val="none" w:sz="0" w:space="0" w:color="auto"/>
        <w:left w:val="none" w:sz="0" w:space="0" w:color="auto"/>
        <w:bottom w:val="none" w:sz="0" w:space="0" w:color="auto"/>
        <w:right w:val="none" w:sz="0" w:space="0" w:color="auto"/>
      </w:divBdr>
    </w:div>
    <w:div w:id="496268500">
      <w:bodyDiv w:val="1"/>
      <w:marLeft w:val="0"/>
      <w:marRight w:val="0"/>
      <w:marTop w:val="0"/>
      <w:marBottom w:val="0"/>
      <w:divBdr>
        <w:top w:val="none" w:sz="0" w:space="0" w:color="auto"/>
        <w:left w:val="none" w:sz="0" w:space="0" w:color="auto"/>
        <w:bottom w:val="none" w:sz="0" w:space="0" w:color="auto"/>
        <w:right w:val="none" w:sz="0" w:space="0" w:color="auto"/>
      </w:divBdr>
    </w:div>
    <w:div w:id="497116244">
      <w:bodyDiv w:val="1"/>
      <w:marLeft w:val="0"/>
      <w:marRight w:val="0"/>
      <w:marTop w:val="0"/>
      <w:marBottom w:val="0"/>
      <w:divBdr>
        <w:top w:val="none" w:sz="0" w:space="0" w:color="auto"/>
        <w:left w:val="none" w:sz="0" w:space="0" w:color="auto"/>
        <w:bottom w:val="none" w:sz="0" w:space="0" w:color="auto"/>
        <w:right w:val="none" w:sz="0" w:space="0" w:color="auto"/>
      </w:divBdr>
    </w:div>
    <w:div w:id="497841290">
      <w:bodyDiv w:val="1"/>
      <w:marLeft w:val="0"/>
      <w:marRight w:val="0"/>
      <w:marTop w:val="0"/>
      <w:marBottom w:val="0"/>
      <w:divBdr>
        <w:top w:val="none" w:sz="0" w:space="0" w:color="auto"/>
        <w:left w:val="none" w:sz="0" w:space="0" w:color="auto"/>
        <w:bottom w:val="none" w:sz="0" w:space="0" w:color="auto"/>
        <w:right w:val="none" w:sz="0" w:space="0" w:color="auto"/>
      </w:divBdr>
    </w:div>
    <w:div w:id="499202385">
      <w:bodyDiv w:val="1"/>
      <w:marLeft w:val="0"/>
      <w:marRight w:val="0"/>
      <w:marTop w:val="0"/>
      <w:marBottom w:val="0"/>
      <w:divBdr>
        <w:top w:val="none" w:sz="0" w:space="0" w:color="auto"/>
        <w:left w:val="none" w:sz="0" w:space="0" w:color="auto"/>
        <w:bottom w:val="none" w:sz="0" w:space="0" w:color="auto"/>
        <w:right w:val="none" w:sz="0" w:space="0" w:color="auto"/>
      </w:divBdr>
    </w:div>
    <w:div w:id="501244329">
      <w:bodyDiv w:val="1"/>
      <w:marLeft w:val="0"/>
      <w:marRight w:val="0"/>
      <w:marTop w:val="0"/>
      <w:marBottom w:val="0"/>
      <w:divBdr>
        <w:top w:val="none" w:sz="0" w:space="0" w:color="auto"/>
        <w:left w:val="none" w:sz="0" w:space="0" w:color="auto"/>
        <w:bottom w:val="none" w:sz="0" w:space="0" w:color="auto"/>
        <w:right w:val="none" w:sz="0" w:space="0" w:color="auto"/>
      </w:divBdr>
    </w:div>
    <w:div w:id="501509984">
      <w:bodyDiv w:val="1"/>
      <w:marLeft w:val="0"/>
      <w:marRight w:val="0"/>
      <w:marTop w:val="0"/>
      <w:marBottom w:val="0"/>
      <w:divBdr>
        <w:top w:val="none" w:sz="0" w:space="0" w:color="auto"/>
        <w:left w:val="none" w:sz="0" w:space="0" w:color="auto"/>
        <w:bottom w:val="none" w:sz="0" w:space="0" w:color="auto"/>
        <w:right w:val="none" w:sz="0" w:space="0" w:color="auto"/>
      </w:divBdr>
    </w:div>
    <w:div w:id="502404791">
      <w:bodyDiv w:val="1"/>
      <w:marLeft w:val="0"/>
      <w:marRight w:val="0"/>
      <w:marTop w:val="0"/>
      <w:marBottom w:val="0"/>
      <w:divBdr>
        <w:top w:val="none" w:sz="0" w:space="0" w:color="auto"/>
        <w:left w:val="none" w:sz="0" w:space="0" w:color="auto"/>
        <w:bottom w:val="none" w:sz="0" w:space="0" w:color="auto"/>
        <w:right w:val="none" w:sz="0" w:space="0" w:color="auto"/>
      </w:divBdr>
    </w:div>
    <w:div w:id="502821027">
      <w:bodyDiv w:val="1"/>
      <w:marLeft w:val="0"/>
      <w:marRight w:val="0"/>
      <w:marTop w:val="0"/>
      <w:marBottom w:val="0"/>
      <w:divBdr>
        <w:top w:val="none" w:sz="0" w:space="0" w:color="auto"/>
        <w:left w:val="none" w:sz="0" w:space="0" w:color="auto"/>
        <w:bottom w:val="none" w:sz="0" w:space="0" w:color="auto"/>
        <w:right w:val="none" w:sz="0" w:space="0" w:color="auto"/>
      </w:divBdr>
    </w:div>
    <w:div w:id="502858041">
      <w:bodyDiv w:val="1"/>
      <w:marLeft w:val="0"/>
      <w:marRight w:val="0"/>
      <w:marTop w:val="0"/>
      <w:marBottom w:val="0"/>
      <w:divBdr>
        <w:top w:val="none" w:sz="0" w:space="0" w:color="auto"/>
        <w:left w:val="none" w:sz="0" w:space="0" w:color="auto"/>
        <w:bottom w:val="none" w:sz="0" w:space="0" w:color="auto"/>
        <w:right w:val="none" w:sz="0" w:space="0" w:color="auto"/>
      </w:divBdr>
    </w:div>
    <w:div w:id="503016081">
      <w:bodyDiv w:val="1"/>
      <w:marLeft w:val="0"/>
      <w:marRight w:val="0"/>
      <w:marTop w:val="0"/>
      <w:marBottom w:val="0"/>
      <w:divBdr>
        <w:top w:val="none" w:sz="0" w:space="0" w:color="auto"/>
        <w:left w:val="none" w:sz="0" w:space="0" w:color="auto"/>
        <w:bottom w:val="none" w:sz="0" w:space="0" w:color="auto"/>
        <w:right w:val="none" w:sz="0" w:space="0" w:color="auto"/>
      </w:divBdr>
    </w:div>
    <w:div w:id="503276678">
      <w:bodyDiv w:val="1"/>
      <w:marLeft w:val="0"/>
      <w:marRight w:val="0"/>
      <w:marTop w:val="0"/>
      <w:marBottom w:val="0"/>
      <w:divBdr>
        <w:top w:val="none" w:sz="0" w:space="0" w:color="auto"/>
        <w:left w:val="none" w:sz="0" w:space="0" w:color="auto"/>
        <w:bottom w:val="none" w:sz="0" w:space="0" w:color="auto"/>
        <w:right w:val="none" w:sz="0" w:space="0" w:color="auto"/>
      </w:divBdr>
    </w:div>
    <w:div w:id="503471018">
      <w:bodyDiv w:val="1"/>
      <w:marLeft w:val="0"/>
      <w:marRight w:val="0"/>
      <w:marTop w:val="0"/>
      <w:marBottom w:val="0"/>
      <w:divBdr>
        <w:top w:val="none" w:sz="0" w:space="0" w:color="auto"/>
        <w:left w:val="none" w:sz="0" w:space="0" w:color="auto"/>
        <w:bottom w:val="none" w:sz="0" w:space="0" w:color="auto"/>
        <w:right w:val="none" w:sz="0" w:space="0" w:color="auto"/>
      </w:divBdr>
    </w:div>
    <w:div w:id="503710521">
      <w:bodyDiv w:val="1"/>
      <w:marLeft w:val="0"/>
      <w:marRight w:val="0"/>
      <w:marTop w:val="0"/>
      <w:marBottom w:val="0"/>
      <w:divBdr>
        <w:top w:val="none" w:sz="0" w:space="0" w:color="auto"/>
        <w:left w:val="none" w:sz="0" w:space="0" w:color="auto"/>
        <w:bottom w:val="none" w:sz="0" w:space="0" w:color="auto"/>
        <w:right w:val="none" w:sz="0" w:space="0" w:color="auto"/>
      </w:divBdr>
    </w:div>
    <w:div w:id="503938897">
      <w:bodyDiv w:val="1"/>
      <w:marLeft w:val="0"/>
      <w:marRight w:val="0"/>
      <w:marTop w:val="0"/>
      <w:marBottom w:val="0"/>
      <w:divBdr>
        <w:top w:val="none" w:sz="0" w:space="0" w:color="auto"/>
        <w:left w:val="none" w:sz="0" w:space="0" w:color="auto"/>
        <w:bottom w:val="none" w:sz="0" w:space="0" w:color="auto"/>
        <w:right w:val="none" w:sz="0" w:space="0" w:color="auto"/>
      </w:divBdr>
    </w:div>
    <w:div w:id="503974806">
      <w:bodyDiv w:val="1"/>
      <w:marLeft w:val="0"/>
      <w:marRight w:val="0"/>
      <w:marTop w:val="0"/>
      <w:marBottom w:val="0"/>
      <w:divBdr>
        <w:top w:val="none" w:sz="0" w:space="0" w:color="auto"/>
        <w:left w:val="none" w:sz="0" w:space="0" w:color="auto"/>
        <w:bottom w:val="none" w:sz="0" w:space="0" w:color="auto"/>
        <w:right w:val="none" w:sz="0" w:space="0" w:color="auto"/>
      </w:divBdr>
    </w:div>
    <w:div w:id="504827581">
      <w:bodyDiv w:val="1"/>
      <w:marLeft w:val="0"/>
      <w:marRight w:val="0"/>
      <w:marTop w:val="0"/>
      <w:marBottom w:val="0"/>
      <w:divBdr>
        <w:top w:val="none" w:sz="0" w:space="0" w:color="auto"/>
        <w:left w:val="none" w:sz="0" w:space="0" w:color="auto"/>
        <w:bottom w:val="none" w:sz="0" w:space="0" w:color="auto"/>
        <w:right w:val="none" w:sz="0" w:space="0" w:color="auto"/>
      </w:divBdr>
    </w:div>
    <w:div w:id="505483257">
      <w:bodyDiv w:val="1"/>
      <w:marLeft w:val="0"/>
      <w:marRight w:val="0"/>
      <w:marTop w:val="0"/>
      <w:marBottom w:val="0"/>
      <w:divBdr>
        <w:top w:val="none" w:sz="0" w:space="0" w:color="auto"/>
        <w:left w:val="none" w:sz="0" w:space="0" w:color="auto"/>
        <w:bottom w:val="none" w:sz="0" w:space="0" w:color="auto"/>
        <w:right w:val="none" w:sz="0" w:space="0" w:color="auto"/>
      </w:divBdr>
    </w:div>
    <w:div w:id="506792033">
      <w:bodyDiv w:val="1"/>
      <w:marLeft w:val="0"/>
      <w:marRight w:val="0"/>
      <w:marTop w:val="0"/>
      <w:marBottom w:val="0"/>
      <w:divBdr>
        <w:top w:val="none" w:sz="0" w:space="0" w:color="auto"/>
        <w:left w:val="none" w:sz="0" w:space="0" w:color="auto"/>
        <w:bottom w:val="none" w:sz="0" w:space="0" w:color="auto"/>
        <w:right w:val="none" w:sz="0" w:space="0" w:color="auto"/>
      </w:divBdr>
    </w:div>
    <w:div w:id="507066306">
      <w:bodyDiv w:val="1"/>
      <w:marLeft w:val="0"/>
      <w:marRight w:val="0"/>
      <w:marTop w:val="0"/>
      <w:marBottom w:val="0"/>
      <w:divBdr>
        <w:top w:val="none" w:sz="0" w:space="0" w:color="auto"/>
        <w:left w:val="none" w:sz="0" w:space="0" w:color="auto"/>
        <w:bottom w:val="none" w:sz="0" w:space="0" w:color="auto"/>
        <w:right w:val="none" w:sz="0" w:space="0" w:color="auto"/>
      </w:divBdr>
    </w:div>
    <w:div w:id="507522578">
      <w:bodyDiv w:val="1"/>
      <w:marLeft w:val="0"/>
      <w:marRight w:val="0"/>
      <w:marTop w:val="0"/>
      <w:marBottom w:val="0"/>
      <w:divBdr>
        <w:top w:val="none" w:sz="0" w:space="0" w:color="auto"/>
        <w:left w:val="none" w:sz="0" w:space="0" w:color="auto"/>
        <w:bottom w:val="none" w:sz="0" w:space="0" w:color="auto"/>
        <w:right w:val="none" w:sz="0" w:space="0" w:color="auto"/>
      </w:divBdr>
    </w:div>
    <w:div w:id="507984633">
      <w:bodyDiv w:val="1"/>
      <w:marLeft w:val="0"/>
      <w:marRight w:val="0"/>
      <w:marTop w:val="0"/>
      <w:marBottom w:val="0"/>
      <w:divBdr>
        <w:top w:val="none" w:sz="0" w:space="0" w:color="auto"/>
        <w:left w:val="none" w:sz="0" w:space="0" w:color="auto"/>
        <w:bottom w:val="none" w:sz="0" w:space="0" w:color="auto"/>
        <w:right w:val="none" w:sz="0" w:space="0" w:color="auto"/>
      </w:divBdr>
    </w:div>
    <w:div w:id="508177884">
      <w:bodyDiv w:val="1"/>
      <w:marLeft w:val="0"/>
      <w:marRight w:val="0"/>
      <w:marTop w:val="0"/>
      <w:marBottom w:val="0"/>
      <w:divBdr>
        <w:top w:val="none" w:sz="0" w:space="0" w:color="auto"/>
        <w:left w:val="none" w:sz="0" w:space="0" w:color="auto"/>
        <w:bottom w:val="none" w:sz="0" w:space="0" w:color="auto"/>
        <w:right w:val="none" w:sz="0" w:space="0" w:color="auto"/>
      </w:divBdr>
    </w:div>
    <w:div w:id="510069895">
      <w:bodyDiv w:val="1"/>
      <w:marLeft w:val="0"/>
      <w:marRight w:val="0"/>
      <w:marTop w:val="0"/>
      <w:marBottom w:val="0"/>
      <w:divBdr>
        <w:top w:val="none" w:sz="0" w:space="0" w:color="auto"/>
        <w:left w:val="none" w:sz="0" w:space="0" w:color="auto"/>
        <w:bottom w:val="none" w:sz="0" w:space="0" w:color="auto"/>
        <w:right w:val="none" w:sz="0" w:space="0" w:color="auto"/>
      </w:divBdr>
    </w:div>
    <w:div w:id="510267110">
      <w:bodyDiv w:val="1"/>
      <w:marLeft w:val="0"/>
      <w:marRight w:val="0"/>
      <w:marTop w:val="0"/>
      <w:marBottom w:val="0"/>
      <w:divBdr>
        <w:top w:val="none" w:sz="0" w:space="0" w:color="auto"/>
        <w:left w:val="none" w:sz="0" w:space="0" w:color="auto"/>
        <w:bottom w:val="none" w:sz="0" w:space="0" w:color="auto"/>
        <w:right w:val="none" w:sz="0" w:space="0" w:color="auto"/>
      </w:divBdr>
    </w:div>
    <w:div w:id="511147197">
      <w:bodyDiv w:val="1"/>
      <w:marLeft w:val="0"/>
      <w:marRight w:val="0"/>
      <w:marTop w:val="0"/>
      <w:marBottom w:val="0"/>
      <w:divBdr>
        <w:top w:val="none" w:sz="0" w:space="0" w:color="auto"/>
        <w:left w:val="none" w:sz="0" w:space="0" w:color="auto"/>
        <w:bottom w:val="none" w:sz="0" w:space="0" w:color="auto"/>
        <w:right w:val="none" w:sz="0" w:space="0" w:color="auto"/>
      </w:divBdr>
    </w:div>
    <w:div w:id="511336054">
      <w:bodyDiv w:val="1"/>
      <w:marLeft w:val="0"/>
      <w:marRight w:val="0"/>
      <w:marTop w:val="0"/>
      <w:marBottom w:val="0"/>
      <w:divBdr>
        <w:top w:val="none" w:sz="0" w:space="0" w:color="auto"/>
        <w:left w:val="none" w:sz="0" w:space="0" w:color="auto"/>
        <w:bottom w:val="none" w:sz="0" w:space="0" w:color="auto"/>
        <w:right w:val="none" w:sz="0" w:space="0" w:color="auto"/>
      </w:divBdr>
    </w:div>
    <w:div w:id="512955527">
      <w:bodyDiv w:val="1"/>
      <w:marLeft w:val="0"/>
      <w:marRight w:val="0"/>
      <w:marTop w:val="0"/>
      <w:marBottom w:val="0"/>
      <w:divBdr>
        <w:top w:val="none" w:sz="0" w:space="0" w:color="auto"/>
        <w:left w:val="none" w:sz="0" w:space="0" w:color="auto"/>
        <w:bottom w:val="none" w:sz="0" w:space="0" w:color="auto"/>
        <w:right w:val="none" w:sz="0" w:space="0" w:color="auto"/>
      </w:divBdr>
    </w:div>
    <w:div w:id="513961927">
      <w:bodyDiv w:val="1"/>
      <w:marLeft w:val="0"/>
      <w:marRight w:val="0"/>
      <w:marTop w:val="0"/>
      <w:marBottom w:val="0"/>
      <w:divBdr>
        <w:top w:val="none" w:sz="0" w:space="0" w:color="auto"/>
        <w:left w:val="none" w:sz="0" w:space="0" w:color="auto"/>
        <w:bottom w:val="none" w:sz="0" w:space="0" w:color="auto"/>
        <w:right w:val="none" w:sz="0" w:space="0" w:color="auto"/>
      </w:divBdr>
    </w:div>
    <w:div w:id="514080445">
      <w:bodyDiv w:val="1"/>
      <w:marLeft w:val="0"/>
      <w:marRight w:val="0"/>
      <w:marTop w:val="0"/>
      <w:marBottom w:val="0"/>
      <w:divBdr>
        <w:top w:val="none" w:sz="0" w:space="0" w:color="auto"/>
        <w:left w:val="none" w:sz="0" w:space="0" w:color="auto"/>
        <w:bottom w:val="none" w:sz="0" w:space="0" w:color="auto"/>
        <w:right w:val="none" w:sz="0" w:space="0" w:color="auto"/>
      </w:divBdr>
    </w:div>
    <w:div w:id="514344199">
      <w:bodyDiv w:val="1"/>
      <w:marLeft w:val="0"/>
      <w:marRight w:val="0"/>
      <w:marTop w:val="0"/>
      <w:marBottom w:val="0"/>
      <w:divBdr>
        <w:top w:val="none" w:sz="0" w:space="0" w:color="auto"/>
        <w:left w:val="none" w:sz="0" w:space="0" w:color="auto"/>
        <w:bottom w:val="none" w:sz="0" w:space="0" w:color="auto"/>
        <w:right w:val="none" w:sz="0" w:space="0" w:color="auto"/>
      </w:divBdr>
    </w:div>
    <w:div w:id="514654929">
      <w:bodyDiv w:val="1"/>
      <w:marLeft w:val="0"/>
      <w:marRight w:val="0"/>
      <w:marTop w:val="0"/>
      <w:marBottom w:val="0"/>
      <w:divBdr>
        <w:top w:val="none" w:sz="0" w:space="0" w:color="auto"/>
        <w:left w:val="none" w:sz="0" w:space="0" w:color="auto"/>
        <w:bottom w:val="none" w:sz="0" w:space="0" w:color="auto"/>
        <w:right w:val="none" w:sz="0" w:space="0" w:color="auto"/>
      </w:divBdr>
    </w:div>
    <w:div w:id="518159258">
      <w:bodyDiv w:val="1"/>
      <w:marLeft w:val="0"/>
      <w:marRight w:val="0"/>
      <w:marTop w:val="0"/>
      <w:marBottom w:val="0"/>
      <w:divBdr>
        <w:top w:val="none" w:sz="0" w:space="0" w:color="auto"/>
        <w:left w:val="none" w:sz="0" w:space="0" w:color="auto"/>
        <w:bottom w:val="none" w:sz="0" w:space="0" w:color="auto"/>
        <w:right w:val="none" w:sz="0" w:space="0" w:color="auto"/>
      </w:divBdr>
    </w:div>
    <w:div w:id="518277670">
      <w:bodyDiv w:val="1"/>
      <w:marLeft w:val="0"/>
      <w:marRight w:val="0"/>
      <w:marTop w:val="0"/>
      <w:marBottom w:val="0"/>
      <w:divBdr>
        <w:top w:val="none" w:sz="0" w:space="0" w:color="auto"/>
        <w:left w:val="none" w:sz="0" w:space="0" w:color="auto"/>
        <w:bottom w:val="none" w:sz="0" w:space="0" w:color="auto"/>
        <w:right w:val="none" w:sz="0" w:space="0" w:color="auto"/>
      </w:divBdr>
    </w:div>
    <w:div w:id="518742335">
      <w:bodyDiv w:val="1"/>
      <w:marLeft w:val="0"/>
      <w:marRight w:val="0"/>
      <w:marTop w:val="0"/>
      <w:marBottom w:val="0"/>
      <w:divBdr>
        <w:top w:val="none" w:sz="0" w:space="0" w:color="auto"/>
        <w:left w:val="none" w:sz="0" w:space="0" w:color="auto"/>
        <w:bottom w:val="none" w:sz="0" w:space="0" w:color="auto"/>
        <w:right w:val="none" w:sz="0" w:space="0" w:color="auto"/>
      </w:divBdr>
    </w:div>
    <w:div w:id="518859616">
      <w:bodyDiv w:val="1"/>
      <w:marLeft w:val="0"/>
      <w:marRight w:val="0"/>
      <w:marTop w:val="0"/>
      <w:marBottom w:val="0"/>
      <w:divBdr>
        <w:top w:val="none" w:sz="0" w:space="0" w:color="auto"/>
        <w:left w:val="none" w:sz="0" w:space="0" w:color="auto"/>
        <w:bottom w:val="none" w:sz="0" w:space="0" w:color="auto"/>
        <w:right w:val="none" w:sz="0" w:space="0" w:color="auto"/>
      </w:divBdr>
    </w:div>
    <w:div w:id="519438568">
      <w:bodyDiv w:val="1"/>
      <w:marLeft w:val="0"/>
      <w:marRight w:val="0"/>
      <w:marTop w:val="0"/>
      <w:marBottom w:val="0"/>
      <w:divBdr>
        <w:top w:val="none" w:sz="0" w:space="0" w:color="auto"/>
        <w:left w:val="none" w:sz="0" w:space="0" w:color="auto"/>
        <w:bottom w:val="none" w:sz="0" w:space="0" w:color="auto"/>
        <w:right w:val="none" w:sz="0" w:space="0" w:color="auto"/>
      </w:divBdr>
    </w:div>
    <w:div w:id="520900533">
      <w:bodyDiv w:val="1"/>
      <w:marLeft w:val="0"/>
      <w:marRight w:val="0"/>
      <w:marTop w:val="0"/>
      <w:marBottom w:val="0"/>
      <w:divBdr>
        <w:top w:val="none" w:sz="0" w:space="0" w:color="auto"/>
        <w:left w:val="none" w:sz="0" w:space="0" w:color="auto"/>
        <w:bottom w:val="none" w:sz="0" w:space="0" w:color="auto"/>
        <w:right w:val="none" w:sz="0" w:space="0" w:color="auto"/>
      </w:divBdr>
    </w:div>
    <w:div w:id="521476154">
      <w:bodyDiv w:val="1"/>
      <w:marLeft w:val="0"/>
      <w:marRight w:val="0"/>
      <w:marTop w:val="0"/>
      <w:marBottom w:val="0"/>
      <w:divBdr>
        <w:top w:val="none" w:sz="0" w:space="0" w:color="auto"/>
        <w:left w:val="none" w:sz="0" w:space="0" w:color="auto"/>
        <w:bottom w:val="none" w:sz="0" w:space="0" w:color="auto"/>
        <w:right w:val="none" w:sz="0" w:space="0" w:color="auto"/>
      </w:divBdr>
    </w:div>
    <w:div w:id="522131349">
      <w:bodyDiv w:val="1"/>
      <w:marLeft w:val="0"/>
      <w:marRight w:val="0"/>
      <w:marTop w:val="0"/>
      <w:marBottom w:val="0"/>
      <w:divBdr>
        <w:top w:val="none" w:sz="0" w:space="0" w:color="auto"/>
        <w:left w:val="none" w:sz="0" w:space="0" w:color="auto"/>
        <w:bottom w:val="none" w:sz="0" w:space="0" w:color="auto"/>
        <w:right w:val="none" w:sz="0" w:space="0" w:color="auto"/>
      </w:divBdr>
    </w:div>
    <w:div w:id="522399922">
      <w:bodyDiv w:val="1"/>
      <w:marLeft w:val="0"/>
      <w:marRight w:val="0"/>
      <w:marTop w:val="0"/>
      <w:marBottom w:val="0"/>
      <w:divBdr>
        <w:top w:val="none" w:sz="0" w:space="0" w:color="auto"/>
        <w:left w:val="none" w:sz="0" w:space="0" w:color="auto"/>
        <w:bottom w:val="none" w:sz="0" w:space="0" w:color="auto"/>
        <w:right w:val="none" w:sz="0" w:space="0" w:color="auto"/>
      </w:divBdr>
    </w:div>
    <w:div w:id="522667256">
      <w:bodyDiv w:val="1"/>
      <w:marLeft w:val="0"/>
      <w:marRight w:val="0"/>
      <w:marTop w:val="0"/>
      <w:marBottom w:val="0"/>
      <w:divBdr>
        <w:top w:val="none" w:sz="0" w:space="0" w:color="auto"/>
        <w:left w:val="none" w:sz="0" w:space="0" w:color="auto"/>
        <w:bottom w:val="none" w:sz="0" w:space="0" w:color="auto"/>
        <w:right w:val="none" w:sz="0" w:space="0" w:color="auto"/>
      </w:divBdr>
    </w:div>
    <w:div w:id="523594358">
      <w:bodyDiv w:val="1"/>
      <w:marLeft w:val="0"/>
      <w:marRight w:val="0"/>
      <w:marTop w:val="0"/>
      <w:marBottom w:val="0"/>
      <w:divBdr>
        <w:top w:val="none" w:sz="0" w:space="0" w:color="auto"/>
        <w:left w:val="none" w:sz="0" w:space="0" w:color="auto"/>
        <w:bottom w:val="none" w:sz="0" w:space="0" w:color="auto"/>
        <w:right w:val="none" w:sz="0" w:space="0" w:color="auto"/>
      </w:divBdr>
    </w:div>
    <w:div w:id="523633917">
      <w:bodyDiv w:val="1"/>
      <w:marLeft w:val="0"/>
      <w:marRight w:val="0"/>
      <w:marTop w:val="0"/>
      <w:marBottom w:val="0"/>
      <w:divBdr>
        <w:top w:val="none" w:sz="0" w:space="0" w:color="auto"/>
        <w:left w:val="none" w:sz="0" w:space="0" w:color="auto"/>
        <w:bottom w:val="none" w:sz="0" w:space="0" w:color="auto"/>
        <w:right w:val="none" w:sz="0" w:space="0" w:color="auto"/>
      </w:divBdr>
    </w:div>
    <w:div w:id="525827391">
      <w:bodyDiv w:val="1"/>
      <w:marLeft w:val="0"/>
      <w:marRight w:val="0"/>
      <w:marTop w:val="0"/>
      <w:marBottom w:val="0"/>
      <w:divBdr>
        <w:top w:val="none" w:sz="0" w:space="0" w:color="auto"/>
        <w:left w:val="none" w:sz="0" w:space="0" w:color="auto"/>
        <w:bottom w:val="none" w:sz="0" w:space="0" w:color="auto"/>
        <w:right w:val="none" w:sz="0" w:space="0" w:color="auto"/>
      </w:divBdr>
    </w:div>
    <w:div w:id="527065006">
      <w:bodyDiv w:val="1"/>
      <w:marLeft w:val="0"/>
      <w:marRight w:val="0"/>
      <w:marTop w:val="0"/>
      <w:marBottom w:val="0"/>
      <w:divBdr>
        <w:top w:val="none" w:sz="0" w:space="0" w:color="auto"/>
        <w:left w:val="none" w:sz="0" w:space="0" w:color="auto"/>
        <w:bottom w:val="none" w:sz="0" w:space="0" w:color="auto"/>
        <w:right w:val="none" w:sz="0" w:space="0" w:color="auto"/>
      </w:divBdr>
    </w:div>
    <w:div w:id="527181051">
      <w:bodyDiv w:val="1"/>
      <w:marLeft w:val="0"/>
      <w:marRight w:val="0"/>
      <w:marTop w:val="0"/>
      <w:marBottom w:val="0"/>
      <w:divBdr>
        <w:top w:val="none" w:sz="0" w:space="0" w:color="auto"/>
        <w:left w:val="none" w:sz="0" w:space="0" w:color="auto"/>
        <w:bottom w:val="none" w:sz="0" w:space="0" w:color="auto"/>
        <w:right w:val="none" w:sz="0" w:space="0" w:color="auto"/>
      </w:divBdr>
    </w:div>
    <w:div w:id="528107295">
      <w:bodyDiv w:val="1"/>
      <w:marLeft w:val="0"/>
      <w:marRight w:val="0"/>
      <w:marTop w:val="0"/>
      <w:marBottom w:val="0"/>
      <w:divBdr>
        <w:top w:val="none" w:sz="0" w:space="0" w:color="auto"/>
        <w:left w:val="none" w:sz="0" w:space="0" w:color="auto"/>
        <w:bottom w:val="none" w:sz="0" w:space="0" w:color="auto"/>
        <w:right w:val="none" w:sz="0" w:space="0" w:color="auto"/>
      </w:divBdr>
    </w:div>
    <w:div w:id="528761294">
      <w:bodyDiv w:val="1"/>
      <w:marLeft w:val="0"/>
      <w:marRight w:val="0"/>
      <w:marTop w:val="0"/>
      <w:marBottom w:val="0"/>
      <w:divBdr>
        <w:top w:val="none" w:sz="0" w:space="0" w:color="auto"/>
        <w:left w:val="none" w:sz="0" w:space="0" w:color="auto"/>
        <w:bottom w:val="none" w:sz="0" w:space="0" w:color="auto"/>
        <w:right w:val="none" w:sz="0" w:space="0" w:color="auto"/>
      </w:divBdr>
    </w:div>
    <w:div w:id="530150401">
      <w:bodyDiv w:val="1"/>
      <w:marLeft w:val="0"/>
      <w:marRight w:val="0"/>
      <w:marTop w:val="0"/>
      <w:marBottom w:val="0"/>
      <w:divBdr>
        <w:top w:val="none" w:sz="0" w:space="0" w:color="auto"/>
        <w:left w:val="none" w:sz="0" w:space="0" w:color="auto"/>
        <w:bottom w:val="none" w:sz="0" w:space="0" w:color="auto"/>
        <w:right w:val="none" w:sz="0" w:space="0" w:color="auto"/>
      </w:divBdr>
    </w:div>
    <w:div w:id="531454629">
      <w:bodyDiv w:val="1"/>
      <w:marLeft w:val="0"/>
      <w:marRight w:val="0"/>
      <w:marTop w:val="0"/>
      <w:marBottom w:val="0"/>
      <w:divBdr>
        <w:top w:val="none" w:sz="0" w:space="0" w:color="auto"/>
        <w:left w:val="none" w:sz="0" w:space="0" w:color="auto"/>
        <w:bottom w:val="none" w:sz="0" w:space="0" w:color="auto"/>
        <w:right w:val="none" w:sz="0" w:space="0" w:color="auto"/>
      </w:divBdr>
    </w:div>
    <w:div w:id="531528965">
      <w:bodyDiv w:val="1"/>
      <w:marLeft w:val="0"/>
      <w:marRight w:val="0"/>
      <w:marTop w:val="0"/>
      <w:marBottom w:val="0"/>
      <w:divBdr>
        <w:top w:val="none" w:sz="0" w:space="0" w:color="auto"/>
        <w:left w:val="none" w:sz="0" w:space="0" w:color="auto"/>
        <w:bottom w:val="none" w:sz="0" w:space="0" w:color="auto"/>
        <w:right w:val="none" w:sz="0" w:space="0" w:color="auto"/>
      </w:divBdr>
    </w:div>
    <w:div w:id="532307703">
      <w:bodyDiv w:val="1"/>
      <w:marLeft w:val="0"/>
      <w:marRight w:val="0"/>
      <w:marTop w:val="0"/>
      <w:marBottom w:val="0"/>
      <w:divBdr>
        <w:top w:val="none" w:sz="0" w:space="0" w:color="auto"/>
        <w:left w:val="none" w:sz="0" w:space="0" w:color="auto"/>
        <w:bottom w:val="none" w:sz="0" w:space="0" w:color="auto"/>
        <w:right w:val="none" w:sz="0" w:space="0" w:color="auto"/>
      </w:divBdr>
    </w:div>
    <w:div w:id="532379494">
      <w:bodyDiv w:val="1"/>
      <w:marLeft w:val="0"/>
      <w:marRight w:val="0"/>
      <w:marTop w:val="0"/>
      <w:marBottom w:val="0"/>
      <w:divBdr>
        <w:top w:val="none" w:sz="0" w:space="0" w:color="auto"/>
        <w:left w:val="none" w:sz="0" w:space="0" w:color="auto"/>
        <w:bottom w:val="none" w:sz="0" w:space="0" w:color="auto"/>
        <w:right w:val="none" w:sz="0" w:space="0" w:color="auto"/>
      </w:divBdr>
    </w:div>
    <w:div w:id="533079841">
      <w:bodyDiv w:val="1"/>
      <w:marLeft w:val="0"/>
      <w:marRight w:val="0"/>
      <w:marTop w:val="0"/>
      <w:marBottom w:val="0"/>
      <w:divBdr>
        <w:top w:val="none" w:sz="0" w:space="0" w:color="auto"/>
        <w:left w:val="none" w:sz="0" w:space="0" w:color="auto"/>
        <w:bottom w:val="none" w:sz="0" w:space="0" w:color="auto"/>
        <w:right w:val="none" w:sz="0" w:space="0" w:color="auto"/>
      </w:divBdr>
    </w:div>
    <w:div w:id="534732709">
      <w:bodyDiv w:val="1"/>
      <w:marLeft w:val="0"/>
      <w:marRight w:val="0"/>
      <w:marTop w:val="0"/>
      <w:marBottom w:val="0"/>
      <w:divBdr>
        <w:top w:val="none" w:sz="0" w:space="0" w:color="auto"/>
        <w:left w:val="none" w:sz="0" w:space="0" w:color="auto"/>
        <w:bottom w:val="none" w:sz="0" w:space="0" w:color="auto"/>
        <w:right w:val="none" w:sz="0" w:space="0" w:color="auto"/>
      </w:divBdr>
    </w:div>
    <w:div w:id="535042451">
      <w:bodyDiv w:val="1"/>
      <w:marLeft w:val="0"/>
      <w:marRight w:val="0"/>
      <w:marTop w:val="0"/>
      <w:marBottom w:val="0"/>
      <w:divBdr>
        <w:top w:val="none" w:sz="0" w:space="0" w:color="auto"/>
        <w:left w:val="none" w:sz="0" w:space="0" w:color="auto"/>
        <w:bottom w:val="none" w:sz="0" w:space="0" w:color="auto"/>
        <w:right w:val="none" w:sz="0" w:space="0" w:color="auto"/>
      </w:divBdr>
    </w:div>
    <w:div w:id="535124282">
      <w:bodyDiv w:val="1"/>
      <w:marLeft w:val="0"/>
      <w:marRight w:val="0"/>
      <w:marTop w:val="0"/>
      <w:marBottom w:val="0"/>
      <w:divBdr>
        <w:top w:val="none" w:sz="0" w:space="0" w:color="auto"/>
        <w:left w:val="none" w:sz="0" w:space="0" w:color="auto"/>
        <w:bottom w:val="none" w:sz="0" w:space="0" w:color="auto"/>
        <w:right w:val="none" w:sz="0" w:space="0" w:color="auto"/>
      </w:divBdr>
    </w:div>
    <w:div w:id="535392849">
      <w:bodyDiv w:val="1"/>
      <w:marLeft w:val="0"/>
      <w:marRight w:val="0"/>
      <w:marTop w:val="0"/>
      <w:marBottom w:val="0"/>
      <w:divBdr>
        <w:top w:val="none" w:sz="0" w:space="0" w:color="auto"/>
        <w:left w:val="none" w:sz="0" w:space="0" w:color="auto"/>
        <w:bottom w:val="none" w:sz="0" w:space="0" w:color="auto"/>
        <w:right w:val="none" w:sz="0" w:space="0" w:color="auto"/>
      </w:divBdr>
    </w:div>
    <w:div w:id="536044028">
      <w:bodyDiv w:val="1"/>
      <w:marLeft w:val="0"/>
      <w:marRight w:val="0"/>
      <w:marTop w:val="0"/>
      <w:marBottom w:val="0"/>
      <w:divBdr>
        <w:top w:val="none" w:sz="0" w:space="0" w:color="auto"/>
        <w:left w:val="none" w:sz="0" w:space="0" w:color="auto"/>
        <w:bottom w:val="none" w:sz="0" w:space="0" w:color="auto"/>
        <w:right w:val="none" w:sz="0" w:space="0" w:color="auto"/>
      </w:divBdr>
    </w:div>
    <w:div w:id="536089642">
      <w:bodyDiv w:val="1"/>
      <w:marLeft w:val="0"/>
      <w:marRight w:val="0"/>
      <w:marTop w:val="0"/>
      <w:marBottom w:val="0"/>
      <w:divBdr>
        <w:top w:val="none" w:sz="0" w:space="0" w:color="auto"/>
        <w:left w:val="none" w:sz="0" w:space="0" w:color="auto"/>
        <w:bottom w:val="none" w:sz="0" w:space="0" w:color="auto"/>
        <w:right w:val="none" w:sz="0" w:space="0" w:color="auto"/>
      </w:divBdr>
    </w:div>
    <w:div w:id="536509496">
      <w:bodyDiv w:val="1"/>
      <w:marLeft w:val="0"/>
      <w:marRight w:val="0"/>
      <w:marTop w:val="0"/>
      <w:marBottom w:val="0"/>
      <w:divBdr>
        <w:top w:val="none" w:sz="0" w:space="0" w:color="auto"/>
        <w:left w:val="none" w:sz="0" w:space="0" w:color="auto"/>
        <w:bottom w:val="none" w:sz="0" w:space="0" w:color="auto"/>
        <w:right w:val="none" w:sz="0" w:space="0" w:color="auto"/>
      </w:divBdr>
    </w:div>
    <w:div w:id="537667327">
      <w:bodyDiv w:val="1"/>
      <w:marLeft w:val="0"/>
      <w:marRight w:val="0"/>
      <w:marTop w:val="0"/>
      <w:marBottom w:val="0"/>
      <w:divBdr>
        <w:top w:val="none" w:sz="0" w:space="0" w:color="auto"/>
        <w:left w:val="none" w:sz="0" w:space="0" w:color="auto"/>
        <w:bottom w:val="none" w:sz="0" w:space="0" w:color="auto"/>
        <w:right w:val="none" w:sz="0" w:space="0" w:color="auto"/>
      </w:divBdr>
    </w:div>
    <w:div w:id="537814374">
      <w:bodyDiv w:val="1"/>
      <w:marLeft w:val="0"/>
      <w:marRight w:val="0"/>
      <w:marTop w:val="0"/>
      <w:marBottom w:val="0"/>
      <w:divBdr>
        <w:top w:val="none" w:sz="0" w:space="0" w:color="auto"/>
        <w:left w:val="none" w:sz="0" w:space="0" w:color="auto"/>
        <w:bottom w:val="none" w:sz="0" w:space="0" w:color="auto"/>
        <w:right w:val="none" w:sz="0" w:space="0" w:color="auto"/>
      </w:divBdr>
    </w:div>
    <w:div w:id="538277123">
      <w:bodyDiv w:val="1"/>
      <w:marLeft w:val="0"/>
      <w:marRight w:val="0"/>
      <w:marTop w:val="0"/>
      <w:marBottom w:val="0"/>
      <w:divBdr>
        <w:top w:val="none" w:sz="0" w:space="0" w:color="auto"/>
        <w:left w:val="none" w:sz="0" w:space="0" w:color="auto"/>
        <w:bottom w:val="none" w:sz="0" w:space="0" w:color="auto"/>
        <w:right w:val="none" w:sz="0" w:space="0" w:color="auto"/>
      </w:divBdr>
    </w:div>
    <w:div w:id="538393319">
      <w:bodyDiv w:val="1"/>
      <w:marLeft w:val="0"/>
      <w:marRight w:val="0"/>
      <w:marTop w:val="0"/>
      <w:marBottom w:val="0"/>
      <w:divBdr>
        <w:top w:val="none" w:sz="0" w:space="0" w:color="auto"/>
        <w:left w:val="none" w:sz="0" w:space="0" w:color="auto"/>
        <w:bottom w:val="none" w:sz="0" w:space="0" w:color="auto"/>
        <w:right w:val="none" w:sz="0" w:space="0" w:color="auto"/>
      </w:divBdr>
    </w:div>
    <w:div w:id="538980362">
      <w:bodyDiv w:val="1"/>
      <w:marLeft w:val="0"/>
      <w:marRight w:val="0"/>
      <w:marTop w:val="0"/>
      <w:marBottom w:val="0"/>
      <w:divBdr>
        <w:top w:val="none" w:sz="0" w:space="0" w:color="auto"/>
        <w:left w:val="none" w:sz="0" w:space="0" w:color="auto"/>
        <w:bottom w:val="none" w:sz="0" w:space="0" w:color="auto"/>
        <w:right w:val="none" w:sz="0" w:space="0" w:color="auto"/>
      </w:divBdr>
    </w:div>
    <w:div w:id="540896092">
      <w:bodyDiv w:val="1"/>
      <w:marLeft w:val="0"/>
      <w:marRight w:val="0"/>
      <w:marTop w:val="0"/>
      <w:marBottom w:val="0"/>
      <w:divBdr>
        <w:top w:val="none" w:sz="0" w:space="0" w:color="auto"/>
        <w:left w:val="none" w:sz="0" w:space="0" w:color="auto"/>
        <w:bottom w:val="none" w:sz="0" w:space="0" w:color="auto"/>
        <w:right w:val="none" w:sz="0" w:space="0" w:color="auto"/>
      </w:divBdr>
    </w:div>
    <w:div w:id="544098186">
      <w:bodyDiv w:val="1"/>
      <w:marLeft w:val="0"/>
      <w:marRight w:val="0"/>
      <w:marTop w:val="0"/>
      <w:marBottom w:val="0"/>
      <w:divBdr>
        <w:top w:val="none" w:sz="0" w:space="0" w:color="auto"/>
        <w:left w:val="none" w:sz="0" w:space="0" w:color="auto"/>
        <w:bottom w:val="none" w:sz="0" w:space="0" w:color="auto"/>
        <w:right w:val="none" w:sz="0" w:space="0" w:color="auto"/>
      </w:divBdr>
    </w:div>
    <w:div w:id="544753568">
      <w:bodyDiv w:val="1"/>
      <w:marLeft w:val="0"/>
      <w:marRight w:val="0"/>
      <w:marTop w:val="0"/>
      <w:marBottom w:val="0"/>
      <w:divBdr>
        <w:top w:val="none" w:sz="0" w:space="0" w:color="auto"/>
        <w:left w:val="none" w:sz="0" w:space="0" w:color="auto"/>
        <w:bottom w:val="none" w:sz="0" w:space="0" w:color="auto"/>
        <w:right w:val="none" w:sz="0" w:space="0" w:color="auto"/>
      </w:divBdr>
    </w:div>
    <w:div w:id="545339013">
      <w:bodyDiv w:val="1"/>
      <w:marLeft w:val="0"/>
      <w:marRight w:val="0"/>
      <w:marTop w:val="0"/>
      <w:marBottom w:val="0"/>
      <w:divBdr>
        <w:top w:val="none" w:sz="0" w:space="0" w:color="auto"/>
        <w:left w:val="none" w:sz="0" w:space="0" w:color="auto"/>
        <w:bottom w:val="none" w:sz="0" w:space="0" w:color="auto"/>
        <w:right w:val="none" w:sz="0" w:space="0" w:color="auto"/>
      </w:divBdr>
    </w:div>
    <w:div w:id="546455172">
      <w:bodyDiv w:val="1"/>
      <w:marLeft w:val="0"/>
      <w:marRight w:val="0"/>
      <w:marTop w:val="0"/>
      <w:marBottom w:val="0"/>
      <w:divBdr>
        <w:top w:val="none" w:sz="0" w:space="0" w:color="auto"/>
        <w:left w:val="none" w:sz="0" w:space="0" w:color="auto"/>
        <w:bottom w:val="none" w:sz="0" w:space="0" w:color="auto"/>
        <w:right w:val="none" w:sz="0" w:space="0" w:color="auto"/>
      </w:divBdr>
    </w:div>
    <w:div w:id="547304014">
      <w:bodyDiv w:val="1"/>
      <w:marLeft w:val="0"/>
      <w:marRight w:val="0"/>
      <w:marTop w:val="0"/>
      <w:marBottom w:val="0"/>
      <w:divBdr>
        <w:top w:val="none" w:sz="0" w:space="0" w:color="auto"/>
        <w:left w:val="none" w:sz="0" w:space="0" w:color="auto"/>
        <w:bottom w:val="none" w:sz="0" w:space="0" w:color="auto"/>
        <w:right w:val="none" w:sz="0" w:space="0" w:color="auto"/>
      </w:divBdr>
    </w:div>
    <w:div w:id="548031931">
      <w:bodyDiv w:val="1"/>
      <w:marLeft w:val="0"/>
      <w:marRight w:val="0"/>
      <w:marTop w:val="0"/>
      <w:marBottom w:val="0"/>
      <w:divBdr>
        <w:top w:val="none" w:sz="0" w:space="0" w:color="auto"/>
        <w:left w:val="none" w:sz="0" w:space="0" w:color="auto"/>
        <w:bottom w:val="none" w:sz="0" w:space="0" w:color="auto"/>
        <w:right w:val="none" w:sz="0" w:space="0" w:color="auto"/>
      </w:divBdr>
    </w:div>
    <w:div w:id="548104748">
      <w:bodyDiv w:val="1"/>
      <w:marLeft w:val="0"/>
      <w:marRight w:val="0"/>
      <w:marTop w:val="0"/>
      <w:marBottom w:val="0"/>
      <w:divBdr>
        <w:top w:val="none" w:sz="0" w:space="0" w:color="auto"/>
        <w:left w:val="none" w:sz="0" w:space="0" w:color="auto"/>
        <w:bottom w:val="none" w:sz="0" w:space="0" w:color="auto"/>
        <w:right w:val="none" w:sz="0" w:space="0" w:color="auto"/>
      </w:divBdr>
    </w:div>
    <w:div w:id="548497294">
      <w:bodyDiv w:val="1"/>
      <w:marLeft w:val="0"/>
      <w:marRight w:val="0"/>
      <w:marTop w:val="0"/>
      <w:marBottom w:val="0"/>
      <w:divBdr>
        <w:top w:val="none" w:sz="0" w:space="0" w:color="auto"/>
        <w:left w:val="none" w:sz="0" w:space="0" w:color="auto"/>
        <w:bottom w:val="none" w:sz="0" w:space="0" w:color="auto"/>
        <w:right w:val="none" w:sz="0" w:space="0" w:color="auto"/>
      </w:divBdr>
    </w:div>
    <w:div w:id="548955192">
      <w:bodyDiv w:val="1"/>
      <w:marLeft w:val="0"/>
      <w:marRight w:val="0"/>
      <w:marTop w:val="0"/>
      <w:marBottom w:val="0"/>
      <w:divBdr>
        <w:top w:val="none" w:sz="0" w:space="0" w:color="auto"/>
        <w:left w:val="none" w:sz="0" w:space="0" w:color="auto"/>
        <w:bottom w:val="none" w:sz="0" w:space="0" w:color="auto"/>
        <w:right w:val="none" w:sz="0" w:space="0" w:color="auto"/>
      </w:divBdr>
    </w:div>
    <w:div w:id="550386706">
      <w:bodyDiv w:val="1"/>
      <w:marLeft w:val="0"/>
      <w:marRight w:val="0"/>
      <w:marTop w:val="0"/>
      <w:marBottom w:val="0"/>
      <w:divBdr>
        <w:top w:val="none" w:sz="0" w:space="0" w:color="auto"/>
        <w:left w:val="none" w:sz="0" w:space="0" w:color="auto"/>
        <w:bottom w:val="none" w:sz="0" w:space="0" w:color="auto"/>
        <w:right w:val="none" w:sz="0" w:space="0" w:color="auto"/>
      </w:divBdr>
    </w:div>
    <w:div w:id="551813277">
      <w:bodyDiv w:val="1"/>
      <w:marLeft w:val="0"/>
      <w:marRight w:val="0"/>
      <w:marTop w:val="0"/>
      <w:marBottom w:val="0"/>
      <w:divBdr>
        <w:top w:val="none" w:sz="0" w:space="0" w:color="auto"/>
        <w:left w:val="none" w:sz="0" w:space="0" w:color="auto"/>
        <w:bottom w:val="none" w:sz="0" w:space="0" w:color="auto"/>
        <w:right w:val="none" w:sz="0" w:space="0" w:color="auto"/>
      </w:divBdr>
    </w:div>
    <w:div w:id="552230672">
      <w:bodyDiv w:val="1"/>
      <w:marLeft w:val="0"/>
      <w:marRight w:val="0"/>
      <w:marTop w:val="0"/>
      <w:marBottom w:val="0"/>
      <w:divBdr>
        <w:top w:val="none" w:sz="0" w:space="0" w:color="auto"/>
        <w:left w:val="none" w:sz="0" w:space="0" w:color="auto"/>
        <w:bottom w:val="none" w:sz="0" w:space="0" w:color="auto"/>
        <w:right w:val="none" w:sz="0" w:space="0" w:color="auto"/>
      </w:divBdr>
    </w:div>
    <w:div w:id="553739328">
      <w:bodyDiv w:val="1"/>
      <w:marLeft w:val="0"/>
      <w:marRight w:val="0"/>
      <w:marTop w:val="0"/>
      <w:marBottom w:val="0"/>
      <w:divBdr>
        <w:top w:val="none" w:sz="0" w:space="0" w:color="auto"/>
        <w:left w:val="none" w:sz="0" w:space="0" w:color="auto"/>
        <w:bottom w:val="none" w:sz="0" w:space="0" w:color="auto"/>
        <w:right w:val="none" w:sz="0" w:space="0" w:color="auto"/>
      </w:divBdr>
    </w:div>
    <w:div w:id="555052349">
      <w:bodyDiv w:val="1"/>
      <w:marLeft w:val="0"/>
      <w:marRight w:val="0"/>
      <w:marTop w:val="0"/>
      <w:marBottom w:val="0"/>
      <w:divBdr>
        <w:top w:val="none" w:sz="0" w:space="0" w:color="auto"/>
        <w:left w:val="none" w:sz="0" w:space="0" w:color="auto"/>
        <w:bottom w:val="none" w:sz="0" w:space="0" w:color="auto"/>
        <w:right w:val="none" w:sz="0" w:space="0" w:color="auto"/>
      </w:divBdr>
    </w:div>
    <w:div w:id="555628404">
      <w:bodyDiv w:val="1"/>
      <w:marLeft w:val="0"/>
      <w:marRight w:val="0"/>
      <w:marTop w:val="0"/>
      <w:marBottom w:val="0"/>
      <w:divBdr>
        <w:top w:val="none" w:sz="0" w:space="0" w:color="auto"/>
        <w:left w:val="none" w:sz="0" w:space="0" w:color="auto"/>
        <w:bottom w:val="none" w:sz="0" w:space="0" w:color="auto"/>
        <w:right w:val="none" w:sz="0" w:space="0" w:color="auto"/>
      </w:divBdr>
    </w:div>
    <w:div w:id="556357183">
      <w:bodyDiv w:val="1"/>
      <w:marLeft w:val="0"/>
      <w:marRight w:val="0"/>
      <w:marTop w:val="0"/>
      <w:marBottom w:val="0"/>
      <w:divBdr>
        <w:top w:val="none" w:sz="0" w:space="0" w:color="auto"/>
        <w:left w:val="none" w:sz="0" w:space="0" w:color="auto"/>
        <w:bottom w:val="none" w:sz="0" w:space="0" w:color="auto"/>
        <w:right w:val="none" w:sz="0" w:space="0" w:color="auto"/>
      </w:divBdr>
    </w:div>
    <w:div w:id="557396240">
      <w:bodyDiv w:val="1"/>
      <w:marLeft w:val="0"/>
      <w:marRight w:val="0"/>
      <w:marTop w:val="0"/>
      <w:marBottom w:val="0"/>
      <w:divBdr>
        <w:top w:val="none" w:sz="0" w:space="0" w:color="auto"/>
        <w:left w:val="none" w:sz="0" w:space="0" w:color="auto"/>
        <w:bottom w:val="none" w:sz="0" w:space="0" w:color="auto"/>
        <w:right w:val="none" w:sz="0" w:space="0" w:color="auto"/>
      </w:divBdr>
    </w:div>
    <w:div w:id="557594358">
      <w:bodyDiv w:val="1"/>
      <w:marLeft w:val="0"/>
      <w:marRight w:val="0"/>
      <w:marTop w:val="0"/>
      <w:marBottom w:val="0"/>
      <w:divBdr>
        <w:top w:val="none" w:sz="0" w:space="0" w:color="auto"/>
        <w:left w:val="none" w:sz="0" w:space="0" w:color="auto"/>
        <w:bottom w:val="none" w:sz="0" w:space="0" w:color="auto"/>
        <w:right w:val="none" w:sz="0" w:space="0" w:color="auto"/>
      </w:divBdr>
    </w:div>
    <w:div w:id="558172627">
      <w:bodyDiv w:val="1"/>
      <w:marLeft w:val="0"/>
      <w:marRight w:val="0"/>
      <w:marTop w:val="0"/>
      <w:marBottom w:val="0"/>
      <w:divBdr>
        <w:top w:val="none" w:sz="0" w:space="0" w:color="auto"/>
        <w:left w:val="none" w:sz="0" w:space="0" w:color="auto"/>
        <w:bottom w:val="none" w:sz="0" w:space="0" w:color="auto"/>
        <w:right w:val="none" w:sz="0" w:space="0" w:color="auto"/>
      </w:divBdr>
    </w:div>
    <w:div w:id="558710186">
      <w:bodyDiv w:val="1"/>
      <w:marLeft w:val="0"/>
      <w:marRight w:val="0"/>
      <w:marTop w:val="0"/>
      <w:marBottom w:val="0"/>
      <w:divBdr>
        <w:top w:val="none" w:sz="0" w:space="0" w:color="auto"/>
        <w:left w:val="none" w:sz="0" w:space="0" w:color="auto"/>
        <w:bottom w:val="none" w:sz="0" w:space="0" w:color="auto"/>
        <w:right w:val="none" w:sz="0" w:space="0" w:color="auto"/>
      </w:divBdr>
    </w:div>
    <w:div w:id="559096585">
      <w:bodyDiv w:val="1"/>
      <w:marLeft w:val="0"/>
      <w:marRight w:val="0"/>
      <w:marTop w:val="0"/>
      <w:marBottom w:val="0"/>
      <w:divBdr>
        <w:top w:val="none" w:sz="0" w:space="0" w:color="auto"/>
        <w:left w:val="none" w:sz="0" w:space="0" w:color="auto"/>
        <w:bottom w:val="none" w:sz="0" w:space="0" w:color="auto"/>
        <w:right w:val="none" w:sz="0" w:space="0" w:color="auto"/>
      </w:divBdr>
    </w:div>
    <w:div w:id="559906352">
      <w:bodyDiv w:val="1"/>
      <w:marLeft w:val="0"/>
      <w:marRight w:val="0"/>
      <w:marTop w:val="0"/>
      <w:marBottom w:val="0"/>
      <w:divBdr>
        <w:top w:val="none" w:sz="0" w:space="0" w:color="auto"/>
        <w:left w:val="none" w:sz="0" w:space="0" w:color="auto"/>
        <w:bottom w:val="none" w:sz="0" w:space="0" w:color="auto"/>
        <w:right w:val="none" w:sz="0" w:space="0" w:color="auto"/>
      </w:divBdr>
    </w:div>
    <w:div w:id="560289379">
      <w:bodyDiv w:val="1"/>
      <w:marLeft w:val="0"/>
      <w:marRight w:val="0"/>
      <w:marTop w:val="0"/>
      <w:marBottom w:val="0"/>
      <w:divBdr>
        <w:top w:val="none" w:sz="0" w:space="0" w:color="auto"/>
        <w:left w:val="none" w:sz="0" w:space="0" w:color="auto"/>
        <w:bottom w:val="none" w:sz="0" w:space="0" w:color="auto"/>
        <w:right w:val="none" w:sz="0" w:space="0" w:color="auto"/>
      </w:divBdr>
    </w:div>
    <w:div w:id="560405353">
      <w:bodyDiv w:val="1"/>
      <w:marLeft w:val="0"/>
      <w:marRight w:val="0"/>
      <w:marTop w:val="0"/>
      <w:marBottom w:val="0"/>
      <w:divBdr>
        <w:top w:val="none" w:sz="0" w:space="0" w:color="auto"/>
        <w:left w:val="none" w:sz="0" w:space="0" w:color="auto"/>
        <w:bottom w:val="none" w:sz="0" w:space="0" w:color="auto"/>
        <w:right w:val="none" w:sz="0" w:space="0" w:color="auto"/>
      </w:divBdr>
    </w:div>
    <w:div w:id="560943305">
      <w:bodyDiv w:val="1"/>
      <w:marLeft w:val="0"/>
      <w:marRight w:val="0"/>
      <w:marTop w:val="0"/>
      <w:marBottom w:val="0"/>
      <w:divBdr>
        <w:top w:val="none" w:sz="0" w:space="0" w:color="auto"/>
        <w:left w:val="none" w:sz="0" w:space="0" w:color="auto"/>
        <w:bottom w:val="none" w:sz="0" w:space="0" w:color="auto"/>
        <w:right w:val="none" w:sz="0" w:space="0" w:color="auto"/>
      </w:divBdr>
    </w:div>
    <w:div w:id="561135076">
      <w:bodyDiv w:val="1"/>
      <w:marLeft w:val="0"/>
      <w:marRight w:val="0"/>
      <w:marTop w:val="0"/>
      <w:marBottom w:val="0"/>
      <w:divBdr>
        <w:top w:val="none" w:sz="0" w:space="0" w:color="auto"/>
        <w:left w:val="none" w:sz="0" w:space="0" w:color="auto"/>
        <w:bottom w:val="none" w:sz="0" w:space="0" w:color="auto"/>
        <w:right w:val="none" w:sz="0" w:space="0" w:color="auto"/>
      </w:divBdr>
    </w:div>
    <w:div w:id="561524307">
      <w:bodyDiv w:val="1"/>
      <w:marLeft w:val="0"/>
      <w:marRight w:val="0"/>
      <w:marTop w:val="0"/>
      <w:marBottom w:val="0"/>
      <w:divBdr>
        <w:top w:val="none" w:sz="0" w:space="0" w:color="auto"/>
        <w:left w:val="none" w:sz="0" w:space="0" w:color="auto"/>
        <w:bottom w:val="none" w:sz="0" w:space="0" w:color="auto"/>
        <w:right w:val="none" w:sz="0" w:space="0" w:color="auto"/>
      </w:divBdr>
    </w:div>
    <w:div w:id="561983227">
      <w:bodyDiv w:val="1"/>
      <w:marLeft w:val="0"/>
      <w:marRight w:val="0"/>
      <w:marTop w:val="0"/>
      <w:marBottom w:val="0"/>
      <w:divBdr>
        <w:top w:val="none" w:sz="0" w:space="0" w:color="auto"/>
        <w:left w:val="none" w:sz="0" w:space="0" w:color="auto"/>
        <w:bottom w:val="none" w:sz="0" w:space="0" w:color="auto"/>
        <w:right w:val="none" w:sz="0" w:space="0" w:color="auto"/>
      </w:divBdr>
    </w:div>
    <w:div w:id="562258452">
      <w:bodyDiv w:val="1"/>
      <w:marLeft w:val="0"/>
      <w:marRight w:val="0"/>
      <w:marTop w:val="0"/>
      <w:marBottom w:val="0"/>
      <w:divBdr>
        <w:top w:val="none" w:sz="0" w:space="0" w:color="auto"/>
        <w:left w:val="none" w:sz="0" w:space="0" w:color="auto"/>
        <w:bottom w:val="none" w:sz="0" w:space="0" w:color="auto"/>
        <w:right w:val="none" w:sz="0" w:space="0" w:color="auto"/>
      </w:divBdr>
    </w:div>
    <w:div w:id="563295097">
      <w:bodyDiv w:val="1"/>
      <w:marLeft w:val="0"/>
      <w:marRight w:val="0"/>
      <w:marTop w:val="0"/>
      <w:marBottom w:val="0"/>
      <w:divBdr>
        <w:top w:val="none" w:sz="0" w:space="0" w:color="auto"/>
        <w:left w:val="none" w:sz="0" w:space="0" w:color="auto"/>
        <w:bottom w:val="none" w:sz="0" w:space="0" w:color="auto"/>
        <w:right w:val="none" w:sz="0" w:space="0" w:color="auto"/>
      </w:divBdr>
    </w:div>
    <w:div w:id="563834402">
      <w:bodyDiv w:val="1"/>
      <w:marLeft w:val="0"/>
      <w:marRight w:val="0"/>
      <w:marTop w:val="0"/>
      <w:marBottom w:val="0"/>
      <w:divBdr>
        <w:top w:val="none" w:sz="0" w:space="0" w:color="auto"/>
        <w:left w:val="none" w:sz="0" w:space="0" w:color="auto"/>
        <w:bottom w:val="none" w:sz="0" w:space="0" w:color="auto"/>
        <w:right w:val="none" w:sz="0" w:space="0" w:color="auto"/>
      </w:divBdr>
    </w:div>
    <w:div w:id="566108959">
      <w:bodyDiv w:val="1"/>
      <w:marLeft w:val="0"/>
      <w:marRight w:val="0"/>
      <w:marTop w:val="0"/>
      <w:marBottom w:val="0"/>
      <w:divBdr>
        <w:top w:val="none" w:sz="0" w:space="0" w:color="auto"/>
        <w:left w:val="none" w:sz="0" w:space="0" w:color="auto"/>
        <w:bottom w:val="none" w:sz="0" w:space="0" w:color="auto"/>
        <w:right w:val="none" w:sz="0" w:space="0" w:color="auto"/>
      </w:divBdr>
    </w:div>
    <w:div w:id="566913899">
      <w:bodyDiv w:val="1"/>
      <w:marLeft w:val="0"/>
      <w:marRight w:val="0"/>
      <w:marTop w:val="0"/>
      <w:marBottom w:val="0"/>
      <w:divBdr>
        <w:top w:val="none" w:sz="0" w:space="0" w:color="auto"/>
        <w:left w:val="none" w:sz="0" w:space="0" w:color="auto"/>
        <w:bottom w:val="none" w:sz="0" w:space="0" w:color="auto"/>
        <w:right w:val="none" w:sz="0" w:space="0" w:color="auto"/>
      </w:divBdr>
    </w:div>
    <w:div w:id="566959384">
      <w:bodyDiv w:val="1"/>
      <w:marLeft w:val="0"/>
      <w:marRight w:val="0"/>
      <w:marTop w:val="0"/>
      <w:marBottom w:val="0"/>
      <w:divBdr>
        <w:top w:val="none" w:sz="0" w:space="0" w:color="auto"/>
        <w:left w:val="none" w:sz="0" w:space="0" w:color="auto"/>
        <w:bottom w:val="none" w:sz="0" w:space="0" w:color="auto"/>
        <w:right w:val="none" w:sz="0" w:space="0" w:color="auto"/>
      </w:divBdr>
    </w:div>
    <w:div w:id="567616525">
      <w:bodyDiv w:val="1"/>
      <w:marLeft w:val="0"/>
      <w:marRight w:val="0"/>
      <w:marTop w:val="0"/>
      <w:marBottom w:val="0"/>
      <w:divBdr>
        <w:top w:val="none" w:sz="0" w:space="0" w:color="auto"/>
        <w:left w:val="none" w:sz="0" w:space="0" w:color="auto"/>
        <w:bottom w:val="none" w:sz="0" w:space="0" w:color="auto"/>
        <w:right w:val="none" w:sz="0" w:space="0" w:color="auto"/>
      </w:divBdr>
    </w:div>
    <w:div w:id="567881025">
      <w:bodyDiv w:val="1"/>
      <w:marLeft w:val="0"/>
      <w:marRight w:val="0"/>
      <w:marTop w:val="0"/>
      <w:marBottom w:val="0"/>
      <w:divBdr>
        <w:top w:val="none" w:sz="0" w:space="0" w:color="auto"/>
        <w:left w:val="none" w:sz="0" w:space="0" w:color="auto"/>
        <w:bottom w:val="none" w:sz="0" w:space="0" w:color="auto"/>
        <w:right w:val="none" w:sz="0" w:space="0" w:color="auto"/>
      </w:divBdr>
    </w:div>
    <w:div w:id="568537086">
      <w:bodyDiv w:val="1"/>
      <w:marLeft w:val="0"/>
      <w:marRight w:val="0"/>
      <w:marTop w:val="0"/>
      <w:marBottom w:val="0"/>
      <w:divBdr>
        <w:top w:val="none" w:sz="0" w:space="0" w:color="auto"/>
        <w:left w:val="none" w:sz="0" w:space="0" w:color="auto"/>
        <w:bottom w:val="none" w:sz="0" w:space="0" w:color="auto"/>
        <w:right w:val="none" w:sz="0" w:space="0" w:color="auto"/>
      </w:divBdr>
    </w:div>
    <w:div w:id="569117477">
      <w:bodyDiv w:val="1"/>
      <w:marLeft w:val="0"/>
      <w:marRight w:val="0"/>
      <w:marTop w:val="0"/>
      <w:marBottom w:val="0"/>
      <w:divBdr>
        <w:top w:val="none" w:sz="0" w:space="0" w:color="auto"/>
        <w:left w:val="none" w:sz="0" w:space="0" w:color="auto"/>
        <w:bottom w:val="none" w:sz="0" w:space="0" w:color="auto"/>
        <w:right w:val="none" w:sz="0" w:space="0" w:color="auto"/>
      </w:divBdr>
    </w:div>
    <w:div w:id="570623938">
      <w:bodyDiv w:val="1"/>
      <w:marLeft w:val="0"/>
      <w:marRight w:val="0"/>
      <w:marTop w:val="0"/>
      <w:marBottom w:val="0"/>
      <w:divBdr>
        <w:top w:val="none" w:sz="0" w:space="0" w:color="auto"/>
        <w:left w:val="none" w:sz="0" w:space="0" w:color="auto"/>
        <w:bottom w:val="none" w:sz="0" w:space="0" w:color="auto"/>
        <w:right w:val="none" w:sz="0" w:space="0" w:color="auto"/>
      </w:divBdr>
    </w:div>
    <w:div w:id="570963539">
      <w:bodyDiv w:val="1"/>
      <w:marLeft w:val="0"/>
      <w:marRight w:val="0"/>
      <w:marTop w:val="0"/>
      <w:marBottom w:val="0"/>
      <w:divBdr>
        <w:top w:val="none" w:sz="0" w:space="0" w:color="auto"/>
        <w:left w:val="none" w:sz="0" w:space="0" w:color="auto"/>
        <w:bottom w:val="none" w:sz="0" w:space="0" w:color="auto"/>
        <w:right w:val="none" w:sz="0" w:space="0" w:color="auto"/>
      </w:divBdr>
    </w:div>
    <w:div w:id="571040396">
      <w:bodyDiv w:val="1"/>
      <w:marLeft w:val="0"/>
      <w:marRight w:val="0"/>
      <w:marTop w:val="0"/>
      <w:marBottom w:val="0"/>
      <w:divBdr>
        <w:top w:val="none" w:sz="0" w:space="0" w:color="auto"/>
        <w:left w:val="none" w:sz="0" w:space="0" w:color="auto"/>
        <w:bottom w:val="none" w:sz="0" w:space="0" w:color="auto"/>
        <w:right w:val="none" w:sz="0" w:space="0" w:color="auto"/>
      </w:divBdr>
    </w:div>
    <w:div w:id="571042057">
      <w:bodyDiv w:val="1"/>
      <w:marLeft w:val="0"/>
      <w:marRight w:val="0"/>
      <w:marTop w:val="0"/>
      <w:marBottom w:val="0"/>
      <w:divBdr>
        <w:top w:val="none" w:sz="0" w:space="0" w:color="auto"/>
        <w:left w:val="none" w:sz="0" w:space="0" w:color="auto"/>
        <w:bottom w:val="none" w:sz="0" w:space="0" w:color="auto"/>
        <w:right w:val="none" w:sz="0" w:space="0" w:color="auto"/>
      </w:divBdr>
    </w:div>
    <w:div w:id="572087021">
      <w:bodyDiv w:val="1"/>
      <w:marLeft w:val="0"/>
      <w:marRight w:val="0"/>
      <w:marTop w:val="0"/>
      <w:marBottom w:val="0"/>
      <w:divBdr>
        <w:top w:val="none" w:sz="0" w:space="0" w:color="auto"/>
        <w:left w:val="none" w:sz="0" w:space="0" w:color="auto"/>
        <w:bottom w:val="none" w:sz="0" w:space="0" w:color="auto"/>
        <w:right w:val="none" w:sz="0" w:space="0" w:color="auto"/>
      </w:divBdr>
    </w:div>
    <w:div w:id="572937128">
      <w:bodyDiv w:val="1"/>
      <w:marLeft w:val="0"/>
      <w:marRight w:val="0"/>
      <w:marTop w:val="0"/>
      <w:marBottom w:val="0"/>
      <w:divBdr>
        <w:top w:val="none" w:sz="0" w:space="0" w:color="auto"/>
        <w:left w:val="none" w:sz="0" w:space="0" w:color="auto"/>
        <w:bottom w:val="none" w:sz="0" w:space="0" w:color="auto"/>
        <w:right w:val="none" w:sz="0" w:space="0" w:color="auto"/>
      </w:divBdr>
    </w:div>
    <w:div w:id="573511156">
      <w:bodyDiv w:val="1"/>
      <w:marLeft w:val="0"/>
      <w:marRight w:val="0"/>
      <w:marTop w:val="0"/>
      <w:marBottom w:val="0"/>
      <w:divBdr>
        <w:top w:val="none" w:sz="0" w:space="0" w:color="auto"/>
        <w:left w:val="none" w:sz="0" w:space="0" w:color="auto"/>
        <w:bottom w:val="none" w:sz="0" w:space="0" w:color="auto"/>
        <w:right w:val="none" w:sz="0" w:space="0" w:color="auto"/>
      </w:divBdr>
    </w:div>
    <w:div w:id="573591404">
      <w:bodyDiv w:val="1"/>
      <w:marLeft w:val="0"/>
      <w:marRight w:val="0"/>
      <w:marTop w:val="0"/>
      <w:marBottom w:val="0"/>
      <w:divBdr>
        <w:top w:val="none" w:sz="0" w:space="0" w:color="auto"/>
        <w:left w:val="none" w:sz="0" w:space="0" w:color="auto"/>
        <w:bottom w:val="none" w:sz="0" w:space="0" w:color="auto"/>
        <w:right w:val="none" w:sz="0" w:space="0" w:color="auto"/>
      </w:divBdr>
    </w:div>
    <w:div w:id="574433767">
      <w:bodyDiv w:val="1"/>
      <w:marLeft w:val="0"/>
      <w:marRight w:val="0"/>
      <w:marTop w:val="0"/>
      <w:marBottom w:val="0"/>
      <w:divBdr>
        <w:top w:val="none" w:sz="0" w:space="0" w:color="auto"/>
        <w:left w:val="none" w:sz="0" w:space="0" w:color="auto"/>
        <w:bottom w:val="none" w:sz="0" w:space="0" w:color="auto"/>
        <w:right w:val="none" w:sz="0" w:space="0" w:color="auto"/>
      </w:divBdr>
    </w:div>
    <w:div w:id="574508885">
      <w:bodyDiv w:val="1"/>
      <w:marLeft w:val="0"/>
      <w:marRight w:val="0"/>
      <w:marTop w:val="0"/>
      <w:marBottom w:val="0"/>
      <w:divBdr>
        <w:top w:val="none" w:sz="0" w:space="0" w:color="auto"/>
        <w:left w:val="none" w:sz="0" w:space="0" w:color="auto"/>
        <w:bottom w:val="none" w:sz="0" w:space="0" w:color="auto"/>
        <w:right w:val="none" w:sz="0" w:space="0" w:color="auto"/>
      </w:divBdr>
    </w:div>
    <w:div w:id="576213227">
      <w:bodyDiv w:val="1"/>
      <w:marLeft w:val="0"/>
      <w:marRight w:val="0"/>
      <w:marTop w:val="0"/>
      <w:marBottom w:val="0"/>
      <w:divBdr>
        <w:top w:val="none" w:sz="0" w:space="0" w:color="auto"/>
        <w:left w:val="none" w:sz="0" w:space="0" w:color="auto"/>
        <w:bottom w:val="none" w:sz="0" w:space="0" w:color="auto"/>
        <w:right w:val="none" w:sz="0" w:space="0" w:color="auto"/>
      </w:divBdr>
    </w:div>
    <w:div w:id="577325245">
      <w:bodyDiv w:val="1"/>
      <w:marLeft w:val="0"/>
      <w:marRight w:val="0"/>
      <w:marTop w:val="0"/>
      <w:marBottom w:val="0"/>
      <w:divBdr>
        <w:top w:val="none" w:sz="0" w:space="0" w:color="auto"/>
        <w:left w:val="none" w:sz="0" w:space="0" w:color="auto"/>
        <w:bottom w:val="none" w:sz="0" w:space="0" w:color="auto"/>
        <w:right w:val="none" w:sz="0" w:space="0" w:color="auto"/>
      </w:divBdr>
    </w:div>
    <w:div w:id="578171875">
      <w:bodyDiv w:val="1"/>
      <w:marLeft w:val="0"/>
      <w:marRight w:val="0"/>
      <w:marTop w:val="0"/>
      <w:marBottom w:val="0"/>
      <w:divBdr>
        <w:top w:val="none" w:sz="0" w:space="0" w:color="auto"/>
        <w:left w:val="none" w:sz="0" w:space="0" w:color="auto"/>
        <w:bottom w:val="none" w:sz="0" w:space="0" w:color="auto"/>
        <w:right w:val="none" w:sz="0" w:space="0" w:color="auto"/>
      </w:divBdr>
    </w:div>
    <w:div w:id="579217623">
      <w:bodyDiv w:val="1"/>
      <w:marLeft w:val="0"/>
      <w:marRight w:val="0"/>
      <w:marTop w:val="0"/>
      <w:marBottom w:val="0"/>
      <w:divBdr>
        <w:top w:val="none" w:sz="0" w:space="0" w:color="auto"/>
        <w:left w:val="none" w:sz="0" w:space="0" w:color="auto"/>
        <w:bottom w:val="none" w:sz="0" w:space="0" w:color="auto"/>
        <w:right w:val="none" w:sz="0" w:space="0" w:color="auto"/>
      </w:divBdr>
    </w:div>
    <w:div w:id="579367314">
      <w:bodyDiv w:val="1"/>
      <w:marLeft w:val="0"/>
      <w:marRight w:val="0"/>
      <w:marTop w:val="0"/>
      <w:marBottom w:val="0"/>
      <w:divBdr>
        <w:top w:val="none" w:sz="0" w:space="0" w:color="auto"/>
        <w:left w:val="none" w:sz="0" w:space="0" w:color="auto"/>
        <w:bottom w:val="none" w:sz="0" w:space="0" w:color="auto"/>
        <w:right w:val="none" w:sz="0" w:space="0" w:color="auto"/>
      </w:divBdr>
    </w:div>
    <w:div w:id="579800466">
      <w:bodyDiv w:val="1"/>
      <w:marLeft w:val="0"/>
      <w:marRight w:val="0"/>
      <w:marTop w:val="0"/>
      <w:marBottom w:val="0"/>
      <w:divBdr>
        <w:top w:val="none" w:sz="0" w:space="0" w:color="auto"/>
        <w:left w:val="none" w:sz="0" w:space="0" w:color="auto"/>
        <w:bottom w:val="none" w:sz="0" w:space="0" w:color="auto"/>
        <w:right w:val="none" w:sz="0" w:space="0" w:color="auto"/>
      </w:divBdr>
    </w:div>
    <w:div w:id="580024791">
      <w:bodyDiv w:val="1"/>
      <w:marLeft w:val="0"/>
      <w:marRight w:val="0"/>
      <w:marTop w:val="0"/>
      <w:marBottom w:val="0"/>
      <w:divBdr>
        <w:top w:val="none" w:sz="0" w:space="0" w:color="auto"/>
        <w:left w:val="none" w:sz="0" w:space="0" w:color="auto"/>
        <w:bottom w:val="none" w:sz="0" w:space="0" w:color="auto"/>
        <w:right w:val="none" w:sz="0" w:space="0" w:color="auto"/>
      </w:divBdr>
    </w:div>
    <w:div w:id="580406348">
      <w:bodyDiv w:val="1"/>
      <w:marLeft w:val="0"/>
      <w:marRight w:val="0"/>
      <w:marTop w:val="0"/>
      <w:marBottom w:val="0"/>
      <w:divBdr>
        <w:top w:val="none" w:sz="0" w:space="0" w:color="auto"/>
        <w:left w:val="none" w:sz="0" w:space="0" w:color="auto"/>
        <w:bottom w:val="none" w:sz="0" w:space="0" w:color="auto"/>
        <w:right w:val="none" w:sz="0" w:space="0" w:color="auto"/>
      </w:divBdr>
    </w:div>
    <w:div w:id="580719957">
      <w:bodyDiv w:val="1"/>
      <w:marLeft w:val="0"/>
      <w:marRight w:val="0"/>
      <w:marTop w:val="0"/>
      <w:marBottom w:val="0"/>
      <w:divBdr>
        <w:top w:val="none" w:sz="0" w:space="0" w:color="auto"/>
        <w:left w:val="none" w:sz="0" w:space="0" w:color="auto"/>
        <w:bottom w:val="none" w:sz="0" w:space="0" w:color="auto"/>
        <w:right w:val="none" w:sz="0" w:space="0" w:color="auto"/>
      </w:divBdr>
    </w:div>
    <w:div w:id="580798189">
      <w:bodyDiv w:val="1"/>
      <w:marLeft w:val="0"/>
      <w:marRight w:val="0"/>
      <w:marTop w:val="0"/>
      <w:marBottom w:val="0"/>
      <w:divBdr>
        <w:top w:val="none" w:sz="0" w:space="0" w:color="auto"/>
        <w:left w:val="none" w:sz="0" w:space="0" w:color="auto"/>
        <w:bottom w:val="none" w:sz="0" w:space="0" w:color="auto"/>
        <w:right w:val="none" w:sz="0" w:space="0" w:color="auto"/>
      </w:divBdr>
    </w:div>
    <w:div w:id="581186173">
      <w:bodyDiv w:val="1"/>
      <w:marLeft w:val="0"/>
      <w:marRight w:val="0"/>
      <w:marTop w:val="0"/>
      <w:marBottom w:val="0"/>
      <w:divBdr>
        <w:top w:val="none" w:sz="0" w:space="0" w:color="auto"/>
        <w:left w:val="none" w:sz="0" w:space="0" w:color="auto"/>
        <w:bottom w:val="none" w:sz="0" w:space="0" w:color="auto"/>
        <w:right w:val="none" w:sz="0" w:space="0" w:color="auto"/>
      </w:divBdr>
    </w:div>
    <w:div w:id="581723171">
      <w:bodyDiv w:val="1"/>
      <w:marLeft w:val="0"/>
      <w:marRight w:val="0"/>
      <w:marTop w:val="0"/>
      <w:marBottom w:val="0"/>
      <w:divBdr>
        <w:top w:val="none" w:sz="0" w:space="0" w:color="auto"/>
        <w:left w:val="none" w:sz="0" w:space="0" w:color="auto"/>
        <w:bottom w:val="none" w:sz="0" w:space="0" w:color="auto"/>
        <w:right w:val="none" w:sz="0" w:space="0" w:color="auto"/>
      </w:divBdr>
    </w:div>
    <w:div w:id="581791417">
      <w:bodyDiv w:val="1"/>
      <w:marLeft w:val="0"/>
      <w:marRight w:val="0"/>
      <w:marTop w:val="0"/>
      <w:marBottom w:val="0"/>
      <w:divBdr>
        <w:top w:val="none" w:sz="0" w:space="0" w:color="auto"/>
        <w:left w:val="none" w:sz="0" w:space="0" w:color="auto"/>
        <w:bottom w:val="none" w:sz="0" w:space="0" w:color="auto"/>
        <w:right w:val="none" w:sz="0" w:space="0" w:color="auto"/>
      </w:divBdr>
    </w:div>
    <w:div w:id="582380137">
      <w:bodyDiv w:val="1"/>
      <w:marLeft w:val="0"/>
      <w:marRight w:val="0"/>
      <w:marTop w:val="0"/>
      <w:marBottom w:val="0"/>
      <w:divBdr>
        <w:top w:val="none" w:sz="0" w:space="0" w:color="auto"/>
        <w:left w:val="none" w:sz="0" w:space="0" w:color="auto"/>
        <w:bottom w:val="none" w:sz="0" w:space="0" w:color="auto"/>
        <w:right w:val="none" w:sz="0" w:space="0" w:color="auto"/>
      </w:divBdr>
    </w:div>
    <w:div w:id="583686438">
      <w:bodyDiv w:val="1"/>
      <w:marLeft w:val="0"/>
      <w:marRight w:val="0"/>
      <w:marTop w:val="0"/>
      <w:marBottom w:val="0"/>
      <w:divBdr>
        <w:top w:val="none" w:sz="0" w:space="0" w:color="auto"/>
        <w:left w:val="none" w:sz="0" w:space="0" w:color="auto"/>
        <w:bottom w:val="none" w:sz="0" w:space="0" w:color="auto"/>
        <w:right w:val="none" w:sz="0" w:space="0" w:color="auto"/>
      </w:divBdr>
    </w:div>
    <w:div w:id="584075502">
      <w:bodyDiv w:val="1"/>
      <w:marLeft w:val="0"/>
      <w:marRight w:val="0"/>
      <w:marTop w:val="0"/>
      <w:marBottom w:val="0"/>
      <w:divBdr>
        <w:top w:val="none" w:sz="0" w:space="0" w:color="auto"/>
        <w:left w:val="none" w:sz="0" w:space="0" w:color="auto"/>
        <w:bottom w:val="none" w:sz="0" w:space="0" w:color="auto"/>
        <w:right w:val="none" w:sz="0" w:space="0" w:color="auto"/>
      </w:divBdr>
    </w:div>
    <w:div w:id="585111013">
      <w:bodyDiv w:val="1"/>
      <w:marLeft w:val="0"/>
      <w:marRight w:val="0"/>
      <w:marTop w:val="0"/>
      <w:marBottom w:val="0"/>
      <w:divBdr>
        <w:top w:val="none" w:sz="0" w:space="0" w:color="auto"/>
        <w:left w:val="none" w:sz="0" w:space="0" w:color="auto"/>
        <w:bottom w:val="none" w:sz="0" w:space="0" w:color="auto"/>
        <w:right w:val="none" w:sz="0" w:space="0" w:color="auto"/>
      </w:divBdr>
    </w:div>
    <w:div w:id="585725327">
      <w:bodyDiv w:val="1"/>
      <w:marLeft w:val="0"/>
      <w:marRight w:val="0"/>
      <w:marTop w:val="0"/>
      <w:marBottom w:val="0"/>
      <w:divBdr>
        <w:top w:val="none" w:sz="0" w:space="0" w:color="auto"/>
        <w:left w:val="none" w:sz="0" w:space="0" w:color="auto"/>
        <w:bottom w:val="none" w:sz="0" w:space="0" w:color="auto"/>
        <w:right w:val="none" w:sz="0" w:space="0" w:color="auto"/>
      </w:divBdr>
    </w:div>
    <w:div w:id="586421402">
      <w:bodyDiv w:val="1"/>
      <w:marLeft w:val="0"/>
      <w:marRight w:val="0"/>
      <w:marTop w:val="0"/>
      <w:marBottom w:val="0"/>
      <w:divBdr>
        <w:top w:val="none" w:sz="0" w:space="0" w:color="auto"/>
        <w:left w:val="none" w:sz="0" w:space="0" w:color="auto"/>
        <w:bottom w:val="none" w:sz="0" w:space="0" w:color="auto"/>
        <w:right w:val="none" w:sz="0" w:space="0" w:color="auto"/>
      </w:divBdr>
    </w:div>
    <w:div w:id="587080474">
      <w:bodyDiv w:val="1"/>
      <w:marLeft w:val="0"/>
      <w:marRight w:val="0"/>
      <w:marTop w:val="0"/>
      <w:marBottom w:val="0"/>
      <w:divBdr>
        <w:top w:val="none" w:sz="0" w:space="0" w:color="auto"/>
        <w:left w:val="none" w:sz="0" w:space="0" w:color="auto"/>
        <w:bottom w:val="none" w:sz="0" w:space="0" w:color="auto"/>
        <w:right w:val="none" w:sz="0" w:space="0" w:color="auto"/>
      </w:divBdr>
    </w:div>
    <w:div w:id="588467075">
      <w:bodyDiv w:val="1"/>
      <w:marLeft w:val="0"/>
      <w:marRight w:val="0"/>
      <w:marTop w:val="0"/>
      <w:marBottom w:val="0"/>
      <w:divBdr>
        <w:top w:val="none" w:sz="0" w:space="0" w:color="auto"/>
        <w:left w:val="none" w:sz="0" w:space="0" w:color="auto"/>
        <w:bottom w:val="none" w:sz="0" w:space="0" w:color="auto"/>
        <w:right w:val="none" w:sz="0" w:space="0" w:color="auto"/>
      </w:divBdr>
    </w:div>
    <w:div w:id="590117202">
      <w:bodyDiv w:val="1"/>
      <w:marLeft w:val="0"/>
      <w:marRight w:val="0"/>
      <w:marTop w:val="0"/>
      <w:marBottom w:val="0"/>
      <w:divBdr>
        <w:top w:val="none" w:sz="0" w:space="0" w:color="auto"/>
        <w:left w:val="none" w:sz="0" w:space="0" w:color="auto"/>
        <w:bottom w:val="none" w:sz="0" w:space="0" w:color="auto"/>
        <w:right w:val="none" w:sz="0" w:space="0" w:color="auto"/>
      </w:divBdr>
    </w:div>
    <w:div w:id="590815287">
      <w:bodyDiv w:val="1"/>
      <w:marLeft w:val="0"/>
      <w:marRight w:val="0"/>
      <w:marTop w:val="0"/>
      <w:marBottom w:val="0"/>
      <w:divBdr>
        <w:top w:val="none" w:sz="0" w:space="0" w:color="auto"/>
        <w:left w:val="none" w:sz="0" w:space="0" w:color="auto"/>
        <w:bottom w:val="none" w:sz="0" w:space="0" w:color="auto"/>
        <w:right w:val="none" w:sz="0" w:space="0" w:color="auto"/>
      </w:divBdr>
    </w:div>
    <w:div w:id="592709575">
      <w:bodyDiv w:val="1"/>
      <w:marLeft w:val="0"/>
      <w:marRight w:val="0"/>
      <w:marTop w:val="0"/>
      <w:marBottom w:val="0"/>
      <w:divBdr>
        <w:top w:val="none" w:sz="0" w:space="0" w:color="auto"/>
        <w:left w:val="none" w:sz="0" w:space="0" w:color="auto"/>
        <w:bottom w:val="none" w:sz="0" w:space="0" w:color="auto"/>
        <w:right w:val="none" w:sz="0" w:space="0" w:color="auto"/>
      </w:divBdr>
    </w:div>
    <w:div w:id="592978150">
      <w:bodyDiv w:val="1"/>
      <w:marLeft w:val="0"/>
      <w:marRight w:val="0"/>
      <w:marTop w:val="0"/>
      <w:marBottom w:val="0"/>
      <w:divBdr>
        <w:top w:val="none" w:sz="0" w:space="0" w:color="auto"/>
        <w:left w:val="none" w:sz="0" w:space="0" w:color="auto"/>
        <w:bottom w:val="none" w:sz="0" w:space="0" w:color="auto"/>
        <w:right w:val="none" w:sz="0" w:space="0" w:color="auto"/>
      </w:divBdr>
    </w:div>
    <w:div w:id="593783072">
      <w:bodyDiv w:val="1"/>
      <w:marLeft w:val="0"/>
      <w:marRight w:val="0"/>
      <w:marTop w:val="0"/>
      <w:marBottom w:val="0"/>
      <w:divBdr>
        <w:top w:val="none" w:sz="0" w:space="0" w:color="auto"/>
        <w:left w:val="none" w:sz="0" w:space="0" w:color="auto"/>
        <w:bottom w:val="none" w:sz="0" w:space="0" w:color="auto"/>
        <w:right w:val="none" w:sz="0" w:space="0" w:color="auto"/>
      </w:divBdr>
    </w:div>
    <w:div w:id="594944783">
      <w:bodyDiv w:val="1"/>
      <w:marLeft w:val="0"/>
      <w:marRight w:val="0"/>
      <w:marTop w:val="0"/>
      <w:marBottom w:val="0"/>
      <w:divBdr>
        <w:top w:val="none" w:sz="0" w:space="0" w:color="auto"/>
        <w:left w:val="none" w:sz="0" w:space="0" w:color="auto"/>
        <w:bottom w:val="none" w:sz="0" w:space="0" w:color="auto"/>
        <w:right w:val="none" w:sz="0" w:space="0" w:color="auto"/>
      </w:divBdr>
    </w:div>
    <w:div w:id="595866696">
      <w:bodyDiv w:val="1"/>
      <w:marLeft w:val="0"/>
      <w:marRight w:val="0"/>
      <w:marTop w:val="0"/>
      <w:marBottom w:val="0"/>
      <w:divBdr>
        <w:top w:val="none" w:sz="0" w:space="0" w:color="auto"/>
        <w:left w:val="none" w:sz="0" w:space="0" w:color="auto"/>
        <w:bottom w:val="none" w:sz="0" w:space="0" w:color="auto"/>
        <w:right w:val="none" w:sz="0" w:space="0" w:color="auto"/>
      </w:divBdr>
    </w:div>
    <w:div w:id="596017008">
      <w:bodyDiv w:val="1"/>
      <w:marLeft w:val="0"/>
      <w:marRight w:val="0"/>
      <w:marTop w:val="0"/>
      <w:marBottom w:val="0"/>
      <w:divBdr>
        <w:top w:val="none" w:sz="0" w:space="0" w:color="auto"/>
        <w:left w:val="none" w:sz="0" w:space="0" w:color="auto"/>
        <w:bottom w:val="none" w:sz="0" w:space="0" w:color="auto"/>
        <w:right w:val="none" w:sz="0" w:space="0" w:color="auto"/>
      </w:divBdr>
    </w:div>
    <w:div w:id="596252568">
      <w:bodyDiv w:val="1"/>
      <w:marLeft w:val="0"/>
      <w:marRight w:val="0"/>
      <w:marTop w:val="0"/>
      <w:marBottom w:val="0"/>
      <w:divBdr>
        <w:top w:val="none" w:sz="0" w:space="0" w:color="auto"/>
        <w:left w:val="none" w:sz="0" w:space="0" w:color="auto"/>
        <w:bottom w:val="none" w:sz="0" w:space="0" w:color="auto"/>
        <w:right w:val="none" w:sz="0" w:space="0" w:color="auto"/>
      </w:divBdr>
    </w:div>
    <w:div w:id="596640714">
      <w:bodyDiv w:val="1"/>
      <w:marLeft w:val="0"/>
      <w:marRight w:val="0"/>
      <w:marTop w:val="0"/>
      <w:marBottom w:val="0"/>
      <w:divBdr>
        <w:top w:val="none" w:sz="0" w:space="0" w:color="auto"/>
        <w:left w:val="none" w:sz="0" w:space="0" w:color="auto"/>
        <w:bottom w:val="none" w:sz="0" w:space="0" w:color="auto"/>
        <w:right w:val="none" w:sz="0" w:space="0" w:color="auto"/>
      </w:divBdr>
    </w:div>
    <w:div w:id="597492268">
      <w:bodyDiv w:val="1"/>
      <w:marLeft w:val="0"/>
      <w:marRight w:val="0"/>
      <w:marTop w:val="0"/>
      <w:marBottom w:val="0"/>
      <w:divBdr>
        <w:top w:val="none" w:sz="0" w:space="0" w:color="auto"/>
        <w:left w:val="none" w:sz="0" w:space="0" w:color="auto"/>
        <w:bottom w:val="none" w:sz="0" w:space="0" w:color="auto"/>
        <w:right w:val="none" w:sz="0" w:space="0" w:color="auto"/>
      </w:divBdr>
    </w:div>
    <w:div w:id="598297395">
      <w:bodyDiv w:val="1"/>
      <w:marLeft w:val="0"/>
      <w:marRight w:val="0"/>
      <w:marTop w:val="0"/>
      <w:marBottom w:val="0"/>
      <w:divBdr>
        <w:top w:val="none" w:sz="0" w:space="0" w:color="auto"/>
        <w:left w:val="none" w:sz="0" w:space="0" w:color="auto"/>
        <w:bottom w:val="none" w:sz="0" w:space="0" w:color="auto"/>
        <w:right w:val="none" w:sz="0" w:space="0" w:color="auto"/>
      </w:divBdr>
    </w:div>
    <w:div w:id="600263313">
      <w:bodyDiv w:val="1"/>
      <w:marLeft w:val="0"/>
      <w:marRight w:val="0"/>
      <w:marTop w:val="0"/>
      <w:marBottom w:val="0"/>
      <w:divBdr>
        <w:top w:val="none" w:sz="0" w:space="0" w:color="auto"/>
        <w:left w:val="none" w:sz="0" w:space="0" w:color="auto"/>
        <w:bottom w:val="none" w:sz="0" w:space="0" w:color="auto"/>
        <w:right w:val="none" w:sz="0" w:space="0" w:color="auto"/>
      </w:divBdr>
    </w:div>
    <w:div w:id="602222475">
      <w:bodyDiv w:val="1"/>
      <w:marLeft w:val="0"/>
      <w:marRight w:val="0"/>
      <w:marTop w:val="0"/>
      <w:marBottom w:val="0"/>
      <w:divBdr>
        <w:top w:val="none" w:sz="0" w:space="0" w:color="auto"/>
        <w:left w:val="none" w:sz="0" w:space="0" w:color="auto"/>
        <w:bottom w:val="none" w:sz="0" w:space="0" w:color="auto"/>
        <w:right w:val="none" w:sz="0" w:space="0" w:color="auto"/>
      </w:divBdr>
    </w:div>
    <w:div w:id="602231699">
      <w:bodyDiv w:val="1"/>
      <w:marLeft w:val="0"/>
      <w:marRight w:val="0"/>
      <w:marTop w:val="0"/>
      <w:marBottom w:val="0"/>
      <w:divBdr>
        <w:top w:val="none" w:sz="0" w:space="0" w:color="auto"/>
        <w:left w:val="none" w:sz="0" w:space="0" w:color="auto"/>
        <w:bottom w:val="none" w:sz="0" w:space="0" w:color="auto"/>
        <w:right w:val="none" w:sz="0" w:space="0" w:color="auto"/>
      </w:divBdr>
    </w:div>
    <w:div w:id="602958643">
      <w:bodyDiv w:val="1"/>
      <w:marLeft w:val="0"/>
      <w:marRight w:val="0"/>
      <w:marTop w:val="0"/>
      <w:marBottom w:val="0"/>
      <w:divBdr>
        <w:top w:val="none" w:sz="0" w:space="0" w:color="auto"/>
        <w:left w:val="none" w:sz="0" w:space="0" w:color="auto"/>
        <w:bottom w:val="none" w:sz="0" w:space="0" w:color="auto"/>
        <w:right w:val="none" w:sz="0" w:space="0" w:color="auto"/>
      </w:divBdr>
    </w:div>
    <w:div w:id="603457828">
      <w:bodyDiv w:val="1"/>
      <w:marLeft w:val="0"/>
      <w:marRight w:val="0"/>
      <w:marTop w:val="0"/>
      <w:marBottom w:val="0"/>
      <w:divBdr>
        <w:top w:val="none" w:sz="0" w:space="0" w:color="auto"/>
        <w:left w:val="none" w:sz="0" w:space="0" w:color="auto"/>
        <w:bottom w:val="none" w:sz="0" w:space="0" w:color="auto"/>
        <w:right w:val="none" w:sz="0" w:space="0" w:color="auto"/>
      </w:divBdr>
    </w:div>
    <w:div w:id="603536658">
      <w:bodyDiv w:val="1"/>
      <w:marLeft w:val="0"/>
      <w:marRight w:val="0"/>
      <w:marTop w:val="0"/>
      <w:marBottom w:val="0"/>
      <w:divBdr>
        <w:top w:val="none" w:sz="0" w:space="0" w:color="auto"/>
        <w:left w:val="none" w:sz="0" w:space="0" w:color="auto"/>
        <w:bottom w:val="none" w:sz="0" w:space="0" w:color="auto"/>
        <w:right w:val="none" w:sz="0" w:space="0" w:color="auto"/>
      </w:divBdr>
    </w:div>
    <w:div w:id="603657146">
      <w:bodyDiv w:val="1"/>
      <w:marLeft w:val="0"/>
      <w:marRight w:val="0"/>
      <w:marTop w:val="0"/>
      <w:marBottom w:val="0"/>
      <w:divBdr>
        <w:top w:val="none" w:sz="0" w:space="0" w:color="auto"/>
        <w:left w:val="none" w:sz="0" w:space="0" w:color="auto"/>
        <w:bottom w:val="none" w:sz="0" w:space="0" w:color="auto"/>
        <w:right w:val="none" w:sz="0" w:space="0" w:color="auto"/>
      </w:divBdr>
    </w:div>
    <w:div w:id="603809918">
      <w:bodyDiv w:val="1"/>
      <w:marLeft w:val="0"/>
      <w:marRight w:val="0"/>
      <w:marTop w:val="0"/>
      <w:marBottom w:val="0"/>
      <w:divBdr>
        <w:top w:val="none" w:sz="0" w:space="0" w:color="auto"/>
        <w:left w:val="none" w:sz="0" w:space="0" w:color="auto"/>
        <w:bottom w:val="none" w:sz="0" w:space="0" w:color="auto"/>
        <w:right w:val="none" w:sz="0" w:space="0" w:color="auto"/>
      </w:divBdr>
    </w:div>
    <w:div w:id="606160740">
      <w:bodyDiv w:val="1"/>
      <w:marLeft w:val="0"/>
      <w:marRight w:val="0"/>
      <w:marTop w:val="0"/>
      <w:marBottom w:val="0"/>
      <w:divBdr>
        <w:top w:val="none" w:sz="0" w:space="0" w:color="auto"/>
        <w:left w:val="none" w:sz="0" w:space="0" w:color="auto"/>
        <w:bottom w:val="none" w:sz="0" w:space="0" w:color="auto"/>
        <w:right w:val="none" w:sz="0" w:space="0" w:color="auto"/>
      </w:divBdr>
    </w:div>
    <w:div w:id="608319758">
      <w:bodyDiv w:val="1"/>
      <w:marLeft w:val="0"/>
      <w:marRight w:val="0"/>
      <w:marTop w:val="0"/>
      <w:marBottom w:val="0"/>
      <w:divBdr>
        <w:top w:val="none" w:sz="0" w:space="0" w:color="auto"/>
        <w:left w:val="none" w:sz="0" w:space="0" w:color="auto"/>
        <w:bottom w:val="none" w:sz="0" w:space="0" w:color="auto"/>
        <w:right w:val="none" w:sz="0" w:space="0" w:color="auto"/>
      </w:divBdr>
    </w:div>
    <w:div w:id="609240352">
      <w:bodyDiv w:val="1"/>
      <w:marLeft w:val="0"/>
      <w:marRight w:val="0"/>
      <w:marTop w:val="0"/>
      <w:marBottom w:val="0"/>
      <w:divBdr>
        <w:top w:val="none" w:sz="0" w:space="0" w:color="auto"/>
        <w:left w:val="none" w:sz="0" w:space="0" w:color="auto"/>
        <w:bottom w:val="none" w:sz="0" w:space="0" w:color="auto"/>
        <w:right w:val="none" w:sz="0" w:space="0" w:color="auto"/>
      </w:divBdr>
    </w:div>
    <w:div w:id="615062879">
      <w:bodyDiv w:val="1"/>
      <w:marLeft w:val="0"/>
      <w:marRight w:val="0"/>
      <w:marTop w:val="0"/>
      <w:marBottom w:val="0"/>
      <w:divBdr>
        <w:top w:val="none" w:sz="0" w:space="0" w:color="auto"/>
        <w:left w:val="none" w:sz="0" w:space="0" w:color="auto"/>
        <w:bottom w:val="none" w:sz="0" w:space="0" w:color="auto"/>
        <w:right w:val="none" w:sz="0" w:space="0" w:color="auto"/>
      </w:divBdr>
    </w:div>
    <w:div w:id="616064237">
      <w:bodyDiv w:val="1"/>
      <w:marLeft w:val="0"/>
      <w:marRight w:val="0"/>
      <w:marTop w:val="0"/>
      <w:marBottom w:val="0"/>
      <w:divBdr>
        <w:top w:val="none" w:sz="0" w:space="0" w:color="auto"/>
        <w:left w:val="none" w:sz="0" w:space="0" w:color="auto"/>
        <w:bottom w:val="none" w:sz="0" w:space="0" w:color="auto"/>
        <w:right w:val="none" w:sz="0" w:space="0" w:color="auto"/>
      </w:divBdr>
    </w:div>
    <w:div w:id="616521322">
      <w:bodyDiv w:val="1"/>
      <w:marLeft w:val="0"/>
      <w:marRight w:val="0"/>
      <w:marTop w:val="0"/>
      <w:marBottom w:val="0"/>
      <w:divBdr>
        <w:top w:val="none" w:sz="0" w:space="0" w:color="auto"/>
        <w:left w:val="none" w:sz="0" w:space="0" w:color="auto"/>
        <w:bottom w:val="none" w:sz="0" w:space="0" w:color="auto"/>
        <w:right w:val="none" w:sz="0" w:space="0" w:color="auto"/>
      </w:divBdr>
    </w:div>
    <w:div w:id="617033303">
      <w:bodyDiv w:val="1"/>
      <w:marLeft w:val="0"/>
      <w:marRight w:val="0"/>
      <w:marTop w:val="0"/>
      <w:marBottom w:val="0"/>
      <w:divBdr>
        <w:top w:val="none" w:sz="0" w:space="0" w:color="auto"/>
        <w:left w:val="none" w:sz="0" w:space="0" w:color="auto"/>
        <w:bottom w:val="none" w:sz="0" w:space="0" w:color="auto"/>
        <w:right w:val="none" w:sz="0" w:space="0" w:color="auto"/>
      </w:divBdr>
    </w:div>
    <w:div w:id="617373553">
      <w:bodyDiv w:val="1"/>
      <w:marLeft w:val="0"/>
      <w:marRight w:val="0"/>
      <w:marTop w:val="0"/>
      <w:marBottom w:val="0"/>
      <w:divBdr>
        <w:top w:val="none" w:sz="0" w:space="0" w:color="auto"/>
        <w:left w:val="none" w:sz="0" w:space="0" w:color="auto"/>
        <w:bottom w:val="none" w:sz="0" w:space="0" w:color="auto"/>
        <w:right w:val="none" w:sz="0" w:space="0" w:color="auto"/>
      </w:divBdr>
    </w:div>
    <w:div w:id="618031141">
      <w:bodyDiv w:val="1"/>
      <w:marLeft w:val="0"/>
      <w:marRight w:val="0"/>
      <w:marTop w:val="0"/>
      <w:marBottom w:val="0"/>
      <w:divBdr>
        <w:top w:val="none" w:sz="0" w:space="0" w:color="auto"/>
        <w:left w:val="none" w:sz="0" w:space="0" w:color="auto"/>
        <w:bottom w:val="none" w:sz="0" w:space="0" w:color="auto"/>
        <w:right w:val="none" w:sz="0" w:space="0" w:color="auto"/>
      </w:divBdr>
    </w:div>
    <w:div w:id="618146385">
      <w:bodyDiv w:val="1"/>
      <w:marLeft w:val="0"/>
      <w:marRight w:val="0"/>
      <w:marTop w:val="0"/>
      <w:marBottom w:val="0"/>
      <w:divBdr>
        <w:top w:val="none" w:sz="0" w:space="0" w:color="auto"/>
        <w:left w:val="none" w:sz="0" w:space="0" w:color="auto"/>
        <w:bottom w:val="none" w:sz="0" w:space="0" w:color="auto"/>
        <w:right w:val="none" w:sz="0" w:space="0" w:color="auto"/>
      </w:divBdr>
    </w:div>
    <w:div w:id="619535006">
      <w:bodyDiv w:val="1"/>
      <w:marLeft w:val="0"/>
      <w:marRight w:val="0"/>
      <w:marTop w:val="0"/>
      <w:marBottom w:val="0"/>
      <w:divBdr>
        <w:top w:val="none" w:sz="0" w:space="0" w:color="auto"/>
        <w:left w:val="none" w:sz="0" w:space="0" w:color="auto"/>
        <w:bottom w:val="none" w:sz="0" w:space="0" w:color="auto"/>
        <w:right w:val="none" w:sz="0" w:space="0" w:color="auto"/>
      </w:divBdr>
    </w:div>
    <w:div w:id="620108355">
      <w:bodyDiv w:val="1"/>
      <w:marLeft w:val="0"/>
      <w:marRight w:val="0"/>
      <w:marTop w:val="0"/>
      <w:marBottom w:val="0"/>
      <w:divBdr>
        <w:top w:val="none" w:sz="0" w:space="0" w:color="auto"/>
        <w:left w:val="none" w:sz="0" w:space="0" w:color="auto"/>
        <w:bottom w:val="none" w:sz="0" w:space="0" w:color="auto"/>
        <w:right w:val="none" w:sz="0" w:space="0" w:color="auto"/>
      </w:divBdr>
    </w:div>
    <w:div w:id="620385733">
      <w:bodyDiv w:val="1"/>
      <w:marLeft w:val="0"/>
      <w:marRight w:val="0"/>
      <w:marTop w:val="0"/>
      <w:marBottom w:val="0"/>
      <w:divBdr>
        <w:top w:val="none" w:sz="0" w:space="0" w:color="auto"/>
        <w:left w:val="none" w:sz="0" w:space="0" w:color="auto"/>
        <w:bottom w:val="none" w:sz="0" w:space="0" w:color="auto"/>
        <w:right w:val="none" w:sz="0" w:space="0" w:color="auto"/>
      </w:divBdr>
    </w:div>
    <w:div w:id="620965185">
      <w:bodyDiv w:val="1"/>
      <w:marLeft w:val="0"/>
      <w:marRight w:val="0"/>
      <w:marTop w:val="0"/>
      <w:marBottom w:val="0"/>
      <w:divBdr>
        <w:top w:val="none" w:sz="0" w:space="0" w:color="auto"/>
        <w:left w:val="none" w:sz="0" w:space="0" w:color="auto"/>
        <w:bottom w:val="none" w:sz="0" w:space="0" w:color="auto"/>
        <w:right w:val="none" w:sz="0" w:space="0" w:color="auto"/>
      </w:divBdr>
    </w:div>
    <w:div w:id="621574433">
      <w:bodyDiv w:val="1"/>
      <w:marLeft w:val="0"/>
      <w:marRight w:val="0"/>
      <w:marTop w:val="0"/>
      <w:marBottom w:val="0"/>
      <w:divBdr>
        <w:top w:val="none" w:sz="0" w:space="0" w:color="auto"/>
        <w:left w:val="none" w:sz="0" w:space="0" w:color="auto"/>
        <w:bottom w:val="none" w:sz="0" w:space="0" w:color="auto"/>
        <w:right w:val="none" w:sz="0" w:space="0" w:color="auto"/>
      </w:divBdr>
    </w:div>
    <w:div w:id="621764613">
      <w:bodyDiv w:val="1"/>
      <w:marLeft w:val="0"/>
      <w:marRight w:val="0"/>
      <w:marTop w:val="0"/>
      <w:marBottom w:val="0"/>
      <w:divBdr>
        <w:top w:val="none" w:sz="0" w:space="0" w:color="auto"/>
        <w:left w:val="none" w:sz="0" w:space="0" w:color="auto"/>
        <w:bottom w:val="none" w:sz="0" w:space="0" w:color="auto"/>
        <w:right w:val="none" w:sz="0" w:space="0" w:color="auto"/>
      </w:divBdr>
    </w:div>
    <w:div w:id="621959104">
      <w:bodyDiv w:val="1"/>
      <w:marLeft w:val="0"/>
      <w:marRight w:val="0"/>
      <w:marTop w:val="0"/>
      <w:marBottom w:val="0"/>
      <w:divBdr>
        <w:top w:val="none" w:sz="0" w:space="0" w:color="auto"/>
        <w:left w:val="none" w:sz="0" w:space="0" w:color="auto"/>
        <w:bottom w:val="none" w:sz="0" w:space="0" w:color="auto"/>
        <w:right w:val="none" w:sz="0" w:space="0" w:color="auto"/>
      </w:divBdr>
    </w:div>
    <w:div w:id="622231252">
      <w:bodyDiv w:val="1"/>
      <w:marLeft w:val="0"/>
      <w:marRight w:val="0"/>
      <w:marTop w:val="0"/>
      <w:marBottom w:val="0"/>
      <w:divBdr>
        <w:top w:val="none" w:sz="0" w:space="0" w:color="auto"/>
        <w:left w:val="none" w:sz="0" w:space="0" w:color="auto"/>
        <w:bottom w:val="none" w:sz="0" w:space="0" w:color="auto"/>
        <w:right w:val="none" w:sz="0" w:space="0" w:color="auto"/>
      </w:divBdr>
    </w:div>
    <w:div w:id="622271812">
      <w:bodyDiv w:val="1"/>
      <w:marLeft w:val="0"/>
      <w:marRight w:val="0"/>
      <w:marTop w:val="0"/>
      <w:marBottom w:val="0"/>
      <w:divBdr>
        <w:top w:val="none" w:sz="0" w:space="0" w:color="auto"/>
        <w:left w:val="none" w:sz="0" w:space="0" w:color="auto"/>
        <w:bottom w:val="none" w:sz="0" w:space="0" w:color="auto"/>
        <w:right w:val="none" w:sz="0" w:space="0" w:color="auto"/>
      </w:divBdr>
    </w:div>
    <w:div w:id="622274485">
      <w:bodyDiv w:val="1"/>
      <w:marLeft w:val="0"/>
      <w:marRight w:val="0"/>
      <w:marTop w:val="0"/>
      <w:marBottom w:val="0"/>
      <w:divBdr>
        <w:top w:val="none" w:sz="0" w:space="0" w:color="auto"/>
        <w:left w:val="none" w:sz="0" w:space="0" w:color="auto"/>
        <w:bottom w:val="none" w:sz="0" w:space="0" w:color="auto"/>
        <w:right w:val="none" w:sz="0" w:space="0" w:color="auto"/>
      </w:divBdr>
    </w:div>
    <w:div w:id="622658351">
      <w:bodyDiv w:val="1"/>
      <w:marLeft w:val="0"/>
      <w:marRight w:val="0"/>
      <w:marTop w:val="0"/>
      <w:marBottom w:val="0"/>
      <w:divBdr>
        <w:top w:val="none" w:sz="0" w:space="0" w:color="auto"/>
        <w:left w:val="none" w:sz="0" w:space="0" w:color="auto"/>
        <w:bottom w:val="none" w:sz="0" w:space="0" w:color="auto"/>
        <w:right w:val="none" w:sz="0" w:space="0" w:color="auto"/>
      </w:divBdr>
    </w:div>
    <w:div w:id="623542205">
      <w:bodyDiv w:val="1"/>
      <w:marLeft w:val="0"/>
      <w:marRight w:val="0"/>
      <w:marTop w:val="0"/>
      <w:marBottom w:val="0"/>
      <w:divBdr>
        <w:top w:val="none" w:sz="0" w:space="0" w:color="auto"/>
        <w:left w:val="none" w:sz="0" w:space="0" w:color="auto"/>
        <w:bottom w:val="none" w:sz="0" w:space="0" w:color="auto"/>
        <w:right w:val="none" w:sz="0" w:space="0" w:color="auto"/>
      </w:divBdr>
    </w:div>
    <w:div w:id="624391815">
      <w:bodyDiv w:val="1"/>
      <w:marLeft w:val="0"/>
      <w:marRight w:val="0"/>
      <w:marTop w:val="0"/>
      <w:marBottom w:val="0"/>
      <w:divBdr>
        <w:top w:val="none" w:sz="0" w:space="0" w:color="auto"/>
        <w:left w:val="none" w:sz="0" w:space="0" w:color="auto"/>
        <w:bottom w:val="none" w:sz="0" w:space="0" w:color="auto"/>
        <w:right w:val="none" w:sz="0" w:space="0" w:color="auto"/>
      </w:divBdr>
    </w:div>
    <w:div w:id="625083300">
      <w:bodyDiv w:val="1"/>
      <w:marLeft w:val="0"/>
      <w:marRight w:val="0"/>
      <w:marTop w:val="0"/>
      <w:marBottom w:val="0"/>
      <w:divBdr>
        <w:top w:val="none" w:sz="0" w:space="0" w:color="auto"/>
        <w:left w:val="none" w:sz="0" w:space="0" w:color="auto"/>
        <w:bottom w:val="none" w:sz="0" w:space="0" w:color="auto"/>
        <w:right w:val="none" w:sz="0" w:space="0" w:color="auto"/>
      </w:divBdr>
    </w:div>
    <w:div w:id="625552186">
      <w:bodyDiv w:val="1"/>
      <w:marLeft w:val="0"/>
      <w:marRight w:val="0"/>
      <w:marTop w:val="0"/>
      <w:marBottom w:val="0"/>
      <w:divBdr>
        <w:top w:val="none" w:sz="0" w:space="0" w:color="auto"/>
        <w:left w:val="none" w:sz="0" w:space="0" w:color="auto"/>
        <w:bottom w:val="none" w:sz="0" w:space="0" w:color="auto"/>
        <w:right w:val="none" w:sz="0" w:space="0" w:color="auto"/>
      </w:divBdr>
    </w:div>
    <w:div w:id="626131851">
      <w:bodyDiv w:val="1"/>
      <w:marLeft w:val="0"/>
      <w:marRight w:val="0"/>
      <w:marTop w:val="0"/>
      <w:marBottom w:val="0"/>
      <w:divBdr>
        <w:top w:val="none" w:sz="0" w:space="0" w:color="auto"/>
        <w:left w:val="none" w:sz="0" w:space="0" w:color="auto"/>
        <w:bottom w:val="none" w:sz="0" w:space="0" w:color="auto"/>
        <w:right w:val="none" w:sz="0" w:space="0" w:color="auto"/>
      </w:divBdr>
    </w:div>
    <w:div w:id="626356716">
      <w:bodyDiv w:val="1"/>
      <w:marLeft w:val="0"/>
      <w:marRight w:val="0"/>
      <w:marTop w:val="0"/>
      <w:marBottom w:val="0"/>
      <w:divBdr>
        <w:top w:val="none" w:sz="0" w:space="0" w:color="auto"/>
        <w:left w:val="none" w:sz="0" w:space="0" w:color="auto"/>
        <w:bottom w:val="none" w:sz="0" w:space="0" w:color="auto"/>
        <w:right w:val="none" w:sz="0" w:space="0" w:color="auto"/>
      </w:divBdr>
    </w:div>
    <w:div w:id="626663995">
      <w:bodyDiv w:val="1"/>
      <w:marLeft w:val="0"/>
      <w:marRight w:val="0"/>
      <w:marTop w:val="0"/>
      <w:marBottom w:val="0"/>
      <w:divBdr>
        <w:top w:val="none" w:sz="0" w:space="0" w:color="auto"/>
        <w:left w:val="none" w:sz="0" w:space="0" w:color="auto"/>
        <w:bottom w:val="none" w:sz="0" w:space="0" w:color="auto"/>
        <w:right w:val="none" w:sz="0" w:space="0" w:color="auto"/>
      </w:divBdr>
    </w:div>
    <w:div w:id="626937526">
      <w:bodyDiv w:val="1"/>
      <w:marLeft w:val="0"/>
      <w:marRight w:val="0"/>
      <w:marTop w:val="0"/>
      <w:marBottom w:val="0"/>
      <w:divBdr>
        <w:top w:val="none" w:sz="0" w:space="0" w:color="auto"/>
        <w:left w:val="none" w:sz="0" w:space="0" w:color="auto"/>
        <w:bottom w:val="none" w:sz="0" w:space="0" w:color="auto"/>
        <w:right w:val="none" w:sz="0" w:space="0" w:color="auto"/>
      </w:divBdr>
    </w:div>
    <w:div w:id="627274703">
      <w:bodyDiv w:val="1"/>
      <w:marLeft w:val="0"/>
      <w:marRight w:val="0"/>
      <w:marTop w:val="0"/>
      <w:marBottom w:val="0"/>
      <w:divBdr>
        <w:top w:val="none" w:sz="0" w:space="0" w:color="auto"/>
        <w:left w:val="none" w:sz="0" w:space="0" w:color="auto"/>
        <w:bottom w:val="none" w:sz="0" w:space="0" w:color="auto"/>
        <w:right w:val="none" w:sz="0" w:space="0" w:color="auto"/>
      </w:divBdr>
    </w:div>
    <w:div w:id="628128943">
      <w:bodyDiv w:val="1"/>
      <w:marLeft w:val="0"/>
      <w:marRight w:val="0"/>
      <w:marTop w:val="0"/>
      <w:marBottom w:val="0"/>
      <w:divBdr>
        <w:top w:val="none" w:sz="0" w:space="0" w:color="auto"/>
        <w:left w:val="none" w:sz="0" w:space="0" w:color="auto"/>
        <w:bottom w:val="none" w:sz="0" w:space="0" w:color="auto"/>
        <w:right w:val="none" w:sz="0" w:space="0" w:color="auto"/>
      </w:divBdr>
    </w:div>
    <w:div w:id="628558814">
      <w:bodyDiv w:val="1"/>
      <w:marLeft w:val="0"/>
      <w:marRight w:val="0"/>
      <w:marTop w:val="0"/>
      <w:marBottom w:val="0"/>
      <w:divBdr>
        <w:top w:val="none" w:sz="0" w:space="0" w:color="auto"/>
        <w:left w:val="none" w:sz="0" w:space="0" w:color="auto"/>
        <w:bottom w:val="none" w:sz="0" w:space="0" w:color="auto"/>
        <w:right w:val="none" w:sz="0" w:space="0" w:color="auto"/>
      </w:divBdr>
    </w:div>
    <w:div w:id="629288383">
      <w:bodyDiv w:val="1"/>
      <w:marLeft w:val="0"/>
      <w:marRight w:val="0"/>
      <w:marTop w:val="0"/>
      <w:marBottom w:val="0"/>
      <w:divBdr>
        <w:top w:val="none" w:sz="0" w:space="0" w:color="auto"/>
        <w:left w:val="none" w:sz="0" w:space="0" w:color="auto"/>
        <w:bottom w:val="none" w:sz="0" w:space="0" w:color="auto"/>
        <w:right w:val="none" w:sz="0" w:space="0" w:color="auto"/>
      </w:divBdr>
    </w:div>
    <w:div w:id="629479968">
      <w:bodyDiv w:val="1"/>
      <w:marLeft w:val="0"/>
      <w:marRight w:val="0"/>
      <w:marTop w:val="0"/>
      <w:marBottom w:val="0"/>
      <w:divBdr>
        <w:top w:val="none" w:sz="0" w:space="0" w:color="auto"/>
        <w:left w:val="none" w:sz="0" w:space="0" w:color="auto"/>
        <w:bottom w:val="none" w:sz="0" w:space="0" w:color="auto"/>
        <w:right w:val="none" w:sz="0" w:space="0" w:color="auto"/>
      </w:divBdr>
    </w:div>
    <w:div w:id="629748019">
      <w:bodyDiv w:val="1"/>
      <w:marLeft w:val="0"/>
      <w:marRight w:val="0"/>
      <w:marTop w:val="0"/>
      <w:marBottom w:val="0"/>
      <w:divBdr>
        <w:top w:val="none" w:sz="0" w:space="0" w:color="auto"/>
        <w:left w:val="none" w:sz="0" w:space="0" w:color="auto"/>
        <w:bottom w:val="none" w:sz="0" w:space="0" w:color="auto"/>
        <w:right w:val="none" w:sz="0" w:space="0" w:color="auto"/>
      </w:divBdr>
    </w:div>
    <w:div w:id="630788316">
      <w:bodyDiv w:val="1"/>
      <w:marLeft w:val="0"/>
      <w:marRight w:val="0"/>
      <w:marTop w:val="0"/>
      <w:marBottom w:val="0"/>
      <w:divBdr>
        <w:top w:val="none" w:sz="0" w:space="0" w:color="auto"/>
        <w:left w:val="none" w:sz="0" w:space="0" w:color="auto"/>
        <w:bottom w:val="none" w:sz="0" w:space="0" w:color="auto"/>
        <w:right w:val="none" w:sz="0" w:space="0" w:color="auto"/>
      </w:divBdr>
    </w:div>
    <w:div w:id="631323855">
      <w:bodyDiv w:val="1"/>
      <w:marLeft w:val="0"/>
      <w:marRight w:val="0"/>
      <w:marTop w:val="0"/>
      <w:marBottom w:val="0"/>
      <w:divBdr>
        <w:top w:val="none" w:sz="0" w:space="0" w:color="auto"/>
        <w:left w:val="none" w:sz="0" w:space="0" w:color="auto"/>
        <w:bottom w:val="none" w:sz="0" w:space="0" w:color="auto"/>
        <w:right w:val="none" w:sz="0" w:space="0" w:color="auto"/>
      </w:divBdr>
    </w:div>
    <w:div w:id="632444021">
      <w:bodyDiv w:val="1"/>
      <w:marLeft w:val="0"/>
      <w:marRight w:val="0"/>
      <w:marTop w:val="0"/>
      <w:marBottom w:val="0"/>
      <w:divBdr>
        <w:top w:val="none" w:sz="0" w:space="0" w:color="auto"/>
        <w:left w:val="none" w:sz="0" w:space="0" w:color="auto"/>
        <w:bottom w:val="none" w:sz="0" w:space="0" w:color="auto"/>
        <w:right w:val="none" w:sz="0" w:space="0" w:color="auto"/>
      </w:divBdr>
    </w:div>
    <w:div w:id="632953150">
      <w:bodyDiv w:val="1"/>
      <w:marLeft w:val="0"/>
      <w:marRight w:val="0"/>
      <w:marTop w:val="0"/>
      <w:marBottom w:val="0"/>
      <w:divBdr>
        <w:top w:val="none" w:sz="0" w:space="0" w:color="auto"/>
        <w:left w:val="none" w:sz="0" w:space="0" w:color="auto"/>
        <w:bottom w:val="none" w:sz="0" w:space="0" w:color="auto"/>
        <w:right w:val="none" w:sz="0" w:space="0" w:color="auto"/>
      </w:divBdr>
    </w:div>
    <w:div w:id="633021607">
      <w:bodyDiv w:val="1"/>
      <w:marLeft w:val="0"/>
      <w:marRight w:val="0"/>
      <w:marTop w:val="0"/>
      <w:marBottom w:val="0"/>
      <w:divBdr>
        <w:top w:val="none" w:sz="0" w:space="0" w:color="auto"/>
        <w:left w:val="none" w:sz="0" w:space="0" w:color="auto"/>
        <w:bottom w:val="none" w:sz="0" w:space="0" w:color="auto"/>
        <w:right w:val="none" w:sz="0" w:space="0" w:color="auto"/>
      </w:divBdr>
    </w:div>
    <w:div w:id="633483329">
      <w:bodyDiv w:val="1"/>
      <w:marLeft w:val="0"/>
      <w:marRight w:val="0"/>
      <w:marTop w:val="0"/>
      <w:marBottom w:val="0"/>
      <w:divBdr>
        <w:top w:val="none" w:sz="0" w:space="0" w:color="auto"/>
        <w:left w:val="none" w:sz="0" w:space="0" w:color="auto"/>
        <w:bottom w:val="none" w:sz="0" w:space="0" w:color="auto"/>
        <w:right w:val="none" w:sz="0" w:space="0" w:color="auto"/>
      </w:divBdr>
    </w:div>
    <w:div w:id="634139979">
      <w:bodyDiv w:val="1"/>
      <w:marLeft w:val="0"/>
      <w:marRight w:val="0"/>
      <w:marTop w:val="0"/>
      <w:marBottom w:val="0"/>
      <w:divBdr>
        <w:top w:val="none" w:sz="0" w:space="0" w:color="auto"/>
        <w:left w:val="none" w:sz="0" w:space="0" w:color="auto"/>
        <w:bottom w:val="none" w:sz="0" w:space="0" w:color="auto"/>
        <w:right w:val="none" w:sz="0" w:space="0" w:color="auto"/>
      </w:divBdr>
    </w:div>
    <w:div w:id="634144735">
      <w:bodyDiv w:val="1"/>
      <w:marLeft w:val="0"/>
      <w:marRight w:val="0"/>
      <w:marTop w:val="0"/>
      <w:marBottom w:val="0"/>
      <w:divBdr>
        <w:top w:val="none" w:sz="0" w:space="0" w:color="auto"/>
        <w:left w:val="none" w:sz="0" w:space="0" w:color="auto"/>
        <w:bottom w:val="none" w:sz="0" w:space="0" w:color="auto"/>
        <w:right w:val="none" w:sz="0" w:space="0" w:color="auto"/>
      </w:divBdr>
    </w:div>
    <w:div w:id="634793193">
      <w:bodyDiv w:val="1"/>
      <w:marLeft w:val="0"/>
      <w:marRight w:val="0"/>
      <w:marTop w:val="0"/>
      <w:marBottom w:val="0"/>
      <w:divBdr>
        <w:top w:val="none" w:sz="0" w:space="0" w:color="auto"/>
        <w:left w:val="none" w:sz="0" w:space="0" w:color="auto"/>
        <w:bottom w:val="none" w:sz="0" w:space="0" w:color="auto"/>
        <w:right w:val="none" w:sz="0" w:space="0" w:color="auto"/>
      </w:divBdr>
    </w:div>
    <w:div w:id="635455520">
      <w:bodyDiv w:val="1"/>
      <w:marLeft w:val="0"/>
      <w:marRight w:val="0"/>
      <w:marTop w:val="0"/>
      <w:marBottom w:val="0"/>
      <w:divBdr>
        <w:top w:val="none" w:sz="0" w:space="0" w:color="auto"/>
        <w:left w:val="none" w:sz="0" w:space="0" w:color="auto"/>
        <w:bottom w:val="none" w:sz="0" w:space="0" w:color="auto"/>
        <w:right w:val="none" w:sz="0" w:space="0" w:color="auto"/>
      </w:divBdr>
    </w:div>
    <w:div w:id="635716762">
      <w:bodyDiv w:val="1"/>
      <w:marLeft w:val="0"/>
      <w:marRight w:val="0"/>
      <w:marTop w:val="0"/>
      <w:marBottom w:val="0"/>
      <w:divBdr>
        <w:top w:val="none" w:sz="0" w:space="0" w:color="auto"/>
        <w:left w:val="none" w:sz="0" w:space="0" w:color="auto"/>
        <w:bottom w:val="none" w:sz="0" w:space="0" w:color="auto"/>
        <w:right w:val="none" w:sz="0" w:space="0" w:color="auto"/>
      </w:divBdr>
    </w:div>
    <w:div w:id="638078206">
      <w:bodyDiv w:val="1"/>
      <w:marLeft w:val="0"/>
      <w:marRight w:val="0"/>
      <w:marTop w:val="0"/>
      <w:marBottom w:val="0"/>
      <w:divBdr>
        <w:top w:val="none" w:sz="0" w:space="0" w:color="auto"/>
        <w:left w:val="none" w:sz="0" w:space="0" w:color="auto"/>
        <w:bottom w:val="none" w:sz="0" w:space="0" w:color="auto"/>
        <w:right w:val="none" w:sz="0" w:space="0" w:color="auto"/>
      </w:divBdr>
    </w:div>
    <w:div w:id="639919639">
      <w:bodyDiv w:val="1"/>
      <w:marLeft w:val="0"/>
      <w:marRight w:val="0"/>
      <w:marTop w:val="0"/>
      <w:marBottom w:val="0"/>
      <w:divBdr>
        <w:top w:val="none" w:sz="0" w:space="0" w:color="auto"/>
        <w:left w:val="none" w:sz="0" w:space="0" w:color="auto"/>
        <w:bottom w:val="none" w:sz="0" w:space="0" w:color="auto"/>
        <w:right w:val="none" w:sz="0" w:space="0" w:color="auto"/>
      </w:divBdr>
    </w:div>
    <w:div w:id="644814999">
      <w:bodyDiv w:val="1"/>
      <w:marLeft w:val="0"/>
      <w:marRight w:val="0"/>
      <w:marTop w:val="0"/>
      <w:marBottom w:val="0"/>
      <w:divBdr>
        <w:top w:val="none" w:sz="0" w:space="0" w:color="auto"/>
        <w:left w:val="none" w:sz="0" w:space="0" w:color="auto"/>
        <w:bottom w:val="none" w:sz="0" w:space="0" w:color="auto"/>
        <w:right w:val="none" w:sz="0" w:space="0" w:color="auto"/>
      </w:divBdr>
    </w:div>
    <w:div w:id="645206564">
      <w:bodyDiv w:val="1"/>
      <w:marLeft w:val="0"/>
      <w:marRight w:val="0"/>
      <w:marTop w:val="0"/>
      <w:marBottom w:val="0"/>
      <w:divBdr>
        <w:top w:val="none" w:sz="0" w:space="0" w:color="auto"/>
        <w:left w:val="none" w:sz="0" w:space="0" w:color="auto"/>
        <w:bottom w:val="none" w:sz="0" w:space="0" w:color="auto"/>
        <w:right w:val="none" w:sz="0" w:space="0" w:color="auto"/>
      </w:divBdr>
    </w:div>
    <w:div w:id="645620702">
      <w:bodyDiv w:val="1"/>
      <w:marLeft w:val="0"/>
      <w:marRight w:val="0"/>
      <w:marTop w:val="0"/>
      <w:marBottom w:val="0"/>
      <w:divBdr>
        <w:top w:val="none" w:sz="0" w:space="0" w:color="auto"/>
        <w:left w:val="none" w:sz="0" w:space="0" w:color="auto"/>
        <w:bottom w:val="none" w:sz="0" w:space="0" w:color="auto"/>
        <w:right w:val="none" w:sz="0" w:space="0" w:color="auto"/>
      </w:divBdr>
    </w:div>
    <w:div w:id="645815646">
      <w:bodyDiv w:val="1"/>
      <w:marLeft w:val="0"/>
      <w:marRight w:val="0"/>
      <w:marTop w:val="0"/>
      <w:marBottom w:val="0"/>
      <w:divBdr>
        <w:top w:val="none" w:sz="0" w:space="0" w:color="auto"/>
        <w:left w:val="none" w:sz="0" w:space="0" w:color="auto"/>
        <w:bottom w:val="none" w:sz="0" w:space="0" w:color="auto"/>
        <w:right w:val="none" w:sz="0" w:space="0" w:color="auto"/>
      </w:divBdr>
    </w:div>
    <w:div w:id="646667897">
      <w:bodyDiv w:val="1"/>
      <w:marLeft w:val="0"/>
      <w:marRight w:val="0"/>
      <w:marTop w:val="0"/>
      <w:marBottom w:val="0"/>
      <w:divBdr>
        <w:top w:val="none" w:sz="0" w:space="0" w:color="auto"/>
        <w:left w:val="none" w:sz="0" w:space="0" w:color="auto"/>
        <w:bottom w:val="none" w:sz="0" w:space="0" w:color="auto"/>
        <w:right w:val="none" w:sz="0" w:space="0" w:color="auto"/>
      </w:divBdr>
    </w:div>
    <w:div w:id="646785651">
      <w:bodyDiv w:val="1"/>
      <w:marLeft w:val="0"/>
      <w:marRight w:val="0"/>
      <w:marTop w:val="0"/>
      <w:marBottom w:val="0"/>
      <w:divBdr>
        <w:top w:val="none" w:sz="0" w:space="0" w:color="auto"/>
        <w:left w:val="none" w:sz="0" w:space="0" w:color="auto"/>
        <w:bottom w:val="none" w:sz="0" w:space="0" w:color="auto"/>
        <w:right w:val="none" w:sz="0" w:space="0" w:color="auto"/>
      </w:divBdr>
    </w:div>
    <w:div w:id="647168851">
      <w:bodyDiv w:val="1"/>
      <w:marLeft w:val="0"/>
      <w:marRight w:val="0"/>
      <w:marTop w:val="0"/>
      <w:marBottom w:val="0"/>
      <w:divBdr>
        <w:top w:val="none" w:sz="0" w:space="0" w:color="auto"/>
        <w:left w:val="none" w:sz="0" w:space="0" w:color="auto"/>
        <w:bottom w:val="none" w:sz="0" w:space="0" w:color="auto"/>
        <w:right w:val="none" w:sz="0" w:space="0" w:color="auto"/>
      </w:divBdr>
    </w:div>
    <w:div w:id="648168176">
      <w:bodyDiv w:val="1"/>
      <w:marLeft w:val="0"/>
      <w:marRight w:val="0"/>
      <w:marTop w:val="0"/>
      <w:marBottom w:val="0"/>
      <w:divBdr>
        <w:top w:val="none" w:sz="0" w:space="0" w:color="auto"/>
        <w:left w:val="none" w:sz="0" w:space="0" w:color="auto"/>
        <w:bottom w:val="none" w:sz="0" w:space="0" w:color="auto"/>
        <w:right w:val="none" w:sz="0" w:space="0" w:color="auto"/>
      </w:divBdr>
    </w:div>
    <w:div w:id="649528459">
      <w:bodyDiv w:val="1"/>
      <w:marLeft w:val="0"/>
      <w:marRight w:val="0"/>
      <w:marTop w:val="0"/>
      <w:marBottom w:val="0"/>
      <w:divBdr>
        <w:top w:val="none" w:sz="0" w:space="0" w:color="auto"/>
        <w:left w:val="none" w:sz="0" w:space="0" w:color="auto"/>
        <w:bottom w:val="none" w:sz="0" w:space="0" w:color="auto"/>
        <w:right w:val="none" w:sz="0" w:space="0" w:color="auto"/>
      </w:divBdr>
    </w:div>
    <w:div w:id="649597432">
      <w:bodyDiv w:val="1"/>
      <w:marLeft w:val="0"/>
      <w:marRight w:val="0"/>
      <w:marTop w:val="0"/>
      <w:marBottom w:val="0"/>
      <w:divBdr>
        <w:top w:val="none" w:sz="0" w:space="0" w:color="auto"/>
        <w:left w:val="none" w:sz="0" w:space="0" w:color="auto"/>
        <w:bottom w:val="none" w:sz="0" w:space="0" w:color="auto"/>
        <w:right w:val="none" w:sz="0" w:space="0" w:color="auto"/>
      </w:divBdr>
    </w:div>
    <w:div w:id="652026844">
      <w:bodyDiv w:val="1"/>
      <w:marLeft w:val="0"/>
      <w:marRight w:val="0"/>
      <w:marTop w:val="0"/>
      <w:marBottom w:val="0"/>
      <w:divBdr>
        <w:top w:val="none" w:sz="0" w:space="0" w:color="auto"/>
        <w:left w:val="none" w:sz="0" w:space="0" w:color="auto"/>
        <w:bottom w:val="none" w:sz="0" w:space="0" w:color="auto"/>
        <w:right w:val="none" w:sz="0" w:space="0" w:color="auto"/>
      </w:divBdr>
    </w:div>
    <w:div w:id="653027777">
      <w:bodyDiv w:val="1"/>
      <w:marLeft w:val="0"/>
      <w:marRight w:val="0"/>
      <w:marTop w:val="0"/>
      <w:marBottom w:val="0"/>
      <w:divBdr>
        <w:top w:val="none" w:sz="0" w:space="0" w:color="auto"/>
        <w:left w:val="none" w:sz="0" w:space="0" w:color="auto"/>
        <w:bottom w:val="none" w:sz="0" w:space="0" w:color="auto"/>
        <w:right w:val="none" w:sz="0" w:space="0" w:color="auto"/>
      </w:divBdr>
    </w:div>
    <w:div w:id="653994000">
      <w:bodyDiv w:val="1"/>
      <w:marLeft w:val="0"/>
      <w:marRight w:val="0"/>
      <w:marTop w:val="0"/>
      <w:marBottom w:val="0"/>
      <w:divBdr>
        <w:top w:val="none" w:sz="0" w:space="0" w:color="auto"/>
        <w:left w:val="none" w:sz="0" w:space="0" w:color="auto"/>
        <w:bottom w:val="none" w:sz="0" w:space="0" w:color="auto"/>
        <w:right w:val="none" w:sz="0" w:space="0" w:color="auto"/>
      </w:divBdr>
    </w:div>
    <w:div w:id="654069341">
      <w:bodyDiv w:val="1"/>
      <w:marLeft w:val="0"/>
      <w:marRight w:val="0"/>
      <w:marTop w:val="0"/>
      <w:marBottom w:val="0"/>
      <w:divBdr>
        <w:top w:val="none" w:sz="0" w:space="0" w:color="auto"/>
        <w:left w:val="none" w:sz="0" w:space="0" w:color="auto"/>
        <w:bottom w:val="none" w:sz="0" w:space="0" w:color="auto"/>
        <w:right w:val="none" w:sz="0" w:space="0" w:color="auto"/>
      </w:divBdr>
    </w:div>
    <w:div w:id="655451621">
      <w:bodyDiv w:val="1"/>
      <w:marLeft w:val="0"/>
      <w:marRight w:val="0"/>
      <w:marTop w:val="0"/>
      <w:marBottom w:val="0"/>
      <w:divBdr>
        <w:top w:val="none" w:sz="0" w:space="0" w:color="auto"/>
        <w:left w:val="none" w:sz="0" w:space="0" w:color="auto"/>
        <w:bottom w:val="none" w:sz="0" w:space="0" w:color="auto"/>
        <w:right w:val="none" w:sz="0" w:space="0" w:color="auto"/>
      </w:divBdr>
    </w:div>
    <w:div w:id="655959081">
      <w:bodyDiv w:val="1"/>
      <w:marLeft w:val="0"/>
      <w:marRight w:val="0"/>
      <w:marTop w:val="0"/>
      <w:marBottom w:val="0"/>
      <w:divBdr>
        <w:top w:val="none" w:sz="0" w:space="0" w:color="auto"/>
        <w:left w:val="none" w:sz="0" w:space="0" w:color="auto"/>
        <w:bottom w:val="none" w:sz="0" w:space="0" w:color="auto"/>
        <w:right w:val="none" w:sz="0" w:space="0" w:color="auto"/>
      </w:divBdr>
    </w:div>
    <w:div w:id="656540997">
      <w:bodyDiv w:val="1"/>
      <w:marLeft w:val="0"/>
      <w:marRight w:val="0"/>
      <w:marTop w:val="0"/>
      <w:marBottom w:val="0"/>
      <w:divBdr>
        <w:top w:val="none" w:sz="0" w:space="0" w:color="auto"/>
        <w:left w:val="none" w:sz="0" w:space="0" w:color="auto"/>
        <w:bottom w:val="none" w:sz="0" w:space="0" w:color="auto"/>
        <w:right w:val="none" w:sz="0" w:space="0" w:color="auto"/>
      </w:divBdr>
    </w:div>
    <w:div w:id="656960661">
      <w:bodyDiv w:val="1"/>
      <w:marLeft w:val="0"/>
      <w:marRight w:val="0"/>
      <w:marTop w:val="0"/>
      <w:marBottom w:val="0"/>
      <w:divBdr>
        <w:top w:val="none" w:sz="0" w:space="0" w:color="auto"/>
        <w:left w:val="none" w:sz="0" w:space="0" w:color="auto"/>
        <w:bottom w:val="none" w:sz="0" w:space="0" w:color="auto"/>
        <w:right w:val="none" w:sz="0" w:space="0" w:color="auto"/>
      </w:divBdr>
    </w:div>
    <w:div w:id="657029303">
      <w:bodyDiv w:val="1"/>
      <w:marLeft w:val="0"/>
      <w:marRight w:val="0"/>
      <w:marTop w:val="0"/>
      <w:marBottom w:val="0"/>
      <w:divBdr>
        <w:top w:val="none" w:sz="0" w:space="0" w:color="auto"/>
        <w:left w:val="none" w:sz="0" w:space="0" w:color="auto"/>
        <w:bottom w:val="none" w:sz="0" w:space="0" w:color="auto"/>
        <w:right w:val="none" w:sz="0" w:space="0" w:color="auto"/>
      </w:divBdr>
    </w:div>
    <w:div w:id="658506235">
      <w:bodyDiv w:val="1"/>
      <w:marLeft w:val="0"/>
      <w:marRight w:val="0"/>
      <w:marTop w:val="0"/>
      <w:marBottom w:val="0"/>
      <w:divBdr>
        <w:top w:val="none" w:sz="0" w:space="0" w:color="auto"/>
        <w:left w:val="none" w:sz="0" w:space="0" w:color="auto"/>
        <w:bottom w:val="none" w:sz="0" w:space="0" w:color="auto"/>
        <w:right w:val="none" w:sz="0" w:space="0" w:color="auto"/>
      </w:divBdr>
    </w:div>
    <w:div w:id="658777001">
      <w:bodyDiv w:val="1"/>
      <w:marLeft w:val="0"/>
      <w:marRight w:val="0"/>
      <w:marTop w:val="0"/>
      <w:marBottom w:val="0"/>
      <w:divBdr>
        <w:top w:val="none" w:sz="0" w:space="0" w:color="auto"/>
        <w:left w:val="none" w:sz="0" w:space="0" w:color="auto"/>
        <w:bottom w:val="none" w:sz="0" w:space="0" w:color="auto"/>
        <w:right w:val="none" w:sz="0" w:space="0" w:color="auto"/>
      </w:divBdr>
    </w:div>
    <w:div w:id="659310677">
      <w:bodyDiv w:val="1"/>
      <w:marLeft w:val="0"/>
      <w:marRight w:val="0"/>
      <w:marTop w:val="0"/>
      <w:marBottom w:val="0"/>
      <w:divBdr>
        <w:top w:val="none" w:sz="0" w:space="0" w:color="auto"/>
        <w:left w:val="none" w:sz="0" w:space="0" w:color="auto"/>
        <w:bottom w:val="none" w:sz="0" w:space="0" w:color="auto"/>
        <w:right w:val="none" w:sz="0" w:space="0" w:color="auto"/>
      </w:divBdr>
    </w:div>
    <w:div w:id="659506941">
      <w:bodyDiv w:val="1"/>
      <w:marLeft w:val="0"/>
      <w:marRight w:val="0"/>
      <w:marTop w:val="0"/>
      <w:marBottom w:val="0"/>
      <w:divBdr>
        <w:top w:val="none" w:sz="0" w:space="0" w:color="auto"/>
        <w:left w:val="none" w:sz="0" w:space="0" w:color="auto"/>
        <w:bottom w:val="none" w:sz="0" w:space="0" w:color="auto"/>
        <w:right w:val="none" w:sz="0" w:space="0" w:color="auto"/>
      </w:divBdr>
    </w:div>
    <w:div w:id="660500142">
      <w:bodyDiv w:val="1"/>
      <w:marLeft w:val="0"/>
      <w:marRight w:val="0"/>
      <w:marTop w:val="0"/>
      <w:marBottom w:val="0"/>
      <w:divBdr>
        <w:top w:val="none" w:sz="0" w:space="0" w:color="auto"/>
        <w:left w:val="none" w:sz="0" w:space="0" w:color="auto"/>
        <w:bottom w:val="none" w:sz="0" w:space="0" w:color="auto"/>
        <w:right w:val="none" w:sz="0" w:space="0" w:color="auto"/>
      </w:divBdr>
    </w:div>
    <w:div w:id="661088069">
      <w:bodyDiv w:val="1"/>
      <w:marLeft w:val="0"/>
      <w:marRight w:val="0"/>
      <w:marTop w:val="0"/>
      <w:marBottom w:val="0"/>
      <w:divBdr>
        <w:top w:val="none" w:sz="0" w:space="0" w:color="auto"/>
        <w:left w:val="none" w:sz="0" w:space="0" w:color="auto"/>
        <w:bottom w:val="none" w:sz="0" w:space="0" w:color="auto"/>
        <w:right w:val="none" w:sz="0" w:space="0" w:color="auto"/>
      </w:divBdr>
    </w:div>
    <w:div w:id="662047821">
      <w:bodyDiv w:val="1"/>
      <w:marLeft w:val="0"/>
      <w:marRight w:val="0"/>
      <w:marTop w:val="0"/>
      <w:marBottom w:val="0"/>
      <w:divBdr>
        <w:top w:val="none" w:sz="0" w:space="0" w:color="auto"/>
        <w:left w:val="none" w:sz="0" w:space="0" w:color="auto"/>
        <w:bottom w:val="none" w:sz="0" w:space="0" w:color="auto"/>
        <w:right w:val="none" w:sz="0" w:space="0" w:color="auto"/>
      </w:divBdr>
    </w:div>
    <w:div w:id="663356848">
      <w:bodyDiv w:val="1"/>
      <w:marLeft w:val="0"/>
      <w:marRight w:val="0"/>
      <w:marTop w:val="0"/>
      <w:marBottom w:val="0"/>
      <w:divBdr>
        <w:top w:val="none" w:sz="0" w:space="0" w:color="auto"/>
        <w:left w:val="none" w:sz="0" w:space="0" w:color="auto"/>
        <w:bottom w:val="none" w:sz="0" w:space="0" w:color="auto"/>
        <w:right w:val="none" w:sz="0" w:space="0" w:color="auto"/>
      </w:divBdr>
    </w:div>
    <w:div w:id="663779500">
      <w:bodyDiv w:val="1"/>
      <w:marLeft w:val="0"/>
      <w:marRight w:val="0"/>
      <w:marTop w:val="0"/>
      <w:marBottom w:val="0"/>
      <w:divBdr>
        <w:top w:val="none" w:sz="0" w:space="0" w:color="auto"/>
        <w:left w:val="none" w:sz="0" w:space="0" w:color="auto"/>
        <w:bottom w:val="none" w:sz="0" w:space="0" w:color="auto"/>
        <w:right w:val="none" w:sz="0" w:space="0" w:color="auto"/>
      </w:divBdr>
    </w:div>
    <w:div w:id="664239814">
      <w:bodyDiv w:val="1"/>
      <w:marLeft w:val="0"/>
      <w:marRight w:val="0"/>
      <w:marTop w:val="0"/>
      <w:marBottom w:val="0"/>
      <w:divBdr>
        <w:top w:val="none" w:sz="0" w:space="0" w:color="auto"/>
        <w:left w:val="none" w:sz="0" w:space="0" w:color="auto"/>
        <w:bottom w:val="none" w:sz="0" w:space="0" w:color="auto"/>
        <w:right w:val="none" w:sz="0" w:space="0" w:color="auto"/>
      </w:divBdr>
    </w:div>
    <w:div w:id="664279362">
      <w:bodyDiv w:val="1"/>
      <w:marLeft w:val="0"/>
      <w:marRight w:val="0"/>
      <w:marTop w:val="0"/>
      <w:marBottom w:val="0"/>
      <w:divBdr>
        <w:top w:val="none" w:sz="0" w:space="0" w:color="auto"/>
        <w:left w:val="none" w:sz="0" w:space="0" w:color="auto"/>
        <w:bottom w:val="none" w:sz="0" w:space="0" w:color="auto"/>
        <w:right w:val="none" w:sz="0" w:space="0" w:color="auto"/>
      </w:divBdr>
    </w:div>
    <w:div w:id="664286985">
      <w:bodyDiv w:val="1"/>
      <w:marLeft w:val="0"/>
      <w:marRight w:val="0"/>
      <w:marTop w:val="0"/>
      <w:marBottom w:val="0"/>
      <w:divBdr>
        <w:top w:val="none" w:sz="0" w:space="0" w:color="auto"/>
        <w:left w:val="none" w:sz="0" w:space="0" w:color="auto"/>
        <w:bottom w:val="none" w:sz="0" w:space="0" w:color="auto"/>
        <w:right w:val="none" w:sz="0" w:space="0" w:color="auto"/>
      </w:divBdr>
    </w:div>
    <w:div w:id="664432210">
      <w:bodyDiv w:val="1"/>
      <w:marLeft w:val="0"/>
      <w:marRight w:val="0"/>
      <w:marTop w:val="0"/>
      <w:marBottom w:val="0"/>
      <w:divBdr>
        <w:top w:val="none" w:sz="0" w:space="0" w:color="auto"/>
        <w:left w:val="none" w:sz="0" w:space="0" w:color="auto"/>
        <w:bottom w:val="none" w:sz="0" w:space="0" w:color="auto"/>
        <w:right w:val="none" w:sz="0" w:space="0" w:color="auto"/>
      </w:divBdr>
    </w:div>
    <w:div w:id="665746257">
      <w:bodyDiv w:val="1"/>
      <w:marLeft w:val="0"/>
      <w:marRight w:val="0"/>
      <w:marTop w:val="0"/>
      <w:marBottom w:val="0"/>
      <w:divBdr>
        <w:top w:val="none" w:sz="0" w:space="0" w:color="auto"/>
        <w:left w:val="none" w:sz="0" w:space="0" w:color="auto"/>
        <w:bottom w:val="none" w:sz="0" w:space="0" w:color="auto"/>
        <w:right w:val="none" w:sz="0" w:space="0" w:color="auto"/>
      </w:divBdr>
    </w:div>
    <w:div w:id="665980473">
      <w:bodyDiv w:val="1"/>
      <w:marLeft w:val="0"/>
      <w:marRight w:val="0"/>
      <w:marTop w:val="0"/>
      <w:marBottom w:val="0"/>
      <w:divBdr>
        <w:top w:val="none" w:sz="0" w:space="0" w:color="auto"/>
        <w:left w:val="none" w:sz="0" w:space="0" w:color="auto"/>
        <w:bottom w:val="none" w:sz="0" w:space="0" w:color="auto"/>
        <w:right w:val="none" w:sz="0" w:space="0" w:color="auto"/>
      </w:divBdr>
    </w:div>
    <w:div w:id="667250949">
      <w:bodyDiv w:val="1"/>
      <w:marLeft w:val="0"/>
      <w:marRight w:val="0"/>
      <w:marTop w:val="0"/>
      <w:marBottom w:val="0"/>
      <w:divBdr>
        <w:top w:val="none" w:sz="0" w:space="0" w:color="auto"/>
        <w:left w:val="none" w:sz="0" w:space="0" w:color="auto"/>
        <w:bottom w:val="none" w:sz="0" w:space="0" w:color="auto"/>
        <w:right w:val="none" w:sz="0" w:space="0" w:color="auto"/>
      </w:divBdr>
    </w:div>
    <w:div w:id="669065381">
      <w:bodyDiv w:val="1"/>
      <w:marLeft w:val="0"/>
      <w:marRight w:val="0"/>
      <w:marTop w:val="0"/>
      <w:marBottom w:val="0"/>
      <w:divBdr>
        <w:top w:val="none" w:sz="0" w:space="0" w:color="auto"/>
        <w:left w:val="none" w:sz="0" w:space="0" w:color="auto"/>
        <w:bottom w:val="none" w:sz="0" w:space="0" w:color="auto"/>
        <w:right w:val="none" w:sz="0" w:space="0" w:color="auto"/>
      </w:divBdr>
    </w:div>
    <w:div w:id="669984779">
      <w:bodyDiv w:val="1"/>
      <w:marLeft w:val="0"/>
      <w:marRight w:val="0"/>
      <w:marTop w:val="0"/>
      <w:marBottom w:val="0"/>
      <w:divBdr>
        <w:top w:val="none" w:sz="0" w:space="0" w:color="auto"/>
        <w:left w:val="none" w:sz="0" w:space="0" w:color="auto"/>
        <w:bottom w:val="none" w:sz="0" w:space="0" w:color="auto"/>
        <w:right w:val="none" w:sz="0" w:space="0" w:color="auto"/>
      </w:divBdr>
    </w:div>
    <w:div w:id="670376987">
      <w:bodyDiv w:val="1"/>
      <w:marLeft w:val="0"/>
      <w:marRight w:val="0"/>
      <w:marTop w:val="0"/>
      <w:marBottom w:val="0"/>
      <w:divBdr>
        <w:top w:val="none" w:sz="0" w:space="0" w:color="auto"/>
        <w:left w:val="none" w:sz="0" w:space="0" w:color="auto"/>
        <w:bottom w:val="none" w:sz="0" w:space="0" w:color="auto"/>
        <w:right w:val="none" w:sz="0" w:space="0" w:color="auto"/>
      </w:divBdr>
    </w:div>
    <w:div w:id="671417644">
      <w:bodyDiv w:val="1"/>
      <w:marLeft w:val="0"/>
      <w:marRight w:val="0"/>
      <w:marTop w:val="0"/>
      <w:marBottom w:val="0"/>
      <w:divBdr>
        <w:top w:val="none" w:sz="0" w:space="0" w:color="auto"/>
        <w:left w:val="none" w:sz="0" w:space="0" w:color="auto"/>
        <w:bottom w:val="none" w:sz="0" w:space="0" w:color="auto"/>
        <w:right w:val="none" w:sz="0" w:space="0" w:color="auto"/>
      </w:divBdr>
    </w:div>
    <w:div w:id="672224425">
      <w:bodyDiv w:val="1"/>
      <w:marLeft w:val="0"/>
      <w:marRight w:val="0"/>
      <w:marTop w:val="0"/>
      <w:marBottom w:val="0"/>
      <w:divBdr>
        <w:top w:val="none" w:sz="0" w:space="0" w:color="auto"/>
        <w:left w:val="none" w:sz="0" w:space="0" w:color="auto"/>
        <w:bottom w:val="none" w:sz="0" w:space="0" w:color="auto"/>
        <w:right w:val="none" w:sz="0" w:space="0" w:color="auto"/>
      </w:divBdr>
    </w:div>
    <w:div w:id="672225817">
      <w:bodyDiv w:val="1"/>
      <w:marLeft w:val="0"/>
      <w:marRight w:val="0"/>
      <w:marTop w:val="0"/>
      <w:marBottom w:val="0"/>
      <w:divBdr>
        <w:top w:val="none" w:sz="0" w:space="0" w:color="auto"/>
        <w:left w:val="none" w:sz="0" w:space="0" w:color="auto"/>
        <w:bottom w:val="none" w:sz="0" w:space="0" w:color="auto"/>
        <w:right w:val="none" w:sz="0" w:space="0" w:color="auto"/>
      </w:divBdr>
    </w:div>
    <w:div w:id="672297121">
      <w:bodyDiv w:val="1"/>
      <w:marLeft w:val="0"/>
      <w:marRight w:val="0"/>
      <w:marTop w:val="0"/>
      <w:marBottom w:val="0"/>
      <w:divBdr>
        <w:top w:val="none" w:sz="0" w:space="0" w:color="auto"/>
        <w:left w:val="none" w:sz="0" w:space="0" w:color="auto"/>
        <w:bottom w:val="none" w:sz="0" w:space="0" w:color="auto"/>
        <w:right w:val="none" w:sz="0" w:space="0" w:color="auto"/>
      </w:divBdr>
    </w:div>
    <w:div w:id="672687269">
      <w:bodyDiv w:val="1"/>
      <w:marLeft w:val="0"/>
      <w:marRight w:val="0"/>
      <w:marTop w:val="0"/>
      <w:marBottom w:val="0"/>
      <w:divBdr>
        <w:top w:val="none" w:sz="0" w:space="0" w:color="auto"/>
        <w:left w:val="none" w:sz="0" w:space="0" w:color="auto"/>
        <w:bottom w:val="none" w:sz="0" w:space="0" w:color="auto"/>
        <w:right w:val="none" w:sz="0" w:space="0" w:color="auto"/>
      </w:divBdr>
    </w:div>
    <w:div w:id="672802934">
      <w:bodyDiv w:val="1"/>
      <w:marLeft w:val="0"/>
      <w:marRight w:val="0"/>
      <w:marTop w:val="0"/>
      <w:marBottom w:val="0"/>
      <w:divBdr>
        <w:top w:val="none" w:sz="0" w:space="0" w:color="auto"/>
        <w:left w:val="none" w:sz="0" w:space="0" w:color="auto"/>
        <w:bottom w:val="none" w:sz="0" w:space="0" w:color="auto"/>
        <w:right w:val="none" w:sz="0" w:space="0" w:color="auto"/>
      </w:divBdr>
    </w:div>
    <w:div w:id="672878863">
      <w:bodyDiv w:val="1"/>
      <w:marLeft w:val="0"/>
      <w:marRight w:val="0"/>
      <w:marTop w:val="0"/>
      <w:marBottom w:val="0"/>
      <w:divBdr>
        <w:top w:val="none" w:sz="0" w:space="0" w:color="auto"/>
        <w:left w:val="none" w:sz="0" w:space="0" w:color="auto"/>
        <w:bottom w:val="none" w:sz="0" w:space="0" w:color="auto"/>
        <w:right w:val="none" w:sz="0" w:space="0" w:color="auto"/>
      </w:divBdr>
    </w:div>
    <w:div w:id="673646754">
      <w:bodyDiv w:val="1"/>
      <w:marLeft w:val="0"/>
      <w:marRight w:val="0"/>
      <w:marTop w:val="0"/>
      <w:marBottom w:val="0"/>
      <w:divBdr>
        <w:top w:val="none" w:sz="0" w:space="0" w:color="auto"/>
        <w:left w:val="none" w:sz="0" w:space="0" w:color="auto"/>
        <w:bottom w:val="none" w:sz="0" w:space="0" w:color="auto"/>
        <w:right w:val="none" w:sz="0" w:space="0" w:color="auto"/>
      </w:divBdr>
    </w:div>
    <w:div w:id="674578072">
      <w:bodyDiv w:val="1"/>
      <w:marLeft w:val="0"/>
      <w:marRight w:val="0"/>
      <w:marTop w:val="0"/>
      <w:marBottom w:val="0"/>
      <w:divBdr>
        <w:top w:val="none" w:sz="0" w:space="0" w:color="auto"/>
        <w:left w:val="none" w:sz="0" w:space="0" w:color="auto"/>
        <w:bottom w:val="none" w:sz="0" w:space="0" w:color="auto"/>
        <w:right w:val="none" w:sz="0" w:space="0" w:color="auto"/>
      </w:divBdr>
    </w:div>
    <w:div w:id="675107938">
      <w:bodyDiv w:val="1"/>
      <w:marLeft w:val="0"/>
      <w:marRight w:val="0"/>
      <w:marTop w:val="0"/>
      <w:marBottom w:val="0"/>
      <w:divBdr>
        <w:top w:val="none" w:sz="0" w:space="0" w:color="auto"/>
        <w:left w:val="none" w:sz="0" w:space="0" w:color="auto"/>
        <w:bottom w:val="none" w:sz="0" w:space="0" w:color="auto"/>
        <w:right w:val="none" w:sz="0" w:space="0" w:color="auto"/>
      </w:divBdr>
    </w:div>
    <w:div w:id="677389624">
      <w:bodyDiv w:val="1"/>
      <w:marLeft w:val="0"/>
      <w:marRight w:val="0"/>
      <w:marTop w:val="0"/>
      <w:marBottom w:val="0"/>
      <w:divBdr>
        <w:top w:val="none" w:sz="0" w:space="0" w:color="auto"/>
        <w:left w:val="none" w:sz="0" w:space="0" w:color="auto"/>
        <w:bottom w:val="none" w:sz="0" w:space="0" w:color="auto"/>
        <w:right w:val="none" w:sz="0" w:space="0" w:color="auto"/>
      </w:divBdr>
    </w:div>
    <w:div w:id="677974131">
      <w:bodyDiv w:val="1"/>
      <w:marLeft w:val="0"/>
      <w:marRight w:val="0"/>
      <w:marTop w:val="0"/>
      <w:marBottom w:val="0"/>
      <w:divBdr>
        <w:top w:val="none" w:sz="0" w:space="0" w:color="auto"/>
        <w:left w:val="none" w:sz="0" w:space="0" w:color="auto"/>
        <w:bottom w:val="none" w:sz="0" w:space="0" w:color="auto"/>
        <w:right w:val="none" w:sz="0" w:space="0" w:color="auto"/>
      </w:divBdr>
    </w:div>
    <w:div w:id="680546605">
      <w:bodyDiv w:val="1"/>
      <w:marLeft w:val="0"/>
      <w:marRight w:val="0"/>
      <w:marTop w:val="0"/>
      <w:marBottom w:val="0"/>
      <w:divBdr>
        <w:top w:val="none" w:sz="0" w:space="0" w:color="auto"/>
        <w:left w:val="none" w:sz="0" w:space="0" w:color="auto"/>
        <w:bottom w:val="none" w:sz="0" w:space="0" w:color="auto"/>
        <w:right w:val="none" w:sz="0" w:space="0" w:color="auto"/>
      </w:divBdr>
    </w:div>
    <w:div w:id="680857907">
      <w:bodyDiv w:val="1"/>
      <w:marLeft w:val="0"/>
      <w:marRight w:val="0"/>
      <w:marTop w:val="0"/>
      <w:marBottom w:val="0"/>
      <w:divBdr>
        <w:top w:val="none" w:sz="0" w:space="0" w:color="auto"/>
        <w:left w:val="none" w:sz="0" w:space="0" w:color="auto"/>
        <w:bottom w:val="none" w:sz="0" w:space="0" w:color="auto"/>
        <w:right w:val="none" w:sz="0" w:space="0" w:color="auto"/>
      </w:divBdr>
    </w:div>
    <w:div w:id="683752588">
      <w:bodyDiv w:val="1"/>
      <w:marLeft w:val="0"/>
      <w:marRight w:val="0"/>
      <w:marTop w:val="0"/>
      <w:marBottom w:val="0"/>
      <w:divBdr>
        <w:top w:val="none" w:sz="0" w:space="0" w:color="auto"/>
        <w:left w:val="none" w:sz="0" w:space="0" w:color="auto"/>
        <w:bottom w:val="none" w:sz="0" w:space="0" w:color="auto"/>
        <w:right w:val="none" w:sz="0" w:space="0" w:color="auto"/>
      </w:divBdr>
    </w:div>
    <w:div w:id="684480920">
      <w:bodyDiv w:val="1"/>
      <w:marLeft w:val="0"/>
      <w:marRight w:val="0"/>
      <w:marTop w:val="0"/>
      <w:marBottom w:val="0"/>
      <w:divBdr>
        <w:top w:val="none" w:sz="0" w:space="0" w:color="auto"/>
        <w:left w:val="none" w:sz="0" w:space="0" w:color="auto"/>
        <w:bottom w:val="none" w:sz="0" w:space="0" w:color="auto"/>
        <w:right w:val="none" w:sz="0" w:space="0" w:color="auto"/>
      </w:divBdr>
    </w:div>
    <w:div w:id="684749658">
      <w:bodyDiv w:val="1"/>
      <w:marLeft w:val="0"/>
      <w:marRight w:val="0"/>
      <w:marTop w:val="0"/>
      <w:marBottom w:val="0"/>
      <w:divBdr>
        <w:top w:val="none" w:sz="0" w:space="0" w:color="auto"/>
        <w:left w:val="none" w:sz="0" w:space="0" w:color="auto"/>
        <w:bottom w:val="none" w:sz="0" w:space="0" w:color="auto"/>
        <w:right w:val="none" w:sz="0" w:space="0" w:color="auto"/>
      </w:divBdr>
    </w:div>
    <w:div w:id="685057403">
      <w:bodyDiv w:val="1"/>
      <w:marLeft w:val="0"/>
      <w:marRight w:val="0"/>
      <w:marTop w:val="0"/>
      <w:marBottom w:val="0"/>
      <w:divBdr>
        <w:top w:val="none" w:sz="0" w:space="0" w:color="auto"/>
        <w:left w:val="none" w:sz="0" w:space="0" w:color="auto"/>
        <w:bottom w:val="none" w:sz="0" w:space="0" w:color="auto"/>
        <w:right w:val="none" w:sz="0" w:space="0" w:color="auto"/>
      </w:divBdr>
    </w:div>
    <w:div w:id="685326029">
      <w:bodyDiv w:val="1"/>
      <w:marLeft w:val="0"/>
      <w:marRight w:val="0"/>
      <w:marTop w:val="0"/>
      <w:marBottom w:val="0"/>
      <w:divBdr>
        <w:top w:val="none" w:sz="0" w:space="0" w:color="auto"/>
        <w:left w:val="none" w:sz="0" w:space="0" w:color="auto"/>
        <w:bottom w:val="none" w:sz="0" w:space="0" w:color="auto"/>
        <w:right w:val="none" w:sz="0" w:space="0" w:color="auto"/>
      </w:divBdr>
    </w:div>
    <w:div w:id="685332724">
      <w:bodyDiv w:val="1"/>
      <w:marLeft w:val="0"/>
      <w:marRight w:val="0"/>
      <w:marTop w:val="0"/>
      <w:marBottom w:val="0"/>
      <w:divBdr>
        <w:top w:val="none" w:sz="0" w:space="0" w:color="auto"/>
        <w:left w:val="none" w:sz="0" w:space="0" w:color="auto"/>
        <w:bottom w:val="none" w:sz="0" w:space="0" w:color="auto"/>
        <w:right w:val="none" w:sz="0" w:space="0" w:color="auto"/>
      </w:divBdr>
    </w:div>
    <w:div w:id="685332937">
      <w:bodyDiv w:val="1"/>
      <w:marLeft w:val="0"/>
      <w:marRight w:val="0"/>
      <w:marTop w:val="0"/>
      <w:marBottom w:val="0"/>
      <w:divBdr>
        <w:top w:val="none" w:sz="0" w:space="0" w:color="auto"/>
        <w:left w:val="none" w:sz="0" w:space="0" w:color="auto"/>
        <w:bottom w:val="none" w:sz="0" w:space="0" w:color="auto"/>
        <w:right w:val="none" w:sz="0" w:space="0" w:color="auto"/>
      </w:divBdr>
    </w:div>
    <w:div w:id="685597631">
      <w:bodyDiv w:val="1"/>
      <w:marLeft w:val="0"/>
      <w:marRight w:val="0"/>
      <w:marTop w:val="0"/>
      <w:marBottom w:val="0"/>
      <w:divBdr>
        <w:top w:val="none" w:sz="0" w:space="0" w:color="auto"/>
        <w:left w:val="none" w:sz="0" w:space="0" w:color="auto"/>
        <w:bottom w:val="none" w:sz="0" w:space="0" w:color="auto"/>
        <w:right w:val="none" w:sz="0" w:space="0" w:color="auto"/>
      </w:divBdr>
    </w:div>
    <w:div w:id="685865697">
      <w:bodyDiv w:val="1"/>
      <w:marLeft w:val="0"/>
      <w:marRight w:val="0"/>
      <w:marTop w:val="0"/>
      <w:marBottom w:val="0"/>
      <w:divBdr>
        <w:top w:val="none" w:sz="0" w:space="0" w:color="auto"/>
        <w:left w:val="none" w:sz="0" w:space="0" w:color="auto"/>
        <w:bottom w:val="none" w:sz="0" w:space="0" w:color="auto"/>
        <w:right w:val="none" w:sz="0" w:space="0" w:color="auto"/>
      </w:divBdr>
    </w:div>
    <w:div w:id="686373148">
      <w:bodyDiv w:val="1"/>
      <w:marLeft w:val="0"/>
      <w:marRight w:val="0"/>
      <w:marTop w:val="0"/>
      <w:marBottom w:val="0"/>
      <w:divBdr>
        <w:top w:val="none" w:sz="0" w:space="0" w:color="auto"/>
        <w:left w:val="none" w:sz="0" w:space="0" w:color="auto"/>
        <w:bottom w:val="none" w:sz="0" w:space="0" w:color="auto"/>
        <w:right w:val="none" w:sz="0" w:space="0" w:color="auto"/>
      </w:divBdr>
    </w:div>
    <w:div w:id="686902993">
      <w:bodyDiv w:val="1"/>
      <w:marLeft w:val="0"/>
      <w:marRight w:val="0"/>
      <w:marTop w:val="0"/>
      <w:marBottom w:val="0"/>
      <w:divBdr>
        <w:top w:val="none" w:sz="0" w:space="0" w:color="auto"/>
        <w:left w:val="none" w:sz="0" w:space="0" w:color="auto"/>
        <w:bottom w:val="none" w:sz="0" w:space="0" w:color="auto"/>
        <w:right w:val="none" w:sz="0" w:space="0" w:color="auto"/>
      </w:divBdr>
    </w:div>
    <w:div w:id="687098480">
      <w:bodyDiv w:val="1"/>
      <w:marLeft w:val="0"/>
      <w:marRight w:val="0"/>
      <w:marTop w:val="0"/>
      <w:marBottom w:val="0"/>
      <w:divBdr>
        <w:top w:val="none" w:sz="0" w:space="0" w:color="auto"/>
        <w:left w:val="none" w:sz="0" w:space="0" w:color="auto"/>
        <w:bottom w:val="none" w:sz="0" w:space="0" w:color="auto"/>
        <w:right w:val="none" w:sz="0" w:space="0" w:color="auto"/>
      </w:divBdr>
    </w:div>
    <w:div w:id="688029114">
      <w:bodyDiv w:val="1"/>
      <w:marLeft w:val="0"/>
      <w:marRight w:val="0"/>
      <w:marTop w:val="0"/>
      <w:marBottom w:val="0"/>
      <w:divBdr>
        <w:top w:val="none" w:sz="0" w:space="0" w:color="auto"/>
        <w:left w:val="none" w:sz="0" w:space="0" w:color="auto"/>
        <w:bottom w:val="none" w:sz="0" w:space="0" w:color="auto"/>
        <w:right w:val="none" w:sz="0" w:space="0" w:color="auto"/>
      </w:divBdr>
    </w:div>
    <w:div w:id="688290355">
      <w:bodyDiv w:val="1"/>
      <w:marLeft w:val="0"/>
      <w:marRight w:val="0"/>
      <w:marTop w:val="0"/>
      <w:marBottom w:val="0"/>
      <w:divBdr>
        <w:top w:val="none" w:sz="0" w:space="0" w:color="auto"/>
        <w:left w:val="none" w:sz="0" w:space="0" w:color="auto"/>
        <w:bottom w:val="none" w:sz="0" w:space="0" w:color="auto"/>
        <w:right w:val="none" w:sz="0" w:space="0" w:color="auto"/>
      </w:divBdr>
    </w:div>
    <w:div w:id="689718758">
      <w:bodyDiv w:val="1"/>
      <w:marLeft w:val="0"/>
      <w:marRight w:val="0"/>
      <w:marTop w:val="0"/>
      <w:marBottom w:val="0"/>
      <w:divBdr>
        <w:top w:val="none" w:sz="0" w:space="0" w:color="auto"/>
        <w:left w:val="none" w:sz="0" w:space="0" w:color="auto"/>
        <w:bottom w:val="none" w:sz="0" w:space="0" w:color="auto"/>
        <w:right w:val="none" w:sz="0" w:space="0" w:color="auto"/>
      </w:divBdr>
    </w:div>
    <w:div w:id="690104744">
      <w:bodyDiv w:val="1"/>
      <w:marLeft w:val="0"/>
      <w:marRight w:val="0"/>
      <w:marTop w:val="0"/>
      <w:marBottom w:val="0"/>
      <w:divBdr>
        <w:top w:val="none" w:sz="0" w:space="0" w:color="auto"/>
        <w:left w:val="none" w:sz="0" w:space="0" w:color="auto"/>
        <w:bottom w:val="none" w:sz="0" w:space="0" w:color="auto"/>
        <w:right w:val="none" w:sz="0" w:space="0" w:color="auto"/>
      </w:divBdr>
    </w:div>
    <w:div w:id="691298527">
      <w:bodyDiv w:val="1"/>
      <w:marLeft w:val="0"/>
      <w:marRight w:val="0"/>
      <w:marTop w:val="0"/>
      <w:marBottom w:val="0"/>
      <w:divBdr>
        <w:top w:val="none" w:sz="0" w:space="0" w:color="auto"/>
        <w:left w:val="none" w:sz="0" w:space="0" w:color="auto"/>
        <w:bottom w:val="none" w:sz="0" w:space="0" w:color="auto"/>
        <w:right w:val="none" w:sz="0" w:space="0" w:color="auto"/>
      </w:divBdr>
    </w:div>
    <w:div w:id="692196822">
      <w:bodyDiv w:val="1"/>
      <w:marLeft w:val="0"/>
      <w:marRight w:val="0"/>
      <w:marTop w:val="0"/>
      <w:marBottom w:val="0"/>
      <w:divBdr>
        <w:top w:val="none" w:sz="0" w:space="0" w:color="auto"/>
        <w:left w:val="none" w:sz="0" w:space="0" w:color="auto"/>
        <w:bottom w:val="none" w:sz="0" w:space="0" w:color="auto"/>
        <w:right w:val="none" w:sz="0" w:space="0" w:color="auto"/>
      </w:divBdr>
    </w:div>
    <w:div w:id="692263884">
      <w:bodyDiv w:val="1"/>
      <w:marLeft w:val="0"/>
      <w:marRight w:val="0"/>
      <w:marTop w:val="0"/>
      <w:marBottom w:val="0"/>
      <w:divBdr>
        <w:top w:val="none" w:sz="0" w:space="0" w:color="auto"/>
        <w:left w:val="none" w:sz="0" w:space="0" w:color="auto"/>
        <w:bottom w:val="none" w:sz="0" w:space="0" w:color="auto"/>
        <w:right w:val="none" w:sz="0" w:space="0" w:color="auto"/>
      </w:divBdr>
    </w:div>
    <w:div w:id="692537425">
      <w:bodyDiv w:val="1"/>
      <w:marLeft w:val="0"/>
      <w:marRight w:val="0"/>
      <w:marTop w:val="0"/>
      <w:marBottom w:val="0"/>
      <w:divBdr>
        <w:top w:val="none" w:sz="0" w:space="0" w:color="auto"/>
        <w:left w:val="none" w:sz="0" w:space="0" w:color="auto"/>
        <w:bottom w:val="none" w:sz="0" w:space="0" w:color="auto"/>
        <w:right w:val="none" w:sz="0" w:space="0" w:color="auto"/>
      </w:divBdr>
    </w:div>
    <w:div w:id="693113604">
      <w:bodyDiv w:val="1"/>
      <w:marLeft w:val="0"/>
      <w:marRight w:val="0"/>
      <w:marTop w:val="0"/>
      <w:marBottom w:val="0"/>
      <w:divBdr>
        <w:top w:val="none" w:sz="0" w:space="0" w:color="auto"/>
        <w:left w:val="none" w:sz="0" w:space="0" w:color="auto"/>
        <w:bottom w:val="none" w:sz="0" w:space="0" w:color="auto"/>
        <w:right w:val="none" w:sz="0" w:space="0" w:color="auto"/>
      </w:divBdr>
    </w:div>
    <w:div w:id="693382683">
      <w:bodyDiv w:val="1"/>
      <w:marLeft w:val="0"/>
      <w:marRight w:val="0"/>
      <w:marTop w:val="0"/>
      <w:marBottom w:val="0"/>
      <w:divBdr>
        <w:top w:val="none" w:sz="0" w:space="0" w:color="auto"/>
        <w:left w:val="none" w:sz="0" w:space="0" w:color="auto"/>
        <w:bottom w:val="none" w:sz="0" w:space="0" w:color="auto"/>
        <w:right w:val="none" w:sz="0" w:space="0" w:color="auto"/>
      </w:divBdr>
    </w:div>
    <w:div w:id="693460320">
      <w:bodyDiv w:val="1"/>
      <w:marLeft w:val="0"/>
      <w:marRight w:val="0"/>
      <w:marTop w:val="0"/>
      <w:marBottom w:val="0"/>
      <w:divBdr>
        <w:top w:val="none" w:sz="0" w:space="0" w:color="auto"/>
        <w:left w:val="none" w:sz="0" w:space="0" w:color="auto"/>
        <w:bottom w:val="none" w:sz="0" w:space="0" w:color="auto"/>
        <w:right w:val="none" w:sz="0" w:space="0" w:color="auto"/>
      </w:divBdr>
    </w:div>
    <w:div w:id="693772982">
      <w:bodyDiv w:val="1"/>
      <w:marLeft w:val="0"/>
      <w:marRight w:val="0"/>
      <w:marTop w:val="0"/>
      <w:marBottom w:val="0"/>
      <w:divBdr>
        <w:top w:val="none" w:sz="0" w:space="0" w:color="auto"/>
        <w:left w:val="none" w:sz="0" w:space="0" w:color="auto"/>
        <w:bottom w:val="none" w:sz="0" w:space="0" w:color="auto"/>
        <w:right w:val="none" w:sz="0" w:space="0" w:color="auto"/>
      </w:divBdr>
    </w:div>
    <w:div w:id="693774851">
      <w:bodyDiv w:val="1"/>
      <w:marLeft w:val="0"/>
      <w:marRight w:val="0"/>
      <w:marTop w:val="0"/>
      <w:marBottom w:val="0"/>
      <w:divBdr>
        <w:top w:val="none" w:sz="0" w:space="0" w:color="auto"/>
        <w:left w:val="none" w:sz="0" w:space="0" w:color="auto"/>
        <w:bottom w:val="none" w:sz="0" w:space="0" w:color="auto"/>
        <w:right w:val="none" w:sz="0" w:space="0" w:color="auto"/>
      </w:divBdr>
    </w:div>
    <w:div w:id="693968261">
      <w:bodyDiv w:val="1"/>
      <w:marLeft w:val="0"/>
      <w:marRight w:val="0"/>
      <w:marTop w:val="0"/>
      <w:marBottom w:val="0"/>
      <w:divBdr>
        <w:top w:val="none" w:sz="0" w:space="0" w:color="auto"/>
        <w:left w:val="none" w:sz="0" w:space="0" w:color="auto"/>
        <w:bottom w:val="none" w:sz="0" w:space="0" w:color="auto"/>
        <w:right w:val="none" w:sz="0" w:space="0" w:color="auto"/>
      </w:divBdr>
    </w:div>
    <w:div w:id="694186645">
      <w:bodyDiv w:val="1"/>
      <w:marLeft w:val="0"/>
      <w:marRight w:val="0"/>
      <w:marTop w:val="0"/>
      <w:marBottom w:val="0"/>
      <w:divBdr>
        <w:top w:val="none" w:sz="0" w:space="0" w:color="auto"/>
        <w:left w:val="none" w:sz="0" w:space="0" w:color="auto"/>
        <w:bottom w:val="none" w:sz="0" w:space="0" w:color="auto"/>
        <w:right w:val="none" w:sz="0" w:space="0" w:color="auto"/>
      </w:divBdr>
    </w:div>
    <w:div w:id="694887338">
      <w:bodyDiv w:val="1"/>
      <w:marLeft w:val="0"/>
      <w:marRight w:val="0"/>
      <w:marTop w:val="0"/>
      <w:marBottom w:val="0"/>
      <w:divBdr>
        <w:top w:val="none" w:sz="0" w:space="0" w:color="auto"/>
        <w:left w:val="none" w:sz="0" w:space="0" w:color="auto"/>
        <w:bottom w:val="none" w:sz="0" w:space="0" w:color="auto"/>
        <w:right w:val="none" w:sz="0" w:space="0" w:color="auto"/>
      </w:divBdr>
    </w:div>
    <w:div w:id="695541034">
      <w:bodyDiv w:val="1"/>
      <w:marLeft w:val="0"/>
      <w:marRight w:val="0"/>
      <w:marTop w:val="0"/>
      <w:marBottom w:val="0"/>
      <w:divBdr>
        <w:top w:val="none" w:sz="0" w:space="0" w:color="auto"/>
        <w:left w:val="none" w:sz="0" w:space="0" w:color="auto"/>
        <w:bottom w:val="none" w:sz="0" w:space="0" w:color="auto"/>
        <w:right w:val="none" w:sz="0" w:space="0" w:color="auto"/>
      </w:divBdr>
    </w:div>
    <w:div w:id="696347528">
      <w:bodyDiv w:val="1"/>
      <w:marLeft w:val="0"/>
      <w:marRight w:val="0"/>
      <w:marTop w:val="0"/>
      <w:marBottom w:val="0"/>
      <w:divBdr>
        <w:top w:val="none" w:sz="0" w:space="0" w:color="auto"/>
        <w:left w:val="none" w:sz="0" w:space="0" w:color="auto"/>
        <w:bottom w:val="none" w:sz="0" w:space="0" w:color="auto"/>
        <w:right w:val="none" w:sz="0" w:space="0" w:color="auto"/>
      </w:divBdr>
    </w:div>
    <w:div w:id="696933187">
      <w:bodyDiv w:val="1"/>
      <w:marLeft w:val="0"/>
      <w:marRight w:val="0"/>
      <w:marTop w:val="0"/>
      <w:marBottom w:val="0"/>
      <w:divBdr>
        <w:top w:val="none" w:sz="0" w:space="0" w:color="auto"/>
        <w:left w:val="none" w:sz="0" w:space="0" w:color="auto"/>
        <w:bottom w:val="none" w:sz="0" w:space="0" w:color="auto"/>
        <w:right w:val="none" w:sz="0" w:space="0" w:color="auto"/>
      </w:divBdr>
    </w:div>
    <w:div w:id="698549950">
      <w:bodyDiv w:val="1"/>
      <w:marLeft w:val="0"/>
      <w:marRight w:val="0"/>
      <w:marTop w:val="0"/>
      <w:marBottom w:val="0"/>
      <w:divBdr>
        <w:top w:val="none" w:sz="0" w:space="0" w:color="auto"/>
        <w:left w:val="none" w:sz="0" w:space="0" w:color="auto"/>
        <w:bottom w:val="none" w:sz="0" w:space="0" w:color="auto"/>
        <w:right w:val="none" w:sz="0" w:space="0" w:color="auto"/>
      </w:divBdr>
    </w:div>
    <w:div w:id="698627810">
      <w:bodyDiv w:val="1"/>
      <w:marLeft w:val="0"/>
      <w:marRight w:val="0"/>
      <w:marTop w:val="0"/>
      <w:marBottom w:val="0"/>
      <w:divBdr>
        <w:top w:val="none" w:sz="0" w:space="0" w:color="auto"/>
        <w:left w:val="none" w:sz="0" w:space="0" w:color="auto"/>
        <w:bottom w:val="none" w:sz="0" w:space="0" w:color="auto"/>
        <w:right w:val="none" w:sz="0" w:space="0" w:color="auto"/>
      </w:divBdr>
    </w:div>
    <w:div w:id="701440349">
      <w:bodyDiv w:val="1"/>
      <w:marLeft w:val="0"/>
      <w:marRight w:val="0"/>
      <w:marTop w:val="0"/>
      <w:marBottom w:val="0"/>
      <w:divBdr>
        <w:top w:val="none" w:sz="0" w:space="0" w:color="auto"/>
        <w:left w:val="none" w:sz="0" w:space="0" w:color="auto"/>
        <w:bottom w:val="none" w:sz="0" w:space="0" w:color="auto"/>
        <w:right w:val="none" w:sz="0" w:space="0" w:color="auto"/>
      </w:divBdr>
    </w:div>
    <w:div w:id="701512494">
      <w:bodyDiv w:val="1"/>
      <w:marLeft w:val="0"/>
      <w:marRight w:val="0"/>
      <w:marTop w:val="0"/>
      <w:marBottom w:val="0"/>
      <w:divBdr>
        <w:top w:val="none" w:sz="0" w:space="0" w:color="auto"/>
        <w:left w:val="none" w:sz="0" w:space="0" w:color="auto"/>
        <w:bottom w:val="none" w:sz="0" w:space="0" w:color="auto"/>
        <w:right w:val="none" w:sz="0" w:space="0" w:color="auto"/>
      </w:divBdr>
    </w:div>
    <w:div w:id="701520076">
      <w:bodyDiv w:val="1"/>
      <w:marLeft w:val="0"/>
      <w:marRight w:val="0"/>
      <w:marTop w:val="0"/>
      <w:marBottom w:val="0"/>
      <w:divBdr>
        <w:top w:val="none" w:sz="0" w:space="0" w:color="auto"/>
        <w:left w:val="none" w:sz="0" w:space="0" w:color="auto"/>
        <w:bottom w:val="none" w:sz="0" w:space="0" w:color="auto"/>
        <w:right w:val="none" w:sz="0" w:space="0" w:color="auto"/>
      </w:divBdr>
    </w:div>
    <w:div w:id="701786710">
      <w:bodyDiv w:val="1"/>
      <w:marLeft w:val="0"/>
      <w:marRight w:val="0"/>
      <w:marTop w:val="0"/>
      <w:marBottom w:val="0"/>
      <w:divBdr>
        <w:top w:val="none" w:sz="0" w:space="0" w:color="auto"/>
        <w:left w:val="none" w:sz="0" w:space="0" w:color="auto"/>
        <w:bottom w:val="none" w:sz="0" w:space="0" w:color="auto"/>
        <w:right w:val="none" w:sz="0" w:space="0" w:color="auto"/>
      </w:divBdr>
    </w:div>
    <w:div w:id="701788130">
      <w:bodyDiv w:val="1"/>
      <w:marLeft w:val="0"/>
      <w:marRight w:val="0"/>
      <w:marTop w:val="0"/>
      <w:marBottom w:val="0"/>
      <w:divBdr>
        <w:top w:val="none" w:sz="0" w:space="0" w:color="auto"/>
        <w:left w:val="none" w:sz="0" w:space="0" w:color="auto"/>
        <w:bottom w:val="none" w:sz="0" w:space="0" w:color="auto"/>
        <w:right w:val="none" w:sz="0" w:space="0" w:color="auto"/>
      </w:divBdr>
    </w:div>
    <w:div w:id="702050801">
      <w:bodyDiv w:val="1"/>
      <w:marLeft w:val="0"/>
      <w:marRight w:val="0"/>
      <w:marTop w:val="0"/>
      <w:marBottom w:val="0"/>
      <w:divBdr>
        <w:top w:val="none" w:sz="0" w:space="0" w:color="auto"/>
        <w:left w:val="none" w:sz="0" w:space="0" w:color="auto"/>
        <w:bottom w:val="none" w:sz="0" w:space="0" w:color="auto"/>
        <w:right w:val="none" w:sz="0" w:space="0" w:color="auto"/>
      </w:divBdr>
    </w:div>
    <w:div w:id="702631824">
      <w:bodyDiv w:val="1"/>
      <w:marLeft w:val="0"/>
      <w:marRight w:val="0"/>
      <w:marTop w:val="0"/>
      <w:marBottom w:val="0"/>
      <w:divBdr>
        <w:top w:val="none" w:sz="0" w:space="0" w:color="auto"/>
        <w:left w:val="none" w:sz="0" w:space="0" w:color="auto"/>
        <w:bottom w:val="none" w:sz="0" w:space="0" w:color="auto"/>
        <w:right w:val="none" w:sz="0" w:space="0" w:color="auto"/>
      </w:divBdr>
    </w:div>
    <w:div w:id="702632324">
      <w:bodyDiv w:val="1"/>
      <w:marLeft w:val="0"/>
      <w:marRight w:val="0"/>
      <w:marTop w:val="0"/>
      <w:marBottom w:val="0"/>
      <w:divBdr>
        <w:top w:val="none" w:sz="0" w:space="0" w:color="auto"/>
        <w:left w:val="none" w:sz="0" w:space="0" w:color="auto"/>
        <w:bottom w:val="none" w:sz="0" w:space="0" w:color="auto"/>
        <w:right w:val="none" w:sz="0" w:space="0" w:color="auto"/>
      </w:divBdr>
    </w:div>
    <w:div w:id="702680476">
      <w:bodyDiv w:val="1"/>
      <w:marLeft w:val="0"/>
      <w:marRight w:val="0"/>
      <w:marTop w:val="0"/>
      <w:marBottom w:val="0"/>
      <w:divBdr>
        <w:top w:val="none" w:sz="0" w:space="0" w:color="auto"/>
        <w:left w:val="none" w:sz="0" w:space="0" w:color="auto"/>
        <w:bottom w:val="none" w:sz="0" w:space="0" w:color="auto"/>
        <w:right w:val="none" w:sz="0" w:space="0" w:color="auto"/>
      </w:divBdr>
    </w:div>
    <w:div w:id="703166520">
      <w:bodyDiv w:val="1"/>
      <w:marLeft w:val="0"/>
      <w:marRight w:val="0"/>
      <w:marTop w:val="0"/>
      <w:marBottom w:val="0"/>
      <w:divBdr>
        <w:top w:val="none" w:sz="0" w:space="0" w:color="auto"/>
        <w:left w:val="none" w:sz="0" w:space="0" w:color="auto"/>
        <w:bottom w:val="none" w:sz="0" w:space="0" w:color="auto"/>
        <w:right w:val="none" w:sz="0" w:space="0" w:color="auto"/>
      </w:divBdr>
    </w:div>
    <w:div w:id="703405088">
      <w:bodyDiv w:val="1"/>
      <w:marLeft w:val="0"/>
      <w:marRight w:val="0"/>
      <w:marTop w:val="0"/>
      <w:marBottom w:val="0"/>
      <w:divBdr>
        <w:top w:val="none" w:sz="0" w:space="0" w:color="auto"/>
        <w:left w:val="none" w:sz="0" w:space="0" w:color="auto"/>
        <w:bottom w:val="none" w:sz="0" w:space="0" w:color="auto"/>
        <w:right w:val="none" w:sz="0" w:space="0" w:color="auto"/>
      </w:divBdr>
    </w:div>
    <w:div w:id="703603493">
      <w:bodyDiv w:val="1"/>
      <w:marLeft w:val="0"/>
      <w:marRight w:val="0"/>
      <w:marTop w:val="0"/>
      <w:marBottom w:val="0"/>
      <w:divBdr>
        <w:top w:val="none" w:sz="0" w:space="0" w:color="auto"/>
        <w:left w:val="none" w:sz="0" w:space="0" w:color="auto"/>
        <w:bottom w:val="none" w:sz="0" w:space="0" w:color="auto"/>
        <w:right w:val="none" w:sz="0" w:space="0" w:color="auto"/>
      </w:divBdr>
    </w:div>
    <w:div w:id="704333633">
      <w:bodyDiv w:val="1"/>
      <w:marLeft w:val="0"/>
      <w:marRight w:val="0"/>
      <w:marTop w:val="0"/>
      <w:marBottom w:val="0"/>
      <w:divBdr>
        <w:top w:val="none" w:sz="0" w:space="0" w:color="auto"/>
        <w:left w:val="none" w:sz="0" w:space="0" w:color="auto"/>
        <w:bottom w:val="none" w:sz="0" w:space="0" w:color="auto"/>
        <w:right w:val="none" w:sz="0" w:space="0" w:color="auto"/>
      </w:divBdr>
    </w:div>
    <w:div w:id="705910428">
      <w:bodyDiv w:val="1"/>
      <w:marLeft w:val="0"/>
      <w:marRight w:val="0"/>
      <w:marTop w:val="0"/>
      <w:marBottom w:val="0"/>
      <w:divBdr>
        <w:top w:val="none" w:sz="0" w:space="0" w:color="auto"/>
        <w:left w:val="none" w:sz="0" w:space="0" w:color="auto"/>
        <w:bottom w:val="none" w:sz="0" w:space="0" w:color="auto"/>
        <w:right w:val="none" w:sz="0" w:space="0" w:color="auto"/>
      </w:divBdr>
    </w:div>
    <w:div w:id="706182198">
      <w:bodyDiv w:val="1"/>
      <w:marLeft w:val="0"/>
      <w:marRight w:val="0"/>
      <w:marTop w:val="0"/>
      <w:marBottom w:val="0"/>
      <w:divBdr>
        <w:top w:val="none" w:sz="0" w:space="0" w:color="auto"/>
        <w:left w:val="none" w:sz="0" w:space="0" w:color="auto"/>
        <w:bottom w:val="none" w:sz="0" w:space="0" w:color="auto"/>
        <w:right w:val="none" w:sz="0" w:space="0" w:color="auto"/>
      </w:divBdr>
    </w:div>
    <w:div w:id="707803795">
      <w:bodyDiv w:val="1"/>
      <w:marLeft w:val="0"/>
      <w:marRight w:val="0"/>
      <w:marTop w:val="0"/>
      <w:marBottom w:val="0"/>
      <w:divBdr>
        <w:top w:val="none" w:sz="0" w:space="0" w:color="auto"/>
        <w:left w:val="none" w:sz="0" w:space="0" w:color="auto"/>
        <w:bottom w:val="none" w:sz="0" w:space="0" w:color="auto"/>
        <w:right w:val="none" w:sz="0" w:space="0" w:color="auto"/>
      </w:divBdr>
    </w:div>
    <w:div w:id="708141213">
      <w:bodyDiv w:val="1"/>
      <w:marLeft w:val="0"/>
      <w:marRight w:val="0"/>
      <w:marTop w:val="0"/>
      <w:marBottom w:val="0"/>
      <w:divBdr>
        <w:top w:val="none" w:sz="0" w:space="0" w:color="auto"/>
        <w:left w:val="none" w:sz="0" w:space="0" w:color="auto"/>
        <w:bottom w:val="none" w:sz="0" w:space="0" w:color="auto"/>
        <w:right w:val="none" w:sz="0" w:space="0" w:color="auto"/>
      </w:divBdr>
    </w:div>
    <w:div w:id="708260867">
      <w:bodyDiv w:val="1"/>
      <w:marLeft w:val="0"/>
      <w:marRight w:val="0"/>
      <w:marTop w:val="0"/>
      <w:marBottom w:val="0"/>
      <w:divBdr>
        <w:top w:val="none" w:sz="0" w:space="0" w:color="auto"/>
        <w:left w:val="none" w:sz="0" w:space="0" w:color="auto"/>
        <w:bottom w:val="none" w:sz="0" w:space="0" w:color="auto"/>
        <w:right w:val="none" w:sz="0" w:space="0" w:color="auto"/>
      </w:divBdr>
    </w:div>
    <w:div w:id="708771994">
      <w:bodyDiv w:val="1"/>
      <w:marLeft w:val="0"/>
      <w:marRight w:val="0"/>
      <w:marTop w:val="0"/>
      <w:marBottom w:val="0"/>
      <w:divBdr>
        <w:top w:val="none" w:sz="0" w:space="0" w:color="auto"/>
        <w:left w:val="none" w:sz="0" w:space="0" w:color="auto"/>
        <w:bottom w:val="none" w:sz="0" w:space="0" w:color="auto"/>
        <w:right w:val="none" w:sz="0" w:space="0" w:color="auto"/>
      </w:divBdr>
    </w:div>
    <w:div w:id="709065122">
      <w:bodyDiv w:val="1"/>
      <w:marLeft w:val="0"/>
      <w:marRight w:val="0"/>
      <w:marTop w:val="0"/>
      <w:marBottom w:val="0"/>
      <w:divBdr>
        <w:top w:val="none" w:sz="0" w:space="0" w:color="auto"/>
        <w:left w:val="none" w:sz="0" w:space="0" w:color="auto"/>
        <w:bottom w:val="none" w:sz="0" w:space="0" w:color="auto"/>
        <w:right w:val="none" w:sz="0" w:space="0" w:color="auto"/>
      </w:divBdr>
    </w:div>
    <w:div w:id="709837757">
      <w:bodyDiv w:val="1"/>
      <w:marLeft w:val="0"/>
      <w:marRight w:val="0"/>
      <w:marTop w:val="0"/>
      <w:marBottom w:val="0"/>
      <w:divBdr>
        <w:top w:val="none" w:sz="0" w:space="0" w:color="auto"/>
        <w:left w:val="none" w:sz="0" w:space="0" w:color="auto"/>
        <w:bottom w:val="none" w:sz="0" w:space="0" w:color="auto"/>
        <w:right w:val="none" w:sz="0" w:space="0" w:color="auto"/>
      </w:divBdr>
    </w:div>
    <w:div w:id="710686621">
      <w:bodyDiv w:val="1"/>
      <w:marLeft w:val="0"/>
      <w:marRight w:val="0"/>
      <w:marTop w:val="0"/>
      <w:marBottom w:val="0"/>
      <w:divBdr>
        <w:top w:val="none" w:sz="0" w:space="0" w:color="auto"/>
        <w:left w:val="none" w:sz="0" w:space="0" w:color="auto"/>
        <w:bottom w:val="none" w:sz="0" w:space="0" w:color="auto"/>
        <w:right w:val="none" w:sz="0" w:space="0" w:color="auto"/>
      </w:divBdr>
    </w:div>
    <w:div w:id="710804095">
      <w:bodyDiv w:val="1"/>
      <w:marLeft w:val="0"/>
      <w:marRight w:val="0"/>
      <w:marTop w:val="0"/>
      <w:marBottom w:val="0"/>
      <w:divBdr>
        <w:top w:val="none" w:sz="0" w:space="0" w:color="auto"/>
        <w:left w:val="none" w:sz="0" w:space="0" w:color="auto"/>
        <w:bottom w:val="none" w:sz="0" w:space="0" w:color="auto"/>
        <w:right w:val="none" w:sz="0" w:space="0" w:color="auto"/>
      </w:divBdr>
    </w:div>
    <w:div w:id="711075803">
      <w:bodyDiv w:val="1"/>
      <w:marLeft w:val="0"/>
      <w:marRight w:val="0"/>
      <w:marTop w:val="0"/>
      <w:marBottom w:val="0"/>
      <w:divBdr>
        <w:top w:val="none" w:sz="0" w:space="0" w:color="auto"/>
        <w:left w:val="none" w:sz="0" w:space="0" w:color="auto"/>
        <w:bottom w:val="none" w:sz="0" w:space="0" w:color="auto"/>
        <w:right w:val="none" w:sz="0" w:space="0" w:color="auto"/>
      </w:divBdr>
    </w:div>
    <w:div w:id="711466763">
      <w:bodyDiv w:val="1"/>
      <w:marLeft w:val="0"/>
      <w:marRight w:val="0"/>
      <w:marTop w:val="0"/>
      <w:marBottom w:val="0"/>
      <w:divBdr>
        <w:top w:val="none" w:sz="0" w:space="0" w:color="auto"/>
        <w:left w:val="none" w:sz="0" w:space="0" w:color="auto"/>
        <w:bottom w:val="none" w:sz="0" w:space="0" w:color="auto"/>
        <w:right w:val="none" w:sz="0" w:space="0" w:color="auto"/>
      </w:divBdr>
    </w:div>
    <w:div w:id="713312706">
      <w:bodyDiv w:val="1"/>
      <w:marLeft w:val="0"/>
      <w:marRight w:val="0"/>
      <w:marTop w:val="0"/>
      <w:marBottom w:val="0"/>
      <w:divBdr>
        <w:top w:val="none" w:sz="0" w:space="0" w:color="auto"/>
        <w:left w:val="none" w:sz="0" w:space="0" w:color="auto"/>
        <w:bottom w:val="none" w:sz="0" w:space="0" w:color="auto"/>
        <w:right w:val="none" w:sz="0" w:space="0" w:color="auto"/>
      </w:divBdr>
    </w:div>
    <w:div w:id="713892465">
      <w:bodyDiv w:val="1"/>
      <w:marLeft w:val="0"/>
      <w:marRight w:val="0"/>
      <w:marTop w:val="0"/>
      <w:marBottom w:val="0"/>
      <w:divBdr>
        <w:top w:val="none" w:sz="0" w:space="0" w:color="auto"/>
        <w:left w:val="none" w:sz="0" w:space="0" w:color="auto"/>
        <w:bottom w:val="none" w:sz="0" w:space="0" w:color="auto"/>
        <w:right w:val="none" w:sz="0" w:space="0" w:color="auto"/>
      </w:divBdr>
    </w:div>
    <w:div w:id="715082118">
      <w:bodyDiv w:val="1"/>
      <w:marLeft w:val="0"/>
      <w:marRight w:val="0"/>
      <w:marTop w:val="0"/>
      <w:marBottom w:val="0"/>
      <w:divBdr>
        <w:top w:val="none" w:sz="0" w:space="0" w:color="auto"/>
        <w:left w:val="none" w:sz="0" w:space="0" w:color="auto"/>
        <w:bottom w:val="none" w:sz="0" w:space="0" w:color="auto"/>
        <w:right w:val="none" w:sz="0" w:space="0" w:color="auto"/>
      </w:divBdr>
    </w:div>
    <w:div w:id="716440455">
      <w:bodyDiv w:val="1"/>
      <w:marLeft w:val="0"/>
      <w:marRight w:val="0"/>
      <w:marTop w:val="0"/>
      <w:marBottom w:val="0"/>
      <w:divBdr>
        <w:top w:val="none" w:sz="0" w:space="0" w:color="auto"/>
        <w:left w:val="none" w:sz="0" w:space="0" w:color="auto"/>
        <w:bottom w:val="none" w:sz="0" w:space="0" w:color="auto"/>
        <w:right w:val="none" w:sz="0" w:space="0" w:color="auto"/>
      </w:divBdr>
    </w:div>
    <w:div w:id="716661352">
      <w:bodyDiv w:val="1"/>
      <w:marLeft w:val="0"/>
      <w:marRight w:val="0"/>
      <w:marTop w:val="0"/>
      <w:marBottom w:val="0"/>
      <w:divBdr>
        <w:top w:val="none" w:sz="0" w:space="0" w:color="auto"/>
        <w:left w:val="none" w:sz="0" w:space="0" w:color="auto"/>
        <w:bottom w:val="none" w:sz="0" w:space="0" w:color="auto"/>
        <w:right w:val="none" w:sz="0" w:space="0" w:color="auto"/>
      </w:divBdr>
    </w:div>
    <w:div w:id="718095574">
      <w:bodyDiv w:val="1"/>
      <w:marLeft w:val="0"/>
      <w:marRight w:val="0"/>
      <w:marTop w:val="0"/>
      <w:marBottom w:val="0"/>
      <w:divBdr>
        <w:top w:val="none" w:sz="0" w:space="0" w:color="auto"/>
        <w:left w:val="none" w:sz="0" w:space="0" w:color="auto"/>
        <w:bottom w:val="none" w:sz="0" w:space="0" w:color="auto"/>
        <w:right w:val="none" w:sz="0" w:space="0" w:color="auto"/>
      </w:divBdr>
    </w:div>
    <w:div w:id="718406734">
      <w:bodyDiv w:val="1"/>
      <w:marLeft w:val="0"/>
      <w:marRight w:val="0"/>
      <w:marTop w:val="0"/>
      <w:marBottom w:val="0"/>
      <w:divBdr>
        <w:top w:val="none" w:sz="0" w:space="0" w:color="auto"/>
        <w:left w:val="none" w:sz="0" w:space="0" w:color="auto"/>
        <w:bottom w:val="none" w:sz="0" w:space="0" w:color="auto"/>
        <w:right w:val="none" w:sz="0" w:space="0" w:color="auto"/>
      </w:divBdr>
    </w:div>
    <w:div w:id="719400624">
      <w:bodyDiv w:val="1"/>
      <w:marLeft w:val="0"/>
      <w:marRight w:val="0"/>
      <w:marTop w:val="0"/>
      <w:marBottom w:val="0"/>
      <w:divBdr>
        <w:top w:val="none" w:sz="0" w:space="0" w:color="auto"/>
        <w:left w:val="none" w:sz="0" w:space="0" w:color="auto"/>
        <w:bottom w:val="none" w:sz="0" w:space="0" w:color="auto"/>
        <w:right w:val="none" w:sz="0" w:space="0" w:color="auto"/>
      </w:divBdr>
    </w:div>
    <w:div w:id="719403601">
      <w:bodyDiv w:val="1"/>
      <w:marLeft w:val="0"/>
      <w:marRight w:val="0"/>
      <w:marTop w:val="0"/>
      <w:marBottom w:val="0"/>
      <w:divBdr>
        <w:top w:val="none" w:sz="0" w:space="0" w:color="auto"/>
        <w:left w:val="none" w:sz="0" w:space="0" w:color="auto"/>
        <w:bottom w:val="none" w:sz="0" w:space="0" w:color="auto"/>
        <w:right w:val="none" w:sz="0" w:space="0" w:color="auto"/>
      </w:divBdr>
    </w:div>
    <w:div w:id="719744130">
      <w:bodyDiv w:val="1"/>
      <w:marLeft w:val="0"/>
      <w:marRight w:val="0"/>
      <w:marTop w:val="0"/>
      <w:marBottom w:val="0"/>
      <w:divBdr>
        <w:top w:val="none" w:sz="0" w:space="0" w:color="auto"/>
        <w:left w:val="none" w:sz="0" w:space="0" w:color="auto"/>
        <w:bottom w:val="none" w:sz="0" w:space="0" w:color="auto"/>
        <w:right w:val="none" w:sz="0" w:space="0" w:color="auto"/>
      </w:divBdr>
    </w:div>
    <w:div w:id="722674829">
      <w:bodyDiv w:val="1"/>
      <w:marLeft w:val="0"/>
      <w:marRight w:val="0"/>
      <w:marTop w:val="0"/>
      <w:marBottom w:val="0"/>
      <w:divBdr>
        <w:top w:val="none" w:sz="0" w:space="0" w:color="auto"/>
        <w:left w:val="none" w:sz="0" w:space="0" w:color="auto"/>
        <w:bottom w:val="none" w:sz="0" w:space="0" w:color="auto"/>
        <w:right w:val="none" w:sz="0" w:space="0" w:color="auto"/>
      </w:divBdr>
    </w:div>
    <w:div w:id="722947997">
      <w:bodyDiv w:val="1"/>
      <w:marLeft w:val="0"/>
      <w:marRight w:val="0"/>
      <w:marTop w:val="0"/>
      <w:marBottom w:val="0"/>
      <w:divBdr>
        <w:top w:val="none" w:sz="0" w:space="0" w:color="auto"/>
        <w:left w:val="none" w:sz="0" w:space="0" w:color="auto"/>
        <w:bottom w:val="none" w:sz="0" w:space="0" w:color="auto"/>
        <w:right w:val="none" w:sz="0" w:space="0" w:color="auto"/>
      </w:divBdr>
    </w:div>
    <w:div w:id="723257498">
      <w:bodyDiv w:val="1"/>
      <w:marLeft w:val="0"/>
      <w:marRight w:val="0"/>
      <w:marTop w:val="0"/>
      <w:marBottom w:val="0"/>
      <w:divBdr>
        <w:top w:val="none" w:sz="0" w:space="0" w:color="auto"/>
        <w:left w:val="none" w:sz="0" w:space="0" w:color="auto"/>
        <w:bottom w:val="none" w:sz="0" w:space="0" w:color="auto"/>
        <w:right w:val="none" w:sz="0" w:space="0" w:color="auto"/>
      </w:divBdr>
    </w:div>
    <w:div w:id="723481813">
      <w:bodyDiv w:val="1"/>
      <w:marLeft w:val="0"/>
      <w:marRight w:val="0"/>
      <w:marTop w:val="0"/>
      <w:marBottom w:val="0"/>
      <w:divBdr>
        <w:top w:val="none" w:sz="0" w:space="0" w:color="auto"/>
        <w:left w:val="none" w:sz="0" w:space="0" w:color="auto"/>
        <w:bottom w:val="none" w:sz="0" w:space="0" w:color="auto"/>
        <w:right w:val="none" w:sz="0" w:space="0" w:color="auto"/>
      </w:divBdr>
    </w:div>
    <w:div w:id="723526111">
      <w:bodyDiv w:val="1"/>
      <w:marLeft w:val="0"/>
      <w:marRight w:val="0"/>
      <w:marTop w:val="0"/>
      <w:marBottom w:val="0"/>
      <w:divBdr>
        <w:top w:val="none" w:sz="0" w:space="0" w:color="auto"/>
        <w:left w:val="none" w:sz="0" w:space="0" w:color="auto"/>
        <w:bottom w:val="none" w:sz="0" w:space="0" w:color="auto"/>
        <w:right w:val="none" w:sz="0" w:space="0" w:color="auto"/>
      </w:divBdr>
    </w:div>
    <w:div w:id="723723578">
      <w:bodyDiv w:val="1"/>
      <w:marLeft w:val="0"/>
      <w:marRight w:val="0"/>
      <w:marTop w:val="0"/>
      <w:marBottom w:val="0"/>
      <w:divBdr>
        <w:top w:val="none" w:sz="0" w:space="0" w:color="auto"/>
        <w:left w:val="none" w:sz="0" w:space="0" w:color="auto"/>
        <w:bottom w:val="none" w:sz="0" w:space="0" w:color="auto"/>
        <w:right w:val="none" w:sz="0" w:space="0" w:color="auto"/>
      </w:divBdr>
    </w:div>
    <w:div w:id="724642770">
      <w:bodyDiv w:val="1"/>
      <w:marLeft w:val="0"/>
      <w:marRight w:val="0"/>
      <w:marTop w:val="0"/>
      <w:marBottom w:val="0"/>
      <w:divBdr>
        <w:top w:val="none" w:sz="0" w:space="0" w:color="auto"/>
        <w:left w:val="none" w:sz="0" w:space="0" w:color="auto"/>
        <w:bottom w:val="none" w:sz="0" w:space="0" w:color="auto"/>
        <w:right w:val="none" w:sz="0" w:space="0" w:color="auto"/>
      </w:divBdr>
    </w:div>
    <w:div w:id="726805616">
      <w:bodyDiv w:val="1"/>
      <w:marLeft w:val="0"/>
      <w:marRight w:val="0"/>
      <w:marTop w:val="0"/>
      <w:marBottom w:val="0"/>
      <w:divBdr>
        <w:top w:val="none" w:sz="0" w:space="0" w:color="auto"/>
        <w:left w:val="none" w:sz="0" w:space="0" w:color="auto"/>
        <w:bottom w:val="none" w:sz="0" w:space="0" w:color="auto"/>
        <w:right w:val="none" w:sz="0" w:space="0" w:color="auto"/>
      </w:divBdr>
    </w:div>
    <w:div w:id="726881393">
      <w:bodyDiv w:val="1"/>
      <w:marLeft w:val="0"/>
      <w:marRight w:val="0"/>
      <w:marTop w:val="0"/>
      <w:marBottom w:val="0"/>
      <w:divBdr>
        <w:top w:val="none" w:sz="0" w:space="0" w:color="auto"/>
        <w:left w:val="none" w:sz="0" w:space="0" w:color="auto"/>
        <w:bottom w:val="none" w:sz="0" w:space="0" w:color="auto"/>
        <w:right w:val="none" w:sz="0" w:space="0" w:color="auto"/>
      </w:divBdr>
    </w:div>
    <w:div w:id="727650373">
      <w:bodyDiv w:val="1"/>
      <w:marLeft w:val="0"/>
      <w:marRight w:val="0"/>
      <w:marTop w:val="0"/>
      <w:marBottom w:val="0"/>
      <w:divBdr>
        <w:top w:val="none" w:sz="0" w:space="0" w:color="auto"/>
        <w:left w:val="none" w:sz="0" w:space="0" w:color="auto"/>
        <w:bottom w:val="none" w:sz="0" w:space="0" w:color="auto"/>
        <w:right w:val="none" w:sz="0" w:space="0" w:color="auto"/>
      </w:divBdr>
    </w:div>
    <w:div w:id="727655538">
      <w:bodyDiv w:val="1"/>
      <w:marLeft w:val="0"/>
      <w:marRight w:val="0"/>
      <w:marTop w:val="0"/>
      <w:marBottom w:val="0"/>
      <w:divBdr>
        <w:top w:val="none" w:sz="0" w:space="0" w:color="auto"/>
        <w:left w:val="none" w:sz="0" w:space="0" w:color="auto"/>
        <w:bottom w:val="none" w:sz="0" w:space="0" w:color="auto"/>
        <w:right w:val="none" w:sz="0" w:space="0" w:color="auto"/>
      </w:divBdr>
    </w:div>
    <w:div w:id="729689311">
      <w:bodyDiv w:val="1"/>
      <w:marLeft w:val="0"/>
      <w:marRight w:val="0"/>
      <w:marTop w:val="0"/>
      <w:marBottom w:val="0"/>
      <w:divBdr>
        <w:top w:val="none" w:sz="0" w:space="0" w:color="auto"/>
        <w:left w:val="none" w:sz="0" w:space="0" w:color="auto"/>
        <w:bottom w:val="none" w:sz="0" w:space="0" w:color="auto"/>
        <w:right w:val="none" w:sz="0" w:space="0" w:color="auto"/>
      </w:divBdr>
    </w:div>
    <w:div w:id="729696000">
      <w:bodyDiv w:val="1"/>
      <w:marLeft w:val="0"/>
      <w:marRight w:val="0"/>
      <w:marTop w:val="0"/>
      <w:marBottom w:val="0"/>
      <w:divBdr>
        <w:top w:val="none" w:sz="0" w:space="0" w:color="auto"/>
        <w:left w:val="none" w:sz="0" w:space="0" w:color="auto"/>
        <w:bottom w:val="none" w:sz="0" w:space="0" w:color="auto"/>
        <w:right w:val="none" w:sz="0" w:space="0" w:color="auto"/>
      </w:divBdr>
    </w:div>
    <w:div w:id="729959151">
      <w:bodyDiv w:val="1"/>
      <w:marLeft w:val="0"/>
      <w:marRight w:val="0"/>
      <w:marTop w:val="0"/>
      <w:marBottom w:val="0"/>
      <w:divBdr>
        <w:top w:val="none" w:sz="0" w:space="0" w:color="auto"/>
        <w:left w:val="none" w:sz="0" w:space="0" w:color="auto"/>
        <w:bottom w:val="none" w:sz="0" w:space="0" w:color="auto"/>
        <w:right w:val="none" w:sz="0" w:space="0" w:color="auto"/>
      </w:divBdr>
    </w:div>
    <w:div w:id="730077176">
      <w:bodyDiv w:val="1"/>
      <w:marLeft w:val="0"/>
      <w:marRight w:val="0"/>
      <w:marTop w:val="0"/>
      <w:marBottom w:val="0"/>
      <w:divBdr>
        <w:top w:val="none" w:sz="0" w:space="0" w:color="auto"/>
        <w:left w:val="none" w:sz="0" w:space="0" w:color="auto"/>
        <w:bottom w:val="none" w:sz="0" w:space="0" w:color="auto"/>
        <w:right w:val="none" w:sz="0" w:space="0" w:color="auto"/>
      </w:divBdr>
    </w:div>
    <w:div w:id="730079452">
      <w:bodyDiv w:val="1"/>
      <w:marLeft w:val="0"/>
      <w:marRight w:val="0"/>
      <w:marTop w:val="0"/>
      <w:marBottom w:val="0"/>
      <w:divBdr>
        <w:top w:val="none" w:sz="0" w:space="0" w:color="auto"/>
        <w:left w:val="none" w:sz="0" w:space="0" w:color="auto"/>
        <w:bottom w:val="none" w:sz="0" w:space="0" w:color="auto"/>
        <w:right w:val="none" w:sz="0" w:space="0" w:color="auto"/>
      </w:divBdr>
    </w:div>
    <w:div w:id="731003293">
      <w:bodyDiv w:val="1"/>
      <w:marLeft w:val="0"/>
      <w:marRight w:val="0"/>
      <w:marTop w:val="0"/>
      <w:marBottom w:val="0"/>
      <w:divBdr>
        <w:top w:val="none" w:sz="0" w:space="0" w:color="auto"/>
        <w:left w:val="none" w:sz="0" w:space="0" w:color="auto"/>
        <w:bottom w:val="none" w:sz="0" w:space="0" w:color="auto"/>
        <w:right w:val="none" w:sz="0" w:space="0" w:color="auto"/>
      </w:divBdr>
    </w:div>
    <w:div w:id="732241918">
      <w:bodyDiv w:val="1"/>
      <w:marLeft w:val="0"/>
      <w:marRight w:val="0"/>
      <w:marTop w:val="0"/>
      <w:marBottom w:val="0"/>
      <w:divBdr>
        <w:top w:val="none" w:sz="0" w:space="0" w:color="auto"/>
        <w:left w:val="none" w:sz="0" w:space="0" w:color="auto"/>
        <w:bottom w:val="none" w:sz="0" w:space="0" w:color="auto"/>
        <w:right w:val="none" w:sz="0" w:space="0" w:color="auto"/>
      </w:divBdr>
    </w:div>
    <w:div w:id="732317848">
      <w:bodyDiv w:val="1"/>
      <w:marLeft w:val="0"/>
      <w:marRight w:val="0"/>
      <w:marTop w:val="0"/>
      <w:marBottom w:val="0"/>
      <w:divBdr>
        <w:top w:val="none" w:sz="0" w:space="0" w:color="auto"/>
        <w:left w:val="none" w:sz="0" w:space="0" w:color="auto"/>
        <w:bottom w:val="none" w:sz="0" w:space="0" w:color="auto"/>
        <w:right w:val="none" w:sz="0" w:space="0" w:color="auto"/>
      </w:divBdr>
    </w:div>
    <w:div w:id="733435862">
      <w:bodyDiv w:val="1"/>
      <w:marLeft w:val="0"/>
      <w:marRight w:val="0"/>
      <w:marTop w:val="0"/>
      <w:marBottom w:val="0"/>
      <w:divBdr>
        <w:top w:val="none" w:sz="0" w:space="0" w:color="auto"/>
        <w:left w:val="none" w:sz="0" w:space="0" w:color="auto"/>
        <w:bottom w:val="none" w:sz="0" w:space="0" w:color="auto"/>
        <w:right w:val="none" w:sz="0" w:space="0" w:color="auto"/>
      </w:divBdr>
    </w:div>
    <w:div w:id="735664883">
      <w:bodyDiv w:val="1"/>
      <w:marLeft w:val="0"/>
      <w:marRight w:val="0"/>
      <w:marTop w:val="0"/>
      <w:marBottom w:val="0"/>
      <w:divBdr>
        <w:top w:val="none" w:sz="0" w:space="0" w:color="auto"/>
        <w:left w:val="none" w:sz="0" w:space="0" w:color="auto"/>
        <w:bottom w:val="none" w:sz="0" w:space="0" w:color="auto"/>
        <w:right w:val="none" w:sz="0" w:space="0" w:color="auto"/>
      </w:divBdr>
    </w:div>
    <w:div w:id="735973685">
      <w:bodyDiv w:val="1"/>
      <w:marLeft w:val="0"/>
      <w:marRight w:val="0"/>
      <w:marTop w:val="0"/>
      <w:marBottom w:val="0"/>
      <w:divBdr>
        <w:top w:val="none" w:sz="0" w:space="0" w:color="auto"/>
        <w:left w:val="none" w:sz="0" w:space="0" w:color="auto"/>
        <w:bottom w:val="none" w:sz="0" w:space="0" w:color="auto"/>
        <w:right w:val="none" w:sz="0" w:space="0" w:color="auto"/>
      </w:divBdr>
    </w:div>
    <w:div w:id="736321494">
      <w:bodyDiv w:val="1"/>
      <w:marLeft w:val="0"/>
      <w:marRight w:val="0"/>
      <w:marTop w:val="0"/>
      <w:marBottom w:val="0"/>
      <w:divBdr>
        <w:top w:val="none" w:sz="0" w:space="0" w:color="auto"/>
        <w:left w:val="none" w:sz="0" w:space="0" w:color="auto"/>
        <w:bottom w:val="none" w:sz="0" w:space="0" w:color="auto"/>
        <w:right w:val="none" w:sz="0" w:space="0" w:color="auto"/>
      </w:divBdr>
    </w:div>
    <w:div w:id="738358956">
      <w:bodyDiv w:val="1"/>
      <w:marLeft w:val="0"/>
      <w:marRight w:val="0"/>
      <w:marTop w:val="0"/>
      <w:marBottom w:val="0"/>
      <w:divBdr>
        <w:top w:val="none" w:sz="0" w:space="0" w:color="auto"/>
        <w:left w:val="none" w:sz="0" w:space="0" w:color="auto"/>
        <w:bottom w:val="none" w:sz="0" w:space="0" w:color="auto"/>
        <w:right w:val="none" w:sz="0" w:space="0" w:color="auto"/>
      </w:divBdr>
    </w:div>
    <w:div w:id="738485023">
      <w:bodyDiv w:val="1"/>
      <w:marLeft w:val="0"/>
      <w:marRight w:val="0"/>
      <w:marTop w:val="0"/>
      <w:marBottom w:val="0"/>
      <w:divBdr>
        <w:top w:val="none" w:sz="0" w:space="0" w:color="auto"/>
        <w:left w:val="none" w:sz="0" w:space="0" w:color="auto"/>
        <w:bottom w:val="none" w:sz="0" w:space="0" w:color="auto"/>
        <w:right w:val="none" w:sz="0" w:space="0" w:color="auto"/>
      </w:divBdr>
    </w:div>
    <w:div w:id="740178499">
      <w:bodyDiv w:val="1"/>
      <w:marLeft w:val="0"/>
      <w:marRight w:val="0"/>
      <w:marTop w:val="0"/>
      <w:marBottom w:val="0"/>
      <w:divBdr>
        <w:top w:val="none" w:sz="0" w:space="0" w:color="auto"/>
        <w:left w:val="none" w:sz="0" w:space="0" w:color="auto"/>
        <w:bottom w:val="none" w:sz="0" w:space="0" w:color="auto"/>
        <w:right w:val="none" w:sz="0" w:space="0" w:color="auto"/>
      </w:divBdr>
    </w:div>
    <w:div w:id="740299781">
      <w:bodyDiv w:val="1"/>
      <w:marLeft w:val="0"/>
      <w:marRight w:val="0"/>
      <w:marTop w:val="0"/>
      <w:marBottom w:val="0"/>
      <w:divBdr>
        <w:top w:val="none" w:sz="0" w:space="0" w:color="auto"/>
        <w:left w:val="none" w:sz="0" w:space="0" w:color="auto"/>
        <w:bottom w:val="none" w:sz="0" w:space="0" w:color="auto"/>
        <w:right w:val="none" w:sz="0" w:space="0" w:color="auto"/>
      </w:divBdr>
    </w:div>
    <w:div w:id="740635102">
      <w:bodyDiv w:val="1"/>
      <w:marLeft w:val="0"/>
      <w:marRight w:val="0"/>
      <w:marTop w:val="0"/>
      <w:marBottom w:val="0"/>
      <w:divBdr>
        <w:top w:val="none" w:sz="0" w:space="0" w:color="auto"/>
        <w:left w:val="none" w:sz="0" w:space="0" w:color="auto"/>
        <w:bottom w:val="none" w:sz="0" w:space="0" w:color="auto"/>
        <w:right w:val="none" w:sz="0" w:space="0" w:color="auto"/>
      </w:divBdr>
    </w:div>
    <w:div w:id="740950407">
      <w:bodyDiv w:val="1"/>
      <w:marLeft w:val="0"/>
      <w:marRight w:val="0"/>
      <w:marTop w:val="0"/>
      <w:marBottom w:val="0"/>
      <w:divBdr>
        <w:top w:val="none" w:sz="0" w:space="0" w:color="auto"/>
        <w:left w:val="none" w:sz="0" w:space="0" w:color="auto"/>
        <w:bottom w:val="none" w:sz="0" w:space="0" w:color="auto"/>
        <w:right w:val="none" w:sz="0" w:space="0" w:color="auto"/>
      </w:divBdr>
    </w:div>
    <w:div w:id="741022473">
      <w:bodyDiv w:val="1"/>
      <w:marLeft w:val="0"/>
      <w:marRight w:val="0"/>
      <w:marTop w:val="0"/>
      <w:marBottom w:val="0"/>
      <w:divBdr>
        <w:top w:val="none" w:sz="0" w:space="0" w:color="auto"/>
        <w:left w:val="none" w:sz="0" w:space="0" w:color="auto"/>
        <w:bottom w:val="none" w:sz="0" w:space="0" w:color="auto"/>
        <w:right w:val="none" w:sz="0" w:space="0" w:color="auto"/>
      </w:divBdr>
    </w:div>
    <w:div w:id="741219349">
      <w:bodyDiv w:val="1"/>
      <w:marLeft w:val="0"/>
      <w:marRight w:val="0"/>
      <w:marTop w:val="0"/>
      <w:marBottom w:val="0"/>
      <w:divBdr>
        <w:top w:val="none" w:sz="0" w:space="0" w:color="auto"/>
        <w:left w:val="none" w:sz="0" w:space="0" w:color="auto"/>
        <w:bottom w:val="none" w:sz="0" w:space="0" w:color="auto"/>
        <w:right w:val="none" w:sz="0" w:space="0" w:color="auto"/>
      </w:divBdr>
    </w:div>
    <w:div w:id="741374698">
      <w:bodyDiv w:val="1"/>
      <w:marLeft w:val="0"/>
      <w:marRight w:val="0"/>
      <w:marTop w:val="0"/>
      <w:marBottom w:val="0"/>
      <w:divBdr>
        <w:top w:val="none" w:sz="0" w:space="0" w:color="auto"/>
        <w:left w:val="none" w:sz="0" w:space="0" w:color="auto"/>
        <w:bottom w:val="none" w:sz="0" w:space="0" w:color="auto"/>
        <w:right w:val="none" w:sz="0" w:space="0" w:color="auto"/>
      </w:divBdr>
    </w:div>
    <w:div w:id="742028919">
      <w:bodyDiv w:val="1"/>
      <w:marLeft w:val="0"/>
      <w:marRight w:val="0"/>
      <w:marTop w:val="0"/>
      <w:marBottom w:val="0"/>
      <w:divBdr>
        <w:top w:val="none" w:sz="0" w:space="0" w:color="auto"/>
        <w:left w:val="none" w:sz="0" w:space="0" w:color="auto"/>
        <w:bottom w:val="none" w:sz="0" w:space="0" w:color="auto"/>
        <w:right w:val="none" w:sz="0" w:space="0" w:color="auto"/>
      </w:divBdr>
    </w:div>
    <w:div w:id="742335218">
      <w:bodyDiv w:val="1"/>
      <w:marLeft w:val="0"/>
      <w:marRight w:val="0"/>
      <w:marTop w:val="0"/>
      <w:marBottom w:val="0"/>
      <w:divBdr>
        <w:top w:val="none" w:sz="0" w:space="0" w:color="auto"/>
        <w:left w:val="none" w:sz="0" w:space="0" w:color="auto"/>
        <w:bottom w:val="none" w:sz="0" w:space="0" w:color="auto"/>
        <w:right w:val="none" w:sz="0" w:space="0" w:color="auto"/>
      </w:divBdr>
    </w:div>
    <w:div w:id="742409478">
      <w:bodyDiv w:val="1"/>
      <w:marLeft w:val="0"/>
      <w:marRight w:val="0"/>
      <w:marTop w:val="0"/>
      <w:marBottom w:val="0"/>
      <w:divBdr>
        <w:top w:val="none" w:sz="0" w:space="0" w:color="auto"/>
        <w:left w:val="none" w:sz="0" w:space="0" w:color="auto"/>
        <w:bottom w:val="none" w:sz="0" w:space="0" w:color="auto"/>
        <w:right w:val="none" w:sz="0" w:space="0" w:color="auto"/>
      </w:divBdr>
    </w:div>
    <w:div w:id="742534685">
      <w:bodyDiv w:val="1"/>
      <w:marLeft w:val="0"/>
      <w:marRight w:val="0"/>
      <w:marTop w:val="0"/>
      <w:marBottom w:val="0"/>
      <w:divBdr>
        <w:top w:val="none" w:sz="0" w:space="0" w:color="auto"/>
        <w:left w:val="none" w:sz="0" w:space="0" w:color="auto"/>
        <w:bottom w:val="none" w:sz="0" w:space="0" w:color="auto"/>
        <w:right w:val="none" w:sz="0" w:space="0" w:color="auto"/>
      </w:divBdr>
    </w:div>
    <w:div w:id="742995745">
      <w:bodyDiv w:val="1"/>
      <w:marLeft w:val="0"/>
      <w:marRight w:val="0"/>
      <w:marTop w:val="0"/>
      <w:marBottom w:val="0"/>
      <w:divBdr>
        <w:top w:val="none" w:sz="0" w:space="0" w:color="auto"/>
        <w:left w:val="none" w:sz="0" w:space="0" w:color="auto"/>
        <w:bottom w:val="none" w:sz="0" w:space="0" w:color="auto"/>
        <w:right w:val="none" w:sz="0" w:space="0" w:color="auto"/>
      </w:divBdr>
    </w:div>
    <w:div w:id="744494417">
      <w:bodyDiv w:val="1"/>
      <w:marLeft w:val="0"/>
      <w:marRight w:val="0"/>
      <w:marTop w:val="0"/>
      <w:marBottom w:val="0"/>
      <w:divBdr>
        <w:top w:val="none" w:sz="0" w:space="0" w:color="auto"/>
        <w:left w:val="none" w:sz="0" w:space="0" w:color="auto"/>
        <w:bottom w:val="none" w:sz="0" w:space="0" w:color="auto"/>
        <w:right w:val="none" w:sz="0" w:space="0" w:color="auto"/>
      </w:divBdr>
    </w:div>
    <w:div w:id="746224040">
      <w:bodyDiv w:val="1"/>
      <w:marLeft w:val="0"/>
      <w:marRight w:val="0"/>
      <w:marTop w:val="0"/>
      <w:marBottom w:val="0"/>
      <w:divBdr>
        <w:top w:val="none" w:sz="0" w:space="0" w:color="auto"/>
        <w:left w:val="none" w:sz="0" w:space="0" w:color="auto"/>
        <w:bottom w:val="none" w:sz="0" w:space="0" w:color="auto"/>
        <w:right w:val="none" w:sz="0" w:space="0" w:color="auto"/>
      </w:divBdr>
    </w:div>
    <w:div w:id="746608168">
      <w:bodyDiv w:val="1"/>
      <w:marLeft w:val="0"/>
      <w:marRight w:val="0"/>
      <w:marTop w:val="0"/>
      <w:marBottom w:val="0"/>
      <w:divBdr>
        <w:top w:val="none" w:sz="0" w:space="0" w:color="auto"/>
        <w:left w:val="none" w:sz="0" w:space="0" w:color="auto"/>
        <w:bottom w:val="none" w:sz="0" w:space="0" w:color="auto"/>
        <w:right w:val="none" w:sz="0" w:space="0" w:color="auto"/>
      </w:divBdr>
    </w:div>
    <w:div w:id="746616144">
      <w:bodyDiv w:val="1"/>
      <w:marLeft w:val="0"/>
      <w:marRight w:val="0"/>
      <w:marTop w:val="0"/>
      <w:marBottom w:val="0"/>
      <w:divBdr>
        <w:top w:val="none" w:sz="0" w:space="0" w:color="auto"/>
        <w:left w:val="none" w:sz="0" w:space="0" w:color="auto"/>
        <w:bottom w:val="none" w:sz="0" w:space="0" w:color="auto"/>
        <w:right w:val="none" w:sz="0" w:space="0" w:color="auto"/>
      </w:divBdr>
    </w:div>
    <w:div w:id="747196274">
      <w:bodyDiv w:val="1"/>
      <w:marLeft w:val="0"/>
      <w:marRight w:val="0"/>
      <w:marTop w:val="0"/>
      <w:marBottom w:val="0"/>
      <w:divBdr>
        <w:top w:val="none" w:sz="0" w:space="0" w:color="auto"/>
        <w:left w:val="none" w:sz="0" w:space="0" w:color="auto"/>
        <w:bottom w:val="none" w:sz="0" w:space="0" w:color="auto"/>
        <w:right w:val="none" w:sz="0" w:space="0" w:color="auto"/>
      </w:divBdr>
    </w:div>
    <w:div w:id="747457207">
      <w:bodyDiv w:val="1"/>
      <w:marLeft w:val="0"/>
      <w:marRight w:val="0"/>
      <w:marTop w:val="0"/>
      <w:marBottom w:val="0"/>
      <w:divBdr>
        <w:top w:val="none" w:sz="0" w:space="0" w:color="auto"/>
        <w:left w:val="none" w:sz="0" w:space="0" w:color="auto"/>
        <w:bottom w:val="none" w:sz="0" w:space="0" w:color="auto"/>
        <w:right w:val="none" w:sz="0" w:space="0" w:color="auto"/>
      </w:divBdr>
    </w:div>
    <w:div w:id="747924897">
      <w:bodyDiv w:val="1"/>
      <w:marLeft w:val="0"/>
      <w:marRight w:val="0"/>
      <w:marTop w:val="0"/>
      <w:marBottom w:val="0"/>
      <w:divBdr>
        <w:top w:val="none" w:sz="0" w:space="0" w:color="auto"/>
        <w:left w:val="none" w:sz="0" w:space="0" w:color="auto"/>
        <w:bottom w:val="none" w:sz="0" w:space="0" w:color="auto"/>
        <w:right w:val="none" w:sz="0" w:space="0" w:color="auto"/>
      </w:divBdr>
    </w:div>
    <w:div w:id="748582597">
      <w:bodyDiv w:val="1"/>
      <w:marLeft w:val="0"/>
      <w:marRight w:val="0"/>
      <w:marTop w:val="0"/>
      <w:marBottom w:val="0"/>
      <w:divBdr>
        <w:top w:val="none" w:sz="0" w:space="0" w:color="auto"/>
        <w:left w:val="none" w:sz="0" w:space="0" w:color="auto"/>
        <w:bottom w:val="none" w:sz="0" w:space="0" w:color="auto"/>
        <w:right w:val="none" w:sz="0" w:space="0" w:color="auto"/>
      </w:divBdr>
    </w:div>
    <w:div w:id="748962131">
      <w:bodyDiv w:val="1"/>
      <w:marLeft w:val="0"/>
      <w:marRight w:val="0"/>
      <w:marTop w:val="0"/>
      <w:marBottom w:val="0"/>
      <w:divBdr>
        <w:top w:val="none" w:sz="0" w:space="0" w:color="auto"/>
        <w:left w:val="none" w:sz="0" w:space="0" w:color="auto"/>
        <w:bottom w:val="none" w:sz="0" w:space="0" w:color="auto"/>
        <w:right w:val="none" w:sz="0" w:space="0" w:color="auto"/>
      </w:divBdr>
    </w:div>
    <w:div w:id="749156569">
      <w:bodyDiv w:val="1"/>
      <w:marLeft w:val="0"/>
      <w:marRight w:val="0"/>
      <w:marTop w:val="0"/>
      <w:marBottom w:val="0"/>
      <w:divBdr>
        <w:top w:val="none" w:sz="0" w:space="0" w:color="auto"/>
        <w:left w:val="none" w:sz="0" w:space="0" w:color="auto"/>
        <w:bottom w:val="none" w:sz="0" w:space="0" w:color="auto"/>
        <w:right w:val="none" w:sz="0" w:space="0" w:color="auto"/>
      </w:divBdr>
    </w:div>
    <w:div w:id="749539875">
      <w:bodyDiv w:val="1"/>
      <w:marLeft w:val="0"/>
      <w:marRight w:val="0"/>
      <w:marTop w:val="0"/>
      <w:marBottom w:val="0"/>
      <w:divBdr>
        <w:top w:val="none" w:sz="0" w:space="0" w:color="auto"/>
        <w:left w:val="none" w:sz="0" w:space="0" w:color="auto"/>
        <w:bottom w:val="none" w:sz="0" w:space="0" w:color="auto"/>
        <w:right w:val="none" w:sz="0" w:space="0" w:color="auto"/>
      </w:divBdr>
    </w:div>
    <w:div w:id="749928851">
      <w:bodyDiv w:val="1"/>
      <w:marLeft w:val="0"/>
      <w:marRight w:val="0"/>
      <w:marTop w:val="0"/>
      <w:marBottom w:val="0"/>
      <w:divBdr>
        <w:top w:val="none" w:sz="0" w:space="0" w:color="auto"/>
        <w:left w:val="none" w:sz="0" w:space="0" w:color="auto"/>
        <w:bottom w:val="none" w:sz="0" w:space="0" w:color="auto"/>
        <w:right w:val="none" w:sz="0" w:space="0" w:color="auto"/>
      </w:divBdr>
    </w:div>
    <w:div w:id="751506351">
      <w:bodyDiv w:val="1"/>
      <w:marLeft w:val="0"/>
      <w:marRight w:val="0"/>
      <w:marTop w:val="0"/>
      <w:marBottom w:val="0"/>
      <w:divBdr>
        <w:top w:val="none" w:sz="0" w:space="0" w:color="auto"/>
        <w:left w:val="none" w:sz="0" w:space="0" w:color="auto"/>
        <w:bottom w:val="none" w:sz="0" w:space="0" w:color="auto"/>
        <w:right w:val="none" w:sz="0" w:space="0" w:color="auto"/>
      </w:divBdr>
    </w:div>
    <w:div w:id="751515018">
      <w:bodyDiv w:val="1"/>
      <w:marLeft w:val="0"/>
      <w:marRight w:val="0"/>
      <w:marTop w:val="0"/>
      <w:marBottom w:val="0"/>
      <w:divBdr>
        <w:top w:val="none" w:sz="0" w:space="0" w:color="auto"/>
        <w:left w:val="none" w:sz="0" w:space="0" w:color="auto"/>
        <w:bottom w:val="none" w:sz="0" w:space="0" w:color="auto"/>
        <w:right w:val="none" w:sz="0" w:space="0" w:color="auto"/>
      </w:divBdr>
    </w:div>
    <w:div w:id="752702839">
      <w:bodyDiv w:val="1"/>
      <w:marLeft w:val="0"/>
      <w:marRight w:val="0"/>
      <w:marTop w:val="0"/>
      <w:marBottom w:val="0"/>
      <w:divBdr>
        <w:top w:val="none" w:sz="0" w:space="0" w:color="auto"/>
        <w:left w:val="none" w:sz="0" w:space="0" w:color="auto"/>
        <w:bottom w:val="none" w:sz="0" w:space="0" w:color="auto"/>
        <w:right w:val="none" w:sz="0" w:space="0" w:color="auto"/>
      </w:divBdr>
    </w:div>
    <w:div w:id="752706610">
      <w:bodyDiv w:val="1"/>
      <w:marLeft w:val="0"/>
      <w:marRight w:val="0"/>
      <w:marTop w:val="0"/>
      <w:marBottom w:val="0"/>
      <w:divBdr>
        <w:top w:val="none" w:sz="0" w:space="0" w:color="auto"/>
        <w:left w:val="none" w:sz="0" w:space="0" w:color="auto"/>
        <w:bottom w:val="none" w:sz="0" w:space="0" w:color="auto"/>
        <w:right w:val="none" w:sz="0" w:space="0" w:color="auto"/>
      </w:divBdr>
    </w:div>
    <w:div w:id="752824623">
      <w:bodyDiv w:val="1"/>
      <w:marLeft w:val="0"/>
      <w:marRight w:val="0"/>
      <w:marTop w:val="0"/>
      <w:marBottom w:val="0"/>
      <w:divBdr>
        <w:top w:val="none" w:sz="0" w:space="0" w:color="auto"/>
        <w:left w:val="none" w:sz="0" w:space="0" w:color="auto"/>
        <w:bottom w:val="none" w:sz="0" w:space="0" w:color="auto"/>
        <w:right w:val="none" w:sz="0" w:space="0" w:color="auto"/>
      </w:divBdr>
    </w:div>
    <w:div w:id="753283851">
      <w:bodyDiv w:val="1"/>
      <w:marLeft w:val="0"/>
      <w:marRight w:val="0"/>
      <w:marTop w:val="0"/>
      <w:marBottom w:val="0"/>
      <w:divBdr>
        <w:top w:val="none" w:sz="0" w:space="0" w:color="auto"/>
        <w:left w:val="none" w:sz="0" w:space="0" w:color="auto"/>
        <w:bottom w:val="none" w:sz="0" w:space="0" w:color="auto"/>
        <w:right w:val="none" w:sz="0" w:space="0" w:color="auto"/>
      </w:divBdr>
    </w:div>
    <w:div w:id="753473510">
      <w:bodyDiv w:val="1"/>
      <w:marLeft w:val="0"/>
      <w:marRight w:val="0"/>
      <w:marTop w:val="0"/>
      <w:marBottom w:val="0"/>
      <w:divBdr>
        <w:top w:val="none" w:sz="0" w:space="0" w:color="auto"/>
        <w:left w:val="none" w:sz="0" w:space="0" w:color="auto"/>
        <w:bottom w:val="none" w:sz="0" w:space="0" w:color="auto"/>
        <w:right w:val="none" w:sz="0" w:space="0" w:color="auto"/>
      </w:divBdr>
    </w:div>
    <w:div w:id="753823557">
      <w:bodyDiv w:val="1"/>
      <w:marLeft w:val="0"/>
      <w:marRight w:val="0"/>
      <w:marTop w:val="0"/>
      <w:marBottom w:val="0"/>
      <w:divBdr>
        <w:top w:val="none" w:sz="0" w:space="0" w:color="auto"/>
        <w:left w:val="none" w:sz="0" w:space="0" w:color="auto"/>
        <w:bottom w:val="none" w:sz="0" w:space="0" w:color="auto"/>
        <w:right w:val="none" w:sz="0" w:space="0" w:color="auto"/>
      </w:divBdr>
    </w:div>
    <w:div w:id="754126690">
      <w:bodyDiv w:val="1"/>
      <w:marLeft w:val="0"/>
      <w:marRight w:val="0"/>
      <w:marTop w:val="0"/>
      <w:marBottom w:val="0"/>
      <w:divBdr>
        <w:top w:val="none" w:sz="0" w:space="0" w:color="auto"/>
        <w:left w:val="none" w:sz="0" w:space="0" w:color="auto"/>
        <w:bottom w:val="none" w:sz="0" w:space="0" w:color="auto"/>
        <w:right w:val="none" w:sz="0" w:space="0" w:color="auto"/>
      </w:divBdr>
    </w:div>
    <w:div w:id="757214039">
      <w:bodyDiv w:val="1"/>
      <w:marLeft w:val="0"/>
      <w:marRight w:val="0"/>
      <w:marTop w:val="0"/>
      <w:marBottom w:val="0"/>
      <w:divBdr>
        <w:top w:val="none" w:sz="0" w:space="0" w:color="auto"/>
        <w:left w:val="none" w:sz="0" w:space="0" w:color="auto"/>
        <w:bottom w:val="none" w:sz="0" w:space="0" w:color="auto"/>
        <w:right w:val="none" w:sz="0" w:space="0" w:color="auto"/>
      </w:divBdr>
    </w:div>
    <w:div w:id="757678585">
      <w:bodyDiv w:val="1"/>
      <w:marLeft w:val="0"/>
      <w:marRight w:val="0"/>
      <w:marTop w:val="0"/>
      <w:marBottom w:val="0"/>
      <w:divBdr>
        <w:top w:val="none" w:sz="0" w:space="0" w:color="auto"/>
        <w:left w:val="none" w:sz="0" w:space="0" w:color="auto"/>
        <w:bottom w:val="none" w:sz="0" w:space="0" w:color="auto"/>
        <w:right w:val="none" w:sz="0" w:space="0" w:color="auto"/>
      </w:divBdr>
    </w:div>
    <w:div w:id="758331207">
      <w:bodyDiv w:val="1"/>
      <w:marLeft w:val="0"/>
      <w:marRight w:val="0"/>
      <w:marTop w:val="0"/>
      <w:marBottom w:val="0"/>
      <w:divBdr>
        <w:top w:val="none" w:sz="0" w:space="0" w:color="auto"/>
        <w:left w:val="none" w:sz="0" w:space="0" w:color="auto"/>
        <w:bottom w:val="none" w:sz="0" w:space="0" w:color="auto"/>
        <w:right w:val="none" w:sz="0" w:space="0" w:color="auto"/>
      </w:divBdr>
    </w:div>
    <w:div w:id="759909960">
      <w:bodyDiv w:val="1"/>
      <w:marLeft w:val="0"/>
      <w:marRight w:val="0"/>
      <w:marTop w:val="0"/>
      <w:marBottom w:val="0"/>
      <w:divBdr>
        <w:top w:val="none" w:sz="0" w:space="0" w:color="auto"/>
        <w:left w:val="none" w:sz="0" w:space="0" w:color="auto"/>
        <w:bottom w:val="none" w:sz="0" w:space="0" w:color="auto"/>
        <w:right w:val="none" w:sz="0" w:space="0" w:color="auto"/>
      </w:divBdr>
    </w:div>
    <w:div w:id="760761983">
      <w:bodyDiv w:val="1"/>
      <w:marLeft w:val="0"/>
      <w:marRight w:val="0"/>
      <w:marTop w:val="0"/>
      <w:marBottom w:val="0"/>
      <w:divBdr>
        <w:top w:val="none" w:sz="0" w:space="0" w:color="auto"/>
        <w:left w:val="none" w:sz="0" w:space="0" w:color="auto"/>
        <w:bottom w:val="none" w:sz="0" w:space="0" w:color="auto"/>
        <w:right w:val="none" w:sz="0" w:space="0" w:color="auto"/>
      </w:divBdr>
    </w:div>
    <w:div w:id="760763474">
      <w:bodyDiv w:val="1"/>
      <w:marLeft w:val="0"/>
      <w:marRight w:val="0"/>
      <w:marTop w:val="0"/>
      <w:marBottom w:val="0"/>
      <w:divBdr>
        <w:top w:val="none" w:sz="0" w:space="0" w:color="auto"/>
        <w:left w:val="none" w:sz="0" w:space="0" w:color="auto"/>
        <w:bottom w:val="none" w:sz="0" w:space="0" w:color="auto"/>
        <w:right w:val="none" w:sz="0" w:space="0" w:color="auto"/>
      </w:divBdr>
    </w:div>
    <w:div w:id="760956074">
      <w:bodyDiv w:val="1"/>
      <w:marLeft w:val="0"/>
      <w:marRight w:val="0"/>
      <w:marTop w:val="0"/>
      <w:marBottom w:val="0"/>
      <w:divBdr>
        <w:top w:val="none" w:sz="0" w:space="0" w:color="auto"/>
        <w:left w:val="none" w:sz="0" w:space="0" w:color="auto"/>
        <w:bottom w:val="none" w:sz="0" w:space="0" w:color="auto"/>
        <w:right w:val="none" w:sz="0" w:space="0" w:color="auto"/>
      </w:divBdr>
    </w:div>
    <w:div w:id="761292465">
      <w:bodyDiv w:val="1"/>
      <w:marLeft w:val="0"/>
      <w:marRight w:val="0"/>
      <w:marTop w:val="0"/>
      <w:marBottom w:val="0"/>
      <w:divBdr>
        <w:top w:val="none" w:sz="0" w:space="0" w:color="auto"/>
        <w:left w:val="none" w:sz="0" w:space="0" w:color="auto"/>
        <w:bottom w:val="none" w:sz="0" w:space="0" w:color="auto"/>
        <w:right w:val="none" w:sz="0" w:space="0" w:color="auto"/>
      </w:divBdr>
    </w:div>
    <w:div w:id="762577871">
      <w:bodyDiv w:val="1"/>
      <w:marLeft w:val="0"/>
      <w:marRight w:val="0"/>
      <w:marTop w:val="0"/>
      <w:marBottom w:val="0"/>
      <w:divBdr>
        <w:top w:val="none" w:sz="0" w:space="0" w:color="auto"/>
        <w:left w:val="none" w:sz="0" w:space="0" w:color="auto"/>
        <w:bottom w:val="none" w:sz="0" w:space="0" w:color="auto"/>
        <w:right w:val="none" w:sz="0" w:space="0" w:color="auto"/>
      </w:divBdr>
    </w:div>
    <w:div w:id="763453686">
      <w:bodyDiv w:val="1"/>
      <w:marLeft w:val="0"/>
      <w:marRight w:val="0"/>
      <w:marTop w:val="0"/>
      <w:marBottom w:val="0"/>
      <w:divBdr>
        <w:top w:val="none" w:sz="0" w:space="0" w:color="auto"/>
        <w:left w:val="none" w:sz="0" w:space="0" w:color="auto"/>
        <w:bottom w:val="none" w:sz="0" w:space="0" w:color="auto"/>
        <w:right w:val="none" w:sz="0" w:space="0" w:color="auto"/>
      </w:divBdr>
    </w:div>
    <w:div w:id="763645015">
      <w:bodyDiv w:val="1"/>
      <w:marLeft w:val="0"/>
      <w:marRight w:val="0"/>
      <w:marTop w:val="0"/>
      <w:marBottom w:val="0"/>
      <w:divBdr>
        <w:top w:val="none" w:sz="0" w:space="0" w:color="auto"/>
        <w:left w:val="none" w:sz="0" w:space="0" w:color="auto"/>
        <w:bottom w:val="none" w:sz="0" w:space="0" w:color="auto"/>
        <w:right w:val="none" w:sz="0" w:space="0" w:color="auto"/>
      </w:divBdr>
    </w:div>
    <w:div w:id="765880513">
      <w:bodyDiv w:val="1"/>
      <w:marLeft w:val="0"/>
      <w:marRight w:val="0"/>
      <w:marTop w:val="0"/>
      <w:marBottom w:val="0"/>
      <w:divBdr>
        <w:top w:val="none" w:sz="0" w:space="0" w:color="auto"/>
        <w:left w:val="none" w:sz="0" w:space="0" w:color="auto"/>
        <w:bottom w:val="none" w:sz="0" w:space="0" w:color="auto"/>
        <w:right w:val="none" w:sz="0" w:space="0" w:color="auto"/>
      </w:divBdr>
    </w:div>
    <w:div w:id="765924687">
      <w:bodyDiv w:val="1"/>
      <w:marLeft w:val="0"/>
      <w:marRight w:val="0"/>
      <w:marTop w:val="0"/>
      <w:marBottom w:val="0"/>
      <w:divBdr>
        <w:top w:val="none" w:sz="0" w:space="0" w:color="auto"/>
        <w:left w:val="none" w:sz="0" w:space="0" w:color="auto"/>
        <w:bottom w:val="none" w:sz="0" w:space="0" w:color="auto"/>
        <w:right w:val="none" w:sz="0" w:space="0" w:color="auto"/>
      </w:divBdr>
    </w:div>
    <w:div w:id="766314545">
      <w:bodyDiv w:val="1"/>
      <w:marLeft w:val="0"/>
      <w:marRight w:val="0"/>
      <w:marTop w:val="0"/>
      <w:marBottom w:val="0"/>
      <w:divBdr>
        <w:top w:val="none" w:sz="0" w:space="0" w:color="auto"/>
        <w:left w:val="none" w:sz="0" w:space="0" w:color="auto"/>
        <w:bottom w:val="none" w:sz="0" w:space="0" w:color="auto"/>
        <w:right w:val="none" w:sz="0" w:space="0" w:color="auto"/>
      </w:divBdr>
    </w:div>
    <w:div w:id="768543016">
      <w:bodyDiv w:val="1"/>
      <w:marLeft w:val="0"/>
      <w:marRight w:val="0"/>
      <w:marTop w:val="0"/>
      <w:marBottom w:val="0"/>
      <w:divBdr>
        <w:top w:val="none" w:sz="0" w:space="0" w:color="auto"/>
        <w:left w:val="none" w:sz="0" w:space="0" w:color="auto"/>
        <w:bottom w:val="none" w:sz="0" w:space="0" w:color="auto"/>
        <w:right w:val="none" w:sz="0" w:space="0" w:color="auto"/>
      </w:divBdr>
    </w:div>
    <w:div w:id="771170882">
      <w:bodyDiv w:val="1"/>
      <w:marLeft w:val="0"/>
      <w:marRight w:val="0"/>
      <w:marTop w:val="0"/>
      <w:marBottom w:val="0"/>
      <w:divBdr>
        <w:top w:val="none" w:sz="0" w:space="0" w:color="auto"/>
        <w:left w:val="none" w:sz="0" w:space="0" w:color="auto"/>
        <w:bottom w:val="none" w:sz="0" w:space="0" w:color="auto"/>
        <w:right w:val="none" w:sz="0" w:space="0" w:color="auto"/>
      </w:divBdr>
    </w:div>
    <w:div w:id="773012793">
      <w:bodyDiv w:val="1"/>
      <w:marLeft w:val="0"/>
      <w:marRight w:val="0"/>
      <w:marTop w:val="0"/>
      <w:marBottom w:val="0"/>
      <w:divBdr>
        <w:top w:val="none" w:sz="0" w:space="0" w:color="auto"/>
        <w:left w:val="none" w:sz="0" w:space="0" w:color="auto"/>
        <w:bottom w:val="none" w:sz="0" w:space="0" w:color="auto"/>
        <w:right w:val="none" w:sz="0" w:space="0" w:color="auto"/>
      </w:divBdr>
    </w:div>
    <w:div w:id="774400245">
      <w:bodyDiv w:val="1"/>
      <w:marLeft w:val="0"/>
      <w:marRight w:val="0"/>
      <w:marTop w:val="0"/>
      <w:marBottom w:val="0"/>
      <w:divBdr>
        <w:top w:val="none" w:sz="0" w:space="0" w:color="auto"/>
        <w:left w:val="none" w:sz="0" w:space="0" w:color="auto"/>
        <w:bottom w:val="none" w:sz="0" w:space="0" w:color="auto"/>
        <w:right w:val="none" w:sz="0" w:space="0" w:color="auto"/>
      </w:divBdr>
    </w:div>
    <w:div w:id="774400478">
      <w:bodyDiv w:val="1"/>
      <w:marLeft w:val="0"/>
      <w:marRight w:val="0"/>
      <w:marTop w:val="0"/>
      <w:marBottom w:val="0"/>
      <w:divBdr>
        <w:top w:val="none" w:sz="0" w:space="0" w:color="auto"/>
        <w:left w:val="none" w:sz="0" w:space="0" w:color="auto"/>
        <w:bottom w:val="none" w:sz="0" w:space="0" w:color="auto"/>
        <w:right w:val="none" w:sz="0" w:space="0" w:color="auto"/>
      </w:divBdr>
    </w:div>
    <w:div w:id="774519039">
      <w:bodyDiv w:val="1"/>
      <w:marLeft w:val="0"/>
      <w:marRight w:val="0"/>
      <w:marTop w:val="0"/>
      <w:marBottom w:val="0"/>
      <w:divBdr>
        <w:top w:val="none" w:sz="0" w:space="0" w:color="auto"/>
        <w:left w:val="none" w:sz="0" w:space="0" w:color="auto"/>
        <w:bottom w:val="none" w:sz="0" w:space="0" w:color="auto"/>
        <w:right w:val="none" w:sz="0" w:space="0" w:color="auto"/>
      </w:divBdr>
    </w:div>
    <w:div w:id="774908851">
      <w:bodyDiv w:val="1"/>
      <w:marLeft w:val="0"/>
      <w:marRight w:val="0"/>
      <w:marTop w:val="0"/>
      <w:marBottom w:val="0"/>
      <w:divBdr>
        <w:top w:val="none" w:sz="0" w:space="0" w:color="auto"/>
        <w:left w:val="none" w:sz="0" w:space="0" w:color="auto"/>
        <w:bottom w:val="none" w:sz="0" w:space="0" w:color="auto"/>
        <w:right w:val="none" w:sz="0" w:space="0" w:color="auto"/>
      </w:divBdr>
    </w:div>
    <w:div w:id="774978549">
      <w:bodyDiv w:val="1"/>
      <w:marLeft w:val="0"/>
      <w:marRight w:val="0"/>
      <w:marTop w:val="0"/>
      <w:marBottom w:val="0"/>
      <w:divBdr>
        <w:top w:val="none" w:sz="0" w:space="0" w:color="auto"/>
        <w:left w:val="none" w:sz="0" w:space="0" w:color="auto"/>
        <w:bottom w:val="none" w:sz="0" w:space="0" w:color="auto"/>
        <w:right w:val="none" w:sz="0" w:space="0" w:color="auto"/>
      </w:divBdr>
    </w:div>
    <w:div w:id="775247267">
      <w:bodyDiv w:val="1"/>
      <w:marLeft w:val="0"/>
      <w:marRight w:val="0"/>
      <w:marTop w:val="0"/>
      <w:marBottom w:val="0"/>
      <w:divBdr>
        <w:top w:val="none" w:sz="0" w:space="0" w:color="auto"/>
        <w:left w:val="none" w:sz="0" w:space="0" w:color="auto"/>
        <w:bottom w:val="none" w:sz="0" w:space="0" w:color="auto"/>
        <w:right w:val="none" w:sz="0" w:space="0" w:color="auto"/>
      </w:divBdr>
    </w:div>
    <w:div w:id="775516521">
      <w:bodyDiv w:val="1"/>
      <w:marLeft w:val="0"/>
      <w:marRight w:val="0"/>
      <w:marTop w:val="0"/>
      <w:marBottom w:val="0"/>
      <w:divBdr>
        <w:top w:val="none" w:sz="0" w:space="0" w:color="auto"/>
        <w:left w:val="none" w:sz="0" w:space="0" w:color="auto"/>
        <w:bottom w:val="none" w:sz="0" w:space="0" w:color="auto"/>
        <w:right w:val="none" w:sz="0" w:space="0" w:color="auto"/>
      </w:divBdr>
    </w:div>
    <w:div w:id="775635717">
      <w:bodyDiv w:val="1"/>
      <w:marLeft w:val="0"/>
      <w:marRight w:val="0"/>
      <w:marTop w:val="0"/>
      <w:marBottom w:val="0"/>
      <w:divBdr>
        <w:top w:val="none" w:sz="0" w:space="0" w:color="auto"/>
        <w:left w:val="none" w:sz="0" w:space="0" w:color="auto"/>
        <w:bottom w:val="none" w:sz="0" w:space="0" w:color="auto"/>
        <w:right w:val="none" w:sz="0" w:space="0" w:color="auto"/>
      </w:divBdr>
    </w:div>
    <w:div w:id="775825942">
      <w:bodyDiv w:val="1"/>
      <w:marLeft w:val="0"/>
      <w:marRight w:val="0"/>
      <w:marTop w:val="0"/>
      <w:marBottom w:val="0"/>
      <w:divBdr>
        <w:top w:val="none" w:sz="0" w:space="0" w:color="auto"/>
        <w:left w:val="none" w:sz="0" w:space="0" w:color="auto"/>
        <w:bottom w:val="none" w:sz="0" w:space="0" w:color="auto"/>
        <w:right w:val="none" w:sz="0" w:space="0" w:color="auto"/>
      </w:divBdr>
    </w:div>
    <w:div w:id="776095436">
      <w:bodyDiv w:val="1"/>
      <w:marLeft w:val="0"/>
      <w:marRight w:val="0"/>
      <w:marTop w:val="0"/>
      <w:marBottom w:val="0"/>
      <w:divBdr>
        <w:top w:val="none" w:sz="0" w:space="0" w:color="auto"/>
        <w:left w:val="none" w:sz="0" w:space="0" w:color="auto"/>
        <w:bottom w:val="none" w:sz="0" w:space="0" w:color="auto"/>
        <w:right w:val="none" w:sz="0" w:space="0" w:color="auto"/>
      </w:divBdr>
    </w:div>
    <w:div w:id="776486016">
      <w:bodyDiv w:val="1"/>
      <w:marLeft w:val="0"/>
      <w:marRight w:val="0"/>
      <w:marTop w:val="0"/>
      <w:marBottom w:val="0"/>
      <w:divBdr>
        <w:top w:val="none" w:sz="0" w:space="0" w:color="auto"/>
        <w:left w:val="none" w:sz="0" w:space="0" w:color="auto"/>
        <w:bottom w:val="none" w:sz="0" w:space="0" w:color="auto"/>
        <w:right w:val="none" w:sz="0" w:space="0" w:color="auto"/>
      </w:divBdr>
    </w:div>
    <w:div w:id="776566037">
      <w:bodyDiv w:val="1"/>
      <w:marLeft w:val="0"/>
      <w:marRight w:val="0"/>
      <w:marTop w:val="0"/>
      <w:marBottom w:val="0"/>
      <w:divBdr>
        <w:top w:val="none" w:sz="0" w:space="0" w:color="auto"/>
        <w:left w:val="none" w:sz="0" w:space="0" w:color="auto"/>
        <w:bottom w:val="none" w:sz="0" w:space="0" w:color="auto"/>
        <w:right w:val="none" w:sz="0" w:space="0" w:color="auto"/>
      </w:divBdr>
    </w:div>
    <w:div w:id="776758698">
      <w:bodyDiv w:val="1"/>
      <w:marLeft w:val="0"/>
      <w:marRight w:val="0"/>
      <w:marTop w:val="0"/>
      <w:marBottom w:val="0"/>
      <w:divBdr>
        <w:top w:val="none" w:sz="0" w:space="0" w:color="auto"/>
        <w:left w:val="none" w:sz="0" w:space="0" w:color="auto"/>
        <w:bottom w:val="none" w:sz="0" w:space="0" w:color="auto"/>
        <w:right w:val="none" w:sz="0" w:space="0" w:color="auto"/>
      </w:divBdr>
    </w:div>
    <w:div w:id="778261121">
      <w:bodyDiv w:val="1"/>
      <w:marLeft w:val="0"/>
      <w:marRight w:val="0"/>
      <w:marTop w:val="0"/>
      <w:marBottom w:val="0"/>
      <w:divBdr>
        <w:top w:val="none" w:sz="0" w:space="0" w:color="auto"/>
        <w:left w:val="none" w:sz="0" w:space="0" w:color="auto"/>
        <w:bottom w:val="none" w:sz="0" w:space="0" w:color="auto"/>
        <w:right w:val="none" w:sz="0" w:space="0" w:color="auto"/>
      </w:divBdr>
    </w:div>
    <w:div w:id="778640723">
      <w:bodyDiv w:val="1"/>
      <w:marLeft w:val="0"/>
      <w:marRight w:val="0"/>
      <w:marTop w:val="0"/>
      <w:marBottom w:val="0"/>
      <w:divBdr>
        <w:top w:val="none" w:sz="0" w:space="0" w:color="auto"/>
        <w:left w:val="none" w:sz="0" w:space="0" w:color="auto"/>
        <w:bottom w:val="none" w:sz="0" w:space="0" w:color="auto"/>
        <w:right w:val="none" w:sz="0" w:space="0" w:color="auto"/>
      </w:divBdr>
    </w:div>
    <w:div w:id="778916206">
      <w:bodyDiv w:val="1"/>
      <w:marLeft w:val="0"/>
      <w:marRight w:val="0"/>
      <w:marTop w:val="0"/>
      <w:marBottom w:val="0"/>
      <w:divBdr>
        <w:top w:val="none" w:sz="0" w:space="0" w:color="auto"/>
        <w:left w:val="none" w:sz="0" w:space="0" w:color="auto"/>
        <w:bottom w:val="none" w:sz="0" w:space="0" w:color="auto"/>
        <w:right w:val="none" w:sz="0" w:space="0" w:color="auto"/>
      </w:divBdr>
    </w:div>
    <w:div w:id="780996900">
      <w:bodyDiv w:val="1"/>
      <w:marLeft w:val="0"/>
      <w:marRight w:val="0"/>
      <w:marTop w:val="0"/>
      <w:marBottom w:val="0"/>
      <w:divBdr>
        <w:top w:val="none" w:sz="0" w:space="0" w:color="auto"/>
        <w:left w:val="none" w:sz="0" w:space="0" w:color="auto"/>
        <w:bottom w:val="none" w:sz="0" w:space="0" w:color="auto"/>
        <w:right w:val="none" w:sz="0" w:space="0" w:color="auto"/>
      </w:divBdr>
    </w:div>
    <w:div w:id="782309357">
      <w:bodyDiv w:val="1"/>
      <w:marLeft w:val="0"/>
      <w:marRight w:val="0"/>
      <w:marTop w:val="0"/>
      <w:marBottom w:val="0"/>
      <w:divBdr>
        <w:top w:val="none" w:sz="0" w:space="0" w:color="auto"/>
        <w:left w:val="none" w:sz="0" w:space="0" w:color="auto"/>
        <w:bottom w:val="none" w:sz="0" w:space="0" w:color="auto"/>
        <w:right w:val="none" w:sz="0" w:space="0" w:color="auto"/>
      </w:divBdr>
    </w:div>
    <w:div w:id="782506129">
      <w:bodyDiv w:val="1"/>
      <w:marLeft w:val="0"/>
      <w:marRight w:val="0"/>
      <w:marTop w:val="0"/>
      <w:marBottom w:val="0"/>
      <w:divBdr>
        <w:top w:val="none" w:sz="0" w:space="0" w:color="auto"/>
        <w:left w:val="none" w:sz="0" w:space="0" w:color="auto"/>
        <w:bottom w:val="none" w:sz="0" w:space="0" w:color="auto"/>
        <w:right w:val="none" w:sz="0" w:space="0" w:color="auto"/>
      </w:divBdr>
    </w:div>
    <w:div w:id="782647789">
      <w:bodyDiv w:val="1"/>
      <w:marLeft w:val="0"/>
      <w:marRight w:val="0"/>
      <w:marTop w:val="0"/>
      <w:marBottom w:val="0"/>
      <w:divBdr>
        <w:top w:val="none" w:sz="0" w:space="0" w:color="auto"/>
        <w:left w:val="none" w:sz="0" w:space="0" w:color="auto"/>
        <w:bottom w:val="none" w:sz="0" w:space="0" w:color="auto"/>
        <w:right w:val="none" w:sz="0" w:space="0" w:color="auto"/>
      </w:divBdr>
    </w:div>
    <w:div w:id="783231972">
      <w:bodyDiv w:val="1"/>
      <w:marLeft w:val="0"/>
      <w:marRight w:val="0"/>
      <w:marTop w:val="0"/>
      <w:marBottom w:val="0"/>
      <w:divBdr>
        <w:top w:val="none" w:sz="0" w:space="0" w:color="auto"/>
        <w:left w:val="none" w:sz="0" w:space="0" w:color="auto"/>
        <w:bottom w:val="none" w:sz="0" w:space="0" w:color="auto"/>
        <w:right w:val="none" w:sz="0" w:space="0" w:color="auto"/>
      </w:divBdr>
    </w:div>
    <w:div w:id="784077353">
      <w:bodyDiv w:val="1"/>
      <w:marLeft w:val="0"/>
      <w:marRight w:val="0"/>
      <w:marTop w:val="0"/>
      <w:marBottom w:val="0"/>
      <w:divBdr>
        <w:top w:val="none" w:sz="0" w:space="0" w:color="auto"/>
        <w:left w:val="none" w:sz="0" w:space="0" w:color="auto"/>
        <w:bottom w:val="none" w:sz="0" w:space="0" w:color="auto"/>
        <w:right w:val="none" w:sz="0" w:space="0" w:color="auto"/>
      </w:divBdr>
    </w:div>
    <w:div w:id="784229017">
      <w:bodyDiv w:val="1"/>
      <w:marLeft w:val="0"/>
      <w:marRight w:val="0"/>
      <w:marTop w:val="0"/>
      <w:marBottom w:val="0"/>
      <w:divBdr>
        <w:top w:val="none" w:sz="0" w:space="0" w:color="auto"/>
        <w:left w:val="none" w:sz="0" w:space="0" w:color="auto"/>
        <w:bottom w:val="none" w:sz="0" w:space="0" w:color="auto"/>
        <w:right w:val="none" w:sz="0" w:space="0" w:color="auto"/>
      </w:divBdr>
    </w:div>
    <w:div w:id="784231923">
      <w:bodyDiv w:val="1"/>
      <w:marLeft w:val="0"/>
      <w:marRight w:val="0"/>
      <w:marTop w:val="0"/>
      <w:marBottom w:val="0"/>
      <w:divBdr>
        <w:top w:val="none" w:sz="0" w:space="0" w:color="auto"/>
        <w:left w:val="none" w:sz="0" w:space="0" w:color="auto"/>
        <w:bottom w:val="none" w:sz="0" w:space="0" w:color="auto"/>
        <w:right w:val="none" w:sz="0" w:space="0" w:color="auto"/>
      </w:divBdr>
    </w:div>
    <w:div w:id="785388241">
      <w:bodyDiv w:val="1"/>
      <w:marLeft w:val="0"/>
      <w:marRight w:val="0"/>
      <w:marTop w:val="0"/>
      <w:marBottom w:val="0"/>
      <w:divBdr>
        <w:top w:val="none" w:sz="0" w:space="0" w:color="auto"/>
        <w:left w:val="none" w:sz="0" w:space="0" w:color="auto"/>
        <w:bottom w:val="none" w:sz="0" w:space="0" w:color="auto"/>
        <w:right w:val="none" w:sz="0" w:space="0" w:color="auto"/>
      </w:divBdr>
    </w:div>
    <w:div w:id="785581703">
      <w:bodyDiv w:val="1"/>
      <w:marLeft w:val="0"/>
      <w:marRight w:val="0"/>
      <w:marTop w:val="0"/>
      <w:marBottom w:val="0"/>
      <w:divBdr>
        <w:top w:val="none" w:sz="0" w:space="0" w:color="auto"/>
        <w:left w:val="none" w:sz="0" w:space="0" w:color="auto"/>
        <w:bottom w:val="none" w:sz="0" w:space="0" w:color="auto"/>
        <w:right w:val="none" w:sz="0" w:space="0" w:color="auto"/>
      </w:divBdr>
    </w:div>
    <w:div w:id="785584638">
      <w:bodyDiv w:val="1"/>
      <w:marLeft w:val="0"/>
      <w:marRight w:val="0"/>
      <w:marTop w:val="0"/>
      <w:marBottom w:val="0"/>
      <w:divBdr>
        <w:top w:val="none" w:sz="0" w:space="0" w:color="auto"/>
        <w:left w:val="none" w:sz="0" w:space="0" w:color="auto"/>
        <w:bottom w:val="none" w:sz="0" w:space="0" w:color="auto"/>
        <w:right w:val="none" w:sz="0" w:space="0" w:color="auto"/>
      </w:divBdr>
    </w:div>
    <w:div w:id="785854697">
      <w:bodyDiv w:val="1"/>
      <w:marLeft w:val="0"/>
      <w:marRight w:val="0"/>
      <w:marTop w:val="0"/>
      <w:marBottom w:val="0"/>
      <w:divBdr>
        <w:top w:val="none" w:sz="0" w:space="0" w:color="auto"/>
        <w:left w:val="none" w:sz="0" w:space="0" w:color="auto"/>
        <w:bottom w:val="none" w:sz="0" w:space="0" w:color="auto"/>
        <w:right w:val="none" w:sz="0" w:space="0" w:color="auto"/>
      </w:divBdr>
    </w:div>
    <w:div w:id="785927814">
      <w:bodyDiv w:val="1"/>
      <w:marLeft w:val="0"/>
      <w:marRight w:val="0"/>
      <w:marTop w:val="0"/>
      <w:marBottom w:val="0"/>
      <w:divBdr>
        <w:top w:val="none" w:sz="0" w:space="0" w:color="auto"/>
        <w:left w:val="none" w:sz="0" w:space="0" w:color="auto"/>
        <w:bottom w:val="none" w:sz="0" w:space="0" w:color="auto"/>
        <w:right w:val="none" w:sz="0" w:space="0" w:color="auto"/>
      </w:divBdr>
    </w:div>
    <w:div w:id="790518226">
      <w:bodyDiv w:val="1"/>
      <w:marLeft w:val="0"/>
      <w:marRight w:val="0"/>
      <w:marTop w:val="0"/>
      <w:marBottom w:val="0"/>
      <w:divBdr>
        <w:top w:val="none" w:sz="0" w:space="0" w:color="auto"/>
        <w:left w:val="none" w:sz="0" w:space="0" w:color="auto"/>
        <w:bottom w:val="none" w:sz="0" w:space="0" w:color="auto"/>
        <w:right w:val="none" w:sz="0" w:space="0" w:color="auto"/>
      </w:divBdr>
    </w:div>
    <w:div w:id="790979258">
      <w:bodyDiv w:val="1"/>
      <w:marLeft w:val="0"/>
      <w:marRight w:val="0"/>
      <w:marTop w:val="0"/>
      <w:marBottom w:val="0"/>
      <w:divBdr>
        <w:top w:val="none" w:sz="0" w:space="0" w:color="auto"/>
        <w:left w:val="none" w:sz="0" w:space="0" w:color="auto"/>
        <w:bottom w:val="none" w:sz="0" w:space="0" w:color="auto"/>
        <w:right w:val="none" w:sz="0" w:space="0" w:color="auto"/>
      </w:divBdr>
    </w:div>
    <w:div w:id="791897217">
      <w:bodyDiv w:val="1"/>
      <w:marLeft w:val="0"/>
      <w:marRight w:val="0"/>
      <w:marTop w:val="0"/>
      <w:marBottom w:val="0"/>
      <w:divBdr>
        <w:top w:val="none" w:sz="0" w:space="0" w:color="auto"/>
        <w:left w:val="none" w:sz="0" w:space="0" w:color="auto"/>
        <w:bottom w:val="none" w:sz="0" w:space="0" w:color="auto"/>
        <w:right w:val="none" w:sz="0" w:space="0" w:color="auto"/>
      </w:divBdr>
    </w:div>
    <w:div w:id="792405500">
      <w:bodyDiv w:val="1"/>
      <w:marLeft w:val="0"/>
      <w:marRight w:val="0"/>
      <w:marTop w:val="0"/>
      <w:marBottom w:val="0"/>
      <w:divBdr>
        <w:top w:val="none" w:sz="0" w:space="0" w:color="auto"/>
        <w:left w:val="none" w:sz="0" w:space="0" w:color="auto"/>
        <w:bottom w:val="none" w:sz="0" w:space="0" w:color="auto"/>
        <w:right w:val="none" w:sz="0" w:space="0" w:color="auto"/>
      </w:divBdr>
    </w:div>
    <w:div w:id="793329721">
      <w:bodyDiv w:val="1"/>
      <w:marLeft w:val="0"/>
      <w:marRight w:val="0"/>
      <w:marTop w:val="0"/>
      <w:marBottom w:val="0"/>
      <w:divBdr>
        <w:top w:val="none" w:sz="0" w:space="0" w:color="auto"/>
        <w:left w:val="none" w:sz="0" w:space="0" w:color="auto"/>
        <w:bottom w:val="none" w:sz="0" w:space="0" w:color="auto"/>
        <w:right w:val="none" w:sz="0" w:space="0" w:color="auto"/>
      </w:divBdr>
    </w:div>
    <w:div w:id="793711567">
      <w:bodyDiv w:val="1"/>
      <w:marLeft w:val="0"/>
      <w:marRight w:val="0"/>
      <w:marTop w:val="0"/>
      <w:marBottom w:val="0"/>
      <w:divBdr>
        <w:top w:val="none" w:sz="0" w:space="0" w:color="auto"/>
        <w:left w:val="none" w:sz="0" w:space="0" w:color="auto"/>
        <w:bottom w:val="none" w:sz="0" w:space="0" w:color="auto"/>
        <w:right w:val="none" w:sz="0" w:space="0" w:color="auto"/>
      </w:divBdr>
    </w:div>
    <w:div w:id="794250651">
      <w:bodyDiv w:val="1"/>
      <w:marLeft w:val="0"/>
      <w:marRight w:val="0"/>
      <w:marTop w:val="0"/>
      <w:marBottom w:val="0"/>
      <w:divBdr>
        <w:top w:val="none" w:sz="0" w:space="0" w:color="auto"/>
        <w:left w:val="none" w:sz="0" w:space="0" w:color="auto"/>
        <w:bottom w:val="none" w:sz="0" w:space="0" w:color="auto"/>
        <w:right w:val="none" w:sz="0" w:space="0" w:color="auto"/>
      </w:divBdr>
    </w:div>
    <w:div w:id="794251149">
      <w:bodyDiv w:val="1"/>
      <w:marLeft w:val="0"/>
      <w:marRight w:val="0"/>
      <w:marTop w:val="0"/>
      <w:marBottom w:val="0"/>
      <w:divBdr>
        <w:top w:val="none" w:sz="0" w:space="0" w:color="auto"/>
        <w:left w:val="none" w:sz="0" w:space="0" w:color="auto"/>
        <w:bottom w:val="none" w:sz="0" w:space="0" w:color="auto"/>
        <w:right w:val="none" w:sz="0" w:space="0" w:color="auto"/>
      </w:divBdr>
    </w:div>
    <w:div w:id="794443612">
      <w:bodyDiv w:val="1"/>
      <w:marLeft w:val="0"/>
      <w:marRight w:val="0"/>
      <w:marTop w:val="0"/>
      <w:marBottom w:val="0"/>
      <w:divBdr>
        <w:top w:val="none" w:sz="0" w:space="0" w:color="auto"/>
        <w:left w:val="none" w:sz="0" w:space="0" w:color="auto"/>
        <w:bottom w:val="none" w:sz="0" w:space="0" w:color="auto"/>
        <w:right w:val="none" w:sz="0" w:space="0" w:color="auto"/>
      </w:divBdr>
    </w:div>
    <w:div w:id="794639389">
      <w:bodyDiv w:val="1"/>
      <w:marLeft w:val="0"/>
      <w:marRight w:val="0"/>
      <w:marTop w:val="0"/>
      <w:marBottom w:val="0"/>
      <w:divBdr>
        <w:top w:val="none" w:sz="0" w:space="0" w:color="auto"/>
        <w:left w:val="none" w:sz="0" w:space="0" w:color="auto"/>
        <w:bottom w:val="none" w:sz="0" w:space="0" w:color="auto"/>
        <w:right w:val="none" w:sz="0" w:space="0" w:color="auto"/>
      </w:divBdr>
    </w:div>
    <w:div w:id="795367499">
      <w:bodyDiv w:val="1"/>
      <w:marLeft w:val="0"/>
      <w:marRight w:val="0"/>
      <w:marTop w:val="0"/>
      <w:marBottom w:val="0"/>
      <w:divBdr>
        <w:top w:val="none" w:sz="0" w:space="0" w:color="auto"/>
        <w:left w:val="none" w:sz="0" w:space="0" w:color="auto"/>
        <w:bottom w:val="none" w:sz="0" w:space="0" w:color="auto"/>
        <w:right w:val="none" w:sz="0" w:space="0" w:color="auto"/>
      </w:divBdr>
    </w:div>
    <w:div w:id="795410528">
      <w:bodyDiv w:val="1"/>
      <w:marLeft w:val="0"/>
      <w:marRight w:val="0"/>
      <w:marTop w:val="0"/>
      <w:marBottom w:val="0"/>
      <w:divBdr>
        <w:top w:val="none" w:sz="0" w:space="0" w:color="auto"/>
        <w:left w:val="none" w:sz="0" w:space="0" w:color="auto"/>
        <w:bottom w:val="none" w:sz="0" w:space="0" w:color="auto"/>
        <w:right w:val="none" w:sz="0" w:space="0" w:color="auto"/>
      </w:divBdr>
    </w:div>
    <w:div w:id="795682024">
      <w:bodyDiv w:val="1"/>
      <w:marLeft w:val="0"/>
      <w:marRight w:val="0"/>
      <w:marTop w:val="0"/>
      <w:marBottom w:val="0"/>
      <w:divBdr>
        <w:top w:val="none" w:sz="0" w:space="0" w:color="auto"/>
        <w:left w:val="none" w:sz="0" w:space="0" w:color="auto"/>
        <w:bottom w:val="none" w:sz="0" w:space="0" w:color="auto"/>
        <w:right w:val="none" w:sz="0" w:space="0" w:color="auto"/>
      </w:divBdr>
    </w:div>
    <w:div w:id="796605315">
      <w:bodyDiv w:val="1"/>
      <w:marLeft w:val="0"/>
      <w:marRight w:val="0"/>
      <w:marTop w:val="0"/>
      <w:marBottom w:val="0"/>
      <w:divBdr>
        <w:top w:val="none" w:sz="0" w:space="0" w:color="auto"/>
        <w:left w:val="none" w:sz="0" w:space="0" w:color="auto"/>
        <w:bottom w:val="none" w:sz="0" w:space="0" w:color="auto"/>
        <w:right w:val="none" w:sz="0" w:space="0" w:color="auto"/>
      </w:divBdr>
    </w:div>
    <w:div w:id="796726082">
      <w:bodyDiv w:val="1"/>
      <w:marLeft w:val="0"/>
      <w:marRight w:val="0"/>
      <w:marTop w:val="0"/>
      <w:marBottom w:val="0"/>
      <w:divBdr>
        <w:top w:val="none" w:sz="0" w:space="0" w:color="auto"/>
        <w:left w:val="none" w:sz="0" w:space="0" w:color="auto"/>
        <w:bottom w:val="none" w:sz="0" w:space="0" w:color="auto"/>
        <w:right w:val="none" w:sz="0" w:space="0" w:color="auto"/>
      </w:divBdr>
    </w:div>
    <w:div w:id="797380645">
      <w:bodyDiv w:val="1"/>
      <w:marLeft w:val="0"/>
      <w:marRight w:val="0"/>
      <w:marTop w:val="0"/>
      <w:marBottom w:val="0"/>
      <w:divBdr>
        <w:top w:val="none" w:sz="0" w:space="0" w:color="auto"/>
        <w:left w:val="none" w:sz="0" w:space="0" w:color="auto"/>
        <w:bottom w:val="none" w:sz="0" w:space="0" w:color="auto"/>
        <w:right w:val="none" w:sz="0" w:space="0" w:color="auto"/>
      </w:divBdr>
    </w:div>
    <w:div w:id="797380714">
      <w:bodyDiv w:val="1"/>
      <w:marLeft w:val="0"/>
      <w:marRight w:val="0"/>
      <w:marTop w:val="0"/>
      <w:marBottom w:val="0"/>
      <w:divBdr>
        <w:top w:val="none" w:sz="0" w:space="0" w:color="auto"/>
        <w:left w:val="none" w:sz="0" w:space="0" w:color="auto"/>
        <w:bottom w:val="none" w:sz="0" w:space="0" w:color="auto"/>
        <w:right w:val="none" w:sz="0" w:space="0" w:color="auto"/>
      </w:divBdr>
    </w:div>
    <w:div w:id="797452539">
      <w:bodyDiv w:val="1"/>
      <w:marLeft w:val="0"/>
      <w:marRight w:val="0"/>
      <w:marTop w:val="0"/>
      <w:marBottom w:val="0"/>
      <w:divBdr>
        <w:top w:val="none" w:sz="0" w:space="0" w:color="auto"/>
        <w:left w:val="none" w:sz="0" w:space="0" w:color="auto"/>
        <w:bottom w:val="none" w:sz="0" w:space="0" w:color="auto"/>
        <w:right w:val="none" w:sz="0" w:space="0" w:color="auto"/>
      </w:divBdr>
    </w:div>
    <w:div w:id="797455378">
      <w:bodyDiv w:val="1"/>
      <w:marLeft w:val="0"/>
      <w:marRight w:val="0"/>
      <w:marTop w:val="0"/>
      <w:marBottom w:val="0"/>
      <w:divBdr>
        <w:top w:val="none" w:sz="0" w:space="0" w:color="auto"/>
        <w:left w:val="none" w:sz="0" w:space="0" w:color="auto"/>
        <w:bottom w:val="none" w:sz="0" w:space="0" w:color="auto"/>
        <w:right w:val="none" w:sz="0" w:space="0" w:color="auto"/>
      </w:divBdr>
    </w:div>
    <w:div w:id="797795819">
      <w:bodyDiv w:val="1"/>
      <w:marLeft w:val="0"/>
      <w:marRight w:val="0"/>
      <w:marTop w:val="0"/>
      <w:marBottom w:val="0"/>
      <w:divBdr>
        <w:top w:val="none" w:sz="0" w:space="0" w:color="auto"/>
        <w:left w:val="none" w:sz="0" w:space="0" w:color="auto"/>
        <w:bottom w:val="none" w:sz="0" w:space="0" w:color="auto"/>
        <w:right w:val="none" w:sz="0" w:space="0" w:color="auto"/>
      </w:divBdr>
    </w:div>
    <w:div w:id="798189790">
      <w:bodyDiv w:val="1"/>
      <w:marLeft w:val="0"/>
      <w:marRight w:val="0"/>
      <w:marTop w:val="0"/>
      <w:marBottom w:val="0"/>
      <w:divBdr>
        <w:top w:val="none" w:sz="0" w:space="0" w:color="auto"/>
        <w:left w:val="none" w:sz="0" w:space="0" w:color="auto"/>
        <w:bottom w:val="none" w:sz="0" w:space="0" w:color="auto"/>
        <w:right w:val="none" w:sz="0" w:space="0" w:color="auto"/>
      </w:divBdr>
    </w:div>
    <w:div w:id="799109369">
      <w:bodyDiv w:val="1"/>
      <w:marLeft w:val="0"/>
      <w:marRight w:val="0"/>
      <w:marTop w:val="0"/>
      <w:marBottom w:val="0"/>
      <w:divBdr>
        <w:top w:val="none" w:sz="0" w:space="0" w:color="auto"/>
        <w:left w:val="none" w:sz="0" w:space="0" w:color="auto"/>
        <w:bottom w:val="none" w:sz="0" w:space="0" w:color="auto"/>
        <w:right w:val="none" w:sz="0" w:space="0" w:color="auto"/>
      </w:divBdr>
    </w:div>
    <w:div w:id="799566633">
      <w:bodyDiv w:val="1"/>
      <w:marLeft w:val="0"/>
      <w:marRight w:val="0"/>
      <w:marTop w:val="0"/>
      <w:marBottom w:val="0"/>
      <w:divBdr>
        <w:top w:val="none" w:sz="0" w:space="0" w:color="auto"/>
        <w:left w:val="none" w:sz="0" w:space="0" w:color="auto"/>
        <w:bottom w:val="none" w:sz="0" w:space="0" w:color="auto"/>
        <w:right w:val="none" w:sz="0" w:space="0" w:color="auto"/>
      </w:divBdr>
    </w:div>
    <w:div w:id="799686045">
      <w:bodyDiv w:val="1"/>
      <w:marLeft w:val="0"/>
      <w:marRight w:val="0"/>
      <w:marTop w:val="0"/>
      <w:marBottom w:val="0"/>
      <w:divBdr>
        <w:top w:val="none" w:sz="0" w:space="0" w:color="auto"/>
        <w:left w:val="none" w:sz="0" w:space="0" w:color="auto"/>
        <w:bottom w:val="none" w:sz="0" w:space="0" w:color="auto"/>
        <w:right w:val="none" w:sz="0" w:space="0" w:color="auto"/>
      </w:divBdr>
    </w:div>
    <w:div w:id="799803305">
      <w:bodyDiv w:val="1"/>
      <w:marLeft w:val="0"/>
      <w:marRight w:val="0"/>
      <w:marTop w:val="0"/>
      <w:marBottom w:val="0"/>
      <w:divBdr>
        <w:top w:val="none" w:sz="0" w:space="0" w:color="auto"/>
        <w:left w:val="none" w:sz="0" w:space="0" w:color="auto"/>
        <w:bottom w:val="none" w:sz="0" w:space="0" w:color="auto"/>
        <w:right w:val="none" w:sz="0" w:space="0" w:color="auto"/>
      </w:divBdr>
    </w:div>
    <w:div w:id="800029920">
      <w:bodyDiv w:val="1"/>
      <w:marLeft w:val="0"/>
      <w:marRight w:val="0"/>
      <w:marTop w:val="0"/>
      <w:marBottom w:val="0"/>
      <w:divBdr>
        <w:top w:val="none" w:sz="0" w:space="0" w:color="auto"/>
        <w:left w:val="none" w:sz="0" w:space="0" w:color="auto"/>
        <w:bottom w:val="none" w:sz="0" w:space="0" w:color="auto"/>
        <w:right w:val="none" w:sz="0" w:space="0" w:color="auto"/>
      </w:divBdr>
    </w:div>
    <w:div w:id="800076791">
      <w:bodyDiv w:val="1"/>
      <w:marLeft w:val="0"/>
      <w:marRight w:val="0"/>
      <w:marTop w:val="0"/>
      <w:marBottom w:val="0"/>
      <w:divBdr>
        <w:top w:val="none" w:sz="0" w:space="0" w:color="auto"/>
        <w:left w:val="none" w:sz="0" w:space="0" w:color="auto"/>
        <w:bottom w:val="none" w:sz="0" w:space="0" w:color="auto"/>
        <w:right w:val="none" w:sz="0" w:space="0" w:color="auto"/>
      </w:divBdr>
    </w:div>
    <w:div w:id="800149994">
      <w:bodyDiv w:val="1"/>
      <w:marLeft w:val="0"/>
      <w:marRight w:val="0"/>
      <w:marTop w:val="0"/>
      <w:marBottom w:val="0"/>
      <w:divBdr>
        <w:top w:val="none" w:sz="0" w:space="0" w:color="auto"/>
        <w:left w:val="none" w:sz="0" w:space="0" w:color="auto"/>
        <w:bottom w:val="none" w:sz="0" w:space="0" w:color="auto"/>
        <w:right w:val="none" w:sz="0" w:space="0" w:color="auto"/>
      </w:divBdr>
    </w:div>
    <w:div w:id="800341150">
      <w:bodyDiv w:val="1"/>
      <w:marLeft w:val="0"/>
      <w:marRight w:val="0"/>
      <w:marTop w:val="0"/>
      <w:marBottom w:val="0"/>
      <w:divBdr>
        <w:top w:val="none" w:sz="0" w:space="0" w:color="auto"/>
        <w:left w:val="none" w:sz="0" w:space="0" w:color="auto"/>
        <w:bottom w:val="none" w:sz="0" w:space="0" w:color="auto"/>
        <w:right w:val="none" w:sz="0" w:space="0" w:color="auto"/>
      </w:divBdr>
    </w:div>
    <w:div w:id="800419925">
      <w:bodyDiv w:val="1"/>
      <w:marLeft w:val="0"/>
      <w:marRight w:val="0"/>
      <w:marTop w:val="0"/>
      <w:marBottom w:val="0"/>
      <w:divBdr>
        <w:top w:val="none" w:sz="0" w:space="0" w:color="auto"/>
        <w:left w:val="none" w:sz="0" w:space="0" w:color="auto"/>
        <w:bottom w:val="none" w:sz="0" w:space="0" w:color="auto"/>
        <w:right w:val="none" w:sz="0" w:space="0" w:color="auto"/>
      </w:divBdr>
    </w:div>
    <w:div w:id="800995562">
      <w:bodyDiv w:val="1"/>
      <w:marLeft w:val="0"/>
      <w:marRight w:val="0"/>
      <w:marTop w:val="0"/>
      <w:marBottom w:val="0"/>
      <w:divBdr>
        <w:top w:val="none" w:sz="0" w:space="0" w:color="auto"/>
        <w:left w:val="none" w:sz="0" w:space="0" w:color="auto"/>
        <w:bottom w:val="none" w:sz="0" w:space="0" w:color="auto"/>
        <w:right w:val="none" w:sz="0" w:space="0" w:color="auto"/>
      </w:divBdr>
    </w:div>
    <w:div w:id="800998307">
      <w:bodyDiv w:val="1"/>
      <w:marLeft w:val="0"/>
      <w:marRight w:val="0"/>
      <w:marTop w:val="0"/>
      <w:marBottom w:val="0"/>
      <w:divBdr>
        <w:top w:val="none" w:sz="0" w:space="0" w:color="auto"/>
        <w:left w:val="none" w:sz="0" w:space="0" w:color="auto"/>
        <w:bottom w:val="none" w:sz="0" w:space="0" w:color="auto"/>
        <w:right w:val="none" w:sz="0" w:space="0" w:color="auto"/>
      </w:divBdr>
    </w:div>
    <w:div w:id="801113250">
      <w:bodyDiv w:val="1"/>
      <w:marLeft w:val="0"/>
      <w:marRight w:val="0"/>
      <w:marTop w:val="0"/>
      <w:marBottom w:val="0"/>
      <w:divBdr>
        <w:top w:val="none" w:sz="0" w:space="0" w:color="auto"/>
        <w:left w:val="none" w:sz="0" w:space="0" w:color="auto"/>
        <w:bottom w:val="none" w:sz="0" w:space="0" w:color="auto"/>
        <w:right w:val="none" w:sz="0" w:space="0" w:color="auto"/>
      </w:divBdr>
    </w:div>
    <w:div w:id="801465064">
      <w:bodyDiv w:val="1"/>
      <w:marLeft w:val="0"/>
      <w:marRight w:val="0"/>
      <w:marTop w:val="0"/>
      <w:marBottom w:val="0"/>
      <w:divBdr>
        <w:top w:val="none" w:sz="0" w:space="0" w:color="auto"/>
        <w:left w:val="none" w:sz="0" w:space="0" w:color="auto"/>
        <w:bottom w:val="none" w:sz="0" w:space="0" w:color="auto"/>
        <w:right w:val="none" w:sz="0" w:space="0" w:color="auto"/>
      </w:divBdr>
    </w:div>
    <w:div w:id="801579567">
      <w:bodyDiv w:val="1"/>
      <w:marLeft w:val="0"/>
      <w:marRight w:val="0"/>
      <w:marTop w:val="0"/>
      <w:marBottom w:val="0"/>
      <w:divBdr>
        <w:top w:val="none" w:sz="0" w:space="0" w:color="auto"/>
        <w:left w:val="none" w:sz="0" w:space="0" w:color="auto"/>
        <w:bottom w:val="none" w:sz="0" w:space="0" w:color="auto"/>
        <w:right w:val="none" w:sz="0" w:space="0" w:color="auto"/>
      </w:divBdr>
    </w:div>
    <w:div w:id="802306063">
      <w:bodyDiv w:val="1"/>
      <w:marLeft w:val="0"/>
      <w:marRight w:val="0"/>
      <w:marTop w:val="0"/>
      <w:marBottom w:val="0"/>
      <w:divBdr>
        <w:top w:val="none" w:sz="0" w:space="0" w:color="auto"/>
        <w:left w:val="none" w:sz="0" w:space="0" w:color="auto"/>
        <w:bottom w:val="none" w:sz="0" w:space="0" w:color="auto"/>
        <w:right w:val="none" w:sz="0" w:space="0" w:color="auto"/>
      </w:divBdr>
    </w:div>
    <w:div w:id="803503517">
      <w:bodyDiv w:val="1"/>
      <w:marLeft w:val="0"/>
      <w:marRight w:val="0"/>
      <w:marTop w:val="0"/>
      <w:marBottom w:val="0"/>
      <w:divBdr>
        <w:top w:val="none" w:sz="0" w:space="0" w:color="auto"/>
        <w:left w:val="none" w:sz="0" w:space="0" w:color="auto"/>
        <w:bottom w:val="none" w:sz="0" w:space="0" w:color="auto"/>
        <w:right w:val="none" w:sz="0" w:space="0" w:color="auto"/>
      </w:divBdr>
    </w:div>
    <w:div w:id="803737062">
      <w:bodyDiv w:val="1"/>
      <w:marLeft w:val="0"/>
      <w:marRight w:val="0"/>
      <w:marTop w:val="0"/>
      <w:marBottom w:val="0"/>
      <w:divBdr>
        <w:top w:val="none" w:sz="0" w:space="0" w:color="auto"/>
        <w:left w:val="none" w:sz="0" w:space="0" w:color="auto"/>
        <w:bottom w:val="none" w:sz="0" w:space="0" w:color="auto"/>
        <w:right w:val="none" w:sz="0" w:space="0" w:color="auto"/>
      </w:divBdr>
    </w:div>
    <w:div w:id="804734659">
      <w:bodyDiv w:val="1"/>
      <w:marLeft w:val="0"/>
      <w:marRight w:val="0"/>
      <w:marTop w:val="0"/>
      <w:marBottom w:val="0"/>
      <w:divBdr>
        <w:top w:val="none" w:sz="0" w:space="0" w:color="auto"/>
        <w:left w:val="none" w:sz="0" w:space="0" w:color="auto"/>
        <w:bottom w:val="none" w:sz="0" w:space="0" w:color="auto"/>
        <w:right w:val="none" w:sz="0" w:space="0" w:color="auto"/>
      </w:divBdr>
    </w:div>
    <w:div w:id="805313624">
      <w:bodyDiv w:val="1"/>
      <w:marLeft w:val="0"/>
      <w:marRight w:val="0"/>
      <w:marTop w:val="0"/>
      <w:marBottom w:val="0"/>
      <w:divBdr>
        <w:top w:val="none" w:sz="0" w:space="0" w:color="auto"/>
        <w:left w:val="none" w:sz="0" w:space="0" w:color="auto"/>
        <w:bottom w:val="none" w:sz="0" w:space="0" w:color="auto"/>
        <w:right w:val="none" w:sz="0" w:space="0" w:color="auto"/>
      </w:divBdr>
    </w:div>
    <w:div w:id="805778493">
      <w:bodyDiv w:val="1"/>
      <w:marLeft w:val="0"/>
      <w:marRight w:val="0"/>
      <w:marTop w:val="0"/>
      <w:marBottom w:val="0"/>
      <w:divBdr>
        <w:top w:val="none" w:sz="0" w:space="0" w:color="auto"/>
        <w:left w:val="none" w:sz="0" w:space="0" w:color="auto"/>
        <w:bottom w:val="none" w:sz="0" w:space="0" w:color="auto"/>
        <w:right w:val="none" w:sz="0" w:space="0" w:color="auto"/>
      </w:divBdr>
    </w:div>
    <w:div w:id="807891716">
      <w:bodyDiv w:val="1"/>
      <w:marLeft w:val="0"/>
      <w:marRight w:val="0"/>
      <w:marTop w:val="0"/>
      <w:marBottom w:val="0"/>
      <w:divBdr>
        <w:top w:val="none" w:sz="0" w:space="0" w:color="auto"/>
        <w:left w:val="none" w:sz="0" w:space="0" w:color="auto"/>
        <w:bottom w:val="none" w:sz="0" w:space="0" w:color="auto"/>
        <w:right w:val="none" w:sz="0" w:space="0" w:color="auto"/>
      </w:divBdr>
    </w:div>
    <w:div w:id="810757547">
      <w:bodyDiv w:val="1"/>
      <w:marLeft w:val="0"/>
      <w:marRight w:val="0"/>
      <w:marTop w:val="0"/>
      <w:marBottom w:val="0"/>
      <w:divBdr>
        <w:top w:val="none" w:sz="0" w:space="0" w:color="auto"/>
        <w:left w:val="none" w:sz="0" w:space="0" w:color="auto"/>
        <w:bottom w:val="none" w:sz="0" w:space="0" w:color="auto"/>
        <w:right w:val="none" w:sz="0" w:space="0" w:color="auto"/>
      </w:divBdr>
    </w:div>
    <w:div w:id="811604326">
      <w:bodyDiv w:val="1"/>
      <w:marLeft w:val="0"/>
      <w:marRight w:val="0"/>
      <w:marTop w:val="0"/>
      <w:marBottom w:val="0"/>
      <w:divBdr>
        <w:top w:val="none" w:sz="0" w:space="0" w:color="auto"/>
        <w:left w:val="none" w:sz="0" w:space="0" w:color="auto"/>
        <w:bottom w:val="none" w:sz="0" w:space="0" w:color="auto"/>
        <w:right w:val="none" w:sz="0" w:space="0" w:color="auto"/>
      </w:divBdr>
    </w:div>
    <w:div w:id="811677129">
      <w:bodyDiv w:val="1"/>
      <w:marLeft w:val="0"/>
      <w:marRight w:val="0"/>
      <w:marTop w:val="0"/>
      <w:marBottom w:val="0"/>
      <w:divBdr>
        <w:top w:val="none" w:sz="0" w:space="0" w:color="auto"/>
        <w:left w:val="none" w:sz="0" w:space="0" w:color="auto"/>
        <w:bottom w:val="none" w:sz="0" w:space="0" w:color="auto"/>
        <w:right w:val="none" w:sz="0" w:space="0" w:color="auto"/>
      </w:divBdr>
    </w:div>
    <w:div w:id="812218842">
      <w:bodyDiv w:val="1"/>
      <w:marLeft w:val="0"/>
      <w:marRight w:val="0"/>
      <w:marTop w:val="0"/>
      <w:marBottom w:val="0"/>
      <w:divBdr>
        <w:top w:val="none" w:sz="0" w:space="0" w:color="auto"/>
        <w:left w:val="none" w:sz="0" w:space="0" w:color="auto"/>
        <w:bottom w:val="none" w:sz="0" w:space="0" w:color="auto"/>
        <w:right w:val="none" w:sz="0" w:space="0" w:color="auto"/>
      </w:divBdr>
    </w:div>
    <w:div w:id="812329193">
      <w:bodyDiv w:val="1"/>
      <w:marLeft w:val="0"/>
      <w:marRight w:val="0"/>
      <w:marTop w:val="0"/>
      <w:marBottom w:val="0"/>
      <w:divBdr>
        <w:top w:val="none" w:sz="0" w:space="0" w:color="auto"/>
        <w:left w:val="none" w:sz="0" w:space="0" w:color="auto"/>
        <w:bottom w:val="none" w:sz="0" w:space="0" w:color="auto"/>
        <w:right w:val="none" w:sz="0" w:space="0" w:color="auto"/>
      </w:divBdr>
    </w:div>
    <w:div w:id="813059885">
      <w:bodyDiv w:val="1"/>
      <w:marLeft w:val="0"/>
      <w:marRight w:val="0"/>
      <w:marTop w:val="0"/>
      <w:marBottom w:val="0"/>
      <w:divBdr>
        <w:top w:val="none" w:sz="0" w:space="0" w:color="auto"/>
        <w:left w:val="none" w:sz="0" w:space="0" w:color="auto"/>
        <w:bottom w:val="none" w:sz="0" w:space="0" w:color="auto"/>
        <w:right w:val="none" w:sz="0" w:space="0" w:color="auto"/>
      </w:divBdr>
    </w:div>
    <w:div w:id="814491629">
      <w:bodyDiv w:val="1"/>
      <w:marLeft w:val="0"/>
      <w:marRight w:val="0"/>
      <w:marTop w:val="0"/>
      <w:marBottom w:val="0"/>
      <w:divBdr>
        <w:top w:val="none" w:sz="0" w:space="0" w:color="auto"/>
        <w:left w:val="none" w:sz="0" w:space="0" w:color="auto"/>
        <w:bottom w:val="none" w:sz="0" w:space="0" w:color="auto"/>
        <w:right w:val="none" w:sz="0" w:space="0" w:color="auto"/>
      </w:divBdr>
    </w:div>
    <w:div w:id="815488189">
      <w:bodyDiv w:val="1"/>
      <w:marLeft w:val="0"/>
      <w:marRight w:val="0"/>
      <w:marTop w:val="0"/>
      <w:marBottom w:val="0"/>
      <w:divBdr>
        <w:top w:val="none" w:sz="0" w:space="0" w:color="auto"/>
        <w:left w:val="none" w:sz="0" w:space="0" w:color="auto"/>
        <w:bottom w:val="none" w:sz="0" w:space="0" w:color="auto"/>
        <w:right w:val="none" w:sz="0" w:space="0" w:color="auto"/>
      </w:divBdr>
    </w:div>
    <w:div w:id="816146304">
      <w:bodyDiv w:val="1"/>
      <w:marLeft w:val="0"/>
      <w:marRight w:val="0"/>
      <w:marTop w:val="0"/>
      <w:marBottom w:val="0"/>
      <w:divBdr>
        <w:top w:val="none" w:sz="0" w:space="0" w:color="auto"/>
        <w:left w:val="none" w:sz="0" w:space="0" w:color="auto"/>
        <w:bottom w:val="none" w:sz="0" w:space="0" w:color="auto"/>
        <w:right w:val="none" w:sz="0" w:space="0" w:color="auto"/>
      </w:divBdr>
    </w:div>
    <w:div w:id="816609592">
      <w:bodyDiv w:val="1"/>
      <w:marLeft w:val="0"/>
      <w:marRight w:val="0"/>
      <w:marTop w:val="0"/>
      <w:marBottom w:val="0"/>
      <w:divBdr>
        <w:top w:val="none" w:sz="0" w:space="0" w:color="auto"/>
        <w:left w:val="none" w:sz="0" w:space="0" w:color="auto"/>
        <w:bottom w:val="none" w:sz="0" w:space="0" w:color="auto"/>
        <w:right w:val="none" w:sz="0" w:space="0" w:color="auto"/>
      </w:divBdr>
    </w:div>
    <w:div w:id="818109300">
      <w:bodyDiv w:val="1"/>
      <w:marLeft w:val="0"/>
      <w:marRight w:val="0"/>
      <w:marTop w:val="0"/>
      <w:marBottom w:val="0"/>
      <w:divBdr>
        <w:top w:val="none" w:sz="0" w:space="0" w:color="auto"/>
        <w:left w:val="none" w:sz="0" w:space="0" w:color="auto"/>
        <w:bottom w:val="none" w:sz="0" w:space="0" w:color="auto"/>
        <w:right w:val="none" w:sz="0" w:space="0" w:color="auto"/>
      </w:divBdr>
    </w:div>
    <w:div w:id="818305768">
      <w:bodyDiv w:val="1"/>
      <w:marLeft w:val="0"/>
      <w:marRight w:val="0"/>
      <w:marTop w:val="0"/>
      <w:marBottom w:val="0"/>
      <w:divBdr>
        <w:top w:val="none" w:sz="0" w:space="0" w:color="auto"/>
        <w:left w:val="none" w:sz="0" w:space="0" w:color="auto"/>
        <w:bottom w:val="none" w:sz="0" w:space="0" w:color="auto"/>
        <w:right w:val="none" w:sz="0" w:space="0" w:color="auto"/>
      </w:divBdr>
    </w:div>
    <w:div w:id="819079806">
      <w:bodyDiv w:val="1"/>
      <w:marLeft w:val="0"/>
      <w:marRight w:val="0"/>
      <w:marTop w:val="0"/>
      <w:marBottom w:val="0"/>
      <w:divBdr>
        <w:top w:val="none" w:sz="0" w:space="0" w:color="auto"/>
        <w:left w:val="none" w:sz="0" w:space="0" w:color="auto"/>
        <w:bottom w:val="none" w:sz="0" w:space="0" w:color="auto"/>
        <w:right w:val="none" w:sz="0" w:space="0" w:color="auto"/>
      </w:divBdr>
    </w:div>
    <w:div w:id="819080807">
      <w:bodyDiv w:val="1"/>
      <w:marLeft w:val="0"/>
      <w:marRight w:val="0"/>
      <w:marTop w:val="0"/>
      <w:marBottom w:val="0"/>
      <w:divBdr>
        <w:top w:val="none" w:sz="0" w:space="0" w:color="auto"/>
        <w:left w:val="none" w:sz="0" w:space="0" w:color="auto"/>
        <w:bottom w:val="none" w:sz="0" w:space="0" w:color="auto"/>
        <w:right w:val="none" w:sz="0" w:space="0" w:color="auto"/>
      </w:divBdr>
    </w:div>
    <w:div w:id="819618288">
      <w:bodyDiv w:val="1"/>
      <w:marLeft w:val="0"/>
      <w:marRight w:val="0"/>
      <w:marTop w:val="0"/>
      <w:marBottom w:val="0"/>
      <w:divBdr>
        <w:top w:val="none" w:sz="0" w:space="0" w:color="auto"/>
        <w:left w:val="none" w:sz="0" w:space="0" w:color="auto"/>
        <w:bottom w:val="none" w:sz="0" w:space="0" w:color="auto"/>
        <w:right w:val="none" w:sz="0" w:space="0" w:color="auto"/>
      </w:divBdr>
    </w:div>
    <w:div w:id="822042872">
      <w:bodyDiv w:val="1"/>
      <w:marLeft w:val="0"/>
      <w:marRight w:val="0"/>
      <w:marTop w:val="0"/>
      <w:marBottom w:val="0"/>
      <w:divBdr>
        <w:top w:val="none" w:sz="0" w:space="0" w:color="auto"/>
        <w:left w:val="none" w:sz="0" w:space="0" w:color="auto"/>
        <w:bottom w:val="none" w:sz="0" w:space="0" w:color="auto"/>
        <w:right w:val="none" w:sz="0" w:space="0" w:color="auto"/>
      </w:divBdr>
    </w:div>
    <w:div w:id="822083626">
      <w:bodyDiv w:val="1"/>
      <w:marLeft w:val="0"/>
      <w:marRight w:val="0"/>
      <w:marTop w:val="0"/>
      <w:marBottom w:val="0"/>
      <w:divBdr>
        <w:top w:val="none" w:sz="0" w:space="0" w:color="auto"/>
        <w:left w:val="none" w:sz="0" w:space="0" w:color="auto"/>
        <w:bottom w:val="none" w:sz="0" w:space="0" w:color="auto"/>
        <w:right w:val="none" w:sz="0" w:space="0" w:color="auto"/>
      </w:divBdr>
    </w:div>
    <w:div w:id="823283489">
      <w:bodyDiv w:val="1"/>
      <w:marLeft w:val="0"/>
      <w:marRight w:val="0"/>
      <w:marTop w:val="0"/>
      <w:marBottom w:val="0"/>
      <w:divBdr>
        <w:top w:val="none" w:sz="0" w:space="0" w:color="auto"/>
        <w:left w:val="none" w:sz="0" w:space="0" w:color="auto"/>
        <w:bottom w:val="none" w:sz="0" w:space="0" w:color="auto"/>
        <w:right w:val="none" w:sz="0" w:space="0" w:color="auto"/>
      </w:divBdr>
    </w:div>
    <w:div w:id="823592604">
      <w:bodyDiv w:val="1"/>
      <w:marLeft w:val="0"/>
      <w:marRight w:val="0"/>
      <w:marTop w:val="0"/>
      <w:marBottom w:val="0"/>
      <w:divBdr>
        <w:top w:val="none" w:sz="0" w:space="0" w:color="auto"/>
        <w:left w:val="none" w:sz="0" w:space="0" w:color="auto"/>
        <w:bottom w:val="none" w:sz="0" w:space="0" w:color="auto"/>
        <w:right w:val="none" w:sz="0" w:space="0" w:color="auto"/>
      </w:divBdr>
    </w:div>
    <w:div w:id="824853128">
      <w:bodyDiv w:val="1"/>
      <w:marLeft w:val="0"/>
      <w:marRight w:val="0"/>
      <w:marTop w:val="0"/>
      <w:marBottom w:val="0"/>
      <w:divBdr>
        <w:top w:val="none" w:sz="0" w:space="0" w:color="auto"/>
        <w:left w:val="none" w:sz="0" w:space="0" w:color="auto"/>
        <w:bottom w:val="none" w:sz="0" w:space="0" w:color="auto"/>
        <w:right w:val="none" w:sz="0" w:space="0" w:color="auto"/>
      </w:divBdr>
    </w:div>
    <w:div w:id="825245728">
      <w:bodyDiv w:val="1"/>
      <w:marLeft w:val="0"/>
      <w:marRight w:val="0"/>
      <w:marTop w:val="0"/>
      <w:marBottom w:val="0"/>
      <w:divBdr>
        <w:top w:val="none" w:sz="0" w:space="0" w:color="auto"/>
        <w:left w:val="none" w:sz="0" w:space="0" w:color="auto"/>
        <w:bottom w:val="none" w:sz="0" w:space="0" w:color="auto"/>
        <w:right w:val="none" w:sz="0" w:space="0" w:color="auto"/>
      </w:divBdr>
    </w:div>
    <w:div w:id="826673404">
      <w:bodyDiv w:val="1"/>
      <w:marLeft w:val="0"/>
      <w:marRight w:val="0"/>
      <w:marTop w:val="0"/>
      <w:marBottom w:val="0"/>
      <w:divBdr>
        <w:top w:val="none" w:sz="0" w:space="0" w:color="auto"/>
        <w:left w:val="none" w:sz="0" w:space="0" w:color="auto"/>
        <w:bottom w:val="none" w:sz="0" w:space="0" w:color="auto"/>
        <w:right w:val="none" w:sz="0" w:space="0" w:color="auto"/>
      </w:divBdr>
    </w:div>
    <w:div w:id="827214551">
      <w:bodyDiv w:val="1"/>
      <w:marLeft w:val="0"/>
      <w:marRight w:val="0"/>
      <w:marTop w:val="0"/>
      <w:marBottom w:val="0"/>
      <w:divBdr>
        <w:top w:val="none" w:sz="0" w:space="0" w:color="auto"/>
        <w:left w:val="none" w:sz="0" w:space="0" w:color="auto"/>
        <w:bottom w:val="none" w:sz="0" w:space="0" w:color="auto"/>
        <w:right w:val="none" w:sz="0" w:space="0" w:color="auto"/>
      </w:divBdr>
    </w:div>
    <w:div w:id="827285965">
      <w:bodyDiv w:val="1"/>
      <w:marLeft w:val="0"/>
      <w:marRight w:val="0"/>
      <w:marTop w:val="0"/>
      <w:marBottom w:val="0"/>
      <w:divBdr>
        <w:top w:val="none" w:sz="0" w:space="0" w:color="auto"/>
        <w:left w:val="none" w:sz="0" w:space="0" w:color="auto"/>
        <w:bottom w:val="none" w:sz="0" w:space="0" w:color="auto"/>
        <w:right w:val="none" w:sz="0" w:space="0" w:color="auto"/>
      </w:divBdr>
    </w:div>
    <w:div w:id="827475805">
      <w:bodyDiv w:val="1"/>
      <w:marLeft w:val="0"/>
      <w:marRight w:val="0"/>
      <w:marTop w:val="0"/>
      <w:marBottom w:val="0"/>
      <w:divBdr>
        <w:top w:val="none" w:sz="0" w:space="0" w:color="auto"/>
        <w:left w:val="none" w:sz="0" w:space="0" w:color="auto"/>
        <w:bottom w:val="none" w:sz="0" w:space="0" w:color="auto"/>
        <w:right w:val="none" w:sz="0" w:space="0" w:color="auto"/>
      </w:divBdr>
    </w:div>
    <w:div w:id="827945583">
      <w:bodyDiv w:val="1"/>
      <w:marLeft w:val="0"/>
      <w:marRight w:val="0"/>
      <w:marTop w:val="0"/>
      <w:marBottom w:val="0"/>
      <w:divBdr>
        <w:top w:val="none" w:sz="0" w:space="0" w:color="auto"/>
        <w:left w:val="none" w:sz="0" w:space="0" w:color="auto"/>
        <w:bottom w:val="none" w:sz="0" w:space="0" w:color="auto"/>
        <w:right w:val="none" w:sz="0" w:space="0" w:color="auto"/>
      </w:divBdr>
    </w:div>
    <w:div w:id="828136296">
      <w:bodyDiv w:val="1"/>
      <w:marLeft w:val="0"/>
      <w:marRight w:val="0"/>
      <w:marTop w:val="0"/>
      <w:marBottom w:val="0"/>
      <w:divBdr>
        <w:top w:val="none" w:sz="0" w:space="0" w:color="auto"/>
        <w:left w:val="none" w:sz="0" w:space="0" w:color="auto"/>
        <w:bottom w:val="none" w:sz="0" w:space="0" w:color="auto"/>
        <w:right w:val="none" w:sz="0" w:space="0" w:color="auto"/>
      </w:divBdr>
    </w:div>
    <w:div w:id="828713552">
      <w:bodyDiv w:val="1"/>
      <w:marLeft w:val="0"/>
      <w:marRight w:val="0"/>
      <w:marTop w:val="0"/>
      <w:marBottom w:val="0"/>
      <w:divBdr>
        <w:top w:val="none" w:sz="0" w:space="0" w:color="auto"/>
        <w:left w:val="none" w:sz="0" w:space="0" w:color="auto"/>
        <w:bottom w:val="none" w:sz="0" w:space="0" w:color="auto"/>
        <w:right w:val="none" w:sz="0" w:space="0" w:color="auto"/>
      </w:divBdr>
    </w:div>
    <w:div w:id="829179681">
      <w:bodyDiv w:val="1"/>
      <w:marLeft w:val="0"/>
      <w:marRight w:val="0"/>
      <w:marTop w:val="0"/>
      <w:marBottom w:val="0"/>
      <w:divBdr>
        <w:top w:val="none" w:sz="0" w:space="0" w:color="auto"/>
        <w:left w:val="none" w:sz="0" w:space="0" w:color="auto"/>
        <w:bottom w:val="none" w:sz="0" w:space="0" w:color="auto"/>
        <w:right w:val="none" w:sz="0" w:space="0" w:color="auto"/>
      </w:divBdr>
    </w:div>
    <w:div w:id="829636881">
      <w:bodyDiv w:val="1"/>
      <w:marLeft w:val="0"/>
      <w:marRight w:val="0"/>
      <w:marTop w:val="0"/>
      <w:marBottom w:val="0"/>
      <w:divBdr>
        <w:top w:val="none" w:sz="0" w:space="0" w:color="auto"/>
        <w:left w:val="none" w:sz="0" w:space="0" w:color="auto"/>
        <w:bottom w:val="none" w:sz="0" w:space="0" w:color="auto"/>
        <w:right w:val="none" w:sz="0" w:space="0" w:color="auto"/>
      </w:divBdr>
    </w:div>
    <w:div w:id="831025747">
      <w:bodyDiv w:val="1"/>
      <w:marLeft w:val="0"/>
      <w:marRight w:val="0"/>
      <w:marTop w:val="0"/>
      <w:marBottom w:val="0"/>
      <w:divBdr>
        <w:top w:val="none" w:sz="0" w:space="0" w:color="auto"/>
        <w:left w:val="none" w:sz="0" w:space="0" w:color="auto"/>
        <w:bottom w:val="none" w:sz="0" w:space="0" w:color="auto"/>
        <w:right w:val="none" w:sz="0" w:space="0" w:color="auto"/>
      </w:divBdr>
    </w:div>
    <w:div w:id="831335115">
      <w:bodyDiv w:val="1"/>
      <w:marLeft w:val="0"/>
      <w:marRight w:val="0"/>
      <w:marTop w:val="0"/>
      <w:marBottom w:val="0"/>
      <w:divBdr>
        <w:top w:val="none" w:sz="0" w:space="0" w:color="auto"/>
        <w:left w:val="none" w:sz="0" w:space="0" w:color="auto"/>
        <w:bottom w:val="none" w:sz="0" w:space="0" w:color="auto"/>
        <w:right w:val="none" w:sz="0" w:space="0" w:color="auto"/>
      </w:divBdr>
    </w:div>
    <w:div w:id="832571278">
      <w:bodyDiv w:val="1"/>
      <w:marLeft w:val="0"/>
      <w:marRight w:val="0"/>
      <w:marTop w:val="0"/>
      <w:marBottom w:val="0"/>
      <w:divBdr>
        <w:top w:val="none" w:sz="0" w:space="0" w:color="auto"/>
        <w:left w:val="none" w:sz="0" w:space="0" w:color="auto"/>
        <w:bottom w:val="none" w:sz="0" w:space="0" w:color="auto"/>
        <w:right w:val="none" w:sz="0" w:space="0" w:color="auto"/>
      </w:divBdr>
    </w:div>
    <w:div w:id="832572492">
      <w:bodyDiv w:val="1"/>
      <w:marLeft w:val="0"/>
      <w:marRight w:val="0"/>
      <w:marTop w:val="0"/>
      <w:marBottom w:val="0"/>
      <w:divBdr>
        <w:top w:val="none" w:sz="0" w:space="0" w:color="auto"/>
        <w:left w:val="none" w:sz="0" w:space="0" w:color="auto"/>
        <w:bottom w:val="none" w:sz="0" w:space="0" w:color="auto"/>
        <w:right w:val="none" w:sz="0" w:space="0" w:color="auto"/>
      </w:divBdr>
    </w:div>
    <w:div w:id="833689362">
      <w:bodyDiv w:val="1"/>
      <w:marLeft w:val="0"/>
      <w:marRight w:val="0"/>
      <w:marTop w:val="0"/>
      <w:marBottom w:val="0"/>
      <w:divBdr>
        <w:top w:val="none" w:sz="0" w:space="0" w:color="auto"/>
        <w:left w:val="none" w:sz="0" w:space="0" w:color="auto"/>
        <w:bottom w:val="none" w:sz="0" w:space="0" w:color="auto"/>
        <w:right w:val="none" w:sz="0" w:space="0" w:color="auto"/>
      </w:divBdr>
    </w:div>
    <w:div w:id="834687551">
      <w:bodyDiv w:val="1"/>
      <w:marLeft w:val="0"/>
      <w:marRight w:val="0"/>
      <w:marTop w:val="0"/>
      <w:marBottom w:val="0"/>
      <w:divBdr>
        <w:top w:val="none" w:sz="0" w:space="0" w:color="auto"/>
        <w:left w:val="none" w:sz="0" w:space="0" w:color="auto"/>
        <w:bottom w:val="none" w:sz="0" w:space="0" w:color="auto"/>
        <w:right w:val="none" w:sz="0" w:space="0" w:color="auto"/>
      </w:divBdr>
    </w:div>
    <w:div w:id="835540380">
      <w:bodyDiv w:val="1"/>
      <w:marLeft w:val="0"/>
      <w:marRight w:val="0"/>
      <w:marTop w:val="0"/>
      <w:marBottom w:val="0"/>
      <w:divBdr>
        <w:top w:val="none" w:sz="0" w:space="0" w:color="auto"/>
        <w:left w:val="none" w:sz="0" w:space="0" w:color="auto"/>
        <w:bottom w:val="none" w:sz="0" w:space="0" w:color="auto"/>
        <w:right w:val="none" w:sz="0" w:space="0" w:color="auto"/>
      </w:divBdr>
    </w:div>
    <w:div w:id="836186250">
      <w:bodyDiv w:val="1"/>
      <w:marLeft w:val="0"/>
      <w:marRight w:val="0"/>
      <w:marTop w:val="0"/>
      <w:marBottom w:val="0"/>
      <w:divBdr>
        <w:top w:val="none" w:sz="0" w:space="0" w:color="auto"/>
        <w:left w:val="none" w:sz="0" w:space="0" w:color="auto"/>
        <w:bottom w:val="none" w:sz="0" w:space="0" w:color="auto"/>
        <w:right w:val="none" w:sz="0" w:space="0" w:color="auto"/>
      </w:divBdr>
    </w:div>
    <w:div w:id="838080118">
      <w:bodyDiv w:val="1"/>
      <w:marLeft w:val="0"/>
      <w:marRight w:val="0"/>
      <w:marTop w:val="0"/>
      <w:marBottom w:val="0"/>
      <w:divBdr>
        <w:top w:val="none" w:sz="0" w:space="0" w:color="auto"/>
        <w:left w:val="none" w:sz="0" w:space="0" w:color="auto"/>
        <w:bottom w:val="none" w:sz="0" w:space="0" w:color="auto"/>
        <w:right w:val="none" w:sz="0" w:space="0" w:color="auto"/>
      </w:divBdr>
    </w:div>
    <w:div w:id="838082161">
      <w:bodyDiv w:val="1"/>
      <w:marLeft w:val="0"/>
      <w:marRight w:val="0"/>
      <w:marTop w:val="0"/>
      <w:marBottom w:val="0"/>
      <w:divBdr>
        <w:top w:val="none" w:sz="0" w:space="0" w:color="auto"/>
        <w:left w:val="none" w:sz="0" w:space="0" w:color="auto"/>
        <w:bottom w:val="none" w:sz="0" w:space="0" w:color="auto"/>
        <w:right w:val="none" w:sz="0" w:space="0" w:color="auto"/>
      </w:divBdr>
    </w:div>
    <w:div w:id="838890321">
      <w:bodyDiv w:val="1"/>
      <w:marLeft w:val="0"/>
      <w:marRight w:val="0"/>
      <w:marTop w:val="0"/>
      <w:marBottom w:val="0"/>
      <w:divBdr>
        <w:top w:val="none" w:sz="0" w:space="0" w:color="auto"/>
        <w:left w:val="none" w:sz="0" w:space="0" w:color="auto"/>
        <w:bottom w:val="none" w:sz="0" w:space="0" w:color="auto"/>
        <w:right w:val="none" w:sz="0" w:space="0" w:color="auto"/>
      </w:divBdr>
    </w:div>
    <w:div w:id="839082509">
      <w:bodyDiv w:val="1"/>
      <w:marLeft w:val="0"/>
      <w:marRight w:val="0"/>
      <w:marTop w:val="0"/>
      <w:marBottom w:val="0"/>
      <w:divBdr>
        <w:top w:val="none" w:sz="0" w:space="0" w:color="auto"/>
        <w:left w:val="none" w:sz="0" w:space="0" w:color="auto"/>
        <w:bottom w:val="none" w:sz="0" w:space="0" w:color="auto"/>
        <w:right w:val="none" w:sz="0" w:space="0" w:color="auto"/>
      </w:divBdr>
    </w:div>
    <w:div w:id="839540729">
      <w:bodyDiv w:val="1"/>
      <w:marLeft w:val="0"/>
      <w:marRight w:val="0"/>
      <w:marTop w:val="0"/>
      <w:marBottom w:val="0"/>
      <w:divBdr>
        <w:top w:val="none" w:sz="0" w:space="0" w:color="auto"/>
        <w:left w:val="none" w:sz="0" w:space="0" w:color="auto"/>
        <w:bottom w:val="none" w:sz="0" w:space="0" w:color="auto"/>
        <w:right w:val="none" w:sz="0" w:space="0" w:color="auto"/>
      </w:divBdr>
    </w:div>
    <w:div w:id="840196318">
      <w:bodyDiv w:val="1"/>
      <w:marLeft w:val="0"/>
      <w:marRight w:val="0"/>
      <w:marTop w:val="0"/>
      <w:marBottom w:val="0"/>
      <w:divBdr>
        <w:top w:val="none" w:sz="0" w:space="0" w:color="auto"/>
        <w:left w:val="none" w:sz="0" w:space="0" w:color="auto"/>
        <w:bottom w:val="none" w:sz="0" w:space="0" w:color="auto"/>
        <w:right w:val="none" w:sz="0" w:space="0" w:color="auto"/>
      </w:divBdr>
    </w:div>
    <w:div w:id="840968855">
      <w:bodyDiv w:val="1"/>
      <w:marLeft w:val="0"/>
      <w:marRight w:val="0"/>
      <w:marTop w:val="0"/>
      <w:marBottom w:val="0"/>
      <w:divBdr>
        <w:top w:val="none" w:sz="0" w:space="0" w:color="auto"/>
        <w:left w:val="none" w:sz="0" w:space="0" w:color="auto"/>
        <w:bottom w:val="none" w:sz="0" w:space="0" w:color="auto"/>
        <w:right w:val="none" w:sz="0" w:space="0" w:color="auto"/>
      </w:divBdr>
    </w:div>
    <w:div w:id="841163748">
      <w:bodyDiv w:val="1"/>
      <w:marLeft w:val="0"/>
      <w:marRight w:val="0"/>
      <w:marTop w:val="0"/>
      <w:marBottom w:val="0"/>
      <w:divBdr>
        <w:top w:val="none" w:sz="0" w:space="0" w:color="auto"/>
        <w:left w:val="none" w:sz="0" w:space="0" w:color="auto"/>
        <w:bottom w:val="none" w:sz="0" w:space="0" w:color="auto"/>
        <w:right w:val="none" w:sz="0" w:space="0" w:color="auto"/>
      </w:divBdr>
    </w:div>
    <w:div w:id="842819025">
      <w:bodyDiv w:val="1"/>
      <w:marLeft w:val="0"/>
      <w:marRight w:val="0"/>
      <w:marTop w:val="0"/>
      <w:marBottom w:val="0"/>
      <w:divBdr>
        <w:top w:val="none" w:sz="0" w:space="0" w:color="auto"/>
        <w:left w:val="none" w:sz="0" w:space="0" w:color="auto"/>
        <w:bottom w:val="none" w:sz="0" w:space="0" w:color="auto"/>
        <w:right w:val="none" w:sz="0" w:space="0" w:color="auto"/>
      </w:divBdr>
    </w:div>
    <w:div w:id="842939682">
      <w:bodyDiv w:val="1"/>
      <w:marLeft w:val="0"/>
      <w:marRight w:val="0"/>
      <w:marTop w:val="0"/>
      <w:marBottom w:val="0"/>
      <w:divBdr>
        <w:top w:val="none" w:sz="0" w:space="0" w:color="auto"/>
        <w:left w:val="none" w:sz="0" w:space="0" w:color="auto"/>
        <w:bottom w:val="none" w:sz="0" w:space="0" w:color="auto"/>
        <w:right w:val="none" w:sz="0" w:space="0" w:color="auto"/>
      </w:divBdr>
    </w:div>
    <w:div w:id="843671678">
      <w:bodyDiv w:val="1"/>
      <w:marLeft w:val="0"/>
      <w:marRight w:val="0"/>
      <w:marTop w:val="0"/>
      <w:marBottom w:val="0"/>
      <w:divBdr>
        <w:top w:val="none" w:sz="0" w:space="0" w:color="auto"/>
        <w:left w:val="none" w:sz="0" w:space="0" w:color="auto"/>
        <w:bottom w:val="none" w:sz="0" w:space="0" w:color="auto"/>
        <w:right w:val="none" w:sz="0" w:space="0" w:color="auto"/>
      </w:divBdr>
    </w:div>
    <w:div w:id="843739294">
      <w:bodyDiv w:val="1"/>
      <w:marLeft w:val="0"/>
      <w:marRight w:val="0"/>
      <w:marTop w:val="0"/>
      <w:marBottom w:val="0"/>
      <w:divBdr>
        <w:top w:val="none" w:sz="0" w:space="0" w:color="auto"/>
        <w:left w:val="none" w:sz="0" w:space="0" w:color="auto"/>
        <w:bottom w:val="none" w:sz="0" w:space="0" w:color="auto"/>
        <w:right w:val="none" w:sz="0" w:space="0" w:color="auto"/>
      </w:divBdr>
    </w:div>
    <w:div w:id="844705941">
      <w:bodyDiv w:val="1"/>
      <w:marLeft w:val="0"/>
      <w:marRight w:val="0"/>
      <w:marTop w:val="0"/>
      <w:marBottom w:val="0"/>
      <w:divBdr>
        <w:top w:val="none" w:sz="0" w:space="0" w:color="auto"/>
        <w:left w:val="none" w:sz="0" w:space="0" w:color="auto"/>
        <w:bottom w:val="none" w:sz="0" w:space="0" w:color="auto"/>
        <w:right w:val="none" w:sz="0" w:space="0" w:color="auto"/>
      </w:divBdr>
    </w:div>
    <w:div w:id="845285330">
      <w:bodyDiv w:val="1"/>
      <w:marLeft w:val="0"/>
      <w:marRight w:val="0"/>
      <w:marTop w:val="0"/>
      <w:marBottom w:val="0"/>
      <w:divBdr>
        <w:top w:val="none" w:sz="0" w:space="0" w:color="auto"/>
        <w:left w:val="none" w:sz="0" w:space="0" w:color="auto"/>
        <w:bottom w:val="none" w:sz="0" w:space="0" w:color="auto"/>
        <w:right w:val="none" w:sz="0" w:space="0" w:color="auto"/>
      </w:divBdr>
    </w:div>
    <w:div w:id="845556129">
      <w:bodyDiv w:val="1"/>
      <w:marLeft w:val="0"/>
      <w:marRight w:val="0"/>
      <w:marTop w:val="0"/>
      <w:marBottom w:val="0"/>
      <w:divBdr>
        <w:top w:val="none" w:sz="0" w:space="0" w:color="auto"/>
        <w:left w:val="none" w:sz="0" w:space="0" w:color="auto"/>
        <w:bottom w:val="none" w:sz="0" w:space="0" w:color="auto"/>
        <w:right w:val="none" w:sz="0" w:space="0" w:color="auto"/>
      </w:divBdr>
    </w:div>
    <w:div w:id="846796417">
      <w:bodyDiv w:val="1"/>
      <w:marLeft w:val="0"/>
      <w:marRight w:val="0"/>
      <w:marTop w:val="0"/>
      <w:marBottom w:val="0"/>
      <w:divBdr>
        <w:top w:val="none" w:sz="0" w:space="0" w:color="auto"/>
        <w:left w:val="none" w:sz="0" w:space="0" w:color="auto"/>
        <w:bottom w:val="none" w:sz="0" w:space="0" w:color="auto"/>
        <w:right w:val="none" w:sz="0" w:space="0" w:color="auto"/>
      </w:divBdr>
    </w:div>
    <w:div w:id="847138869">
      <w:bodyDiv w:val="1"/>
      <w:marLeft w:val="0"/>
      <w:marRight w:val="0"/>
      <w:marTop w:val="0"/>
      <w:marBottom w:val="0"/>
      <w:divBdr>
        <w:top w:val="none" w:sz="0" w:space="0" w:color="auto"/>
        <w:left w:val="none" w:sz="0" w:space="0" w:color="auto"/>
        <w:bottom w:val="none" w:sz="0" w:space="0" w:color="auto"/>
        <w:right w:val="none" w:sz="0" w:space="0" w:color="auto"/>
      </w:divBdr>
    </w:div>
    <w:div w:id="847258145">
      <w:bodyDiv w:val="1"/>
      <w:marLeft w:val="0"/>
      <w:marRight w:val="0"/>
      <w:marTop w:val="0"/>
      <w:marBottom w:val="0"/>
      <w:divBdr>
        <w:top w:val="none" w:sz="0" w:space="0" w:color="auto"/>
        <w:left w:val="none" w:sz="0" w:space="0" w:color="auto"/>
        <w:bottom w:val="none" w:sz="0" w:space="0" w:color="auto"/>
        <w:right w:val="none" w:sz="0" w:space="0" w:color="auto"/>
      </w:divBdr>
    </w:div>
    <w:div w:id="847410111">
      <w:bodyDiv w:val="1"/>
      <w:marLeft w:val="0"/>
      <w:marRight w:val="0"/>
      <w:marTop w:val="0"/>
      <w:marBottom w:val="0"/>
      <w:divBdr>
        <w:top w:val="none" w:sz="0" w:space="0" w:color="auto"/>
        <w:left w:val="none" w:sz="0" w:space="0" w:color="auto"/>
        <w:bottom w:val="none" w:sz="0" w:space="0" w:color="auto"/>
        <w:right w:val="none" w:sz="0" w:space="0" w:color="auto"/>
      </w:divBdr>
    </w:div>
    <w:div w:id="848252956">
      <w:bodyDiv w:val="1"/>
      <w:marLeft w:val="0"/>
      <w:marRight w:val="0"/>
      <w:marTop w:val="0"/>
      <w:marBottom w:val="0"/>
      <w:divBdr>
        <w:top w:val="none" w:sz="0" w:space="0" w:color="auto"/>
        <w:left w:val="none" w:sz="0" w:space="0" w:color="auto"/>
        <w:bottom w:val="none" w:sz="0" w:space="0" w:color="auto"/>
        <w:right w:val="none" w:sz="0" w:space="0" w:color="auto"/>
      </w:divBdr>
    </w:div>
    <w:div w:id="851140641">
      <w:bodyDiv w:val="1"/>
      <w:marLeft w:val="0"/>
      <w:marRight w:val="0"/>
      <w:marTop w:val="0"/>
      <w:marBottom w:val="0"/>
      <w:divBdr>
        <w:top w:val="none" w:sz="0" w:space="0" w:color="auto"/>
        <w:left w:val="none" w:sz="0" w:space="0" w:color="auto"/>
        <w:bottom w:val="none" w:sz="0" w:space="0" w:color="auto"/>
        <w:right w:val="none" w:sz="0" w:space="0" w:color="auto"/>
      </w:divBdr>
    </w:div>
    <w:div w:id="851727163">
      <w:bodyDiv w:val="1"/>
      <w:marLeft w:val="0"/>
      <w:marRight w:val="0"/>
      <w:marTop w:val="0"/>
      <w:marBottom w:val="0"/>
      <w:divBdr>
        <w:top w:val="none" w:sz="0" w:space="0" w:color="auto"/>
        <w:left w:val="none" w:sz="0" w:space="0" w:color="auto"/>
        <w:bottom w:val="none" w:sz="0" w:space="0" w:color="auto"/>
        <w:right w:val="none" w:sz="0" w:space="0" w:color="auto"/>
      </w:divBdr>
    </w:div>
    <w:div w:id="851843480">
      <w:bodyDiv w:val="1"/>
      <w:marLeft w:val="0"/>
      <w:marRight w:val="0"/>
      <w:marTop w:val="0"/>
      <w:marBottom w:val="0"/>
      <w:divBdr>
        <w:top w:val="none" w:sz="0" w:space="0" w:color="auto"/>
        <w:left w:val="none" w:sz="0" w:space="0" w:color="auto"/>
        <w:bottom w:val="none" w:sz="0" w:space="0" w:color="auto"/>
        <w:right w:val="none" w:sz="0" w:space="0" w:color="auto"/>
      </w:divBdr>
    </w:div>
    <w:div w:id="852720327">
      <w:bodyDiv w:val="1"/>
      <w:marLeft w:val="0"/>
      <w:marRight w:val="0"/>
      <w:marTop w:val="0"/>
      <w:marBottom w:val="0"/>
      <w:divBdr>
        <w:top w:val="none" w:sz="0" w:space="0" w:color="auto"/>
        <w:left w:val="none" w:sz="0" w:space="0" w:color="auto"/>
        <w:bottom w:val="none" w:sz="0" w:space="0" w:color="auto"/>
        <w:right w:val="none" w:sz="0" w:space="0" w:color="auto"/>
      </w:divBdr>
    </w:div>
    <w:div w:id="852764413">
      <w:bodyDiv w:val="1"/>
      <w:marLeft w:val="0"/>
      <w:marRight w:val="0"/>
      <w:marTop w:val="0"/>
      <w:marBottom w:val="0"/>
      <w:divBdr>
        <w:top w:val="none" w:sz="0" w:space="0" w:color="auto"/>
        <w:left w:val="none" w:sz="0" w:space="0" w:color="auto"/>
        <w:bottom w:val="none" w:sz="0" w:space="0" w:color="auto"/>
        <w:right w:val="none" w:sz="0" w:space="0" w:color="auto"/>
      </w:divBdr>
    </w:div>
    <w:div w:id="853615571">
      <w:bodyDiv w:val="1"/>
      <w:marLeft w:val="0"/>
      <w:marRight w:val="0"/>
      <w:marTop w:val="0"/>
      <w:marBottom w:val="0"/>
      <w:divBdr>
        <w:top w:val="none" w:sz="0" w:space="0" w:color="auto"/>
        <w:left w:val="none" w:sz="0" w:space="0" w:color="auto"/>
        <w:bottom w:val="none" w:sz="0" w:space="0" w:color="auto"/>
        <w:right w:val="none" w:sz="0" w:space="0" w:color="auto"/>
      </w:divBdr>
    </w:div>
    <w:div w:id="854802149">
      <w:bodyDiv w:val="1"/>
      <w:marLeft w:val="0"/>
      <w:marRight w:val="0"/>
      <w:marTop w:val="0"/>
      <w:marBottom w:val="0"/>
      <w:divBdr>
        <w:top w:val="none" w:sz="0" w:space="0" w:color="auto"/>
        <w:left w:val="none" w:sz="0" w:space="0" w:color="auto"/>
        <w:bottom w:val="none" w:sz="0" w:space="0" w:color="auto"/>
        <w:right w:val="none" w:sz="0" w:space="0" w:color="auto"/>
      </w:divBdr>
    </w:div>
    <w:div w:id="854920069">
      <w:bodyDiv w:val="1"/>
      <w:marLeft w:val="0"/>
      <w:marRight w:val="0"/>
      <w:marTop w:val="0"/>
      <w:marBottom w:val="0"/>
      <w:divBdr>
        <w:top w:val="none" w:sz="0" w:space="0" w:color="auto"/>
        <w:left w:val="none" w:sz="0" w:space="0" w:color="auto"/>
        <w:bottom w:val="none" w:sz="0" w:space="0" w:color="auto"/>
        <w:right w:val="none" w:sz="0" w:space="0" w:color="auto"/>
      </w:divBdr>
    </w:div>
    <w:div w:id="855464801">
      <w:bodyDiv w:val="1"/>
      <w:marLeft w:val="0"/>
      <w:marRight w:val="0"/>
      <w:marTop w:val="0"/>
      <w:marBottom w:val="0"/>
      <w:divBdr>
        <w:top w:val="none" w:sz="0" w:space="0" w:color="auto"/>
        <w:left w:val="none" w:sz="0" w:space="0" w:color="auto"/>
        <w:bottom w:val="none" w:sz="0" w:space="0" w:color="auto"/>
        <w:right w:val="none" w:sz="0" w:space="0" w:color="auto"/>
      </w:divBdr>
    </w:div>
    <w:div w:id="855581971">
      <w:bodyDiv w:val="1"/>
      <w:marLeft w:val="0"/>
      <w:marRight w:val="0"/>
      <w:marTop w:val="0"/>
      <w:marBottom w:val="0"/>
      <w:divBdr>
        <w:top w:val="none" w:sz="0" w:space="0" w:color="auto"/>
        <w:left w:val="none" w:sz="0" w:space="0" w:color="auto"/>
        <w:bottom w:val="none" w:sz="0" w:space="0" w:color="auto"/>
        <w:right w:val="none" w:sz="0" w:space="0" w:color="auto"/>
      </w:divBdr>
    </w:div>
    <w:div w:id="855727485">
      <w:bodyDiv w:val="1"/>
      <w:marLeft w:val="0"/>
      <w:marRight w:val="0"/>
      <w:marTop w:val="0"/>
      <w:marBottom w:val="0"/>
      <w:divBdr>
        <w:top w:val="none" w:sz="0" w:space="0" w:color="auto"/>
        <w:left w:val="none" w:sz="0" w:space="0" w:color="auto"/>
        <w:bottom w:val="none" w:sz="0" w:space="0" w:color="auto"/>
        <w:right w:val="none" w:sz="0" w:space="0" w:color="auto"/>
      </w:divBdr>
    </w:div>
    <w:div w:id="856045440">
      <w:bodyDiv w:val="1"/>
      <w:marLeft w:val="0"/>
      <w:marRight w:val="0"/>
      <w:marTop w:val="0"/>
      <w:marBottom w:val="0"/>
      <w:divBdr>
        <w:top w:val="none" w:sz="0" w:space="0" w:color="auto"/>
        <w:left w:val="none" w:sz="0" w:space="0" w:color="auto"/>
        <w:bottom w:val="none" w:sz="0" w:space="0" w:color="auto"/>
        <w:right w:val="none" w:sz="0" w:space="0" w:color="auto"/>
      </w:divBdr>
    </w:div>
    <w:div w:id="857621540">
      <w:bodyDiv w:val="1"/>
      <w:marLeft w:val="0"/>
      <w:marRight w:val="0"/>
      <w:marTop w:val="0"/>
      <w:marBottom w:val="0"/>
      <w:divBdr>
        <w:top w:val="none" w:sz="0" w:space="0" w:color="auto"/>
        <w:left w:val="none" w:sz="0" w:space="0" w:color="auto"/>
        <w:bottom w:val="none" w:sz="0" w:space="0" w:color="auto"/>
        <w:right w:val="none" w:sz="0" w:space="0" w:color="auto"/>
      </w:divBdr>
    </w:div>
    <w:div w:id="857816307">
      <w:bodyDiv w:val="1"/>
      <w:marLeft w:val="0"/>
      <w:marRight w:val="0"/>
      <w:marTop w:val="0"/>
      <w:marBottom w:val="0"/>
      <w:divBdr>
        <w:top w:val="none" w:sz="0" w:space="0" w:color="auto"/>
        <w:left w:val="none" w:sz="0" w:space="0" w:color="auto"/>
        <w:bottom w:val="none" w:sz="0" w:space="0" w:color="auto"/>
        <w:right w:val="none" w:sz="0" w:space="0" w:color="auto"/>
      </w:divBdr>
    </w:div>
    <w:div w:id="858742873">
      <w:bodyDiv w:val="1"/>
      <w:marLeft w:val="0"/>
      <w:marRight w:val="0"/>
      <w:marTop w:val="0"/>
      <w:marBottom w:val="0"/>
      <w:divBdr>
        <w:top w:val="none" w:sz="0" w:space="0" w:color="auto"/>
        <w:left w:val="none" w:sz="0" w:space="0" w:color="auto"/>
        <w:bottom w:val="none" w:sz="0" w:space="0" w:color="auto"/>
        <w:right w:val="none" w:sz="0" w:space="0" w:color="auto"/>
      </w:divBdr>
    </w:div>
    <w:div w:id="859002671">
      <w:bodyDiv w:val="1"/>
      <w:marLeft w:val="0"/>
      <w:marRight w:val="0"/>
      <w:marTop w:val="0"/>
      <w:marBottom w:val="0"/>
      <w:divBdr>
        <w:top w:val="none" w:sz="0" w:space="0" w:color="auto"/>
        <w:left w:val="none" w:sz="0" w:space="0" w:color="auto"/>
        <w:bottom w:val="none" w:sz="0" w:space="0" w:color="auto"/>
        <w:right w:val="none" w:sz="0" w:space="0" w:color="auto"/>
      </w:divBdr>
    </w:div>
    <w:div w:id="859853296">
      <w:bodyDiv w:val="1"/>
      <w:marLeft w:val="0"/>
      <w:marRight w:val="0"/>
      <w:marTop w:val="0"/>
      <w:marBottom w:val="0"/>
      <w:divBdr>
        <w:top w:val="none" w:sz="0" w:space="0" w:color="auto"/>
        <w:left w:val="none" w:sz="0" w:space="0" w:color="auto"/>
        <w:bottom w:val="none" w:sz="0" w:space="0" w:color="auto"/>
        <w:right w:val="none" w:sz="0" w:space="0" w:color="auto"/>
      </w:divBdr>
    </w:div>
    <w:div w:id="860238690">
      <w:bodyDiv w:val="1"/>
      <w:marLeft w:val="0"/>
      <w:marRight w:val="0"/>
      <w:marTop w:val="0"/>
      <w:marBottom w:val="0"/>
      <w:divBdr>
        <w:top w:val="none" w:sz="0" w:space="0" w:color="auto"/>
        <w:left w:val="none" w:sz="0" w:space="0" w:color="auto"/>
        <w:bottom w:val="none" w:sz="0" w:space="0" w:color="auto"/>
        <w:right w:val="none" w:sz="0" w:space="0" w:color="auto"/>
      </w:divBdr>
    </w:div>
    <w:div w:id="860558134">
      <w:bodyDiv w:val="1"/>
      <w:marLeft w:val="0"/>
      <w:marRight w:val="0"/>
      <w:marTop w:val="0"/>
      <w:marBottom w:val="0"/>
      <w:divBdr>
        <w:top w:val="none" w:sz="0" w:space="0" w:color="auto"/>
        <w:left w:val="none" w:sz="0" w:space="0" w:color="auto"/>
        <w:bottom w:val="none" w:sz="0" w:space="0" w:color="auto"/>
        <w:right w:val="none" w:sz="0" w:space="0" w:color="auto"/>
      </w:divBdr>
    </w:div>
    <w:div w:id="860626527">
      <w:bodyDiv w:val="1"/>
      <w:marLeft w:val="0"/>
      <w:marRight w:val="0"/>
      <w:marTop w:val="0"/>
      <w:marBottom w:val="0"/>
      <w:divBdr>
        <w:top w:val="none" w:sz="0" w:space="0" w:color="auto"/>
        <w:left w:val="none" w:sz="0" w:space="0" w:color="auto"/>
        <w:bottom w:val="none" w:sz="0" w:space="0" w:color="auto"/>
        <w:right w:val="none" w:sz="0" w:space="0" w:color="auto"/>
      </w:divBdr>
    </w:div>
    <w:div w:id="860630905">
      <w:bodyDiv w:val="1"/>
      <w:marLeft w:val="0"/>
      <w:marRight w:val="0"/>
      <w:marTop w:val="0"/>
      <w:marBottom w:val="0"/>
      <w:divBdr>
        <w:top w:val="none" w:sz="0" w:space="0" w:color="auto"/>
        <w:left w:val="none" w:sz="0" w:space="0" w:color="auto"/>
        <w:bottom w:val="none" w:sz="0" w:space="0" w:color="auto"/>
        <w:right w:val="none" w:sz="0" w:space="0" w:color="auto"/>
      </w:divBdr>
    </w:div>
    <w:div w:id="860704078">
      <w:bodyDiv w:val="1"/>
      <w:marLeft w:val="0"/>
      <w:marRight w:val="0"/>
      <w:marTop w:val="0"/>
      <w:marBottom w:val="0"/>
      <w:divBdr>
        <w:top w:val="none" w:sz="0" w:space="0" w:color="auto"/>
        <w:left w:val="none" w:sz="0" w:space="0" w:color="auto"/>
        <w:bottom w:val="none" w:sz="0" w:space="0" w:color="auto"/>
        <w:right w:val="none" w:sz="0" w:space="0" w:color="auto"/>
      </w:divBdr>
    </w:div>
    <w:div w:id="860705129">
      <w:bodyDiv w:val="1"/>
      <w:marLeft w:val="0"/>
      <w:marRight w:val="0"/>
      <w:marTop w:val="0"/>
      <w:marBottom w:val="0"/>
      <w:divBdr>
        <w:top w:val="none" w:sz="0" w:space="0" w:color="auto"/>
        <w:left w:val="none" w:sz="0" w:space="0" w:color="auto"/>
        <w:bottom w:val="none" w:sz="0" w:space="0" w:color="auto"/>
        <w:right w:val="none" w:sz="0" w:space="0" w:color="auto"/>
      </w:divBdr>
    </w:div>
    <w:div w:id="862937627">
      <w:bodyDiv w:val="1"/>
      <w:marLeft w:val="0"/>
      <w:marRight w:val="0"/>
      <w:marTop w:val="0"/>
      <w:marBottom w:val="0"/>
      <w:divBdr>
        <w:top w:val="none" w:sz="0" w:space="0" w:color="auto"/>
        <w:left w:val="none" w:sz="0" w:space="0" w:color="auto"/>
        <w:bottom w:val="none" w:sz="0" w:space="0" w:color="auto"/>
        <w:right w:val="none" w:sz="0" w:space="0" w:color="auto"/>
      </w:divBdr>
    </w:div>
    <w:div w:id="864439331">
      <w:bodyDiv w:val="1"/>
      <w:marLeft w:val="0"/>
      <w:marRight w:val="0"/>
      <w:marTop w:val="0"/>
      <w:marBottom w:val="0"/>
      <w:divBdr>
        <w:top w:val="none" w:sz="0" w:space="0" w:color="auto"/>
        <w:left w:val="none" w:sz="0" w:space="0" w:color="auto"/>
        <w:bottom w:val="none" w:sz="0" w:space="0" w:color="auto"/>
        <w:right w:val="none" w:sz="0" w:space="0" w:color="auto"/>
      </w:divBdr>
    </w:div>
    <w:div w:id="864947007">
      <w:bodyDiv w:val="1"/>
      <w:marLeft w:val="0"/>
      <w:marRight w:val="0"/>
      <w:marTop w:val="0"/>
      <w:marBottom w:val="0"/>
      <w:divBdr>
        <w:top w:val="none" w:sz="0" w:space="0" w:color="auto"/>
        <w:left w:val="none" w:sz="0" w:space="0" w:color="auto"/>
        <w:bottom w:val="none" w:sz="0" w:space="0" w:color="auto"/>
        <w:right w:val="none" w:sz="0" w:space="0" w:color="auto"/>
      </w:divBdr>
    </w:div>
    <w:div w:id="865214897">
      <w:bodyDiv w:val="1"/>
      <w:marLeft w:val="0"/>
      <w:marRight w:val="0"/>
      <w:marTop w:val="0"/>
      <w:marBottom w:val="0"/>
      <w:divBdr>
        <w:top w:val="none" w:sz="0" w:space="0" w:color="auto"/>
        <w:left w:val="none" w:sz="0" w:space="0" w:color="auto"/>
        <w:bottom w:val="none" w:sz="0" w:space="0" w:color="auto"/>
        <w:right w:val="none" w:sz="0" w:space="0" w:color="auto"/>
      </w:divBdr>
    </w:div>
    <w:div w:id="865600423">
      <w:bodyDiv w:val="1"/>
      <w:marLeft w:val="0"/>
      <w:marRight w:val="0"/>
      <w:marTop w:val="0"/>
      <w:marBottom w:val="0"/>
      <w:divBdr>
        <w:top w:val="none" w:sz="0" w:space="0" w:color="auto"/>
        <w:left w:val="none" w:sz="0" w:space="0" w:color="auto"/>
        <w:bottom w:val="none" w:sz="0" w:space="0" w:color="auto"/>
        <w:right w:val="none" w:sz="0" w:space="0" w:color="auto"/>
      </w:divBdr>
    </w:div>
    <w:div w:id="866064703">
      <w:bodyDiv w:val="1"/>
      <w:marLeft w:val="0"/>
      <w:marRight w:val="0"/>
      <w:marTop w:val="0"/>
      <w:marBottom w:val="0"/>
      <w:divBdr>
        <w:top w:val="none" w:sz="0" w:space="0" w:color="auto"/>
        <w:left w:val="none" w:sz="0" w:space="0" w:color="auto"/>
        <w:bottom w:val="none" w:sz="0" w:space="0" w:color="auto"/>
        <w:right w:val="none" w:sz="0" w:space="0" w:color="auto"/>
      </w:divBdr>
    </w:div>
    <w:div w:id="866676276">
      <w:bodyDiv w:val="1"/>
      <w:marLeft w:val="0"/>
      <w:marRight w:val="0"/>
      <w:marTop w:val="0"/>
      <w:marBottom w:val="0"/>
      <w:divBdr>
        <w:top w:val="none" w:sz="0" w:space="0" w:color="auto"/>
        <w:left w:val="none" w:sz="0" w:space="0" w:color="auto"/>
        <w:bottom w:val="none" w:sz="0" w:space="0" w:color="auto"/>
        <w:right w:val="none" w:sz="0" w:space="0" w:color="auto"/>
      </w:divBdr>
    </w:div>
    <w:div w:id="866718481">
      <w:bodyDiv w:val="1"/>
      <w:marLeft w:val="0"/>
      <w:marRight w:val="0"/>
      <w:marTop w:val="0"/>
      <w:marBottom w:val="0"/>
      <w:divBdr>
        <w:top w:val="none" w:sz="0" w:space="0" w:color="auto"/>
        <w:left w:val="none" w:sz="0" w:space="0" w:color="auto"/>
        <w:bottom w:val="none" w:sz="0" w:space="0" w:color="auto"/>
        <w:right w:val="none" w:sz="0" w:space="0" w:color="auto"/>
      </w:divBdr>
    </w:div>
    <w:div w:id="866985262">
      <w:bodyDiv w:val="1"/>
      <w:marLeft w:val="0"/>
      <w:marRight w:val="0"/>
      <w:marTop w:val="0"/>
      <w:marBottom w:val="0"/>
      <w:divBdr>
        <w:top w:val="none" w:sz="0" w:space="0" w:color="auto"/>
        <w:left w:val="none" w:sz="0" w:space="0" w:color="auto"/>
        <w:bottom w:val="none" w:sz="0" w:space="0" w:color="auto"/>
        <w:right w:val="none" w:sz="0" w:space="0" w:color="auto"/>
      </w:divBdr>
    </w:div>
    <w:div w:id="867332166">
      <w:bodyDiv w:val="1"/>
      <w:marLeft w:val="0"/>
      <w:marRight w:val="0"/>
      <w:marTop w:val="0"/>
      <w:marBottom w:val="0"/>
      <w:divBdr>
        <w:top w:val="none" w:sz="0" w:space="0" w:color="auto"/>
        <w:left w:val="none" w:sz="0" w:space="0" w:color="auto"/>
        <w:bottom w:val="none" w:sz="0" w:space="0" w:color="auto"/>
        <w:right w:val="none" w:sz="0" w:space="0" w:color="auto"/>
      </w:divBdr>
    </w:div>
    <w:div w:id="867522555">
      <w:bodyDiv w:val="1"/>
      <w:marLeft w:val="0"/>
      <w:marRight w:val="0"/>
      <w:marTop w:val="0"/>
      <w:marBottom w:val="0"/>
      <w:divBdr>
        <w:top w:val="none" w:sz="0" w:space="0" w:color="auto"/>
        <w:left w:val="none" w:sz="0" w:space="0" w:color="auto"/>
        <w:bottom w:val="none" w:sz="0" w:space="0" w:color="auto"/>
        <w:right w:val="none" w:sz="0" w:space="0" w:color="auto"/>
      </w:divBdr>
    </w:div>
    <w:div w:id="867983875">
      <w:bodyDiv w:val="1"/>
      <w:marLeft w:val="0"/>
      <w:marRight w:val="0"/>
      <w:marTop w:val="0"/>
      <w:marBottom w:val="0"/>
      <w:divBdr>
        <w:top w:val="none" w:sz="0" w:space="0" w:color="auto"/>
        <w:left w:val="none" w:sz="0" w:space="0" w:color="auto"/>
        <w:bottom w:val="none" w:sz="0" w:space="0" w:color="auto"/>
        <w:right w:val="none" w:sz="0" w:space="0" w:color="auto"/>
      </w:divBdr>
    </w:div>
    <w:div w:id="868180434">
      <w:bodyDiv w:val="1"/>
      <w:marLeft w:val="0"/>
      <w:marRight w:val="0"/>
      <w:marTop w:val="0"/>
      <w:marBottom w:val="0"/>
      <w:divBdr>
        <w:top w:val="none" w:sz="0" w:space="0" w:color="auto"/>
        <w:left w:val="none" w:sz="0" w:space="0" w:color="auto"/>
        <w:bottom w:val="none" w:sz="0" w:space="0" w:color="auto"/>
        <w:right w:val="none" w:sz="0" w:space="0" w:color="auto"/>
      </w:divBdr>
    </w:div>
    <w:div w:id="868185173">
      <w:bodyDiv w:val="1"/>
      <w:marLeft w:val="0"/>
      <w:marRight w:val="0"/>
      <w:marTop w:val="0"/>
      <w:marBottom w:val="0"/>
      <w:divBdr>
        <w:top w:val="none" w:sz="0" w:space="0" w:color="auto"/>
        <w:left w:val="none" w:sz="0" w:space="0" w:color="auto"/>
        <w:bottom w:val="none" w:sz="0" w:space="0" w:color="auto"/>
        <w:right w:val="none" w:sz="0" w:space="0" w:color="auto"/>
      </w:divBdr>
    </w:div>
    <w:div w:id="869029367">
      <w:bodyDiv w:val="1"/>
      <w:marLeft w:val="0"/>
      <w:marRight w:val="0"/>
      <w:marTop w:val="0"/>
      <w:marBottom w:val="0"/>
      <w:divBdr>
        <w:top w:val="none" w:sz="0" w:space="0" w:color="auto"/>
        <w:left w:val="none" w:sz="0" w:space="0" w:color="auto"/>
        <w:bottom w:val="none" w:sz="0" w:space="0" w:color="auto"/>
        <w:right w:val="none" w:sz="0" w:space="0" w:color="auto"/>
      </w:divBdr>
    </w:div>
    <w:div w:id="870803479">
      <w:bodyDiv w:val="1"/>
      <w:marLeft w:val="0"/>
      <w:marRight w:val="0"/>
      <w:marTop w:val="0"/>
      <w:marBottom w:val="0"/>
      <w:divBdr>
        <w:top w:val="none" w:sz="0" w:space="0" w:color="auto"/>
        <w:left w:val="none" w:sz="0" w:space="0" w:color="auto"/>
        <w:bottom w:val="none" w:sz="0" w:space="0" w:color="auto"/>
        <w:right w:val="none" w:sz="0" w:space="0" w:color="auto"/>
      </w:divBdr>
    </w:div>
    <w:div w:id="872302431">
      <w:bodyDiv w:val="1"/>
      <w:marLeft w:val="0"/>
      <w:marRight w:val="0"/>
      <w:marTop w:val="0"/>
      <w:marBottom w:val="0"/>
      <w:divBdr>
        <w:top w:val="none" w:sz="0" w:space="0" w:color="auto"/>
        <w:left w:val="none" w:sz="0" w:space="0" w:color="auto"/>
        <w:bottom w:val="none" w:sz="0" w:space="0" w:color="auto"/>
        <w:right w:val="none" w:sz="0" w:space="0" w:color="auto"/>
      </w:divBdr>
    </w:div>
    <w:div w:id="872495828">
      <w:bodyDiv w:val="1"/>
      <w:marLeft w:val="0"/>
      <w:marRight w:val="0"/>
      <w:marTop w:val="0"/>
      <w:marBottom w:val="0"/>
      <w:divBdr>
        <w:top w:val="none" w:sz="0" w:space="0" w:color="auto"/>
        <w:left w:val="none" w:sz="0" w:space="0" w:color="auto"/>
        <w:bottom w:val="none" w:sz="0" w:space="0" w:color="auto"/>
        <w:right w:val="none" w:sz="0" w:space="0" w:color="auto"/>
      </w:divBdr>
    </w:div>
    <w:div w:id="873733458">
      <w:bodyDiv w:val="1"/>
      <w:marLeft w:val="0"/>
      <w:marRight w:val="0"/>
      <w:marTop w:val="0"/>
      <w:marBottom w:val="0"/>
      <w:divBdr>
        <w:top w:val="none" w:sz="0" w:space="0" w:color="auto"/>
        <w:left w:val="none" w:sz="0" w:space="0" w:color="auto"/>
        <w:bottom w:val="none" w:sz="0" w:space="0" w:color="auto"/>
        <w:right w:val="none" w:sz="0" w:space="0" w:color="auto"/>
      </w:divBdr>
    </w:div>
    <w:div w:id="875315676">
      <w:bodyDiv w:val="1"/>
      <w:marLeft w:val="0"/>
      <w:marRight w:val="0"/>
      <w:marTop w:val="0"/>
      <w:marBottom w:val="0"/>
      <w:divBdr>
        <w:top w:val="none" w:sz="0" w:space="0" w:color="auto"/>
        <w:left w:val="none" w:sz="0" w:space="0" w:color="auto"/>
        <w:bottom w:val="none" w:sz="0" w:space="0" w:color="auto"/>
        <w:right w:val="none" w:sz="0" w:space="0" w:color="auto"/>
      </w:divBdr>
    </w:div>
    <w:div w:id="875385440">
      <w:bodyDiv w:val="1"/>
      <w:marLeft w:val="0"/>
      <w:marRight w:val="0"/>
      <w:marTop w:val="0"/>
      <w:marBottom w:val="0"/>
      <w:divBdr>
        <w:top w:val="none" w:sz="0" w:space="0" w:color="auto"/>
        <w:left w:val="none" w:sz="0" w:space="0" w:color="auto"/>
        <w:bottom w:val="none" w:sz="0" w:space="0" w:color="auto"/>
        <w:right w:val="none" w:sz="0" w:space="0" w:color="auto"/>
      </w:divBdr>
    </w:div>
    <w:div w:id="875436202">
      <w:bodyDiv w:val="1"/>
      <w:marLeft w:val="0"/>
      <w:marRight w:val="0"/>
      <w:marTop w:val="0"/>
      <w:marBottom w:val="0"/>
      <w:divBdr>
        <w:top w:val="none" w:sz="0" w:space="0" w:color="auto"/>
        <w:left w:val="none" w:sz="0" w:space="0" w:color="auto"/>
        <w:bottom w:val="none" w:sz="0" w:space="0" w:color="auto"/>
        <w:right w:val="none" w:sz="0" w:space="0" w:color="auto"/>
      </w:divBdr>
    </w:div>
    <w:div w:id="876046337">
      <w:bodyDiv w:val="1"/>
      <w:marLeft w:val="0"/>
      <w:marRight w:val="0"/>
      <w:marTop w:val="0"/>
      <w:marBottom w:val="0"/>
      <w:divBdr>
        <w:top w:val="none" w:sz="0" w:space="0" w:color="auto"/>
        <w:left w:val="none" w:sz="0" w:space="0" w:color="auto"/>
        <w:bottom w:val="none" w:sz="0" w:space="0" w:color="auto"/>
        <w:right w:val="none" w:sz="0" w:space="0" w:color="auto"/>
      </w:divBdr>
    </w:div>
    <w:div w:id="878054981">
      <w:bodyDiv w:val="1"/>
      <w:marLeft w:val="0"/>
      <w:marRight w:val="0"/>
      <w:marTop w:val="0"/>
      <w:marBottom w:val="0"/>
      <w:divBdr>
        <w:top w:val="none" w:sz="0" w:space="0" w:color="auto"/>
        <w:left w:val="none" w:sz="0" w:space="0" w:color="auto"/>
        <w:bottom w:val="none" w:sz="0" w:space="0" w:color="auto"/>
        <w:right w:val="none" w:sz="0" w:space="0" w:color="auto"/>
      </w:divBdr>
    </w:div>
    <w:div w:id="879169376">
      <w:bodyDiv w:val="1"/>
      <w:marLeft w:val="0"/>
      <w:marRight w:val="0"/>
      <w:marTop w:val="0"/>
      <w:marBottom w:val="0"/>
      <w:divBdr>
        <w:top w:val="none" w:sz="0" w:space="0" w:color="auto"/>
        <w:left w:val="none" w:sz="0" w:space="0" w:color="auto"/>
        <w:bottom w:val="none" w:sz="0" w:space="0" w:color="auto"/>
        <w:right w:val="none" w:sz="0" w:space="0" w:color="auto"/>
      </w:divBdr>
    </w:div>
    <w:div w:id="879629184">
      <w:bodyDiv w:val="1"/>
      <w:marLeft w:val="0"/>
      <w:marRight w:val="0"/>
      <w:marTop w:val="0"/>
      <w:marBottom w:val="0"/>
      <w:divBdr>
        <w:top w:val="none" w:sz="0" w:space="0" w:color="auto"/>
        <w:left w:val="none" w:sz="0" w:space="0" w:color="auto"/>
        <w:bottom w:val="none" w:sz="0" w:space="0" w:color="auto"/>
        <w:right w:val="none" w:sz="0" w:space="0" w:color="auto"/>
      </w:divBdr>
    </w:div>
    <w:div w:id="880286664">
      <w:bodyDiv w:val="1"/>
      <w:marLeft w:val="0"/>
      <w:marRight w:val="0"/>
      <w:marTop w:val="0"/>
      <w:marBottom w:val="0"/>
      <w:divBdr>
        <w:top w:val="none" w:sz="0" w:space="0" w:color="auto"/>
        <w:left w:val="none" w:sz="0" w:space="0" w:color="auto"/>
        <w:bottom w:val="none" w:sz="0" w:space="0" w:color="auto"/>
        <w:right w:val="none" w:sz="0" w:space="0" w:color="auto"/>
      </w:divBdr>
    </w:div>
    <w:div w:id="880358812">
      <w:bodyDiv w:val="1"/>
      <w:marLeft w:val="0"/>
      <w:marRight w:val="0"/>
      <w:marTop w:val="0"/>
      <w:marBottom w:val="0"/>
      <w:divBdr>
        <w:top w:val="none" w:sz="0" w:space="0" w:color="auto"/>
        <w:left w:val="none" w:sz="0" w:space="0" w:color="auto"/>
        <w:bottom w:val="none" w:sz="0" w:space="0" w:color="auto"/>
        <w:right w:val="none" w:sz="0" w:space="0" w:color="auto"/>
      </w:divBdr>
    </w:div>
    <w:div w:id="881476460">
      <w:bodyDiv w:val="1"/>
      <w:marLeft w:val="0"/>
      <w:marRight w:val="0"/>
      <w:marTop w:val="0"/>
      <w:marBottom w:val="0"/>
      <w:divBdr>
        <w:top w:val="none" w:sz="0" w:space="0" w:color="auto"/>
        <w:left w:val="none" w:sz="0" w:space="0" w:color="auto"/>
        <w:bottom w:val="none" w:sz="0" w:space="0" w:color="auto"/>
        <w:right w:val="none" w:sz="0" w:space="0" w:color="auto"/>
      </w:divBdr>
    </w:div>
    <w:div w:id="881598843">
      <w:bodyDiv w:val="1"/>
      <w:marLeft w:val="0"/>
      <w:marRight w:val="0"/>
      <w:marTop w:val="0"/>
      <w:marBottom w:val="0"/>
      <w:divBdr>
        <w:top w:val="none" w:sz="0" w:space="0" w:color="auto"/>
        <w:left w:val="none" w:sz="0" w:space="0" w:color="auto"/>
        <w:bottom w:val="none" w:sz="0" w:space="0" w:color="auto"/>
        <w:right w:val="none" w:sz="0" w:space="0" w:color="auto"/>
      </w:divBdr>
    </w:div>
    <w:div w:id="881989064">
      <w:bodyDiv w:val="1"/>
      <w:marLeft w:val="0"/>
      <w:marRight w:val="0"/>
      <w:marTop w:val="0"/>
      <w:marBottom w:val="0"/>
      <w:divBdr>
        <w:top w:val="none" w:sz="0" w:space="0" w:color="auto"/>
        <w:left w:val="none" w:sz="0" w:space="0" w:color="auto"/>
        <w:bottom w:val="none" w:sz="0" w:space="0" w:color="auto"/>
        <w:right w:val="none" w:sz="0" w:space="0" w:color="auto"/>
      </w:divBdr>
    </w:div>
    <w:div w:id="882057525">
      <w:bodyDiv w:val="1"/>
      <w:marLeft w:val="0"/>
      <w:marRight w:val="0"/>
      <w:marTop w:val="0"/>
      <w:marBottom w:val="0"/>
      <w:divBdr>
        <w:top w:val="none" w:sz="0" w:space="0" w:color="auto"/>
        <w:left w:val="none" w:sz="0" w:space="0" w:color="auto"/>
        <w:bottom w:val="none" w:sz="0" w:space="0" w:color="auto"/>
        <w:right w:val="none" w:sz="0" w:space="0" w:color="auto"/>
      </w:divBdr>
    </w:div>
    <w:div w:id="882325663">
      <w:bodyDiv w:val="1"/>
      <w:marLeft w:val="0"/>
      <w:marRight w:val="0"/>
      <w:marTop w:val="0"/>
      <w:marBottom w:val="0"/>
      <w:divBdr>
        <w:top w:val="none" w:sz="0" w:space="0" w:color="auto"/>
        <w:left w:val="none" w:sz="0" w:space="0" w:color="auto"/>
        <w:bottom w:val="none" w:sz="0" w:space="0" w:color="auto"/>
        <w:right w:val="none" w:sz="0" w:space="0" w:color="auto"/>
      </w:divBdr>
    </w:div>
    <w:div w:id="885339920">
      <w:bodyDiv w:val="1"/>
      <w:marLeft w:val="0"/>
      <w:marRight w:val="0"/>
      <w:marTop w:val="0"/>
      <w:marBottom w:val="0"/>
      <w:divBdr>
        <w:top w:val="none" w:sz="0" w:space="0" w:color="auto"/>
        <w:left w:val="none" w:sz="0" w:space="0" w:color="auto"/>
        <w:bottom w:val="none" w:sz="0" w:space="0" w:color="auto"/>
        <w:right w:val="none" w:sz="0" w:space="0" w:color="auto"/>
      </w:divBdr>
    </w:div>
    <w:div w:id="885676419">
      <w:bodyDiv w:val="1"/>
      <w:marLeft w:val="0"/>
      <w:marRight w:val="0"/>
      <w:marTop w:val="0"/>
      <w:marBottom w:val="0"/>
      <w:divBdr>
        <w:top w:val="none" w:sz="0" w:space="0" w:color="auto"/>
        <w:left w:val="none" w:sz="0" w:space="0" w:color="auto"/>
        <w:bottom w:val="none" w:sz="0" w:space="0" w:color="auto"/>
        <w:right w:val="none" w:sz="0" w:space="0" w:color="auto"/>
      </w:divBdr>
    </w:div>
    <w:div w:id="885877942">
      <w:bodyDiv w:val="1"/>
      <w:marLeft w:val="0"/>
      <w:marRight w:val="0"/>
      <w:marTop w:val="0"/>
      <w:marBottom w:val="0"/>
      <w:divBdr>
        <w:top w:val="none" w:sz="0" w:space="0" w:color="auto"/>
        <w:left w:val="none" w:sz="0" w:space="0" w:color="auto"/>
        <w:bottom w:val="none" w:sz="0" w:space="0" w:color="auto"/>
        <w:right w:val="none" w:sz="0" w:space="0" w:color="auto"/>
      </w:divBdr>
    </w:div>
    <w:div w:id="886532910">
      <w:bodyDiv w:val="1"/>
      <w:marLeft w:val="0"/>
      <w:marRight w:val="0"/>
      <w:marTop w:val="0"/>
      <w:marBottom w:val="0"/>
      <w:divBdr>
        <w:top w:val="none" w:sz="0" w:space="0" w:color="auto"/>
        <w:left w:val="none" w:sz="0" w:space="0" w:color="auto"/>
        <w:bottom w:val="none" w:sz="0" w:space="0" w:color="auto"/>
        <w:right w:val="none" w:sz="0" w:space="0" w:color="auto"/>
      </w:divBdr>
    </w:div>
    <w:div w:id="888037211">
      <w:bodyDiv w:val="1"/>
      <w:marLeft w:val="0"/>
      <w:marRight w:val="0"/>
      <w:marTop w:val="0"/>
      <w:marBottom w:val="0"/>
      <w:divBdr>
        <w:top w:val="none" w:sz="0" w:space="0" w:color="auto"/>
        <w:left w:val="none" w:sz="0" w:space="0" w:color="auto"/>
        <w:bottom w:val="none" w:sz="0" w:space="0" w:color="auto"/>
        <w:right w:val="none" w:sz="0" w:space="0" w:color="auto"/>
      </w:divBdr>
    </w:div>
    <w:div w:id="888496525">
      <w:bodyDiv w:val="1"/>
      <w:marLeft w:val="0"/>
      <w:marRight w:val="0"/>
      <w:marTop w:val="0"/>
      <w:marBottom w:val="0"/>
      <w:divBdr>
        <w:top w:val="none" w:sz="0" w:space="0" w:color="auto"/>
        <w:left w:val="none" w:sz="0" w:space="0" w:color="auto"/>
        <w:bottom w:val="none" w:sz="0" w:space="0" w:color="auto"/>
        <w:right w:val="none" w:sz="0" w:space="0" w:color="auto"/>
      </w:divBdr>
    </w:div>
    <w:div w:id="889612176">
      <w:bodyDiv w:val="1"/>
      <w:marLeft w:val="0"/>
      <w:marRight w:val="0"/>
      <w:marTop w:val="0"/>
      <w:marBottom w:val="0"/>
      <w:divBdr>
        <w:top w:val="none" w:sz="0" w:space="0" w:color="auto"/>
        <w:left w:val="none" w:sz="0" w:space="0" w:color="auto"/>
        <w:bottom w:val="none" w:sz="0" w:space="0" w:color="auto"/>
        <w:right w:val="none" w:sz="0" w:space="0" w:color="auto"/>
      </w:divBdr>
    </w:div>
    <w:div w:id="889657959">
      <w:bodyDiv w:val="1"/>
      <w:marLeft w:val="0"/>
      <w:marRight w:val="0"/>
      <w:marTop w:val="0"/>
      <w:marBottom w:val="0"/>
      <w:divBdr>
        <w:top w:val="none" w:sz="0" w:space="0" w:color="auto"/>
        <w:left w:val="none" w:sz="0" w:space="0" w:color="auto"/>
        <w:bottom w:val="none" w:sz="0" w:space="0" w:color="auto"/>
        <w:right w:val="none" w:sz="0" w:space="0" w:color="auto"/>
      </w:divBdr>
    </w:div>
    <w:div w:id="891304194">
      <w:bodyDiv w:val="1"/>
      <w:marLeft w:val="0"/>
      <w:marRight w:val="0"/>
      <w:marTop w:val="0"/>
      <w:marBottom w:val="0"/>
      <w:divBdr>
        <w:top w:val="none" w:sz="0" w:space="0" w:color="auto"/>
        <w:left w:val="none" w:sz="0" w:space="0" w:color="auto"/>
        <w:bottom w:val="none" w:sz="0" w:space="0" w:color="auto"/>
        <w:right w:val="none" w:sz="0" w:space="0" w:color="auto"/>
      </w:divBdr>
    </w:div>
    <w:div w:id="894389772">
      <w:bodyDiv w:val="1"/>
      <w:marLeft w:val="0"/>
      <w:marRight w:val="0"/>
      <w:marTop w:val="0"/>
      <w:marBottom w:val="0"/>
      <w:divBdr>
        <w:top w:val="none" w:sz="0" w:space="0" w:color="auto"/>
        <w:left w:val="none" w:sz="0" w:space="0" w:color="auto"/>
        <w:bottom w:val="none" w:sz="0" w:space="0" w:color="auto"/>
        <w:right w:val="none" w:sz="0" w:space="0" w:color="auto"/>
      </w:divBdr>
    </w:div>
    <w:div w:id="895431970">
      <w:bodyDiv w:val="1"/>
      <w:marLeft w:val="0"/>
      <w:marRight w:val="0"/>
      <w:marTop w:val="0"/>
      <w:marBottom w:val="0"/>
      <w:divBdr>
        <w:top w:val="none" w:sz="0" w:space="0" w:color="auto"/>
        <w:left w:val="none" w:sz="0" w:space="0" w:color="auto"/>
        <w:bottom w:val="none" w:sz="0" w:space="0" w:color="auto"/>
        <w:right w:val="none" w:sz="0" w:space="0" w:color="auto"/>
      </w:divBdr>
    </w:div>
    <w:div w:id="897515582">
      <w:bodyDiv w:val="1"/>
      <w:marLeft w:val="0"/>
      <w:marRight w:val="0"/>
      <w:marTop w:val="0"/>
      <w:marBottom w:val="0"/>
      <w:divBdr>
        <w:top w:val="none" w:sz="0" w:space="0" w:color="auto"/>
        <w:left w:val="none" w:sz="0" w:space="0" w:color="auto"/>
        <w:bottom w:val="none" w:sz="0" w:space="0" w:color="auto"/>
        <w:right w:val="none" w:sz="0" w:space="0" w:color="auto"/>
      </w:divBdr>
    </w:div>
    <w:div w:id="899678492">
      <w:bodyDiv w:val="1"/>
      <w:marLeft w:val="0"/>
      <w:marRight w:val="0"/>
      <w:marTop w:val="0"/>
      <w:marBottom w:val="0"/>
      <w:divBdr>
        <w:top w:val="none" w:sz="0" w:space="0" w:color="auto"/>
        <w:left w:val="none" w:sz="0" w:space="0" w:color="auto"/>
        <w:bottom w:val="none" w:sz="0" w:space="0" w:color="auto"/>
        <w:right w:val="none" w:sz="0" w:space="0" w:color="auto"/>
      </w:divBdr>
    </w:div>
    <w:div w:id="899755895">
      <w:bodyDiv w:val="1"/>
      <w:marLeft w:val="0"/>
      <w:marRight w:val="0"/>
      <w:marTop w:val="0"/>
      <w:marBottom w:val="0"/>
      <w:divBdr>
        <w:top w:val="none" w:sz="0" w:space="0" w:color="auto"/>
        <w:left w:val="none" w:sz="0" w:space="0" w:color="auto"/>
        <w:bottom w:val="none" w:sz="0" w:space="0" w:color="auto"/>
        <w:right w:val="none" w:sz="0" w:space="0" w:color="auto"/>
      </w:divBdr>
    </w:div>
    <w:div w:id="901528273">
      <w:bodyDiv w:val="1"/>
      <w:marLeft w:val="0"/>
      <w:marRight w:val="0"/>
      <w:marTop w:val="0"/>
      <w:marBottom w:val="0"/>
      <w:divBdr>
        <w:top w:val="none" w:sz="0" w:space="0" w:color="auto"/>
        <w:left w:val="none" w:sz="0" w:space="0" w:color="auto"/>
        <w:bottom w:val="none" w:sz="0" w:space="0" w:color="auto"/>
        <w:right w:val="none" w:sz="0" w:space="0" w:color="auto"/>
      </w:divBdr>
    </w:div>
    <w:div w:id="901911613">
      <w:bodyDiv w:val="1"/>
      <w:marLeft w:val="0"/>
      <w:marRight w:val="0"/>
      <w:marTop w:val="0"/>
      <w:marBottom w:val="0"/>
      <w:divBdr>
        <w:top w:val="none" w:sz="0" w:space="0" w:color="auto"/>
        <w:left w:val="none" w:sz="0" w:space="0" w:color="auto"/>
        <w:bottom w:val="none" w:sz="0" w:space="0" w:color="auto"/>
        <w:right w:val="none" w:sz="0" w:space="0" w:color="auto"/>
      </w:divBdr>
    </w:div>
    <w:div w:id="902057635">
      <w:bodyDiv w:val="1"/>
      <w:marLeft w:val="0"/>
      <w:marRight w:val="0"/>
      <w:marTop w:val="0"/>
      <w:marBottom w:val="0"/>
      <w:divBdr>
        <w:top w:val="none" w:sz="0" w:space="0" w:color="auto"/>
        <w:left w:val="none" w:sz="0" w:space="0" w:color="auto"/>
        <w:bottom w:val="none" w:sz="0" w:space="0" w:color="auto"/>
        <w:right w:val="none" w:sz="0" w:space="0" w:color="auto"/>
      </w:divBdr>
    </w:div>
    <w:div w:id="904291420">
      <w:bodyDiv w:val="1"/>
      <w:marLeft w:val="0"/>
      <w:marRight w:val="0"/>
      <w:marTop w:val="0"/>
      <w:marBottom w:val="0"/>
      <w:divBdr>
        <w:top w:val="none" w:sz="0" w:space="0" w:color="auto"/>
        <w:left w:val="none" w:sz="0" w:space="0" w:color="auto"/>
        <w:bottom w:val="none" w:sz="0" w:space="0" w:color="auto"/>
        <w:right w:val="none" w:sz="0" w:space="0" w:color="auto"/>
      </w:divBdr>
    </w:div>
    <w:div w:id="904334541">
      <w:bodyDiv w:val="1"/>
      <w:marLeft w:val="0"/>
      <w:marRight w:val="0"/>
      <w:marTop w:val="0"/>
      <w:marBottom w:val="0"/>
      <w:divBdr>
        <w:top w:val="none" w:sz="0" w:space="0" w:color="auto"/>
        <w:left w:val="none" w:sz="0" w:space="0" w:color="auto"/>
        <w:bottom w:val="none" w:sz="0" w:space="0" w:color="auto"/>
        <w:right w:val="none" w:sz="0" w:space="0" w:color="auto"/>
      </w:divBdr>
    </w:div>
    <w:div w:id="904803277">
      <w:bodyDiv w:val="1"/>
      <w:marLeft w:val="0"/>
      <w:marRight w:val="0"/>
      <w:marTop w:val="0"/>
      <w:marBottom w:val="0"/>
      <w:divBdr>
        <w:top w:val="none" w:sz="0" w:space="0" w:color="auto"/>
        <w:left w:val="none" w:sz="0" w:space="0" w:color="auto"/>
        <w:bottom w:val="none" w:sz="0" w:space="0" w:color="auto"/>
        <w:right w:val="none" w:sz="0" w:space="0" w:color="auto"/>
      </w:divBdr>
    </w:div>
    <w:div w:id="905143703">
      <w:bodyDiv w:val="1"/>
      <w:marLeft w:val="0"/>
      <w:marRight w:val="0"/>
      <w:marTop w:val="0"/>
      <w:marBottom w:val="0"/>
      <w:divBdr>
        <w:top w:val="none" w:sz="0" w:space="0" w:color="auto"/>
        <w:left w:val="none" w:sz="0" w:space="0" w:color="auto"/>
        <w:bottom w:val="none" w:sz="0" w:space="0" w:color="auto"/>
        <w:right w:val="none" w:sz="0" w:space="0" w:color="auto"/>
      </w:divBdr>
    </w:div>
    <w:div w:id="905259010">
      <w:bodyDiv w:val="1"/>
      <w:marLeft w:val="0"/>
      <w:marRight w:val="0"/>
      <w:marTop w:val="0"/>
      <w:marBottom w:val="0"/>
      <w:divBdr>
        <w:top w:val="none" w:sz="0" w:space="0" w:color="auto"/>
        <w:left w:val="none" w:sz="0" w:space="0" w:color="auto"/>
        <w:bottom w:val="none" w:sz="0" w:space="0" w:color="auto"/>
        <w:right w:val="none" w:sz="0" w:space="0" w:color="auto"/>
      </w:divBdr>
    </w:div>
    <w:div w:id="905795188">
      <w:bodyDiv w:val="1"/>
      <w:marLeft w:val="0"/>
      <w:marRight w:val="0"/>
      <w:marTop w:val="0"/>
      <w:marBottom w:val="0"/>
      <w:divBdr>
        <w:top w:val="none" w:sz="0" w:space="0" w:color="auto"/>
        <w:left w:val="none" w:sz="0" w:space="0" w:color="auto"/>
        <w:bottom w:val="none" w:sz="0" w:space="0" w:color="auto"/>
        <w:right w:val="none" w:sz="0" w:space="0" w:color="auto"/>
      </w:divBdr>
    </w:div>
    <w:div w:id="906188528">
      <w:bodyDiv w:val="1"/>
      <w:marLeft w:val="0"/>
      <w:marRight w:val="0"/>
      <w:marTop w:val="0"/>
      <w:marBottom w:val="0"/>
      <w:divBdr>
        <w:top w:val="none" w:sz="0" w:space="0" w:color="auto"/>
        <w:left w:val="none" w:sz="0" w:space="0" w:color="auto"/>
        <w:bottom w:val="none" w:sz="0" w:space="0" w:color="auto"/>
        <w:right w:val="none" w:sz="0" w:space="0" w:color="auto"/>
      </w:divBdr>
    </w:div>
    <w:div w:id="907150702">
      <w:bodyDiv w:val="1"/>
      <w:marLeft w:val="0"/>
      <w:marRight w:val="0"/>
      <w:marTop w:val="0"/>
      <w:marBottom w:val="0"/>
      <w:divBdr>
        <w:top w:val="none" w:sz="0" w:space="0" w:color="auto"/>
        <w:left w:val="none" w:sz="0" w:space="0" w:color="auto"/>
        <w:bottom w:val="none" w:sz="0" w:space="0" w:color="auto"/>
        <w:right w:val="none" w:sz="0" w:space="0" w:color="auto"/>
      </w:divBdr>
    </w:div>
    <w:div w:id="908996585">
      <w:bodyDiv w:val="1"/>
      <w:marLeft w:val="0"/>
      <w:marRight w:val="0"/>
      <w:marTop w:val="0"/>
      <w:marBottom w:val="0"/>
      <w:divBdr>
        <w:top w:val="none" w:sz="0" w:space="0" w:color="auto"/>
        <w:left w:val="none" w:sz="0" w:space="0" w:color="auto"/>
        <w:bottom w:val="none" w:sz="0" w:space="0" w:color="auto"/>
        <w:right w:val="none" w:sz="0" w:space="0" w:color="auto"/>
      </w:divBdr>
    </w:div>
    <w:div w:id="909536831">
      <w:bodyDiv w:val="1"/>
      <w:marLeft w:val="0"/>
      <w:marRight w:val="0"/>
      <w:marTop w:val="0"/>
      <w:marBottom w:val="0"/>
      <w:divBdr>
        <w:top w:val="none" w:sz="0" w:space="0" w:color="auto"/>
        <w:left w:val="none" w:sz="0" w:space="0" w:color="auto"/>
        <w:bottom w:val="none" w:sz="0" w:space="0" w:color="auto"/>
        <w:right w:val="none" w:sz="0" w:space="0" w:color="auto"/>
      </w:divBdr>
    </w:div>
    <w:div w:id="910894871">
      <w:bodyDiv w:val="1"/>
      <w:marLeft w:val="0"/>
      <w:marRight w:val="0"/>
      <w:marTop w:val="0"/>
      <w:marBottom w:val="0"/>
      <w:divBdr>
        <w:top w:val="none" w:sz="0" w:space="0" w:color="auto"/>
        <w:left w:val="none" w:sz="0" w:space="0" w:color="auto"/>
        <w:bottom w:val="none" w:sz="0" w:space="0" w:color="auto"/>
        <w:right w:val="none" w:sz="0" w:space="0" w:color="auto"/>
      </w:divBdr>
    </w:div>
    <w:div w:id="911281953">
      <w:bodyDiv w:val="1"/>
      <w:marLeft w:val="0"/>
      <w:marRight w:val="0"/>
      <w:marTop w:val="0"/>
      <w:marBottom w:val="0"/>
      <w:divBdr>
        <w:top w:val="none" w:sz="0" w:space="0" w:color="auto"/>
        <w:left w:val="none" w:sz="0" w:space="0" w:color="auto"/>
        <w:bottom w:val="none" w:sz="0" w:space="0" w:color="auto"/>
        <w:right w:val="none" w:sz="0" w:space="0" w:color="auto"/>
      </w:divBdr>
    </w:div>
    <w:div w:id="911698478">
      <w:bodyDiv w:val="1"/>
      <w:marLeft w:val="0"/>
      <w:marRight w:val="0"/>
      <w:marTop w:val="0"/>
      <w:marBottom w:val="0"/>
      <w:divBdr>
        <w:top w:val="none" w:sz="0" w:space="0" w:color="auto"/>
        <w:left w:val="none" w:sz="0" w:space="0" w:color="auto"/>
        <w:bottom w:val="none" w:sz="0" w:space="0" w:color="auto"/>
        <w:right w:val="none" w:sz="0" w:space="0" w:color="auto"/>
      </w:divBdr>
    </w:div>
    <w:div w:id="912005427">
      <w:bodyDiv w:val="1"/>
      <w:marLeft w:val="0"/>
      <w:marRight w:val="0"/>
      <w:marTop w:val="0"/>
      <w:marBottom w:val="0"/>
      <w:divBdr>
        <w:top w:val="none" w:sz="0" w:space="0" w:color="auto"/>
        <w:left w:val="none" w:sz="0" w:space="0" w:color="auto"/>
        <w:bottom w:val="none" w:sz="0" w:space="0" w:color="auto"/>
        <w:right w:val="none" w:sz="0" w:space="0" w:color="auto"/>
      </w:divBdr>
    </w:div>
    <w:div w:id="912156410">
      <w:bodyDiv w:val="1"/>
      <w:marLeft w:val="0"/>
      <w:marRight w:val="0"/>
      <w:marTop w:val="0"/>
      <w:marBottom w:val="0"/>
      <w:divBdr>
        <w:top w:val="none" w:sz="0" w:space="0" w:color="auto"/>
        <w:left w:val="none" w:sz="0" w:space="0" w:color="auto"/>
        <w:bottom w:val="none" w:sz="0" w:space="0" w:color="auto"/>
        <w:right w:val="none" w:sz="0" w:space="0" w:color="auto"/>
      </w:divBdr>
    </w:div>
    <w:div w:id="912352839">
      <w:bodyDiv w:val="1"/>
      <w:marLeft w:val="0"/>
      <w:marRight w:val="0"/>
      <w:marTop w:val="0"/>
      <w:marBottom w:val="0"/>
      <w:divBdr>
        <w:top w:val="none" w:sz="0" w:space="0" w:color="auto"/>
        <w:left w:val="none" w:sz="0" w:space="0" w:color="auto"/>
        <w:bottom w:val="none" w:sz="0" w:space="0" w:color="auto"/>
        <w:right w:val="none" w:sz="0" w:space="0" w:color="auto"/>
      </w:divBdr>
    </w:div>
    <w:div w:id="912855096">
      <w:bodyDiv w:val="1"/>
      <w:marLeft w:val="0"/>
      <w:marRight w:val="0"/>
      <w:marTop w:val="0"/>
      <w:marBottom w:val="0"/>
      <w:divBdr>
        <w:top w:val="none" w:sz="0" w:space="0" w:color="auto"/>
        <w:left w:val="none" w:sz="0" w:space="0" w:color="auto"/>
        <w:bottom w:val="none" w:sz="0" w:space="0" w:color="auto"/>
        <w:right w:val="none" w:sz="0" w:space="0" w:color="auto"/>
      </w:divBdr>
    </w:div>
    <w:div w:id="913510880">
      <w:bodyDiv w:val="1"/>
      <w:marLeft w:val="0"/>
      <w:marRight w:val="0"/>
      <w:marTop w:val="0"/>
      <w:marBottom w:val="0"/>
      <w:divBdr>
        <w:top w:val="none" w:sz="0" w:space="0" w:color="auto"/>
        <w:left w:val="none" w:sz="0" w:space="0" w:color="auto"/>
        <w:bottom w:val="none" w:sz="0" w:space="0" w:color="auto"/>
        <w:right w:val="none" w:sz="0" w:space="0" w:color="auto"/>
      </w:divBdr>
    </w:div>
    <w:div w:id="913976860">
      <w:bodyDiv w:val="1"/>
      <w:marLeft w:val="0"/>
      <w:marRight w:val="0"/>
      <w:marTop w:val="0"/>
      <w:marBottom w:val="0"/>
      <w:divBdr>
        <w:top w:val="none" w:sz="0" w:space="0" w:color="auto"/>
        <w:left w:val="none" w:sz="0" w:space="0" w:color="auto"/>
        <w:bottom w:val="none" w:sz="0" w:space="0" w:color="auto"/>
        <w:right w:val="none" w:sz="0" w:space="0" w:color="auto"/>
      </w:divBdr>
    </w:div>
    <w:div w:id="914128528">
      <w:bodyDiv w:val="1"/>
      <w:marLeft w:val="0"/>
      <w:marRight w:val="0"/>
      <w:marTop w:val="0"/>
      <w:marBottom w:val="0"/>
      <w:divBdr>
        <w:top w:val="none" w:sz="0" w:space="0" w:color="auto"/>
        <w:left w:val="none" w:sz="0" w:space="0" w:color="auto"/>
        <w:bottom w:val="none" w:sz="0" w:space="0" w:color="auto"/>
        <w:right w:val="none" w:sz="0" w:space="0" w:color="auto"/>
      </w:divBdr>
    </w:div>
    <w:div w:id="915669091">
      <w:bodyDiv w:val="1"/>
      <w:marLeft w:val="0"/>
      <w:marRight w:val="0"/>
      <w:marTop w:val="0"/>
      <w:marBottom w:val="0"/>
      <w:divBdr>
        <w:top w:val="none" w:sz="0" w:space="0" w:color="auto"/>
        <w:left w:val="none" w:sz="0" w:space="0" w:color="auto"/>
        <w:bottom w:val="none" w:sz="0" w:space="0" w:color="auto"/>
        <w:right w:val="none" w:sz="0" w:space="0" w:color="auto"/>
      </w:divBdr>
    </w:div>
    <w:div w:id="915894701">
      <w:bodyDiv w:val="1"/>
      <w:marLeft w:val="0"/>
      <w:marRight w:val="0"/>
      <w:marTop w:val="0"/>
      <w:marBottom w:val="0"/>
      <w:divBdr>
        <w:top w:val="none" w:sz="0" w:space="0" w:color="auto"/>
        <w:left w:val="none" w:sz="0" w:space="0" w:color="auto"/>
        <w:bottom w:val="none" w:sz="0" w:space="0" w:color="auto"/>
        <w:right w:val="none" w:sz="0" w:space="0" w:color="auto"/>
      </w:divBdr>
    </w:div>
    <w:div w:id="916019948">
      <w:bodyDiv w:val="1"/>
      <w:marLeft w:val="0"/>
      <w:marRight w:val="0"/>
      <w:marTop w:val="0"/>
      <w:marBottom w:val="0"/>
      <w:divBdr>
        <w:top w:val="none" w:sz="0" w:space="0" w:color="auto"/>
        <w:left w:val="none" w:sz="0" w:space="0" w:color="auto"/>
        <w:bottom w:val="none" w:sz="0" w:space="0" w:color="auto"/>
        <w:right w:val="none" w:sz="0" w:space="0" w:color="auto"/>
      </w:divBdr>
    </w:div>
    <w:div w:id="916088582">
      <w:bodyDiv w:val="1"/>
      <w:marLeft w:val="0"/>
      <w:marRight w:val="0"/>
      <w:marTop w:val="0"/>
      <w:marBottom w:val="0"/>
      <w:divBdr>
        <w:top w:val="none" w:sz="0" w:space="0" w:color="auto"/>
        <w:left w:val="none" w:sz="0" w:space="0" w:color="auto"/>
        <w:bottom w:val="none" w:sz="0" w:space="0" w:color="auto"/>
        <w:right w:val="none" w:sz="0" w:space="0" w:color="auto"/>
      </w:divBdr>
    </w:div>
    <w:div w:id="916285922">
      <w:bodyDiv w:val="1"/>
      <w:marLeft w:val="0"/>
      <w:marRight w:val="0"/>
      <w:marTop w:val="0"/>
      <w:marBottom w:val="0"/>
      <w:divBdr>
        <w:top w:val="none" w:sz="0" w:space="0" w:color="auto"/>
        <w:left w:val="none" w:sz="0" w:space="0" w:color="auto"/>
        <w:bottom w:val="none" w:sz="0" w:space="0" w:color="auto"/>
        <w:right w:val="none" w:sz="0" w:space="0" w:color="auto"/>
      </w:divBdr>
    </w:div>
    <w:div w:id="916861176">
      <w:bodyDiv w:val="1"/>
      <w:marLeft w:val="0"/>
      <w:marRight w:val="0"/>
      <w:marTop w:val="0"/>
      <w:marBottom w:val="0"/>
      <w:divBdr>
        <w:top w:val="none" w:sz="0" w:space="0" w:color="auto"/>
        <w:left w:val="none" w:sz="0" w:space="0" w:color="auto"/>
        <w:bottom w:val="none" w:sz="0" w:space="0" w:color="auto"/>
        <w:right w:val="none" w:sz="0" w:space="0" w:color="auto"/>
      </w:divBdr>
    </w:div>
    <w:div w:id="918831750">
      <w:bodyDiv w:val="1"/>
      <w:marLeft w:val="0"/>
      <w:marRight w:val="0"/>
      <w:marTop w:val="0"/>
      <w:marBottom w:val="0"/>
      <w:divBdr>
        <w:top w:val="none" w:sz="0" w:space="0" w:color="auto"/>
        <w:left w:val="none" w:sz="0" w:space="0" w:color="auto"/>
        <w:bottom w:val="none" w:sz="0" w:space="0" w:color="auto"/>
        <w:right w:val="none" w:sz="0" w:space="0" w:color="auto"/>
      </w:divBdr>
    </w:div>
    <w:div w:id="919289307">
      <w:bodyDiv w:val="1"/>
      <w:marLeft w:val="0"/>
      <w:marRight w:val="0"/>
      <w:marTop w:val="0"/>
      <w:marBottom w:val="0"/>
      <w:divBdr>
        <w:top w:val="none" w:sz="0" w:space="0" w:color="auto"/>
        <w:left w:val="none" w:sz="0" w:space="0" w:color="auto"/>
        <w:bottom w:val="none" w:sz="0" w:space="0" w:color="auto"/>
        <w:right w:val="none" w:sz="0" w:space="0" w:color="auto"/>
      </w:divBdr>
    </w:div>
    <w:div w:id="919602466">
      <w:bodyDiv w:val="1"/>
      <w:marLeft w:val="0"/>
      <w:marRight w:val="0"/>
      <w:marTop w:val="0"/>
      <w:marBottom w:val="0"/>
      <w:divBdr>
        <w:top w:val="none" w:sz="0" w:space="0" w:color="auto"/>
        <w:left w:val="none" w:sz="0" w:space="0" w:color="auto"/>
        <w:bottom w:val="none" w:sz="0" w:space="0" w:color="auto"/>
        <w:right w:val="none" w:sz="0" w:space="0" w:color="auto"/>
      </w:divBdr>
    </w:div>
    <w:div w:id="923533877">
      <w:bodyDiv w:val="1"/>
      <w:marLeft w:val="0"/>
      <w:marRight w:val="0"/>
      <w:marTop w:val="0"/>
      <w:marBottom w:val="0"/>
      <w:divBdr>
        <w:top w:val="none" w:sz="0" w:space="0" w:color="auto"/>
        <w:left w:val="none" w:sz="0" w:space="0" w:color="auto"/>
        <w:bottom w:val="none" w:sz="0" w:space="0" w:color="auto"/>
        <w:right w:val="none" w:sz="0" w:space="0" w:color="auto"/>
      </w:divBdr>
    </w:div>
    <w:div w:id="923761151">
      <w:bodyDiv w:val="1"/>
      <w:marLeft w:val="0"/>
      <w:marRight w:val="0"/>
      <w:marTop w:val="0"/>
      <w:marBottom w:val="0"/>
      <w:divBdr>
        <w:top w:val="none" w:sz="0" w:space="0" w:color="auto"/>
        <w:left w:val="none" w:sz="0" w:space="0" w:color="auto"/>
        <w:bottom w:val="none" w:sz="0" w:space="0" w:color="auto"/>
        <w:right w:val="none" w:sz="0" w:space="0" w:color="auto"/>
      </w:divBdr>
    </w:div>
    <w:div w:id="924219108">
      <w:bodyDiv w:val="1"/>
      <w:marLeft w:val="0"/>
      <w:marRight w:val="0"/>
      <w:marTop w:val="0"/>
      <w:marBottom w:val="0"/>
      <w:divBdr>
        <w:top w:val="none" w:sz="0" w:space="0" w:color="auto"/>
        <w:left w:val="none" w:sz="0" w:space="0" w:color="auto"/>
        <w:bottom w:val="none" w:sz="0" w:space="0" w:color="auto"/>
        <w:right w:val="none" w:sz="0" w:space="0" w:color="auto"/>
      </w:divBdr>
    </w:div>
    <w:div w:id="924919422">
      <w:bodyDiv w:val="1"/>
      <w:marLeft w:val="0"/>
      <w:marRight w:val="0"/>
      <w:marTop w:val="0"/>
      <w:marBottom w:val="0"/>
      <w:divBdr>
        <w:top w:val="none" w:sz="0" w:space="0" w:color="auto"/>
        <w:left w:val="none" w:sz="0" w:space="0" w:color="auto"/>
        <w:bottom w:val="none" w:sz="0" w:space="0" w:color="auto"/>
        <w:right w:val="none" w:sz="0" w:space="0" w:color="auto"/>
      </w:divBdr>
    </w:div>
    <w:div w:id="925187227">
      <w:bodyDiv w:val="1"/>
      <w:marLeft w:val="0"/>
      <w:marRight w:val="0"/>
      <w:marTop w:val="0"/>
      <w:marBottom w:val="0"/>
      <w:divBdr>
        <w:top w:val="none" w:sz="0" w:space="0" w:color="auto"/>
        <w:left w:val="none" w:sz="0" w:space="0" w:color="auto"/>
        <w:bottom w:val="none" w:sz="0" w:space="0" w:color="auto"/>
        <w:right w:val="none" w:sz="0" w:space="0" w:color="auto"/>
      </w:divBdr>
    </w:div>
    <w:div w:id="925655319">
      <w:bodyDiv w:val="1"/>
      <w:marLeft w:val="0"/>
      <w:marRight w:val="0"/>
      <w:marTop w:val="0"/>
      <w:marBottom w:val="0"/>
      <w:divBdr>
        <w:top w:val="none" w:sz="0" w:space="0" w:color="auto"/>
        <w:left w:val="none" w:sz="0" w:space="0" w:color="auto"/>
        <w:bottom w:val="none" w:sz="0" w:space="0" w:color="auto"/>
        <w:right w:val="none" w:sz="0" w:space="0" w:color="auto"/>
      </w:divBdr>
    </w:div>
    <w:div w:id="925959235">
      <w:bodyDiv w:val="1"/>
      <w:marLeft w:val="0"/>
      <w:marRight w:val="0"/>
      <w:marTop w:val="0"/>
      <w:marBottom w:val="0"/>
      <w:divBdr>
        <w:top w:val="none" w:sz="0" w:space="0" w:color="auto"/>
        <w:left w:val="none" w:sz="0" w:space="0" w:color="auto"/>
        <w:bottom w:val="none" w:sz="0" w:space="0" w:color="auto"/>
        <w:right w:val="none" w:sz="0" w:space="0" w:color="auto"/>
      </w:divBdr>
    </w:div>
    <w:div w:id="926235019">
      <w:bodyDiv w:val="1"/>
      <w:marLeft w:val="0"/>
      <w:marRight w:val="0"/>
      <w:marTop w:val="0"/>
      <w:marBottom w:val="0"/>
      <w:divBdr>
        <w:top w:val="none" w:sz="0" w:space="0" w:color="auto"/>
        <w:left w:val="none" w:sz="0" w:space="0" w:color="auto"/>
        <w:bottom w:val="none" w:sz="0" w:space="0" w:color="auto"/>
        <w:right w:val="none" w:sz="0" w:space="0" w:color="auto"/>
      </w:divBdr>
    </w:div>
    <w:div w:id="926963940">
      <w:bodyDiv w:val="1"/>
      <w:marLeft w:val="0"/>
      <w:marRight w:val="0"/>
      <w:marTop w:val="0"/>
      <w:marBottom w:val="0"/>
      <w:divBdr>
        <w:top w:val="none" w:sz="0" w:space="0" w:color="auto"/>
        <w:left w:val="none" w:sz="0" w:space="0" w:color="auto"/>
        <w:bottom w:val="none" w:sz="0" w:space="0" w:color="auto"/>
        <w:right w:val="none" w:sz="0" w:space="0" w:color="auto"/>
      </w:divBdr>
    </w:div>
    <w:div w:id="927152286">
      <w:bodyDiv w:val="1"/>
      <w:marLeft w:val="0"/>
      <w:marRight w:val="0"/>
      <w:marTop w:val="0"/>
      <w:marBottom w:val="0"/>
      <w:divBdr>
        <w:top w:val="none" w:sz="0" w:space="0" w:color="auto"/>
        <w:left w:val="none" w:sz="0" w:space="0" w:color="auto"/>
        <w:bottom w:val="none" w:sz="0" w:space="0" w:color="auto"/>
        <w:right w:val="none" w:sz="0" w:space="0" w:color="auto"/>
      </w:divBdr>
    </w:div>
    <w:div w:id="927808047">
      <w:bodyDiv w:val="1"/>
      <w:marLeft w:val="0"/>
      <w:marRight w:val="0"/>
      <w:marTop w:val="0"/>
      <w:marBottom w:val="0"/>
      <w:divBdr>
        <w:top w:val="none" w:sz="0" w:space="0" w:color="auto"/>
        <w:left w:val="none" w:sz="0" w:space="0" w:color="auto"/>
        <w:bottom w:val="none" w:sz="0" w:space="0" w:color="auto"/>
        <w:right w:val="none" w:sz="0" w:space="0" w:color="auto"/>
      </w:divBdr>
    </w:div>
    <w:div w:id="928850227">
      <w:bodyDiv w:val="1"/>
      <w:marLeft w:val="0"/>
      <w:marRight w:val="0"/>
      <w:marTop w:val="0"/>
      <w:marBottom w:val="0"/>
      <w:divBdr>
        <w:top w:val="none" w:sz="0" w:space="0" w:color="auto"/>
        <w:left w:val="none" w:sz="0" w:space="0" w:color="auto"/>
        <w:bottom w:val="none" w:sz="0" w:space="0" w:color="auto"/>
        <w:right w:val="none" w:sz="0" w:space="0" w:color="auto"/>
      </w:divBdr>
    </w:div>
    <w:div w:id="928853644">
      <w:bodyDiv w:val="1"/>
      <w:marLeft w:val="0"/>
      <w:marRight w:val="0"/>
      <w:marTop w:val="0"/>
      <w:marBottom w:val="0"/>
      <w:divBdr>
        <w:top w:val="none" w:sz="0" w:space="0" w:color="auto"/>
        <w:left w:val="none" w:sz="0" w:space="0" w:color="auto"/>
        <w:bottom w:val="none" w:sz="0" w:space="0" w:color="auto"/>
        <w:right w:val="none" w:sz="0" w:space="0" w:color="auto"/>
      </w:divBdr>
    </w:div>
    <w:div w:id="931161233">
      <w:bodyDiv w:val="1"/>
      <w:marLeft w:val="0"/>
      <w:marRight w:val="0"/>
      <w:marTop w:val="0"/>
      <w:marBottom w:val="0"/>
      <w:divBdr>
        <w:top w:val="none" w:sz="0" w:space="0" w:color="auto"/>
        <w:left w:val="none" w:sz="0" w:space="0" w:color="auto"/>
        <w:bottom w:val="none" w:sz="0" w:space="0" w:color="auto"/>
        <w:right w:val="none" w:sz="0" w:space="0" w:color="auto"/>
      </w:divBdr>
    </w:div>
    <w:div w:id="932513258">
      <w:bodyDiv w:val="1"/>
      <w:marLeft w:val="0"/>
      <w:marRight w:val="0"/>
      <w:marTop w:val="0"/>
      <w:marBottom w:val="0"/>
      <w:divBdr>
        <w:top w:val="none" w:sz="0" w:space="0" w:color="auto"/>
        <w:left w:val="none" w:sz="0" w:space="0" w:color="auto"/>
        <w:bottom w:val="none" w:sz="0" w:space="0" w:color="auto"/>
        <w:right w:val="none" w:sz="0" w:space="0" w:color="auto"/>
      </w:divBdr>
    </w:div>
    <w:div w:id="932518393">
      <w:bodyDiv w:val="1"/>
      <w:marLeft w:val="0"/>
      <w:marRight w:val="0"/>
      <w:marTop w:val="0"/>
      <w:marBottom w:val="0"/>
      <w:divBdr>
        <w:top w:val="none" w:sz="0" w:space="0" w:color="auto"/>
        <w:left w:val="none" w:sz="0" w:space="0" w:color="auto"/>
        <w:bottom w:val="none" w:sz="0" w:space="0" w:color="auto"/>
        <w:right w:val="none" w:sz="0" w:space="0" w:color="auto"/>
      </w:divBdr>
    </w:div>
    <w:div w:id="933325857">
      <w:bodyDiv w:val="1"/>
      <w:marLeft w:val="0"/>
      <w:marRight w:val="0"/>
      <w:marTop w:val="0"/>
      <w:marBottom w:val="0"/>
      <w:divBdr>
        <w:top w:val="none" w:sz="0" w:space="0" w:color="auto"/>
        <w:left w:val="none" w:sz="0" w:space="0" w:color="auto"/>
        <w:bottom w:val="none" w:sz="0" w:space="0" w:color="auto"/>
        <w:right w:val="none" w:sz="0" w:space="0" w:color="auto"/>
      </w:divBdr>
    </w:div>
    <w:div w:id="933443581">
      <w:bodyDiv w:val="1"/>
      <w:marLeft w:val="0"/>
      <w:marRight w:val="0"/>
      <w:marTop w:val="0"/>
      <w:marBottom w:val="0"/>
      <w:divBdr>
        <w:top w:val="none" w:sz="0" w:space="0" w:color="auto"/>
        <w:left w:val="none" w:sz="0" w:space="0" w:color="auto"/>
        <w:bottom w:val="none" w:sz="0" w:space="0" w:color="auto"/>
        <w:right w:val="none" w:sz="0" w:space="0" w:color="auto"/>
      </w:divBdr>
    </w:div>
    <w:div w:id="935751392">
      <w:bodyDiv w:val="1"/>
      <w:marLeft w:val="0"/>
      <w:marRight w:val="0"/>
      <w:marTop w:val="0"/>
      <w:marBottom w:val="0"/>
      <w:divBdr>
        <w:top w:val="none" w:sz="0" w:space="0" w:color="auto"/>
        <w:left w:val="none" w:sz="0" w:space="0" w:color="auto"/>
        <w:bottom w:val="none" w:sz="0" w:space="0" w:color="auto"/>
        <w:right w:val="none" w:sz="0" w:space="0" w:color="auto"/>
      </w:divBdr>
    </w:div>
    <w:div w:id="936258099">
      <w:bodyDiv w:val="1"/>
      <w:marLeft w:val="0"/>
      <w:marRight w:val="0"/>
      <w:marTop w:val="0"/>
      <w:marBottom w:val="0"/>
      <w:divBdr>
        <w:top w:val="none" w:sz="0" w:space="0" w:color="auto"/>
        <w:left w:val="none" w:sz="0" w:space="0" w:color="auto"/>
        <w:bottom w:val="none" w:sz="0" w:space="0" w:color="auto"/>
        <w:right w:val="none" w:sz="0" w:space="0" w:color="auto"/>
      </w:divBdr>
    </w:div>
    <w:div w:id="936523288">
      <w:bodyDiv w:val="1"/>
      <w:marLeft w:val="0"/>
      <w:marRight w:val="0"/>
      <w:marTop w:val="0"/>
      <w:marBottom w:val="0"/>
      <w:divBdr>
        <w:top w:val="none" w:sz="0" w:space="0" w:color="auto"/>
        <w:left w:val="none" w:sz="0" w:space="0" w:color="auto"/>
        <w:bottom w:val="none" w:sz="0" w:space="0" w:color="auto"/>
        <w:right w:val="none" w:sz="0" w:space="0" w:color="auto"/>
      </w:divBdr>
    </w:div>
    <w:div w:id="936713792">
      <w:bodyDiv w:val="1"/>
      <w:marLeft w:val="0"/>
      <w:marRight w:val="0"/>
      <w:marTop w:val="0"/>
      <w:marBottom w:val="0"/>
      <w:divBdr>
        <w:top w:val="none" w:sz="0" w:space="0" w:color="auto"/>
        <w:left w:val="none" w:sz="0" w:space="0" w:color="auto"/>
        <w:bottom w:val="none" w:sz="0" w:space="0" w:color="auto"/>
        <w:right w:val="none" w:sz="0" w:space="0" w:color="auto"/>
      </w:divBdr>
    </w:div>
    <w:div w:id="936865547">
      <w:bodyDiv w:val="1"/>
      <w:marLeft w:val="0"/>
      <w:marRight w:val="0"/>
      <w:marTop w:val="0"/>
      <w:marBottom w:val="0"/>
      <w:divBdr>
        <w:top w:val="none" w:sz="0" w:space="0" w:color="auto"/>
        <w:left w:val="none" w:sz="0" w:space="0" w:color="auto"/>
        <w:bottom w:val="none" w:sz="0" w:space="0" w:color="auto"/>
        <w:right w:val="none" w:sz="0" w:space="0" w:color="auto"/>
      </w:divBdr>
    </w:div>
    <w:div w:id="937636054">
      <w:bodyDiv w:val="1"/>
      <w:marLeft w:val="0"/>
      <w:marRight w:val="0"/>
      <w:marTop w:val="0"/>
      <w:marBottom w:val="0"/>
      <w:divBdr>
        <w:top w:val="none" w:sz="0" w:space="0" w:color="auto"/>
        <w:left w:val="none" w:sz="0" w:space="0" w:color="auto"/>
        <w:bottom w:val="none" w:sz="0" w:space="0" w:color="auto"/>
        <w:right w:val="none" w:sz="0" w:space="0" w:color="auto"/>
      </w:divBdr>
    </w:div>
    <w:div w:id="937641117">
      <w:bodyDiv w:val="1"/>
      <w:marLeft w:val="0"/>
      <w:marRight w:val="0"/>
      <w:marTop w:val="0"/>
      <w:marBottom w:val="0"/>
      <w:divBdr>
        <w:top w:val="none" w:sz="0" w:space="0" w:color="auto"/>
        <w:left w:val="none" w:sz="0" w:space="0" w:color="auto"/>
        <w:bottom w:val="none" w:sz="0" w:space="0" w:color="auto"/>
        <w:right w:val="none" w:sz="0" w:space="0" w:color="auto"/>
      </w:divBdr>
    </w:div>
    <w:div w:id="939215544">
      <w:bodyDiv w:val="1"/>
      <w:marLeft w:val="0"/>
      <w:marRight w:val="0"/>
      <w:marTop w:val="0"/>
      <w:marBottom w:val="0"/>
      <w:divBdr>
        <w:top w:val="none" w:sz="0" w:space="0" w:color="auto"/>
        <w:left w:val="none" w:sz="0" w:space="0" w:color="auto"/>
        <w:bottom w:val="none" w:sz="0" w:space="0" w:color="auto"/>
        <w:right w:val="none" w:sz="0" w:space="0" w:color="auto"/>
      </w:divBdr>
    </w:div>
    <w:div w:id="940187178">
      <w:bodyDiv w:val="1"/>
      <w:marLeft w:val="0"/>
      <w:marRight w:val="0"/>
      <w:marTop w:val="0"/>
      <w:marBottom w:val="0"/>
      <w:divBdr>
        <w:top w:val="none" w:sz="0" w:space="0" w:color="auto"/>
        <w:left w:val="none" w:sz="0" w:space="0" w:color="auto"/>
        <w:bottom w:val="none" w:sz="0" w:space="0" w:color="auto"/>
        <w:right w:val="none" w:sz="0" w:space="0" w:color="auto"/>
      </w:divBdr>
    </w:div>
    <w:div w:id="940334065">
      <w:bodyDiv w:val="1"/>
      <w:marLeft w:val="0"/>
      <w:marRight w:val="0"/>
      <w:marTop w:val="0"/>
      <w:marBottom w:val="0"/>
      <w:divBdr>
        <w:top w:val="none" w:sz="0" w:space="0" w:color="auto"/>
        <w:left w:val="none" w:sz="0" w:space="0" w:color="auto"/>
        <w:bottom w:val="none" w:sz="0" w:space="0" w:color="auto"/>
        <w:right w:val="none" w:sz="0" w:space="0" w:color="auto"/>
      </w:divBdr>
    </w:div>
    <w:div w:id="940458569">
      <w:bodyDiv w:val="1"/>
      <w:marLeft w:val="0"/>
      <w:marRight w:val="0"/>
      <w:marTop w:val="0"/>
      <w:marBottom w:val="0"/>
      <w:divBdr>
        <w:top w:val="none" w:sz="0" w:space="0" w:color="auto"/>
        <w:left w:val="none" w:sz="0" w:space="0" w:color="auto"/>
        <w:bottom w:val="none" w:sz="0" w:space="0" w:color="auto"/>
        <w:right w:val="none" w:sz="0" w:space="0" w:color="auto"/>
      </w:divBdr>
    </w:div>
    <w:div w:id="940576683">
      <w:bodyDiv w:val="1"/>
      <w:marLeft w:val="0"/>
      <w:marRight w:val="0"/>
      <w:marTop w:val="0"/>
      <w:marBottom w:val="0"/>
      <w:divBdr>
        <w:top w:val="none" w:sz="0" w:space="0" w:color="auto"/>
        <w:left w:val="none" w:sz="0" w:space="0" w:color="auto"/>
        <w:bottom w:val="none" w:sz="0" w:space="0" w:color="auto"/>
        <w:right w:val="none" w:sz="0" w:space="0" w:color="auto"/>
      </w:divBdr>
    </w:div>
    <w:div w:id="941307127">
      <w:bodyDiv w:val="1"/>
      <w:marLeft w:val="0"/>
      <w:marRight w:val="0"/>
      <w:marTop w:val="0"/>
      <w:marBottom w:val="0"/>
      <w:divBdr>
        <w:top w:val="none" w:sz="0" w:space="0" w:color="auto"/>
        <w:left w:val="none" w:sz="0" w:space="0" w:color="auto"/>
        <w:bottom w:val="none" w:sz="0" w:space="0" w:color="auto"/>
        <w:right w:val="none" w:sz="0" w:space="0" w:color="auto"/>
      </w:divBdr>
    </w:div>
    <w:div w:id="941491616">
      <w:bodyDiv w:val="1"/>
      <w:marLeft w:val="0"/>
      <w:marRight w:val="0"/>
      <w:marTop w:val="0"/>
      <w:marBottom w:val="0"/>
      <w:divBdr>
        <w:top w:val="none" w:sz="0" w:space="0" w:color="auto"/>
        <w:left w:val="none" w:sz="0" w:space="0" w:color="auto"/>
        <w:bottom w:val="none" w:sz="0" w:space="0" w:color="auto"/>
        <w:right w:val="none" w:sz="0" w:space="0" w:color="auto"/>
      </w:divBdr>
    </w:div>
    <w:div w:id="942807753">
      <w:bodyDiv w:val="1"/>
      <w:marLeft w:val="0"/>
      <w:marRight w:val="0"/>
      <w:marTop w:val="0"/>
      <w:marBottom w:val="0"/>
      <w:divBdr>
        <w:top w:val="none" w:sz="0" w:space="0" w:color="auto"/>
        <w:left w:val="none" w:sz="0" w:space="0" w:color="auto"/>
        <w:bottom w:val="none" w:sz="0" w:space="0" w:color="auto"/>
        <w:right w:val="none" w:sz="0" w:space="0" w:color="auto"/>
      </w:divBdr>
    </w:div>
    <w:div w:id="943226739">
      <w:bodyDiv w:val="1"/>
      <w:marLeft w:val="0"/>
      <w:marRight w:val="0"/>
      <w:marTop w:val="0"/>
      <w:marBottom w:val="0"/>
      <w:divBdr>
        <w:top w:val="none" w:sz="0" w:space="0" w:color="auto"/>
        <w:left w:val="none" w:sz="0" w:space="0" w:color="auto"/>
        <w:bottom w:val="none" w:sz="0" w:space="0" w:color="auto"/>
        <w:right w:val="none" w:sz="0" w:space="0" w:color="auto"/>
      </w:divBdr>
    </w:div>
    <w:div w:id="943533282">
      <w:bodyDiv w:val="1"/>
      <w:marLeft w:val="0"/>
      <w:marRight w:val="0"/>
      <w:marTop w:val="0"/>
      <w:marBottom w:val="0"/>
      <w:divBdr>
        <w:top w:val="none" w:sz="0" w:space="0" w:color="auto"/>
        <w:left w:val="none" w:sz="0" w:space="0" w:color="auto"/>
        <w:bottom w:val="none" w:sz="0" w:space="0" w:color="auto"/>
        <w:right w:val="none" w:sz="0" w:space="0" w:color="auto"/>
      </w:divBdr>
    </w:div>
    <w:div w:id="945623635">
      <w:bodyDiv w:val="1"/>
      <w:marLeft w:val="0"/>
      <w:marRight w:val="0"/>
      <w:marTop w:val="0"/>
      <w:marBottom w:val="0"/>
      <w:divBdr>
        <w:top w:val="none" w:sz="0" w:space="0" w:color="auto"/>
        <w:left w:val="none" w:sz="0" w:space="0" w:color="auto"/>
        <w:bottom w:val="none" w:sz="0" w:space="0" w:color="auto"/>
        <w:right w:val="none" w:sz="0" w:space="0" w:color="auto"/>
      </w:divBdr>
    </w:div>
    <w:div w:id="946624711">
      <w:bodyDiv w:val="1"/>
      <w:marLeft w:val="0"/>
      <w:marRight w:val="0"/>
      <w:marTop w:val="0"/>
      <w:marBottom w:val="0"/>
      <w:divBdr>
        <w:top w:val="none" w:sz="0" w:space="0" w:color="auto"/>
        <w:left w:val="none" w:sz="0" w:space="0" w:color="auto"/>
        <w:bottom w:val="none" w:sz="0" w:space="0" w:color="auto"/>
        <w:right w:val="none" w:sz="0" w:space="0" w:color="auto"/>
      </w:divBdr>
    </w:div>
    <w:div w:id="946735166">
      <w:bodyDiv w:val="1"/>
      <w:marLeft w:val="0"/>
      <w:marRight w:val="0"/>
      <w:marTop w:val="0"/>
      <w:marBottom w:val="0"/>
      <w:divBdr>
        <w:top w:val="none" w:sz="0" w:space="0" w:color="auto"/>
        <w:left w:val="none" w:sz="0" w:space="0" w:color="auto"/>
        <w:bottom w:val="none" w:sz="0" w:space="0" w:color="auto"/>
        <w:right w:val="none" w:sz="0" w:space="0" w:color="auto"/>
      </w:divBdr>
    </w:div>
    <w:div w:id="946892714">
      <w:bodyDiv w:val="1"/>
      <w:marLeft w:val="0"/>
      <w:marRight w:val="0"/>
      <w:marTop w:val="0"/>
      <w:marBottom w:val="0"/>
      <w:divBdr>
        <w:top w:val="none" w:sz="0" w:space="0" w:color="auto"/>
        <w:left w:val="none" w:sz="0" w:space="0" w:color="auto"/>
        <w:bottom w:val="none" w:sz="0" w:space="0" w:color="auto"/>
        <w:right w:val="none" w:sz="0" w:space="0" w:color="auto"/>
      </w:divBdr>
    </w:div>
    <w:div w:id="947353580">
      <w:bodyDiv w:val="1"/>
      <w:marLeft w:val="0"/>
      <w:marRight w:val="0"/>
      <w:marTop w:val="0"/>
      <w:marBottom w:val="0"/>
      <w:divBdr>
        <w:top w:val="none" w:sz="0" w:space="0" w:color="auto"/>
        <w:left w:val="none" w:sz="0" w:space="0" w:color="auto"/>
        <w:bottom w:val="none" w:sz="0" w:space="0" w:color="auto"/>
        <w:right w:val="none" w:sz="0" w:space="0" w:color="auto"/>
      </w:divBdr>
    </w:div>
    <w:div w:id="947585979">
      <w:bodyDiv w:val="1"/>
      <w:marLeft w:val="0"/>
      <w:marRight w:val="0"/>
      <w:marTop w:val="0"/>
      <w:marBottom w:val="0"/>
      <w:divBdr>
        <w:top w:val="none" w:sz="0" w:space="0" w:color="auto"/>
        <w:left w:val="none" w:sz="0" w:space="0" w:color="auto"/>
        <w:bottom w:val="none" w:sz="0" w:space="0" w:color="auto"/>
        <w:right w:val="none" w:sz="0" w:space="0" w:color="auto"/>
      </w:divBdr>
    </w:div>
    <w:div w:id="947783571">
      <w:bodyDiv w:val="1"/>
      <w:marLeft w:val="0"/>
      <w:marRight w:val="0"/>
      <w:marTop w:val="0"/>
      <w:marBottom w:val="0"/>
      <w:divBdr>
        <w:top w:val="none" w:sz="0" w:space="0" w:color="auto"/>
        <w:left w:val="none" w:sz="0" w:space="0" w:color="auto"/>
        <w:bottom w:val="none" w:sz="0" w:space="0" w:color="auto"/>
        <w:right w:val="none" w:sz="0" w:space="0" w:color="auto"/>
      </w:divBdr>
    </w:div>
    <w:div w:id="948270228">
      <w:bodyDiv w:val="1"/>
      <w:marLeft w:val="0"/>
      <w:marRight w:val="0"/>
      <w:marTop w:val="0"/>
      <w:marBottom w:val="0"/>
      <w:divBdr>
        <w:top w:val="none" w:sz="0" w:space="0" w:color="auto"/>
        <w:left w:val="none" w:sz="0" w:space="0" w:color="auto"/>
        <w:bottom w:val="none" w:sz="0" w:space="0" w:color="auto"/>
        <w:right w:val="none" w:sz="0" w:space="0" w:color="auto"/>
      </w:divBdr>
    </w:div>
    <w:div w:id="948395345">
      <w:bodyDiv w:val="1"/>
      <w:marLeft w:val="0"/>
      <w:marRight w:val="0"/>
      <w:marTop w:val="0"/>
      <w:marBottom w:val="0"/>
      <w:divBdr>
        <w:top w:val="none" w:sz="0" w:space="0" w:color="auto"/>
        <w:left w:val="none" w:sz="0" w:space="0" w:color="auto"/>
        <w:bottom w:val="none" w:sz="0" w:space="0" w:color="auto"/>
        <w:right w:val="none" w:sz="0" w:space="0" w:color="auto"/>
      </w:divBdr>
    </w:div>
    <w:div w:id="948775511">
      <w:bodyDiv w:val="1"/>
      <w:marLeft w:val="0"/>
      <w:marRight w:val="0"/>
      <w:marTop w:val="0"/>
      <w:marBottom w:val="0"/>
      <w:divBdr>
        <w:top w:val="none" w:sz="0" w:space="0" w:color="auto"/>
        <w:left w:val="none" w:sz="0" w:space="0" w:color="auto"/>
        <w:bottom w:val="none" w:sz="0" w:space="0" w:color="auto"/>
        <w:right w:val="none" w:sz="0" w:space="0" w:color="auto"/>
      </w:divBdr>
    </w:div>
    <w:div w:id="949355648">
      <w:bodyDiv w:val="1"/>
      <w:marLeft w:val="0"/>
      <w:marRight w:val="0"/>
      <w:marTop w:val="0"/>
      <w:marBottom w:val="0"/>
      <w:divBdr>
        <w:top w:val="none" w:sz="0" w:space="0" w:color="auto"/>
        <w:left w:val="none" w:sz="0" w:space="0" w:color="auto"/>
        <w:bottom w:val="none" w:sz="0" w:space="0" w:color="auto"/>
        <w:right w:val="none" w:sz="0" w:space="0" w:color="auto"/>
      </w:divBdr>
    </w:div>
    <w:div w:id="950161417">
      <w:bodyDiv w:val="1"/>
      <w:marLeft w:val="0"/>
      <w:marRight w:val="0"/>
      <w:marTop w:val="0"/>
      <w:marBottom w:val="0"/>
      <w:divBdr>
        <w:top w:val="none" w:sz="0" w:space="0" w:color="auto"/>
        <w:left w:val="none" w:sz="0" w:space="0" w:color="auto"/>
        <w:bottom w:val="none" w:sz="0" w:space="0" w:color="auto"/>
        <w:right w:val="none" w:sz="0" w:space="0" w:color="auto"/>
      </w:divBdr>
    </w:div>
    <w:div w:id="950210842">
      <w:bodyDiv w:val="1"/>
      <w:marLeft w:val="0"/>
      <w:marRight w:val="0"/>
      <w:marTop w:val="0"/>
      <w:marBottom w:val="0"/>
      <w:divBdr>
        <w:top w:val="none" w:sz="0" w:space="0" w:color="auto"/>
        <w:left w:val="none" w:sz="0" w:space="0" w:color="auto"/>
        <w:bottom w:val="none" w:sz="0" w:space="0" w:color="auto"/>
        <w:right w:val="none" w:sz="0" w:space="0" w:color="auto"/>
      </w:divBdr>
    </w:div>
    <w:div w:id="951206373">
      <w:bodyDiv w:val="1"/>
      <w:marLeft w:val="0"/>
      <w:marRight w:val="0"/>
      <w:marTop w:val="0"/>
      <w:marBottom w:val="0"/>
      <w:divBdr>
        <w:top w:val="none" w:sz="0" w:space="0" w:color="auto"/>
        <w:left w:val="none" w:sz="0" w:space="0" w:color="auto"/>
        <w:bottom w:val="none" w:sz="0" w:space="0" w:color="auto"/>
        <w:right w:val="none" w:sz="0" w:space="0" w:color="auto"/>
      </w:divBdr>
    </w:div>
    <w:div w:id="952440616">
      <w:bodyDiv w:val="1"/>
      <w:marLeft w:val="0"/>
      <w:marRight w:val="0"/>
      <w:marTop w:val="0"/>
      <w:marBottom w:val="0"/>
      <w:divBdr>
        <w:top w:val="none" w:sz="0" w:space="0" w:color="auto"/>
        <w:left w:val="none" w:sz="0" w:space="0" w:color="auto"/>
        <w:bottom w:val="none" w:sz="0" w:space="0" w:color="auto"/>
        <w:right w:val="none" w:sz="0" w:space="0" w:color="auto"/>
      </w:divBdr>
    </w:div>
    <w:div w:id="953368989">
      <w:bodyDiv w:val="1"/>
      <w:marLeft w:val="0"/>
      <w:marRight w:val="0"/>
      <w:marTop w:val="0"/>
      <w:marBottom w:val="0"/>
      <w:divBdr>
        <w:top w:val="none" w:sz="0" w:space="0" w:color="auto"/>
        <w:left w:val="none" w:sz="0" w:space="0" w:color="auto"/>
        <w:bottom w:val="none" w:sz="0" w:space="0" w:color="auto"/>
        <w:right w:val="none" w:sz="0" w:space="0" w:color="auto"/>
      </w:divBdr>
    </w:div>
    <w:div w:id="954024558">
      <w:bodyDiv w:val="1"/>
      <w:marLeft w:val="0"/>
      <w:marRight w:val="0"/>
      <w:marTop w:val="0"/>
      <w:marBottom w:val="0"/>
      <w:divBdr>
        <w:top w:val="none" w:sz="0" w:space="0" w:color="auto"/>
        <w:left w:val="none" w:sz="0" w:space="0" w:color="auto"/>
        <w:bottom w:val="none" w:sz="0" w:space="0" w:color="auto"/>
        <w:right w:val="none" w:sz="0" w:space="0" w:color="auto"/>
      </w:divBdr>
    </w:div>
    <w:div w:id="954604669">
      <w:bodyDiv w:val="1"/>
      <w:marLeft w:val="0"/>
      <w:marRight w:val="0"/>
      <w:marTop w:val="0"/>
      <w:marBottom w:val="0"/>
      <w:divBdr>
        <w:top w:val="none" w:sz="0" w:space="0" w:color="auto"/>
        <w:left w:val="none" w:sz="0" w:space="0" w:color="auto"/>
        <w:bottom w:val="none" w:sz="0" w:space="0" w:color="auto"/>
        <w:right w:val="none" w:sz="0" w:space="0" w:color="auto"/>
      </w:divBdr>
    </w:div>
    <w:div w:id="955217273">
      <w:bodyDiv w:val="1"/>
      <w:marLeft w:val="0"/>
      <w:marRight w:val="0"/>
      <w:marTop w:val="0"/>
      <w:marBottom w:val="0"/>
      <w:divBdr>
        <w:top w:val="none" w:sz="0" w:space="0" w:color="auto"/>
        <w:left w:val="none" w:sz="0" w:space="0" w:color="auto"/>
        <w:bottom w:val="none" w:sz="0" w:space="0" w:color="auto"/>
        <w:right w:val="none" w:sz="0" w:space="0" w:color="auto"/>
      </w:divBdr>
    </w:div>
    <w:div w:id="955453306">
      <w:bodyDiv w:val="1"/>
      <w:marLeft w:val="0"/>
      <w:marRight w:val="0"/>
      <w:marTop w:val="0"/>
      <w:marBottom w:val="0"/>
      <w:divBdr>
        <w:top w:val="none" w:sz="0" w:space="0" w:color="auto"/>
        <w:left w:val="none" w:sz="0" w:space="0" w:color="auto"/>
        <w:bottom w:val="none" w:sz="0" w:space="0" w:color="auto"/>
        <w:right w:val="none" w:sz="0" w:space="0" w:color="auto"/>
      </w:divBdr>
    </w:div>
    <w:div w:id="955991213">
      <w:bodyDiv w:val="1"/>
      <w:marLeft w:val="0"/>
      <w:marRight w:val="0"/>
      <w:marTop w:val="0"/>
      <w:marBottom w:val="0"/>
      <w:divBdr>
        <w:top w:val="none" w:sz="0" w:space="0" w:color="auto"/>
        <w:left w:val="none" w:sz="0" w:space="0" w:color="auto"/>
        <w:bottom w:val="none" w:sz="0" w:space="0" w:color="auto"/>
        <w:right w:val="none" w:sz="0" w:space="0" w:color="auto"/>
      </w:divBdr>
    </w:div>
    <w:div w:id="956064968">
      <w:bodyDiv w:val="1"/>
      <w:marLeft w:val="0"/>
      <w:marRight w:val="0"/>
      <w:marTop w:val="0"/>
      <w:marBottom w:val="0"/>
      <w:divBdr>
        <w:top w:val="none" w:sz="0" w:space="0" w:color="auto"/>
        <w:left w:val="none" w:sz="0" w:space="0" w:color="auto"/>
        <w:bottom w:val="none" w:sz="0" w:space="0" w:color="auto"/>
        <w:right w:val="none" w:sz="0" w:space="0" w:color="auto"/>
      </w:divBdr>
    </w:div>
    <w:div w:id="956066339">
      <w:bodyDiv w:val="1"/>
      <w:marLeft w:val="0"/>
      <w:marRight w:val="0"/>
      <w:marTop w:val="0"/>
      <w:marBottom w:val="0"/>
      <w:divBdr>
        <w:top w:val="none" w:sz="0" w:space="0" w:color="auto"/>
        <w:left w:val="none" w:sz="0" w:space="0" w:color="auto"/>
        <w:bottom w:val="none" w:sz="0" w:space="0" w:color="auto"/>
        <w:right w:val="none" w:sz="0" w:space="0" w:color="auto"/>
      </w:divBdr>
    </w:div>
    <w:div w:id="956445571">
      <w:bodyDiv w:val="1"/>
      <w:marLeft w:val="0"/>
      <w:marRight w:val="0"/>
      <w:marTop w:val="0"/>
      <w:marBottom w:val="0"/>
      <w:divBdr>
        <w:top w:val="none" w:sz="0" w:space="0" w:color="auto"/>
        <w:left w:val="none" w:sz="0" w:space="0" w:color="auto"/>
        <w:bottom w:val="none" w:sz="0" w:space="0" w:color="auto"/>
        <w:right w:val="none" w:sz="0" w:space="0" w:color="auto"/>
      </w:divBdr>
    </w:div>
    <w:div w:id="956643077">
      <w:bodyDiv w:val="1"/>
      <w:marLeft w:val="0"/>
      <w:marRight w:val="0"/>
      <w:marTop w:val="0"/>
      <w:marBottom w:val="0"/>
      <w:divBdr>
        <w:top w:val="none" w:sz="0" w:space="0" w:color="auto"/>
        <w:left w:val="none" w:sz="0" w:space="0" w:color="auto"/>
        <w:bottom w:val="none" w:sz="0" w:space="0" w:color="auto"/>
        <w:right w:val="none" w:sz="0" w:space="0" w:color="auto"/>
      </w:divBdr>
    </w:div>
    <w:div w:id="958609195">
      <w:bodyDiv w:val="1"/>
      <w:marLeft w:val="0"/>
      <w:marRight w:val="0"/>
      <w:marTop w:val="0"/>
      <w:marBottom w:val="0"/>
      <w:divBdr>
        <w:top w:val="none" w:sz="0" w:space="0" w:color="auto"/>
        <w:left w:val="none" w:sz="0" w:space="0" w:color="auto"/>
        <w:bottom w:val="none" w:sz="0" w:space="0" w:color="auto"/>
        <w:right w:val="none" w:sz="0" w:space="0" w:color="auto"/>
      </w:divBdr>
    </w:div>
    <w:div w:id="958754923">
      <w:bodyDiv w:val="1"/>
      <w:marLeft w:val="0"/>
      <w:marRight w:val="0"/>
      <w:marTop w:val="0"/>
      <w:marBottom w:val="0"/>
      <w:divBdr>
        <w:top w:val="none" w:sz="0" w:space="0" w:color="auto"/>
        <w:left w:val="none" w:sz="0" w:space="0" w:color="auto"/>
        <w:bottom w:val="none" w:sz="0" w:space="0" w:color="auto"/>
        <w:right w:val="none" w:sz="0" w:space="0" w:color="auto"/>
      </w:divBdr>
    </w:div>
    <w:div w:id="959261846">
      <w:bodyDiv w:val="1"/>
      <w:marLeft w:val="0"/>
      <w:marRight w:val="0"/>
      <w:marTop w:val="0"/>
      <w:marBottom w:val="0"/>
      <w:divBdr>
        <w:top w:val="none" w:sz="0" w:space="0" w:color="auto"/>
        <w:left w:val="none" w:sz="0" w:space="0" w:color="auto"/>
        <w:bottom w:val="none" w:sz="0" w:space="0" w:color="auto"/>
        <w:right w:val="none" w:sz="0" w:space="0" w:color="auto"/>
      </w:divBdr>
    </w:div>
    <w:div w:id="959458343">
      <w:bodyDiv w:val="1"/>
      <w:marLeft w:val="0"/>
      <w:marRight w:val="0"/>
      <w:marTop w:val="0"/>
      <w:marBottom w:val="0"/>
      <w:divBdr>
        <w:top w:val="none" w:sz="0" w:space="0" w:color="auto"/>
        <w:left w:val="none" w:sz="0" w:space="0" w:color="auto"/>
        <w:bottom w:val="none" w:sz="0" w:space="0" w:color="auto"/>
        <w:right w:val="none" w:sz="0" w:space="0" w:color="auto"/>
      </w:divBdr>
    </w:div>
    <w:div w:id="959610263">
      <w:bodyDiv w:val="1"/>
      <w:marLeft w:val="0"/>
      <w:marRight w:val="0"/>
      <w:marTop w:val="0"/>
      <w:marBottom w:val="0"/>
      <w:divBdr>
        <w:top w:val="none" w:sz="0" w:space="0" w:color="auto"/>
        <w:left w:val="none" w:sz="0" w:space="0" w:color="auto"/>
        <w:bottom w:val="none" w:sz="0" w:space="0" w:color="auto"/>
        <w:right w:val="none" w:sz="0" w:space="0" w:color="auto"/>
      </w:divBdr>
    </w:div>
    <w:div w:id="960723662">
      <w:bodyDiv w:val="1"/>
      <w:marLeft w:val="0"/>
      <w:marRight w:val="0"/>
      <w:marTop w:val="0"/>
      <w:marBottom w:val="0"/>
      <w:divBdr>
        <w:top w:val="none" w:sz="0" w:space="0" w:color="auto"/>
        <w:left w:val="none" w:sz="0" w:space="0" w:color="auto"/>
        <w:bottom w:val="none" w:sz="0" w:space="0" w:color="auto"/>
        <w:right w:val="none" w:sz="0" w:space="0" w:color="auto"/>
      </w:divBdr>
    </w:div>
    <w:div w:id="961498153">
      <w:bodyDiv w:val="1"/>
      <w:marLeft w:val="0"/>
      <w:marRight w:val="0"/>
      <w:marTop w:val="0"/>
      <w:marBottom w:val="0"/>
      <w:divBdr>
        <w:top w:val="none" w:sz="0" w:space="0" w:color="auto"/>
        <w:left w:val="none" w:sz="0" w:space="0" w:color="auto"/>
        <w:bottom w:val="none" w:sz="0" w:space="0" w:color="auto"/>
        <w:right w:val="none" w:sz="0" w:space="0" w:color="auto"/>
      </w:divBdr>
    </w:div>
    <w:div w:id="963576885">
      <w:bodyDiv w:val="1"/>
      <w:marLeft w:val="0"/>
      <w:marRight w:val="0"/>
      <w:marTop w:val="0"/>
      <w:marBottom w:val="0"/>
      <w:divBdr>
        <w:top w:val="none" w:sz="0" w:space="0" w:color="auto"/>
        <w:left w:val="none" w:sz="0" w:space="0" w:color="auto"/>
        <w:bottom w:val="none" w:sz="0" w:space="0" w:color="auto"/>
        <w:right w:val="none" w:sz="0" w:space="0" w:color="auto"/>
      </w:divBdr>
    </w:div>
    <w:div w:id="963854627">
      <w:bodyDiv w:val="1"/>
      <w:marLeft w:val="0"/>
      <w:marRight w:val="0"/>
      <w:marTop w:val="0"/>
      <w:marBottom w:val="0"/>
      <w:divBdr>
        <w:top w:val="none" w:sz="0" w:space="0" w:color="auto"/>
        <w:left w:val="none" w:sz="0" w:space="0" w:color="auto"/>
        <w:bottom w:val="none" w:sz="0" w:space="0" w:color="auto"/>
        <w:right w:val="none" w:sz="0" w:space="0" w:color="auto"/>
      </w:divBdr>
    </w:div>
    <w:div w:id="963929508">
      <w:bodyDiv w:val="1"/>
      <w:marLeft w:val="0"/>
      <w:marRight w:val="0"/>
      <w:marTop w:val="0"/>
      <w:marBottom w:val="0"/>
      <w:divBdr>
        <w:top w:val="none" w:sz="0" w:space="0" w:color="auto"/>
        <w:left w:val="none" w:sz="0" w:space="0" w:color="auto"/>
        <w:bottom w:val="none" w:sz="0" w:space="0" w:color="auto"/>
        <w:right w:val="none" w:sz="0" w:space="0" w:color="auto"/>
      </w:divBdr>
    </w:div>
    <w:div w:id="964656838">
      <w:bodyDiv w:val="1"/>
      <w:marLeft w:val="0"/>
      <w:marRight w:val="0"/>
      <w:marTop w:val="0"/>
      <w:marBottom w:val="0"/>
      <w:divBdr>
        <w:top w:val="none" w:sz="0" w:space="0" w:color="auto"/>
        <w:left w:val="none" w:sz="0" w:space="0" w:color="auto"/>
        <w:bottom w:val="none" w:sz="0" w:space="0" w:color="auto"/>
        <w:right w:val="none" w:sz="0" w:space="0" w:color="auto"/>
      </w:divBdr>
    </w:div>
    <w:div w:id="964695850">
      <w:bodyDiv w:val="1"/>
      <w:marLeft w:val="0"/>
      <w:marRight w:val="0"/>
      <w:marTop w:val="0"/>
      <w:marBottom w:val="0"/>
      <w:divBdr>
        <w:top w:val="none" w:sz="0" w:space="0" w:color="auto"/>
        <w:left w:val="none" w:sz="0" w:space="0" w:color="auto"/>
        <w:bottom w:val="none" w:sz="0" w:space="0" w:color="auto"/>
        <w:right w:val="none" w:sz="0" w:space="0" w:color="auto"/>
      </w:divBdr>
    </w:div>
    <w:div w:id="965889591">
      <w:bodyDiv w:val="1"/>
      <w:marLeft w:val="0"/>
      <w:marRight w:val="0"/>
      <w:marTop w:val="0"/>
      <w:marBottom w:val="0"/>
      <w:divBdr>
        <w:top w:val="none" w:sz="0" w:space="0" w:color="auto"/>
        <w:left w:val="none" w:sz="0" w:space="0" w:color="auto"/>
        <w:bottom w:val="none" w:sz="0" w:space="0" w:color="auto"/>
        <w:right w:val="none" w:sz="0" w:space="0" w:color="auto"/>
      </w:divBdr>
    </w:div>
    <w:div w:id="966086150">
      <w:bodyDiv w:val="1"/>
      <w:marLeft w:val="0"/>
      <w:marRight w:val="0"/>
      <w:marTop w:val="0"/>
      <w:marBottom w:val="0"/>
      <w:divBdr>
        <w:top w:val="none" w:sz="0" w:space="0" w:color="auto"/>
        <w:left w:val="none" w:sz="0" w:space="0" w:color="auto"/>
        <w:bottom w:val="none" w:sz="0" w:space="0" w:color="auto"/>
        <w:right w:val="none" w:sz="0" w:space="0" w:color="auto"/>
      </w:divBdr>
    </w:div>
    <w:div w:id="966857562">
      <w:bodyDiv w:val="1"/>
      <w:marLeft w:val="0"/>
      <w:marRight w:val="0"/>
      <w:marTop w:val="0"/>
      <w:marBottom w:val="0"/>
      <w:divBdr>
        <w:top w:val="none" w:sz="0" w:space="0" w:color="auto"/>
        <w:left w:val="none" w:sz="0" w:space="0" w:color="auto"/>
        <w:bottom w:val="none" w:sz="0" w:space="0" w:color="auto"/>
        <w:right w:val="none" w:sz="0" w:space="0" w:color="auto"/>
      </w:divBdr>
    </w:div>
    <w:div w:id="967131310">
      <w:bodyDiv w:val="1"/>
      <w:marLeft w:val="0"/>
      <w:marRight w:val="0"/>
      <w:marTop w:val="0"/>
      <w:marBottom w:val="0"/>
      <w:divBdr>
        <w:top w:val="none" w:sz="0" w:space="0" w:color="auto"/>
        <w:left w:val="none" w:sz="0" w:space="0" w:color="auto"/>
        <w:bottom w:val="none" w:sz="0" w:space="0" w:color="auto"/>
        <w:right w:val="none" w:sz="0" w:space="0" w:color="auto"/>
      </w:divBdr>
    </w:div>
    <w:div w:id="967517053">
      <w:bodyDiv w:val="1"/>
      <w:marLeft w:val="0"/>
      <w:marRight w:val="0"/>
      <w:marTop w:val="0"/>
      <w:marBottom w:val="0"/>
      <w:divBdr>
        <w:top w:val="none" w:sz="0" w:space="0" w:color="auto"/>
        <w:left w:val="none" w:sz="0" w:space="0" w:color="auto"/>
        <w:bottom w:val="none" w:sz="0" w:space="0" w:color="auto"/>
        <w:right w:val="none" w:sz="0" w:space="0" w:color="auto"/>
      </w:divBdr>
    </w:div>
    <w:div w:id="968248320">
      <w:bodyDiv w:val="1"/>
      <w:marLeft w:val="0"/>
      <w:marRight w:val="0"/>
      <w:marTop w:val="0"/>
      <w:marBottom w:val="0"/>
      <w:divBdr>
        <w:top w:val="none" w:sz="0" w:space="0" w:color="auto"/>
        <w:left w:val="none" w:sz="0" w:space="0" w:color="auto"/>
        <w:bottom w:val="none" w:sz="0" w:space="0" w:color="auto"/>
        <w:right w:val="none" w:sz="0" w:space="0" w:color="auto"/>
      </w:divBdr>
    </w:div>
    <w:div w:id="968821193">
      <w:bodyDiv w:val="1"/>
      <w:marLeft w:val="0"/>
      <w:marRight w:val="0"/>
      <w:marTop w:val="0"/>
      <w:marBottom w:val="0"/>
      <w:divBdr>
        <w:top w:val="none" w:sz="0" w:space="0" w:color="auto"/>
        <w:left w:val="none" w:sz="0" w:space="0" w:color="auto"/>
        <w:bottom w:val="none" w:sz="0" w:space="0" w:color="auto"/>
        <w:right w:val="none" w:sz="0" w:space="0" w:color="auto"/>
      </w:divBdr>
    </w:div>
    <w:div w:id="970136518">
      <w:bodyDiv w:val="1"/>
      <w:marLeft w:val="0"/>
      <w:marRight w:val="0"/>
      <w:marTop w:val="0"/>
      <w:marBottom w:val="0"/>
      <w:divBdr>
        <w:top w:val="none" w:sz="0" w:space="0" w:color="auto"/>
        <w:left w:val="none" w:sz="0" w:space="0" w:color="auto"/>
        <w:bottom w:val="none" w:sz="0" w:space="0" w:color="auto"/>
        <w:right w:val="none" w:sz="0" w:space="0" w:color="auto"/>
      </w:divBdr>
    </w:div>
    <w:div w:id="971129080">
      <w:bodyDiv w:val="1"/>
      <w:marLeft w:val="0"/>
      <w:marRight w:val="0"/>
      <w:marTop w:val="0"/>
      <w:marBottom w:val="0"/>
      <w:divBdr>
        <w:top w:val="none" w:sz="0" w:space="0" w:color="auto"/>
        <w:left w:val="none" w:sz="0" w:space="0" w:color="auto"/>
        <w:bottom w:val="none" w:sz="0" w:space="0" w:color="auto"/>
        <w:right w:val="none" w:sz="0" w:space="0" w:color="auto"/>
      </w:divBdr>
    </w:div>
    <w:div w:id="973674967">
      <w:bodyDiv w:val="1"/>
      <w:marLeft w:val="0"/>
      <w:marRight w:val="0"/>
      <w:marTop w:val="0"/>
      <w:marBottom w:val="0"/>
      <w:divBdr>
        <w:top w:val="none" w:sz="0" w:space="0" w:color="auto"/>
        <w:left w:val="none" w:sz="0" w:space="0" w:color="auto"/>
        <w:bottom w:val="none" w:sz="0" w:space="0" w:color="auto"/>
        <w:right w:val="none" w:sz="0" w:space="0" w:color="auto"/>
      </w:divBdr>
    </w:div>
    <w:div w:id="973946087">
      <w:bodyDiv w:val="1"/>
      <w:marLeft w:val="0"/>
      <w:marRight w:val="0"/>
      <w:marTop w:val="0"/>
      <w:marBottom w:val="0"/>
      <w:divBdr>
        <w:top w:val="none" w:sz="0" w:space="0" w:color="auto"/>
        <w:left w:val="none" w:sz="0" w:space="0" w:color="auto"/>
        <w:bottom w:val="none" w:sz="0" w:space="0" w:color="auto"/>
        <w:right w:val="none" w:sz="0" w:space="0" w:color="auto"/>
      </w:divBdr>
    </w:div>
    <w:div w:id="974062817">
      <w:bodyDiv w:val="1"/>
      <w:marLeft w:val="0"/>
      <w:marRight w:val="0"/>
      <w:marTop w:val="0"/>
      <w:marBottom w:val="0"/>
      <w:divBdr>
        <w:top w:val="none" w:sz="0" w:space="0" w:color="auto"/>
        <w:left w:val="none" w:sz="0" w:space="0" w:color="auto"/>
        <w:bottom w:val="none" w:sz="0" w:space="0" w:color="auto"/>
        <w:right w:val="none" w:sz="0" w:space="0" w:color="auto"/>
      </w:divBdr>
    </w:div>
    <w:div w:id="974144911">
      <w:bodyDiv w:val="1"/>
      <w:marLeft w:val="0"/>
      <w:marRight w:val="0"/>
      <w:marTop w:val="0"/>
      <w:marBottom w:val="0"/>
      <w:divBdr>
        <w:top w:val="none" w:sz="0" w:space="0" w:color="auto"/>
        <w:left w:val="none" w:sz="0" w:space="0" w:color="auto"/>
        <w:bottom w:val="none" w:sz="0" w:space="0" w:color="auto"/>
        <w:right w:val="none" w:sz="0" w:space="0" w:color="auto"/>
      </w:divBdr>
    </w:div>
    <w:div w:id="974870459">
      <w:bodyDiv w:val="1"/>
      <w:marLeft w:val="0"/>
      <w:marRight w:val="0"/>
      <w:marTop w:val="0"/>
      <w:marBottom w:val="0"/>
      <w:divBdr>
        <w:top w:val="none" w:sz="0" w:space="0" w:color="auto"/>
        <w:left w:val="none" w:sz="0" w:space="0" w:color="auto"/>
        <w:bottom w:val="none" w:sz="0" w:space="0" w:color="auto"/>
        <w:right w:val="none" w:sz="0" w:space="0" w:color="auto"/>
      </w:divBdr>
    </w:div>
    <w:div w:id="976954778">
      <w:bodyDiv w:val="1"/>
      <w:marLeft w:val="0"/>
      <w:marRight w:val="0"/>
      <w:marTop w:val="0"/>
      <w:marBottom w:val="0"/>
      <w:divBdr>
        <w:top w:val="none" w:sz="0" w:space="0" w:color="auto"/>
        <w:left w:val="none" w:sz="0" w:space="0" w:color="auto"/>
        <w:bottom w:val="none" w:sz="0" w:space="0" w:color="auto"/>
        <w:right w:val="none" w:sz="0" w:space="0" w:color="auto"/>
      </w:divBdr>
    </w:div>
    <w:div w:id="976958739">
      <w:bodyDiv w:val="1"/>
      <w:marLeft w:val="0"/>
      <w:marRight w:val="0"/>
      <w:marTop w:val="0"/>
      <w:marBottom w:val="0"/>
      <w:divBdr>
        <w:top w:val="none" w:sz="0" w:space="0" w:color="auto"/>
        <w:left w:val="none" w:sz="0" w:space="0" w:color="auto"/>
        <w:bottom w:val="none" w:sz="0" w:space="0" w:color="auto"/>
        <w:right w:val="none" w:sz="0" w:space="0" w:color="auto"/>
      </w:divBdr>
    </w:div>
    <w:div w:id="977370445">
      <w:bodyDiv w:val="1"/>
      <w:marLeft w:val="0"/>
      <w:marRight w:val="0"/>
      <w:marTop w:val="0"/>
      <w:marBottom w:val="0"/>
      <w:divBdr>
        <w:top w:val="none" w:sz="0" w:space="0" w:color="auto"/>
        <w:left w:val="none" w:sz="0" w:space="0" w:color="auto"/>
        <w:bottom w:val="none" w:sz="0" w:space="0" w:color="auto"/>
        <w:right w:val="none" w:sz="0" w:space="0" w:color="auto"/>
      </w:divBdr>
    </w:div>
    <w:div w:id="978001700">
      <w:bodyDiv w:val="1"/>
      <w:marLeft w:val="0"/>
      <w:marRight w:val="0"/>
      <w:marTop w:val="0"/>
      <w:marBottom w:val="0"/>
      <w:divBdr>
        <w:top w:val="none" w:sz="0" w:space="0" w:color="auto"/>
        <w:left w:val="none" w:sz="0" w:space="0" w:color="auto"/>
        <w:bottom w:val="none" w:sz="0" w:space="0" w:color="auto"/>
        <w:right w:val="none" w:sz="0" w:space="0" w:color="auto"/>
      </w:divBdr>
    </w:div>
    <w:div w:id="978414002">
      <w:bodyDiv w:val="1"/>
      <w:marLeft w:val="0"/>
      <w:marRight w:val="0"/>
      <w:marTop w:val="0"/>
      <w:marBottom w:val="0"/>
      <w:divBdr>
        <w:top w:val="none" w:sz="0" w:space="0" w:color="auto"/>
        <w:left w:val="none" w:sz="0" w:space="0" w:color="auto"/>
        <w:bottom w:val="none" w:sz="0" w:space="0" w:color="auto"/>
        <w:right w:val="none" w:sz="0" w:space="0" w:color="auto"/>
      </w:divBdr>
    </w:div>
    <w:div w:id="978920380">
      <w:bodyDiv w:val="1"/>
      <w:marLeft w:val="0"/>
      <w:marRight w:val="0"/>
      <w:marTop w:val="0"/>
      <w:marBottom w:val="0"/>
      <w:divBdr>
        <w:top w:val="none" w:sz="0" w:space="0" w:color="auto"/>
        <w:left w:val="none" w:sz="0" w:space="0" w:color="auto"/>
        <w:bottom w:val="none" w:sz="0" w:space="0" w:color="auto"/>
        <w:right w:val="none" w:sz="0" w:space="0" w:color="auto"/>
      </w:divBdr>
    </w:div>
    <w:div w:id="979652631">
      <w:bodyDiv w:val="1"/>
      <w:marLeft w:val="0"/>
      <w:marRight w:val="0"/>
      <w:marTop w:val="0"/>
      <w:marBottom w:val="0"/>
      <w:divBdr>
        <w:top w:val="none" w:sz="0" w:space="0" w:color="auto"/>
        <w:left w:val="none" w:sz="0" w:space="0" w:color="auto"/>
        <w:bottom w:val="none" w:sz="0" w:space="0" w:color="auto"/>
        <w:right w:val="none" w:sz="0" w:space="0" w:color="auto"/>
      </w:divBdr>
    </w:div>
    <w:div w:id="980620384">
      <w:bodyDiv w:val="1"/>
      <w:marLeft w:val="0"/>
      <w:marRight w:val="0"/>
      <w:marTop w:val="0"/>
      <w:marBottom w:val="0"/>
      <w:divBdr>
        <w:top w:val="none" w:sz="0" w:space="0" w:color="auto"/>
        <w:left w:val="none" w:sz="0" w:space="0" w:color="auto"/>
        <w:bottom w:val="none" w:sz="0" w:space="0" w:color="auto"/>
        <w:right w:val="none" w:sz="0" w:space="0" w:color="auto"/>
      </w:divBdr>
    </w:div>
    <w:div w:id="980768297">
      <w:bodyDiv w:val="1"/>
      <w:marLeft w:val="0"/>
      <w:marRight w:val="0"/>
      <w:marTop w:val="0"/>
      <w:marBottom w:val="0"/>
      <w:divBdr>
        <w:top w:val="none" w:sz="0" w:space="0" w:color="auto"/>
        <w:left w:val="none" w:sz="0" w:space="0" w:color="auto"/>
        <w:bottom w:val="none" w:sz="0" w:space="0" w:color="auto"/>
        <w:right w:val="none" w:sz="0" w:space="0" w:color="auto"/>
      </w:divBdr>
    </w:div>
    <w:div w:id="981426955">
      <w:bodyDiv w:val="1"/>
      <w:marLeft w:val="0"/>
      <w:marRight w:val="0"/>
      <w:marTop w:val="0"/>
      <w:marBottom w:val="0"/>
      <w:divBdr>
        <w:top w:val="none" w:sz="0" w:space="0" w:color="auto"/>
        <w:left w:val="none" w:sz="0" w:space="0" w:color="auto"/>
        <w:bottom w:val="none" w:sz="0" w:space="0" w:color="auto"/>
        <w:right w:val="none" w:sz="0" w:space="0" w:color="auto"/>
      </w:divBdr>
    </w:div>
    <w:div w:id="981496168">
      <w:bodyDiv w:val="1"/>
      <w:marLeft w:val="0"/>
      <w:marRight w:val="0"/>
      <w:marTop w:val="0"/>
      <w:marBottom w:val="0"/>
      <w:divBdr>
        <w:top w:val="none" w:sz="0" w:space="0" w:color="auto"/>
        <w:left w:val="none" w:sz="0" w:space="0" w:color="auto"/>
        <w:bottom w:val="none" w:sz="0" w:space="0" w:color="auto"/>
        <w:right w:val="none" w:sz="0" w:space="0" w:color="auto"/>
      </w:divBdr>
    </w:div>
    <w:div w:id="981809086">
      <w:bodyDiv w:val="1"/>
      <w:marLeft w:val="0"/>
      <w:marRight w:val="0"/>
      <w:marTop w:val="0"/>
      <w:marBottom w:val="0"/>
      <w:divBdr>
        <w:top w:val="none" w:sz="0" w:space="0" w:color="auto"/>
        <w:left w:val="none" w:sz="0" w:space="0" w:color="auto"/>
        <w:bottom w:val="none" w:sz="0" w:space="0" w:color="auto"/>
        <w:right w:val="none" w:sz="0" w:space="0" w:color="auto"/>
      </w:divBdr>
    </w:div>
    <w:div w:id="982392289">
      <w:bodyDiv w:val="1"/>
      <w:marLeft w:val="0"/>
      <w:marRight w:val="0"/>
      <w:marTop w:val="0"/>
      <w:marBottom w:val="0"/>
      <w:divBdr>
        <w:top w:val="none" w:sz="0" w:space="0" w:color="auto"/>
        <w:left w:val="none" w:sz="0" w:space="0" w:color="auto"/>
        <w:bottom w:val="none" w:sz="0" w:space="0" w:color="auto"/>
        <w:right w:val="none" w:sz="0" w:space="0" w:color="auto"/>
      </w:divBdr>
    </w:div>
    <w:div w:id="983237400">
      <w:bodyDiv w:val="1"/>
      <w:marLeft w:val="0"/>
      <w:marRight w:val="0"/>
      <w:marTop w:val="0"/>
      <w:marBottom w:val="0"/>
      <w:divBdr>
        <w:top w:val="none" w:sz="0" w:space="0" w:color="auto"/>
        <w:left w:val="none" w:sz="0" w:space="0" w:color="auto"/>
        <w:bottom w:val="none" w:sz="0" w:space="0" w:color="auto"/>
        <w:right w:val="none" w:sz="0" w:space="0" w:color="auto"/>
      </w:divBdr>
    </w:div>
    <w:div w:id="983388751">
      <w:bodyDiv w:val="1"/>
      <w:marLeft w:val="0"/>
      <w:marRight w:val="0"/>
      <w:marTop w:val="0"/>
      <w:marBottom w:val="0"/>
      <w:divBdr>
        <w:top w:val="none" w:sz="0" w:space="0" w:color="auto"/>
        <w:left w:val="none" w:sz="0" w:space="0" w:color="auto"/>
        <w:bottom w:val="none" w:sz="0" w:space="0" w:color="auto"/>
        <w:right w:val="none" w:sz="0" w:space="0" w:color="auto"/>
      </w:divBdr>
    </w:div>
    <w:div w:id="983509715">
      <w:bodyDiv w:val="1"/>
      <w:marLeft w:val="0"/>
      <w:marRight w:val="0"/>
      <w:marTop w:val="0"/>
      <w:marBottom w:val="0"/>
      <w:divBdr>
        <w:top w:val="none" w:sz="0" w:space="0" w:color="auto"/>
        <w:left w:val="none" w:sz="0" w:space="0" w:color="auto"/>
        <w:bottom w:val="none" w:sz="0" w:space="0" w:color="auto"/>
        <w:right w:val="none" w:sz="0" w:space="0" w:color="auto"/>
      </w:divBdr>
    </w:div>
    <w:div w:id="983970573">
      <w:bodyDiv w:val="1"/>
      <w:marLeft w:val="0"/>
      <w:marRight w:val="0"/>
      <w:marTop w:val="0"/>
      <w:marBottom w:val="0"/>
      <w:divBdr>
        <w:top w:val="none" w:sz="0" w:space="0" w:color="auto"/>
        <w:left w:val="none" w:sz="0" w:space="0" w:color="auto"/>
        <w:bottom w:val="none" w:sz="0" w:space="0" w:color="auto"/>
        <w:right w:val="none" w:sz="0" w:space="0" w:color="auto"/>
      </w:divBdr>
    </w:div>
    <w:div w:id="985548133">
      <w:bodyDiv w:val="1"/>
      <w:marLeft w:val="0"/>
      <w:marRight w:val="0"/>
      <w:marTop w:val="0"/>
      <w:marBottom w:val="0"/>
      <w:divBdr>
        <w:top w:val="none" w:sz="0" w:space="0" w:color="auto"/>
        <w:left w:val="none" w:sz="0" w:space="0" w:color="auto"/>
        <w:bottom w:val="none" w:sz="0" w:space="0" w:color="auto"/>
        <w:right w:val="none" w:sz="0" w:space="0" w:color="auto"/>
      </w:divBdr>
    </w:div>
    <w:div w:id="985667159">
      <w:bodyDiv w:val="1"/>
      <w:marLeft w:val="0"/>
      <w:marRight w:val="0"/>
      <w:marTop w:val="0"/>
      <w:marBottom w:val="0"/>
      <w:divBdr>
        <w:top w:val="none" w:sz="0" w:space="0" w:color="auto"/>
        <w:left w:val="none" w:sz="0" w:space="0" w:color="auto"/>
        <w:bottom w:val="none" w:sz="0" w:space="0" w:color="auto"/>
        <w:right w:val="none" w:sz="0" w:space="0" w:color="auto"/>
      </w:divBdr>
    </w:div>
    <w:div w:id="986129501">
      <w:bodyDiv w:val="1"/>
      <w:marLeft w:val="0"/>
      <w:marRight w:val="0"/>
      <w:marTop w:val="0"/>
      <w:marBottom w:val="0"/>
      <w:divBdr>
        <w:top w:val="none" w:sz="0" w:space="0" w:color="auto"/>
        <w:left w:val="none" w:sz="0" w:space="0" w:color="auto"/>
        <w:bottom w:val="none" w:sz="0" w:space="0" w:color="auto"/>
        <w:right w:val="none" w:sz="0" w:space="0" w:color="auto"/>
      </w:divBdr>
    </w:div>
    <w:div w:id="986132968">
      <w:bodyDiv w:val="1"/>
      <w:marLeft w:val="0"/>
      <w:marRight w:val="0"/>
      <w:marTop w:val="0"/>
      <w:marBottom w:val="0"/>
      <w:divBdr>
        <w:top w:val="none" w:sz="0" w:space="0" w:color="auto"/>
        <w:left w:val="none" w:sz="0" w:space="0" w:color="auto"/>
        <w:bottom w:val="none" w:sz="0" w:space="0" w:color="auto"/>
        <w:right w:val="none" w:sz="0" w:space="0" w:color="auto"/>
      </w:divBdr>
    </w:div>
    <w:div w:id="988168003">
      <w:bodyDiv w:val="1"/>
      <w:marLeft w:val="0"/>
      <w:marRight w:val="0"/>
      <w:marTop w:val="0"/>
      <w:marBottom w:val="0"/>
      <w:divBdr>
        <w:top w:val="none" w:sz="0" w:space="0" w:color="auto"/>
        <w:left w:val="none" w:sz="0" w:space="0" w:color="auto"/>
        <w:bottom w:val="none" w:sz="0" w:space="0" w:color="auto"/>
        <w:right w:val="none" w:sz="0" w:space="0" w:color="auto"/>
      </w:divBdr>
    </w:div>
    <w:div w:id="988359714">
      <w:bodyDiv w:val="1"/>
      <w:marLeft w:val="0"/>
      <w:marRight w:val="0"/>
      <w:marTop w:val="0"/>
      <w:marBottom w:val="0"/>
      <w:divBdr>
        <w:top w:val="none" w:sz="0" w:space="0" w:color="auto"/>
        <w:left w:val="none" w:sz="0" w:space="0" w:color="auto"/>
        <w:bottom w:val="none" w:sz="0" w:space="0" w:color="auto"/>
        <w:right w:val="none" w:sz="0" w:space="0" w:color="auto"/>
      </w:divBdr>
    </w:div>
    <w:div w:id="989210677">
      <w:bodyDiv w:val="1"/>
      <w:marLeft w:val="0"/>
      <w:marRight w:val="0"/>
      <w:marTop w:val="0"/>
      <w:marBottom w:val="0"/>
      <w:divBdr>
        <w:top w:val="none" w:sz="0" w:space="0" w:color="auto"/>
        <w:left w:val="none" w:sz="0" w:space="0" w:color="auto"/>
        <w:bottom w:val="none" w:sz="0" w:space="0" w:color="auto"/>
        <w:right w:val="none" w:sz="0" w:space="0" w:color="auto"/>
      </w:divBdr>
    </w:div>
    <w:div w:id="990329744">
      <w:bodyDiv w:val="1"/>
      <w:marLeft w:val="0"/>
      <w:marRight w:val="0"/>
      <w:marTop w:val="0"/>
      <w:marBottom w:val="0"/>
      <w:divBdr>
        <w:top w:val="none" w:sz="0" w:space="0" w:color="auto"/>
        <w:left w:val="none" w:sz="0" w:space="0" w:color="auto"/>
        <w:bottom w:val="none" w:sz="0" w:space="0" w:color="auto"/>
        <w:right w:val="none" w:sz="0" w:space="0" w:color="auto"/>
      </w:divBdr>
    </w:div>
    <w:div w:id="990981090">
      <w:bodyDiv w:val="1"/>
      <w:marLeft w:val="0"/>
      <w:marRight w:val="0"/>
      <w:marTop w:val="0"/>
      <w:marBottom w:val="0"/>
      <w:divBdr>
        <w:top w:val="none" w:sz="0" w:space="0" w:color="auto"/>
        <w:left w:val="none" w:sz="0" w:space="0" w:color="auto"/>
        <w:bottom w:val="none" w:sz="0" w:space="0" w:color="auto"/>
        <w:right w:val="none" w:sz="0" w:space="0" w:color="auto"/>
      </w:divBdr>
    </w:div>
    <w:div w:id="991250540">
      <w:bodyDiv w:val="1"/>
      <w:marLeft w:val="0"/>
      <w:marRight w:val="0"/>
      <w:marTop w:val="0"/>
      <w:marBottom w:val="0"/>
      <w:divBdr>
        <w:top w:val="none" w:sz="0" w:space="0" w:color="auto"/>
        <w:left w:val="none" w:sz="0" w:space="0" w:color="auto"/>
        <w:bottom w:val="none" w:sz="0" w:space="0" w:color="auto"/>
        <w:right w:val="none" w:sz="0" w:space="0" w:color="auto"/>
      </w:divBdr>
    </w:div>
    <w:div w:id="991519800">
      <w:bodyDiv w:val="1"/>
      <w:marLeft w:val="0"/>
      <w:marRight w:val="0"/>
      <w:marTop w:val="0"/>
      <w:marBottom w:val="0"/>
      <w:divBdr>
        <w:top w:val="none" w:sz="0" w:space="0" w:color="auto"/>
        <w:left w:val="none" w:sz="0" w:space="0" w:color="auto"/>
        <w:bottom w:val="none" w:sz="0" w:space="0" w:color="auto"/>
        <w:right w:val="none" w:sz="0" w:space="0" w:color="auto"/>
      </w:divBdr>
    </w:div>
    <w:div w:id="993530661">
      <w:bodyDiv w:val="1"/>
      <w:marLeft w:val="0"/>
      <w:marRight w:val="0"/>
      <w:marTop w:val="0"/>
      <w:marBottom w:val="0"/>
      <w:divBdr>
        <w:top w:val="none" w:sz="0" w:space="0" w:color="auto"/>
        <w:left w:val="none" w:sz="0" w:space="0" w:color="auto"/>
        <w:bottom w:val="none" w:sz="0" w:space="0" w:color="auto"/>
        <w:right w:val="none" w:sz="0" w:space="0" w:color="auto"/>
      </w:divBdr>
    </w:div>
    <w:div w:id="996423507">
      <w:bodyDiv w:val="1"/>
      <w:marLeft w:val="0"/>
      <w:marRight w:val="0"/>
      <w:marTop w:val="0"/>
      <w:marBottom w:val="0"/>
      <w:divBdr>
        <w:top w:val="none" w:sz="0" w:space="0" w:color="auto"/>
        <w:left w:val="none" w:sz="0" w:space="0" w:color="auto"/>
        <w:bottom w:val="none" w:sz="0" w:space="0" w:color="auto"/>
        <w:right w:val="none" w:sz="0" w:space="0" w:color="auto"/>
      </w:divBdr>
    </w:div>
    <w:div w:id="996684862">
      <w:bodyDiv w:val="1"/>
      <w:marLeft w:val="0"/>
      <w:marRight w:val="0"/>
      <w:marTop w:val="0"/>
      <w:marBottom w:val="0"/>
      <w:divBdr>
        <w:top w:val="none" w:sz="0" w:space="0" w:color="auto"/>
        <w:left w:val="none" w:sz="0" w:space="0" w:color="auto"/>
        <w:bottom w:val="none" w:sz="0" w:space="0" w:color="auto"/>
        <w:right w:val="none" w:sz="0" w:space="0" w:color="auto"/>
      </w:divBdr>
    </w:div>
    <w:div w:id="997851246">
      <w:bodyDiv w:val="1"/>
      <w:marLeft w:val="0"/>
      <w:marRight w:val="0"/>
      <w:marTop w:val="0"/>
      <w:marBottom w:val="0"/>
      <w:divBdr>
        <w:top w:val="none" w:sz="0" w:space="0" w:color="auto"/>
        <w:left w:val="none" w:sz="0" w:space="0" w:color="auto"/>
        <w:bottom w:val="none" w:sz="0" w:space="0" w:color="auto"/>
        <w:right w:val="none" w:sz="0" w:space="0" w:color="auto"/>
      </w:divBdr>
    </w:div>
    <w:div w:id="997851849">
      <w:bodyDiv w:val="1"/>
      <w:marLeft w:val="0"/>
      <w:marRight w:val="0"/>
      <w:marTop w:val="0"/>
      <w:marBottom w:val="0"/>
      <w:divBdr>
        <w:top w:val="none" w:sz="0" w:space="0" w:color="auto"/>
        <w:left w:val="none" w:sz="0" w:space="0" w:color="auto"/>
        <w:bottom w:val="none" w:sz="0" w:space="0" w:color="auto"/>
        <w:right w:val="none" w:sz="0" w:space="0" w:color="auto"/>
      </w:divBdr>
    </w:div>
    <w:div w:id="998340404">
      <w:bodyDiv w:val="1"/>
      <w:marLeft w:val="0"/>
      <w:marRight w:val="0"/>
      <w:marTop w:val="0"/>
      <w:marBottom w:val="0"/>
      <w:divBdr>
        <w:top w:val="none" w:sz="0" w:space="0" w:color="auto"/>
        <w:left w:val="none" w:sz="0" w:space="0" w:color="auto"/>
        <w:bottom w:val="none" w:sz="0" w:space="0" w:color="auto"/>
        <w:right w:val="none" w:sz="0" w:space="0" w:color="auto"/>
      </w:divBdr>
    </w:div>
    <w:div w:id="998388595">
      <w:bodyDiv w:val="1"/>
      <w:marLeft w:val="0"/>
      <w:marRight w:val="0"/>
      <w:marTop w:val="0"/>
      <w:marBottom w:val="0"/>
      <w:divBdr>
        <w:top w:val="none" w:sz="0" w:space="0" w:color="auto"/>
        <w:left w:val="none" w:sz="0" w:space="0" w:color="auto"/>
        <w:bottom w:val="none" w:sz="0" w:space="0" w:color="auto"/>
        <w:right w:val="none" w:sz="0" w:space="0" w:color="auto"/>
      </w:divBdr>
    </w:div>
    <w:div w:id="1000354254">
      <w:bodyDiv w:val="1"/>
      <w:marLeft w:val="0"/>
      <w:marRight w:val="0"/>
      <w:marTop w:val="0"/>
      <w:marBottom w:val="0"/>
      <w:divBdr>
        <w:top w:val="none" w:sz="0" w:space="0" w:color="auto"/>
        <w:left w:val="none" w:sz="0" w:space="0" w:color="auto"/>
        <w:bottom w:val="none" w:sz="0" w:space="0" w:color="auto"/>
        <w:right w:val="none" w:sz="0" w:space="0" w:color="auto"/>
      </w:divBdr>
    </w:div>
    <w:div w:id="1000813918">
      <w:bodyDiv w:val="1"/>
      <w:marLeft w:val="0"/>
      <w:marRight w:val="0"/>
      <w:marTop w:val="0"/>
      <w:marBottom w:val="0"/>
      <w:divBdr>
        <w:top w:val="none" w:sz="0" w:space="0" w:color="auto"/>
        <w:left w:val="none" w:sz="0" w:space="0" w:color="auto"/>
        <w:bottom w:val="none" w:sz="0" w:space="0" w:color="auto"/>
        <w:right w:val="none" w:sz="0" w:space="0" w:color="auto"/>
      </w:divBdr>
    </w:div>
    <w:div w:id="1001273613">
      <w:bodyDiv w:val="1"/>
      <w:marLeft w:val="0"/>
      <w:marRight w:val="0"/>
      <w:marTop w:val="0"/>
      <w:marBottom w:val="0"/>
      <w:divBdr>
        <w:top w:val="none" w:sz="0" w:space="0" w:color="auto"/>
        <w:left w:val="none" w:sz="0" w:space="0" w:color="auto"/>
        <w:bottom w:val="none" w:sz="0" w:space="0" w:color="auto"/>
        <w:right w:val="none" w:sz="0" w:space="0" w:color="auto"/>
      </w:divBdr>
    </w:div>
    <w:div w:id="1001590802">
      <w:bodyDiv w:val="1"/>
      <w:marLeft w:val="0"/>
      <w:marRight w:val="0"/>
      <w:marTop w:val="0"/>
      <w:marBottom w:val="0"/>
      <w:divBdr>
        <w:top w:val="none" w:sz="0" w:space="0" w:color="auto"/>
        <w:left w:val="none" w:sz="0" w:space="0" w:color="auto"/>
        <w:bottom w:val="none" w:sz="0" w:space="0" w:color="auto"/>
        <w:right w:val="none" w:sz="0" w:space="0" w:color="auto"/>
      </w:divBdr>
    </w:div>
    <w:div w:id="1001615191">
      <w:bodyDiv w:val="1"/>
      <w:marLeft w:val="0"/>
      <w:marRight w:val="0"/>
      <w:marTop w:val="0"/>
      <w:marBottom w:val="0"/>
      <w:divBdr>
        <w:top w:val="none" w:sz="0" w:space="0" w:color="auto"/>
        <w:left w:val="none" w:sz="0" w:space="0" w:color="auto"/>
        <w:bottom w:val="none" w:sz="0" w:space="0" w:color="auto"/>
        <w:right w:val="none" w:sz="0" w:space="0" w:color="auto"/>
      </w:divBdr>
    </w:div>
    <w:div w:id="1002970347">
      <w:bodyDiv w:val="1"/>
      <w:marLeft w:val="0"/>
      <w:marRight w:val="0"/>
      <w:marTop w:val="0"/>
      <w:marBottom w:val="0"/>
      <w:divBdr>
        <w:top w:val="none" w:sz="0" w:space="0" w:color="auto"/>
        <w:left w:val="none" w:sz="0" w:space="0" w:color="auto"/>
        <w:bottom w:val="none" w:sz="0" w:space="0" w:color="auto"/>
        <w:right w:val="none" w:sz="0" w:space="0" w:color="auto"/>
      </w:divBdr>
    </w:div>
    <w:div w:id="1003750074">
      <w:bodyDiv w:val="1"/>
      <w:marLeft w:val="0"/>
      <w:marRight w:val="0"/>
      <w:marTop w:val="0"/>
      <w:marBottom w:val="0"/>
      <w:divBdr>
        <w:top w:val="none" w:sz="0" w:space="0" w:color="auto"/>
        <w:left w:val="none" w:sz="0" w:space="0" w:color="auto"/>
        <w:bottom w:val="none" w:sz="0" w:space="0" w:color="auto"/>
        <w:right w:val="none" w:sz="0" w:space="0" w:color="auto"/>
      </w:divBdr>
    </w:div>
    <w:div w:id="1004210818">
      <w:bodyDiv w:val="1"/>
      <w:marLeft w:val="0"/>
      <w:marRight w:val="0"/>
      <w:marTop w:val="0"/>
      <w:marBottom w:val="0"/>
      <w:divBdr>
        <w:top w:val="none" w:sz="0" w:space="0" w:color="auto"/>
        <w:left w:val="none" w:sz="0" w:space="0" w:color="auto"/>
        <w:bottom w:val="none" w:sz="0" w:space="0" w:color="auto"/>
        <w:right w:val="none" w:sz="0" w:space="0" w:color="auto"/>
      </w:divBdr>
    </w:div>
    <w:div w:id="1005323450">
      <w:bodyDiv w:val="1"/>
      <w:marLeft w:val="0"/>
      <w:marRight w:val="0"/>
      <w:marTop w:val="0"/>
      <w:marBottom w:val="0"/>
      <w:divBdr>
        <w:top w:val="none" w:sz="0" w:space="0" w:color="auto"/>
        <w:left w:val="none" w:sz="0" w:space="0" w:color="auto"/>
        <w:bottom w:val="none" w:sz="0" w:space="0" w:color="auto"/>
        <w:right w:val="none" w:sz="0" w:space="0" w:color="auto"/>
      </w:divBdr>
    </w:div>
    <w:div w:id="1005328883">
      <w:bodyDiv w:val="1"/>
      <w:marLeft w:val="0"/>
      <w:marRight w:val="0"/>
      <w:marTop w:val="0"/>
      <w:marBottom w:val="0"/>
      <w:divBdr>
        <w:top w:val="none" w:sz="0" w:space="0" w:color="auto"/>
        <w:left w:val="none" w:sz="0" w:space="0" w:color="auto"/>
        <w:bottom w:val="none" w:sz="0" w:space="0" w:color="auto"/>
        <w:right w:val="none" w:sz="0" w:space="0" w:color="auto"/>
      </w:divBdr>
    </w:div>
    <w:div w:id="1005397880">
      <w:bodyDiv w:val="1"/>
      <w:marLeft w:val="0"/>
      <w:marRight w:val="0"/>
      <w:marTop w:val="0"/>
      <w:marBottom w:val="0"/>
      <w:divBdr>
        <w:top w:val="none" w:sz="0" w:space="0" w:color="auto"/>
        <w:left w:val="none" w:sz="0" w:space="0" w:color="auto"/>
        <w:bottom w:val="none" w:sz="0" w:space="0" w:color="auto"/>
        <w:right w:val="none" w:sz="0" w:space="0" w:color="auto"/>
      </w:divBdr>
    </w:div>
    <w:div w:id="1005859379">
      <w:bodyDiv w:val="1"/>
      <w:marLeft w:val="0"/>
      <w:marRight w:val="0"/>
      <w:marTop w:val="0"/>
      <w:marBottom w:val="0"/>
      <w:divBdr>
        <w:top w:val="none" w:sz="0" w:space="0" w:color="auto"/>
        <w:left w:val="none" w:sz="0" w:space="0" w:color="auto"/>
        <w:bottom w:val="none" w:sz="0" w:space="0" w:color="auto"/>
        <w:right w:val="none" w:sz="0" w:space="0" w:color="auto"/>
      </w:divBdr>
    </w:div>
    <w:div w:id="1005985478">
      <w:bodyDiv w:val="1"/>
      <w:marLeft w:val="0"/>
      <w:marRight w:val="0"/>
      <w:marTop w:val="0"/>
      <w:marBottom w:val="0"/>
      <w:divBdr>
        <w:top w:val="none" w:sz="0" w:space="0" w:color="auto"/>
        <w:left w:val="none" w:sz="0" w:space="0" w:color="auto"/>
        <w:bottom w:val="none" w:sz="0" w:space="0" w:color="auto"/>
        <w:right w:val="none" w:sz="0" w:space="0" w:color="auto"/>
      </w:divBdr>
    </w:div>
    <w:div w:id="1007362448">
      <w:bodyDiv w:val="1"/>
      <w:marLeft w:val="0"/>
      <w:marRight w:val="0"/>
      <w:marTop w:val="0"/>
      <w:marBottom w:val="0"/>
      <w:divBdr>
        <w:top w:val="none" w:sz="0" w:space="0" w:color="auto"/>
        <w:left w:val="none" w:sz="0" w:space="0" w:color="auto"/>
        <w:bottom w:val="none" w:sz="0" w:space="0" w:color="auto"/>
        <w:right w:val="none" w:sz="0" w:space="0" w:color="auto"/>
      </w:divBdr>
    </w:div>
    <w:div w:id="1008214009">
      <w:bodyDiv w:val="1"/>
      <w:marLeft w:val="0"/>
      <w:marRight w:val="0"/>
      <w:marTop w:val="0"/>
      <w:marBottom w:val="0"/>
      <w:divBdr>
        <w:top w:val="none" w:sz="0" w:space="0" w:color="auto"/>
        <w:left w:val="none" w:sz="0" w:space="0" w:color="auto"/>
        <w:bottom w:val="none" w:sz="0" w:space="0" w:color="auto"/>
        <w:right w:val="none" w:sz="0" w:space="0" w:color="auto"/>
      </w:divBdr>
    </w:div>
    <w:div w:id="1009718257">
      <w:bodyDiv w:val="1"/>
      <w:marLeft w:val="0"/>
      <w:marRight w:val="0"/>
      <w:marTop w:val="0"/>
      <w:marBottom w:val="0"/>
      <w:divBdr>
        <w:top w:val="none" w:sz="0" w:space="0" w:color="auto"/>
        <w:left w:val="none" w:sz="0" w:space="0" w:color="auto"/>
        <w:bottom w:val="none" w:sz="0" w:space="0" w:color="auto"/>
        <w:right w:val="none" w:sz="0" w:space="0" w:color="auto"/>
      </w:divBdr>
    </w:div>
    <w:div w:id="1010108088">
      <w:bodyDiv w:val="1"/>
      <w:marLeft w:val="0"/>
      <w:marRight w:val="0"/>
      <w:marTop w:val="0"/>
      <w:marBottom w:val="0"/>
      <w:divBdr>
        <w:top w:val="none" w:sz="0" w:space="0" w:color="auto"/>
        <w:left w:val="none" w:sz="0" w:space="0" w:color="auto"/>
        <w:bottom w:val="none" w:sz="0" w:space="0" w:color="auto"/>
        <w:right w:val="none" w:sz="0" w:space="0" w:color="auto"/>
      </w:divBdr>
    </w:div>
    <w:div w:id="1010255577">
      <w:bodyDiv w:val="1"/>
      <w:marLeft w:val="0"/>
      <w:marRight w:val="0"/>
      <w:marTop w:val="0"/>
      <w:marBottom w:val="0"/>
      <w:divBdr>
        <w:top w:val="none" w:sz="0" w:space="0" w:color="auto"/>
        <w:left w:val="none" w:sz="0" w:space="0" w:color="auto"/>
        <w:bottom w:val="none" w:sz="0" w:space="0" w:color="auto"/>
        <w:right w:val="none" w:sz="0" w:space="0" w:color="auto"/>
      </w:divBdr>
    </w:div>
    <w:div w:id="1010570066">
      <w:bodyDiv w:val="1"/>
      <w:marLeft w:val="0"/>
      <w:marRight w:val="0"/>
      <w:marTop w:val="0"/>
      <w:marBottom w:val="0"/>
      <w:divBdr>
        <w:top w:val="none" w:sz="0" w:space="0" w:color="auto"/>
        <w:left w:val="none" w:sz="0" w:space="0" w:color="auto"/>
        <w:bottom w:val="none" w:sz="0" w:space="0" w:color="auto"/>
        <w:right w:val="none" w:sz="0" w:space="0" w:color="auto"/>
      </w:divBdr>
    </w:div>
    <w:div w:id="1010647371">
      <w:bodyDiv w:val="1"/>
      <w:marLeft w:val="0"/>
      <w:marRight w:val="0"/>
      <w:marTop w:val="0"/>
      <w:marBottom w:val="0"/>
      <w:divBdr>
        <w:top w:val="none" w:sz="0" w:space="0" w:color="auto"/>
        <w:left w:val="none" w:sz="0" w:space="0" w:color="auto"/>
        <w:bottom w:val="none" w:sz="0" w:space="0" w:color="auto"/>
        <w:right w:val="none" w:sz="0" w:space="0" w:color="auto"/>
      </w:divBdr>
    </w:div>
    <w:div w:id="1011183266">
      <w:bodyDiv w:val="1"/>
      <w:marLeft w:val="0"/>
      <w:marRight w:val="0"/>
      <w:marTop w:val="0"/>
      <w:marBottom w:val="0"/>
      <w:divBdr>
        <w:top w:val="none" w:sz="0" w:space="0" w:color="auto"/>
        <w:left w:val="none" w:sz="0" w:space="0" w:color="auto"/>
        <w:bottom w:val="none" w:sz="0" w:space="0" w:color="auto"/>
        <w:right w:val="none" w:sz="0" w:space="0" w:color="auto"/>
      </w:divBdr>
    </w:div>
    <w:div w:id="1013072048">
      <w:bodyDiv w:val="1"/>
      <w:marLeft w:val="0"/>
      <w:marRight w:val="0"/>
      <w:marTop w:val="0"/>
      <w:marBottom w:val="0"/>
      <w:divBdr>
        <w:top w:val="none" w:sz="0" w:space="0" w:color="auto"/>
        <w:left w:val="none" w:sz="0" w:space="0" w:color="auto"/>
        <w:bottom w:val="none" w:sz="0" w:space="0" w:color="auto"/>
        <w:right w:val="none" w:sz="0" w:space="0" w:color="auto"/>
      </w:divBdr>
    </w:div>
    <w:div w:id="1014301758">
      <w:bodyDiv w:val="1"/>
      <w:marLeft w:val="0"/>
      <w:marRight w:val="0"/>
      <w:marTop w:val="0"/>
      <w:marBottom w:val="0"/>
      <w:divBdr>
        <w:top w:val="none" w:sz="0" w:space="0" w:color="auto"/>
        <w:left w:val="none" w:sz="0" w:space="0" w:color="auto"/>
        <w:bottom w:val="none" w:sz="0" w:space="0" w:color="auto"/>
        <w:right w:val="none" w:sz="0" w:space="0" w:color="auto"/>
      </w:divBdr>
    </w:div>
    <w:div w:id="1015616615">
      <w:bodyDiv w:val="1"/>
      <w:marLeft w:val="0"/>
      <w:marRight w:val="0"/>
      <w:marTop w:val="0"/>
      <w:marBottom w:val="0"/>
      <w:divBdr>
        <w:top w:val="none" w:sz="0" w:space="0" w:color="auto"/>
        <w:left w:val="none" w:sz="0" w:space="0" w:color="auto"/>
        <w:bottom w:val="none" w:sz="0" w:space="0" w:color="auto"/>
        <w:right w:val="none" w:sz="0" w:space="0" w:color="auto"/>
      </w:divBdr>
    </w:div>
    <w:div w:id="1015620812">
      <w:bodyDiv w:val="1"/>
      <w:marLeft w:val="0"/>
      <w:marRight w:val="0"/>
      <w:marTop w:val="0"/>
      <w:marBottom w:val="0"/>
      <w:divBdr>
        <w:top w:val="none" w:sz="0" w:space="0" w:color="auto"/>
        <w:left w:val="none" w:sz="0" w:space="0" w:color="auto"/>
        <w:bottom w:val="none" w:sz="0" w:space="0" w:color="auto"/>
        <w:right w:val="none" w:sz="0" w:space="0" w:color="auto"/>
      </w:divBdr>
    </w:div>
    <w:div w:id="1016539676">
      <w:bodyDiv w:val="1"/>
      <w:marLeft w:val="0"/>
      <w:marRight w:val="0"/>
      <w:marTop w:val="0"/>
      <w:marBottom w:val="0"/>
      <w:divBdr>
        <w:top w:val="none" w:sz="0" w:space="0" w:color="auto"/>
        <w:left w:val="none" w:sz="0" w:space="0" w:color="auto"/>
        <w:bottom w:val="none" w:sz="0" w:space="0" w:color="auto"/>
        <w:right w:val="none" w:sz="0" w:space="0" w:color="auto"/>
      </w:divBdr>
    </w:div>
    <w:div w:id="1016617327">
      <w:bodyDiv w:val="1"/>
      <w:marLeft w:val="0"/>
      <w:marRight w:val="0"/>
      <w:marTop w:val="0"/>
      <w:marBottom w:val="0"/>
      <w:divBdr>
        <w:top w:val="none" w:sz="0" w:space="0" w:color="auto"/>
        <w:left w:val="none" w:sz="0" w:space="0" w:color="auto"/>
        <w:bottom w:val="none" w:sz="0" w:space="0" w:color="auto"/>
        <w:right w:val="none" w:sz="0" w:space="0" w:color="auto"/>
      </w:divBdr>
    </w:div>
    <w:div w:id="1016925142">
      <w:bodyDiv w:val="1"/>
      <w:marLeft w:val="0"/>
      <w:marRight w:val="0"/>
      <w:marTop w:val="0"/>
      <w:marBottom w:val="0"/>
      <w:divBdr>
        <w:top w:val="none" w:sz="0" w:space="0" w:color="auto"/>
        <w:left w:val="none" w:sz="0" w:space="0" w:color="auto"/>
        <w:bottom w:val="none" w:sz="0" w:space="0" w:color="auto"/>
        <w:right w:val="none" w:sz="0" w:space="0" w:color="auto"/>
      </w:divBdr>
    </w:div>
    <w:div w:id="1017660896">
      <w:bodyDiv w:val="1"/>
      <w:marLeft w:val="0"/>
      <w:marRight w:val="0"/>
      <w:marTop w:val="0"/>
      <w:marBottom w:val="0"/>
      <w:divBdr>
        <w:top w:val="none" w:sz="0" w:space="0" w:color="auto"/>
        <w:left w:val="none" w:sz="0" w:space="0" w:color="auto"/>
        <w:bottom w:val="none" w:sz="0" w:space="0" w:color="auto"/>
        <w:right w:val="none" w:sz="0" w:space="0" w:color="auto"/>
      </w:divBdr>
    </w:div>
    <w:div w:id="1017777431">
      <w:bodyDiv w:val="1"/>
      <w:marLeft w:val="0"/>
      <w:marRight w:val="0"/>
      <w:marTop w:val="0"/>
      <w:marBottom w:val="0"/>
      <w:divBdr>
        <w:top w:val="none" w:sz="0" w:space="0" w:color="auto"/>
        <w:left w:val="none" w:sz="0" w:space="0" w:color="auto"/>
        <w:bottom w:val="none" w:sz="0" w:space="0" w:color="auto"/>
        <w:right w:val="none" w:sz="0" w:space="0" w:color="auto"/>
      </w:divBdr>
    </w:div>
    <w:div w:id="1019040497">
      <w:bodyDiv w:val="1"/>
      <w:marLeft w:val="0"/>
      <w:marRight w:val="0"/>
      <w:marTop w:val="0"/>
      <w:marBottom w:val="0"/>
      <w:divBdr>
        <w:top w:val="none" w:sz="0" w:space="0" w:color="auto"/>
        <w:left w:val="none" w:sz="0" w:space="0" w:color="auto"/>
        <w:bottom w:val="none" w:sz="0" w:space="0" w:color="auto"/>
        <w:right w:val="none" w:sz="0" w:space="0" w:color="auto"/>
      </w:divBdr>
    </w:div>
    <w:div w:id="1019239786">
      <w:bodyDiv w:val="1"/>
      <w:marLeft w:val="0"/>
      <w:marRight w:val="0"/>
      <w:marTop w:val="0"/>
      <w:marBottom w:val="0"/>
      <w:divBdr>
        <w:top w:val="none" w:sz="0" w:space="0" w:color="auto"/>
        <w:left w:val="none" w:sz="0" w:space="0" w:color="auto"/>
        <w:bottom w:val="none" w:sz="0" w:space="0" w:color="auto"/>
        <w:right w:val="none" w:sz="0" w:space="0" w:color="auto"/>
      </w:divBdr>
    </w:div>
    <w:div w:id="1019620076">
      <w:bodyDiv w:val="1"/>
      <w:marLeft w:val="0"/>
      <w:marRight w:val="0"/>
      <w:marTop w:val="0"/>
      <w:marBottom w:val="0"/>
      <w:divBdr>
        <w:top w:val="none" w:sz="0" w:space="0" w:color="auto"/>
        <w:left w:val="none" w:sz="0" w:space="0" w:color="auto"/>
        <w:bottom w:val="none" w:sz="0" w:space="0" w:color="auto"/>
        <w:right w:val="none" w:sz="0" w:space="0" w:color="auto"/>
      </w:divBdr>
    </w:div>
    <w:div w:id="1020277433">
      <w:bodyDiv w:val="1"/>
      <w:marLeft w:val="0"/>
      <w:marRight w:val="0"/>
      <w:marTop w:val="0"/>
      <w:marBottom w:val="0"/>
      <w:divBdr>
        <w:top w:val="none" w:sz="0" w:space="0" w:color="auto"/>
        <w:left w:val="none" w:sz="0" w:space="0" w:color="auto"/>
        <w:bottom w:val="none" w:sz="0" w:space="0" w:color="auto"/>
        <w:right w:val="none" w:sz="0" w:space="0" w:color="auto"/>
      </w:divBdr>
    </w:div>
    <w:div w:id="1020543683">
      <w:bodyDiv w:val="1"/>
      <w:marLeft w:val="0"/>
      <w:marRight w:val="0"/>
      <w:marTop w:val="0"/>
      <w:marBottom w:val="0"/>
      <w:divBdr>
        <w:top w:val="none" w:sz="0" w:space="0" w:color="auto"/>
        <w:left w:val="none" w:sz="0" w:space="0" w:color="auto"/>
        <w:bottom w:val="none" w:sz="0" w:space="0" w:color="auto"/>
        <w:right w:val="none" w:sz="0" w:space="0" w:color="auto"/>
      </w:divBdr>
    </w:div>
    <w:div w:id="1020816298">
      <w:bodyDiv w:val="1"/>
      <w:marLeft w:val="0"/>
      <w:marRight w:val="0"/>
      <w:marTop w:val="0"/>
      <w:marBottom w:val="0"/>
      <w:divBdr>
        <w:top w:val="none" w:sz="0" w:space="0" w:color="auto"/>
        <w:left w:val="none" w:sz="0" w:space="0" w:color="auto"/>
        <w:bottom w:val="none" w:sz="0" w:space="0" w:color="auto"/>
        <w:right w:val="none" w:sz="0" w:space="0" w:color="auto"/>
      </w:divBdr>
    </w:div>
    <w:div w:id="1022166437">
      <w:bodyDiv w:val="1"/>
      <w:marLeft w:val="0"/>
      <w:marRight w:val="0"/>
      <w:marTop w:val="0"/>
      <w:marBottom w:val="0"/>
      <w:divBdr>
        <w:top w:val="none" w:sz="0" w:space="0" w:color="auto"/>
        <w:left w:val="none" w:sz="0" w:space="0" w:color="auto"/>
        <w:bottom w:val="none" w:sz="0" w:space="0" w:color="auto"/>
        <w:right w:val="none" w:sz="0" w:space="0" w:color="auto"/>
      </w:divBdr>
    </w:div>
    <w:div w:id="1024552112">
      <w:bodyDiv w:val="1"/>
      <w:marLeft w:val="0"/>
      <w:marRight w:val="0"/>
      <w:marTop w:val="0"/>
      <w:marBottom w:val="0"/>
      <w:divBdr>
        <w:top w:val="none" w:sz="0" w:space="0" w:color="auto"/>
        <w:left w:val="none" w:sz="0" w:space="0" w:color="auto"/>
        <w:bottom w:val="none" w:sz="0" w:space="0" w:color="auto"/>
        <w:right w:val="none" w:sz="0" w:space="0" w:color="auto"/>
      </w:divBdr>
    </w:div>
    <w:div w:id="1025516225">
      <w:bodyDiv w:val="1"/>
      <w:marLeft w:val="0"/>
      <w:marRight w:val="0"/>
      <w:marTop w:val="0"/>
      <w:marBottom w:val="0"/>
      <w:divBdr>
        <w:top w:val="none" w:sz="0" w:space="0" w:color="auto"/>
        <w:left w:val="none" w:sz="0" w:space="0" w:color="auto"/>
        <w:bottom w:val="none" w:sz="0" w:space="0" w:color="auto"/>
        <w:right w:val="none" w:sz="0" w:space="0" w:color="auto"/>
      </w:divBdr>
    </w:div>
    <w:div w:id="1026753054">
      <w:bodyDiv w:val="1"/>
      <w:marLeft w:val="0"/>
      <w:marRight w:val="0"/>
      <w:marTop w:val="0"/>
      <w:marBottom w:val="0"/>
      <w:divBdr>
        <w:top w:val="none" w:sz="0" w:space="0" w:color="auto"/>
        <w:left w:val="none" w:sz="0" w:space="0" w:color="auto"/>
        <w:bottom w:val="none" w:sz="0" w:space="0" w:color="auto"/>
        <w:right w:val="none" w:sz="0" w:space="0" w:color="auto"/>
      </w:divBdr>
    </w:div>
    <w:div w:id="1026903590">
      <w:bodyDiv w:val="1"/>
      <w:marLeft w:val="0"/>
      <w:marRight w:val="0"/>
      <w:marTop w:val="0"/>
      <w:marBottom w:val="0"/>
      <w:divBdr>
        <w:top w:val="none" w:sz="0" w:space="0" w:color="auto"/>
        <w:left w:val="none" w:sz="0" w:space="0" w:color="auto"/>
        <w:bottom w:val="none" w:sz="0" w:space="0" w:color="auto"/>
        <w:right w:val="none" w:sz="0" w:space="0" w:color="auto"/>
      </w:divBdr>
    </w:div>
    <w:div w:id="1027216965">
      <w:bodyDiv w:val="1"/>
      <w:marLeft w:val="0"/>
      <w:marRight w:val="0"/>
      <w:marTop w:val="0"/>
      <w:marBottom w:val="0"/>
      <w:divBdr>
        <w:top w:val="none" w:sz="0" w:space="0" w:color="auto"/>
        <w:left w:val="none" w:sz="0" w:space="0" w:color="auto"/>
        <w:bottom w:val="none" w:sz="0" w:space="0" w:color="auto"/>
        <w:right w:val="none" w:sz="0" w:space="0" w:color="auto"/>
      </w:divBdr>
    </w:div>
    <w:div w:id="1027293185">
      <w:bodyDiv w:val="1"/>
      <w:marLeft w:val="0"/>
      <w:marRight w:val="0"/>
      <w:marTop w:val="0"/>
      <w:marBottom w:val="0"/>
      <w:divBdr>
        <w:top w:val="none" w:sz="0" w:space="0" w:color="auto"/>
        <w:left w:val="none" w:sz="0" w:space="0" w:color="auto"/>
        <w:bottom w:val="none" w:sz="0" w:space="0" w:color="auto"/>
        <w:right w:val="none" w:sz="0" w:space="0" w:color="auto"/>
      </w:divBdr>
    </w:div>
    <w:div w:id="1027608457">
      <w:bodyDiv w:val="1"/>
      <w:marLeft w:val="0"/>
      <w:marRight w:val="0"/>
      <w:marTop w:val="0"/>
      <w:marBottom w:val="0"/>
      <w:divBdr>
        <w:top w:val="none" w:sz="0" w:space="0" w:color="auto"/>
        <w:left w:val="none" w:sz="0" w:space="0" w:color="auto"/>
        <w:bottom w:val="none" w:sz="0" w:space="0" w:color="auto"/>
        <w:right w:val="none" w:sz="0" w:space="0" w:color="auto"/>
      </w:divBdr>
    </w:div>
    <w:div w:id="1027679344">
      <w:bodyDiv w:val="1"/>
      <w:marLeft w:val="0"/>
      <w:marRight w:val="0"/>
      <w:marTop w:val="0"/>
      <w:marBottom w:val="0"/>
      <w:divBdr>
        <w:top w:val="none" w:sz="0" w:space="0" w:color="auto"/>
        <w:left w:val="none" w:sz="0" w:space="0" w:color="auto"/>
        <w:bottom w:val="none" w:sz="0" w:space="0" w:color="auto"/>
        <w:right w:val="none" w:sz="0" w:space="0" w:color="auto"/>
      </w:divBdr>
    </w:div>
    <w:div w:id="1027829477">
      <w:bodyDiv w:val="1"/>
      <w:marLeft w:val="0"/>
      <w:marRight w:val="0"/>
      <w:marTop w:val="0"/>
      <w:marBottom w:val="0"/>
      <w:divBdr>
        <w:top w:val="none" w:sz="0" w:space="0" w:color="auto"/>
        <w:left w:val="none" w:sz="0" w:space="0" w:color="auto"/>
        <w:bottom w:val="none" w:sz="0" w:space="0" w:color="auto"/>
        <w:right w:val="none" w:sz="0" w:space="0" w:color="auto"/>
      </w:divBdr>
    </w:div>
    <w:div w:id="1028094633">
      <w:bodyDiv w:val="1"/>
      <w:marLeft w:val="0"/>
      <w:marRight w:val="0"/>
      <w:marTop w:val="0"/>
      <w:marBottom w:val="0"/>
      <w:divBdr>
        <w:top w:val="none" w:sz="0" w:space="0" w:color="auto"/>
        <w:left w:val="none" w:sz="0" w:space="0" w:color="auto"/>
        <w:bottom w:val="none" w:sz="0" w:space="0" w:color="auto"/>
        <w:right w:val="none" w:sz="0" w:space="0" w:color="auto"/>
      </w:divBdr>
    </w:div>
    <w:div w:id="1028338617">
      <w:bodyDiv w:val="1"/>
      <w:marLeft w:val="0"/>
      <w:marRight w:val="0"/>
      <w:marTop w:val="0"/>
      <w:marBottom w:val="0"/>
      <w:divBdr>
        <w:top w:val="none" w:sz="0" w:space="0" w:color="auto"/>
        <w:left w:val="none" w:sz="0" w:space="0" w:color="auto"/>
        <w:bottom w:val="none" w:sz="0" w:space="0" w:color="auto"/>
        <w:right w:val="none" w:sz="0" w:space="0" w:color="auto"/>
      </w:divBdr>
    </w:div>
    <w:div w:id="1028600448">
      <w:bodyDiv w:val="1"/>
      <w:marLeft w:val="0"/>
      <w:marRight w:val="0"/>
      <w:marTop w:val="0"/>
      <w:marBottom w:val="0"/>
      <w:divBdr>
        <w:top w:val="none" w:sz="0" w:space="0" w:color="auto"/>
        <w:left w:val="none" w:sz="0" w:space="0" w:color="auto"/>
        <w:bottom w:val="none" w:sz="0" w:space="0" w:color="auto"/>
        <w:right w:val="none" w:sz="0" w:space="0" w:color="auto"/>
      </w:divBdr>
    </w:div>
    <w:div w:id="1029986658">
      <w:bodyDiv w:val="1"/>
      <w:marLeft w:val="0"/>
      <w:marRight w:val="0"/>
      <w:marTop w:val="0"/>
      <w:marBottom w:val="0"/>
      <w:divBdr>
        <w:top w:val="none" w:sz="0" w:space="0" w:color="auto"/>
        <w:left w:val="none" w:sz="0" w:space="0" w:color="auto"/>
        <w:bottom w:val="none" w:sz="0" w:space="0" w:color="auto"/>
        <w:right w:val="none" w:sz="0" w:space="0" w:color="auto"/>
      </w:divBdr>
    </w:div>
    <w:div w:id="1030032877">
      <w:bodyDiv w:val="1"/>
      <w:marLeft w:val="0"/>
      <w:marRight w:val="0"/>
      <w:marTop w:val="0"/>
      <w:marBottom w:val="0"/>
      <w:divBdr>
        <w:top w:val="none" w:sz="0" w:space="0" w:color="auto"/>
        <w:left w:val="none" w:sz="0" w:space="0" w:color="auto"/>
        <w:bottom w:val="none" w:sz="0" w:space="0" w:color="auto"/>
        <w:right w:val="none" w:sz="0" w:space="0" w:color="auto"/>
      </w:divBdr>
    </w:div>
    <w:div w:id="1030253814">
      <w:bodyDiv w:val="1"/>
      <w:marLeft w:val="0"/>
      <w:marRight w:val="0"/>
      <w:marTop w:val="0"/>
      <w:marBottom w:val="0"/>
      <w:divBdr>
        <w:top w:val="none" w:sz="0" w:space="0" w:color="auto"/>
        <w:left w:val="none" w:sz="0" w:space="0" w:color="auto"/>
        <w:bottom w:val="none" w:sz="0" w:space="0" w:color="auto"/>
        <w:right w:val="none" w:sz="0" w:space="0" w:color="auto"/>
      </w:divBdr>
    </w:div>
    <w:div w:id="1031685631">
      <w:bodyDiv w:val="1"/>
      <w:marLeft w:val="0"/>
      <w:marRight w:val="0"/>
      <w:marTop w:val="0"/>
      <w:marBottom w:val="0"/>
      <w:divBdr>
        <w:top w:val="none" w:sz="0" w:space="0" w:color="auto"/>
        <w:left w:val="none" w:sz="0" w:space="0" w:color="auto"/>
        <w:bottom w:val="none" w:sz="0" w:space="0" w:color="auto"/>
        <w:right w:val="none" w:sz="0" w:space="0" w:color="auto"/>
      </w:divBdr>
    </w:div>
    <w:div w:id="1032193937">
      <w:bodyDiv w:val="1"/>
      <w:marLeft w:val="0"/>
      <w:marRight w:val="0"/>
      <w:marTop w:val="0"/>
      <w:marBottom w:val="0"/>
      <w:divBdr>
        <w:top w:val="none" w:sz="0" w:space="0" w:color="auto"/>
        <w:left w:val="none" w:sz="0" w:space="0" w:color="auto"/>
        <w:bottom w:val="none" w:sz="0" w:space="0" w:color="auto"/>
        <w:right w:val="none" w:sz="0" w:space="0" w:color="auto"/>
      </w:divBdr>
    </w:div>
    <w:div w:id="1032878970">
      <w:bodyDiv w:val="1"/>
      <w:marLeft w:val="0"/>
      <w:marRight w:val="0"/>
      <w:marTop w:val="0"/>
      <w:marBottom w:val="0"/>
      <w:divBdr>
        <w:top w:val="none" w:sz="0" w:space="0" w:color="auto"/>
        <w:left w:val="none" w:sz="0" w:space="0" w:color="auto"/>
        <w:bottom w:val="none" w:sz="0" w:space="0" w:color="auto"/>
        <w:right w:val="none" w:sz="0" w:space="0" w:color="auto"/>
      </w:divBdr>
    </w:div>
    <w:div w:id="1033575377">
      <w:bodyDiv w:val="1"/>
      <w:marLeft w:val="0"/>
      <w:marRight w:val="0"/>
      <w:marTop w:val="0"/>
      <w:marBottom w:val="0"/>
      <w:divBdr>
        <w:top w:val="none" w:sz="0" w:space="0" w:color="auto"/>
        <w:left w:val="none" w:sz="0" w:space="0" w:color="auto"/>
        <w:bottom w:val="none" w:sz="0" w:space="0" w:color="auto"/>
        <w:right w:val="none" w:sz="0" w:space="0" w:color="auto"/>
      </w:divBdr>
    </w:div>
    <w:div w:id="1035696132">
      <w:bodyDiv w:val="1"/>
      <w:marLeft w:val="0"/>
      <w:marRight w:val="0"/>
      <w:marTop w:val="0"/>
      <w:marBottom w:val="0"/>
      <w:divBdr>
        <w:top w:val="none" w:sz="0" w:space="0" w:color="auto"/>
        <w:left w:val="none" w:sz="0" w:space="0" w:color="auto"/>
        <w:bottom w:val="none" w:sz="0" w:space="0" w:color="auto"/>
        <w:right w:val="none" w:sz="0" w:space="0" w:color="auto"/>
      </w:divBdr>
    </w:div>
    <w:div w:id="1035732328">
      <w:bodyDiv w:val="1"/>
      <w:marLeft w:val="0"/>
      <w:marRight w:val="0"/>
      <w:marTop w:val="0"/>
      <w:marBottom w:val="0"/>
      <w:divBdr>
        <w:top w:val="none" w:sz="0" w:space="0" w:color="auto"/>
        <w:left w:val="none" w:sz="0" w:space="0" w:color="auto"/>
        <w:bottom w:val="none" w:sz="0" w:space="0" w:color="auto"/>
        <w:right w:val="none" w:sz="0" w:space="0" w:color="auto"/>
      </w:divBdr>
    </w:div>
    <w:div w:id="1036196252">
      <w:bodyDiv w:val="1"/>
      <w:marLeft w:val="0"/>
      <w:marRight w:val="0"/>
      <w:marTop w:val="0"/>
      <w:marBottom w:val="0"/>
      <w:divBdr>
        <w:top w:val="none" w:sz="0" w:space="0" w:color="auto"/>
        <w:left w:val="none" w:sz="0" w:space="0" w:color="auto"/>
        <w:bottom w:val="none" w:sz="0" w:space="0" w:color="auto"/>
        <w:right w:val="none" w:sz="0" w:space="0" w:color="auto"/>
      </w:divBdr>
    </w:div>
    <w:div w:id="1037780957">
      <w:bodyDiv w:val="1"/>
      <w:marLeft w:val="0"/>
      <w:marRight w:val="0"/>
      <w:marTop w:val="0"/>
      <w:marBottom w:val="0"/>
      <w:divBdr>
        <w:top w:val="none" w:sz="0" w:space="0" w:color="auto"/>
        <w:left w:val="none" w:sz="0" w:space="0" w:color="auto"/>
        <w:bottom w:val="none" w:sz="0" w:space="0" w:color="auto"/>
        <w:right w:val="none" w:sz="0" w:space="0" w:color="auto"/>
      </w:divBdr>
    </w:div>
    <w:div w:id="1038043090">
      <w:bodyDiv w:val="1"/>
      <w:marLeft w:val="0"/>
      <w:marRight w:val="0"/>
      <w:marTop w:val="0"/>
      <w:marBottom w:val="0"/>
      <w:divBdr>
        <w:top w:val="none" w:sz="0" w:space="0" w:color="auto"/>
        <w:left w:val="none" w:sz="0" w:space="0" w:color="auto"/>
        <w:bottom w:val="none" w:sz="0" w:space="0" w:color="auto"/>
        <w:right w:val="none" w:sz="0" w:space="0" w:color="auto"/>
      </w:divBdr>
    </w:div>
    <w:div w:id="1038236119">
      <w:bodyDiv w:val="1"/>
      <w:marLeft w:val="0"/>
      <w:marRight w:val="0"/>
      <w:marTop w:val="0"/>
      <w:marBottom w:val="0"/>
      <w:divBdr>
        <w:top w:val="none" w:sz="0" w:space="0" w:color="auto"/>
        <w:left w:val="none" w:sz="0" w:space="0" w:color="auto"/>
        <w:bottom w:val="none" w:sz="0" w:space="0" w:color="auto"/>
        <w:right w:val="none" w:sz="0" w:space="0" w:color="auto"/>
      </w:divBdr>
    </w:div>
    <w:div w:id="1041592163">
      <w:bodyDiv w:val="1"/>
      <w:marLeft w:val="0"/>
      <w:marRight w:val="0"/>
      <w:marTop w:val="0"/>
      <w:marBottom w:val="0"/>
      <w:divBdr>
        <w:top w:val="none" w:sz="0" w:space="0" w:color="auto"/>
        <w:left w:val="none" w:sz="0" w:space="0" w:color="auto"/>
        <w:bottom w:val="none" w:sz="0" w:space="0" w:color="auto"/>
        <w:right w:val="none" w:sz="0" w:space="0" w:color="auto"/>
      </w:divBdr>
    </w:div>
    <w:div w:id="1041826123">
      <w:bodyDiv w:val="1"/>
      <w:marLeft w:val="0"/>
      <w:marRight w:val="0"/>
      <w:marTop w:val="0"/>
      <w:marBottom w:val="0"/>
      <w:divBdr>
        <w:top w:val="none" w:sz="0" w:space="0" w:color="auto"/>
        <w:left w:val="none" w:sz="0" w:space="0" w:color="auto"/>
        <w:bottom w:val="none" w:sz="0" w:space="0" w:color="auto"/>
        <w:right w:val="none" w:sz="0" w:space="0" w:color="auto"/>
      </w:divBdr>
    </w:div>
    <w:div w:id="1041981294">
      <w:bodyDiv w:val="1"/>
      <w:marLeft w:val="0"/>
      <w:marRight w:val="0"/>
      <w:marTop w:val="0"/>
      <w:marBottom w:val="0"/>
      <w:divBdr>
        <w:top w:val="none" w:sz="0" w:space="0" w:color="auto"/>
        <w:left w:val="none" w:sz="0" w:space="0" w:color="auto"/>
        <w:bottom w:val="none" w:sz="0" w:space="0" w:color="auto"/>
        <w:right w:val="none" w:sz="0" w:space="0" w:color="auto"/>
      </w:divBdr>
    </w:div>
    <w:div w:id="1042440245">
      <w:bodyDiv w:val="1"/>
      <w:marLeft w:val="0"/>
      <w:marRight w:val="0"/>
      <w:marTop w:val="0"/>
      <w:marBottom w:val="0"/>
      <w:divBdr>
        <w:top w:val="none" w:sz="0" w:space="0" w:color="auto"/>
        <w:left w:val="none" w:sz="0" w:space="0" w:color="auto"/>
        <w:bottom w:val="none" w:sz="0" w:space="0" w:color="auto"/>
        <w:right w:val="none" w:sz="0" w:space="0" w:color="auto"/>
      </w:divBdr>
    </w:div>
    <w:div w:id="1042558258">
      <w:bodyDiv w:val="1"/>
      <w:marLeft w:val="0"/>
      <w:marRight w:val="0"/>
      <w:marTop w:val="0"/>
      <w:marBottom w:val="0"/>
      <w:divBdr>
        <w:top w:val="none" w:sz="0" w:space="0" w:color="auto"/>
        <w:left w:val="none" w:sz="0" w:space="0" w:color="auto"/>
        <w:bottom w:val="none" w:sz="0" w:space="0" w:color="auto"/>
        <w:right w:val="none" w:sz="0" w:space="0" w:color="auto"/>
      </w:divBdr>
    </w:div>
    <w:div w:id="1044870106">
      <w:bodyDiv w:val="1"/>
      <w:marLeft w:val="0"/>
      <w:marRight w:val="0"/>
      <w:marTop w:val="0"/>
      <w:marBottom w:val="0"/>
      <w:divBdr>
        <w:top w:val="none" w:sz="0" w:space="0" w:color="auto"/>
        <w:left w:val="none" w:sz="0" w:space="0" w:color="auto"/>
        <w:bottom w:val="none" w:sz="0" w:space="0" w:color="auto"/>
        <w:right w:val="none" w:sz="0" w:space="0" w:color="auto"/>
      </w:divBdr>
    </w:div>
    <w:div w:id="1045057222">
      <w:bodyDiv w:val="1"/>
      <w:marLeft w:val="0"/>
      <w:marRight w:val="0"/>
      <w:marTop w:val="0"/>
      <w:marBottom w:val="0"/>
      <w:divBdr>
        <w:top w:val="none" w:sz="0" w:space="0" w:color="auto"/>
        <w:left w:val="none" w:sz="0" w:space="0" w:color="auto"/>
        <w:bottom w:val="none" w:sz="0" w:space="0" w:color="auto"/>
        <w:right w:val="none" w:sz="0" w:space="0" w:color="auto"/>
      </w:divBdr>
    </w:div>
    <w:div w:id="1045106102">
      <w:bodyDiv w:val="1"/>
      <w:marLeft w:val="0"/>
      <w:marRight w:val="0"/>
      <w:marTop w:val="0"/>
      <w:marBottom w:val="0"/>
      <w:divBdr>
        <w:top w:val="none" w:sz="0" w:space="0" w:color="auto"/>
        <w:left w:val="none" w:sz="0" w:space="0" w:color="auto"/>
        <w:bottom w:val="none" w:sz="0" w:space="0" w:color="auto"/>
        <w:right w:val="none" w:sz="0" w:space="0" w:color="auto"/>
      </w:divBdr>
    </w:div>
    <w:div w:id="1045561767">
      <w:bodyDiv w:val="1"/>
      <w:marLeft w:val="0"/>
      <w:marRight w:val="0"/>
      <w:marTop w:val="0"/>
      <w:marBottom w:val="0"/>
      <w:divBdr>
        <w:top w:val="none" w:sz="0" w:space="0" w:color="auto"/>
        <w:left w:val="none" w:sz="0" w:space="0" w:color="auto"/>
        <w:bottom w:val="none" w:sz="0" w:space="0" w:color="auto"/>
        <w:right w:val="none" w:sz="0" w:space="0" w:color="auto"/>
      </w:divBdr>
    </w:div>
    <w:div w:id="1046219736">
      <w:bodyDiv w:val="1"/>
      <w:marLeft w:val="0"/>
      <w:marRight w:val="0"/>
      <w:marTop w:val="0"/>
      <w:marBottom w:val="0"/>
      <w:divBdr>
        <w:top w:val="none" w:sz="0" w:space="0" w:color="auto"/>
        <w:left w:val="none" w:sz="0" w:space="0" w:color="auto"/>
        <w:bottom w:val="none" w:sz="0" w:space="0" w:color="auto"/>
        <w:right w:val="none" w:sz="0" w:space="0" w:color="auto"/>
      </w:divBdr>
    </w:div>
    <w:div w:id="1047222524">
      <w:bodyDiv w:val="1"/>
      <w:marLeft w:val="0"/>
      <w:marRight w:val="0"/>
      <w:marTop w:val="0"/>
      <w:marBottom w:val="0"/>
      <w:divBdr>
        <w:top w:val="none" w:sz="0" w:space="0" w:color="auto"/>
        <w:left w:val="none" w:sz="0" w:space="0" w:color="auto"/>
        <w:bottom w:val="none" w:sz="0" w:space="0" w:color="auto"/>
        <w:right w:val="none" w:sz="0" w:space="0" w:color="auto"/>
      </w:divBdr>
    </w:div>
    <w:div w:id="1047409820">
      <w:bodyDiv w:val="1"/>
      <w:marLeft w:val="0"/>
      <w:marRight w:val="0"/>
      <w:marTop w:val="0"/>
      <w:marBottom w:val="0"/>
      <w:divBdr>
        <w:top w:val="none" w:sz="0" w:space="0" w:color="auto"/>
        <w:left w:val="none" w:sz="0" w:space="0" w:color="auto"/>
        <w:bottom w:val="none" w:sz="0" w:space="0" w:color="auto"/>
        <w:right w:val="none" w:sz="0" w:space="0" w:color="auto"/>
      </w:divBdr>
    </w:div>
    <w:div w:id="1047678820">
      <w:bodyDiv w:val="1"/>
      <w:marLeft w:val="0"/>
      <w:marRight w:val="0"/>
      <w:marTop w:val="0"/>
      <w:marBottom w:val="0"/>
      <w:divBdr>
        <w:top w:val="none" w:sz="0" w:space="0" w:color="auto"/>
        <w:left w:val="none" w:sz="0" w:space="0" w:color="auto"/>
        <w:bottom w:val="none" w:sz="0" w:space="0" w:color="auto"/>
        <w:right w:val="none" w:sz="0" w:space="0" w:color="auto"/>
      </w:divBdr>
    </w:div>
    <w:div w:id="1047991699">
      <w:bodyDiv w:val="1"/>
      <w:marLeft w:val="0"/>
      <w:marRight w:val="0"/>
      <w:marTop w:val="0"/>
      <w:marBottom w:val="0"/>
      <w:divBdr>
        <w:top w:val="none" w:sz="0" w:space="0" w:color="auto"/>
        <w:left w:val="none" w:sz="0" w:space="0" w:color="auto"/>
        <w:bottom w:val="none" w:sz="0" w:space="0" w:color="auto"/>
        <w:right w:val="none" w:sz="0" w:space="0" w:color="auto"/>
      </w:divBdr>
    </w:div>
    <w:div w:id="1048339351">
      <w:bodyDiv w:val="1"/>
      <w:marLeft w:val="0"/>
      <w:marRight w:val="0"/>
      <w:marTop w:val="0"/>
      <w:marBottom w:val="0"/>
      <w:divBdr>
        <w:top w:val="none" w:sz="0" w:space="0" w:color="auto"/>
        <w:left w:val="none" w:sz="0" w:space="0" w:color="auto"/>
        <w:bottom w:val="none" w:sz="0" w:space="0" w:color="auto"/>
        <w:right w:val="none" w:sz="0" w:space="0" w:color="auto"/>
      </w:divBdr>
    </w:div>
    <w:div w:id="1048454555">
      <w:bodyDiv w:val="1"/>
      <w:marLeft w:val="0"/>
      <w:marRight w:val="0"/>
      <w:marTop w:val="0"/>
      <w:marBottom w:val="0"/>
      <w:divBdr>
        <w:top w:val="none" w:sz="0" w:space="0" w:color="auto"/>
        <w:left w:val="none" w:sz="0" w:space="0" w:color="auto"/>
        <w:bottom w:val="none" w:sz="0" w:space="0" w:color="auto"/>
        <w:right w:val="none" w:sz="0" w:space="0" w:color="auto"/>
      </w:divBdr>
    </w:div>
    <w:div w:id="1048652941">
      <w:bodyDiv w:val="1"/>
      <w:marLeft w:val="0"/>
      <w:marRight w:val="0"/>
      <w:marTop w:val="0"/>
      <w:marBottom w:val="0"/>
      <w:divBdr>
        <w:top w:val="none" w:sz="0" w:space="0" w:color="auto"/>
        <w:left w:val="none" w:sz="0" w:space="0" w:color="auto"/>
        <w:bottom w:val="none" w:sz="0" w:space="0" w:color="auto"/>
        <w:right w:val="none" w:sz="0" w:space="0" w:color="auto"/>
      </w:divBdr>
    </w:div>
    <w:div w:id="1048727404">
      <w:bodyDiv w:val="1"/>
      <w:marLeft w:val="0"/>
      <w:marRight w:val="0"/>
      <w:marTop w:val="0"/>
      <w:marBottom w:val="0"/>
      <w:divBdr>
        <w:top w:val="none" w:sz="0" w:space="0" w:color="auto"/>
        <w:left w:val="none" w:sz="0" w:space="0" w:color="auto"/>
        <w:bottom w:val="none" w:sz="0" w:space="0" w:color="auto"/>
        <w:right w:val="none" w:sz="0" w:space="0" w:color="auto"/>
      </w:divBdr>
    </w:div>
    <w:div w:id="1049108333">
      <w:bodyDiv w:val="1"/>
      <w:marLeft w:val="0"/>
      <w:marRight w:val="0"/>
      <w:marTop w:val="0"/>
      <w:marBottom w:val="0"/>
      <w:divBdr>
        <w:top w:val="none" w:sz="0" w:space="0" w:color="auto"/>
        <w:left w:val="none" w:sz="0" w:space="0" w:color="auto"/>
        <w:bottom w:val="none" w:sz="0" w:space="0" w:color="auto"/>
        <w:right w:val="none" w:sz="0" w:space="0" w:color="auto"/>
      </w:divBdr>
    </w:div>
    <w:div w:id="1049720017">
      <w:bodyDiv w:val="1"/>
      <w:marLeft w:val="0"/>
      <w:marRight w:val="0"/>
      <w:marTop w:val="0"/>
      <w:marBottom w:val="0"/>
      <w:divBdr>
        <w:top w:val="none" w:sz="0" w:space="0" w:color="auto"/>
        <w:left w:val="none" w:sz="0" w:space="0" w:color="auto"/>
        <w:bottom w:val="none" w:sz="0" w:space="0" w:color="auto"/>
        <w:right w:val="none" w:sz="0" w:space="0" w:color="auto"/>
      </w:divBdr>
    </w:div>
    <w:div w:id="1050491763">
      <w:bodyDiv w:val="1"/>
      <w:marLeft w:val="0"/>
      <w:marRight w:val="0"/>
      <w:marTop w:val="0"/>
      <w:marBottom w:val="0"/>
      <w:divBdr>
        <w:top w:val="none" w:sz="0" w:space="0" w:color="auto"/>
        <w:left w:val="none" w:sz="0" w:space="0" w:color="auto"/>
        <w:bottom w:val="none" w:sz="0" w:space="0" w:color="auto"/>
        <w:right w:val="none" w:sz="0" w:space="0" w:color="auto"/>
      </w:divBdr>
    </w:div>
    <w:div w:id="1050574460">
      <w:bodyDiv w:val="1"/>
      <w:marLeft w:val="0"/>
      <w:marRight w:val="0"/>
      <w:marTop w:val="0"/>
      <w:marBottom w:val="0"/>
      <w:divBdr>
        <w:top w:val="none" w:sz="0" w:space="0" w:color="auto"/>
        <w:left w:val="none" w:sz="0" w:space="0" w:color="auto"/>
        <w:bottom w:val="none" w:sz="0" w:space="0" w:color="auto"/>
        <w:right w:val="none" w:sz="0" w:space="0" w:color="auto"/>
      </w:divBdr>
    </w:div>
    <w:div w:id="1051461312">
      <w:bodyDiv w:val="1"/>
      <w:marLeft w:val="0"/>
      <w:marRight w:val="0"/>
      <w:marTop w:val="0"/>
      <w:marBottom w:val="0"/>
      <w:divBdr>
        <w:top w:val="none" w:sz="0" w:space="0" w:color="auto"/>
        <w:left w:val="none" w:sz="0" w:space="0" w:color="auto"/>
        <w:bottom w:val="none" w:sz="0" w:space="0" w:color="auto"/>
        <w:right w:val="none" w:sz="0" w:space="0" w:color="auto"/>
      </w:divBdr>
    </w:div>
    <w:div w:id="1051618041">
      <w:bodyDiv w:val="1"/>
      <w:marLeft w:val="0"/>
      <w:marRight w:val="0"/>
      <w:marTop w:val="0"/>
      <w:marBottom w:val="0"/>
      <w:divBdr>
        <w:top w:val="none" w:sz="0" w:space="0" w:color="auto"/>
        <w:left w:val="none" w:sz="0" w:space="0" w:color="auto"/>
        <w:bottom w:val="none" w:sz="0" w:space="0" w:color="auto"/>
        <w:right w:val="none" w:sz="0" w:space="0" w:color="auto"/>
      </w:divBdr>
    </w:div>
    <w:div w:id="1052116993">
      <w:bodyDiv w:val="1"/>
      <w:marLeft w:val="0"/>
      <w:marRight w:val="0"/>
      <w:marTop w:val="0"/>
      <w:marBottom w:val="0"/>
      <w:divBdr>
        <w:top w:val="none" w:sz="0" w:space="0" w:color="auto"/>
        <w:left w:val="none" w:sz="0" w:space="0" w:color="auto"/>
        <w:bottom w:val="none" w:sz="0" w:space="0" w:color="auto"/>
        <w:right w:val="none" w:sz="0" w:space="0" w:color="auto"/>
      </w:divBdr>
    </w:div>
    <w:div w:id="1053504170">
      <w:bodyDiv w:val="1"/>
      <w:marLeft w:val="0"/>
      <w:marRight w:val="0"/>
      <w:marTop w:val="0"/>
      <w:marBottom w:val="0"/>
      <w:divBdr>
        <w:top w:val="none" w:sz="0" w:space="0" w:color="auto"/>
        <w:left w:val="none" w:sz="0" w:space="0" w:color="auto"/>
        <w:bottom w:val="none" w:sz="0" w:space="0" w:color="auto"/>
        <w:right w:val="none" w:sz="0" w:space="0" w:color="auto"/>
      </w:divBdr>
    </w:div>
    <w:div w:id="1053579618">
      <w:bodyDiv w:val="1"/>
      <w:marLeft w:val="0"/>
      <w:marRight w:val="0"/>
      <w:marTop w:val="0"/>
      <w:marBottom w:val="0"/>
      <w:divBdr>
        <w:top w:val="none" w:sz="0" w:space="0" w:color="auto"/>
        <w:left w:val="none" w:sz="0" w:space="0" w:color="auto"/>
        <w:bottom w:val="none" w:sz="0" w:space="0" w:color="auto"/>
        <w:right w:val="none" w:sz="0" w:space="0" w:color="auto"/>
      </w:divBdr>
    </w:div>
    <w:div w:id="1054280719">
      <w:bodyDiv w:val="1"/>
      <w:marLeft w:val="0"/>
      <w:marRight w:val="0"/>
      <w:marTop w:val="0"/>
      <w:marBottom w:val="0"/>
      <w:divBdr>
        <w:top w:val="none" w:sz="0" w:space="0" w:color="auto"/>
        <w:left w:val="none" w:sz="0" w:space="0" w:color="auto"/>
        <w:bottom w:val="none" w:sz="0" w:space="0" w:color="auto"/>
        <w:right w:val="none" w:sz="0" w:space="0" w:color="auto"/>
      </w:divBdr>
    </w:div>
    <w:div w:id="1055468996">
      <w:bodyDiv w:val="1"/>
      <w:marLeft w:val="0"/>
      <w:marRight w:val="0"/>
      <w:marTop w:val="0"/>
      <w:marBottom w:val="0"/>
      <w:divBdr>
        <w:top w:val="none" w:sz="0" w:space="0" w:color="auto"/>
        <w:left w:val="none" w:sz="0" w:space="0" w:color="auto"/>
        <w:bottom w:val="none" w:sz="0" w:space="0" w:color="auto"/>
        <w:right w:val="none" w:sz="0" w:space="0" w:color="auto"/>
      </w:divBdr>
    </w:div>
    <w:div w:id="1056507890">
      <w:bodyDiv w:val="1"/>
      <w:marLeft w:val="0"/>
      <w:marRight w:val="0"/>
      <w:marTop w:val="0"/>
      <w:marBottom w:val="0"/>
      <w:divBdr>
        <w:top w:val="none" w:sz="0" w:space="0" w:color="auto"/>
        <w:left w:val="none" w:sz="0" w:space="0" w:color="auto"/>
        <w:bottom w:val="none" w:sz="0" w:space="0" w:color="auto"/>
        <w:right w:val="none" w:sz="0" w:space="0" w:color="auto"/>
      </w:divBdr>
    </w:div>
    <w:div w:id="1056659001">
      <w:bodyDiv w:val="1"/>
      <w:marLeft w:val="0"/>
      <w:marRight w:val="0"/>
      <w:marTop w:val="0"/>
      <w:marBottom w:val="0"/>
      <w:divBdr>
        <w:top w:val="none" w:sz="0" w:space="0" w:color="auto"/>
        <w:left w:val="none" w:sz="0" w:space="0" w:color="auto"/>
        <w:bottom w:val="none" w:sz="0" w:space="0" w:color="auto"/>
        <w:right w:val="none" w:sz="0" w:space="0" w:color="auto"/>
      </w:divBdr>
    </w:div>
    <w:div w:id="1058826252">
      <w:bodyDiv w:val="1"/>
      <w:marLeft w:val="0"/>
      <w:marRight w:val="0"/>
      <w:marTop w:val="0"/>
      <w:marBottom w:val="0"/>
      <w:divBdr>
        <w:top w:val="none" w:sz="0" w:space="0" w:color="auto"/>
        <w:left w:val="none" w:sz="0" w:space="0" w:color="auto"/>
        <w:bottom w:val="none" w:sz="0" w:space="0" w:color="auto"/>
        <w:right w:val="none" w:sz="0" w:space="0" w:color="auto"/>
      </w:divBdr>
    </w:div>
    <w:div w:id="1059864809">
      <w:bodyDiv w:val="1"/>
      <w:marLeft w:val="0"/>
      <w:marRight w:val="0"/>
      <w:marTop w:val="0"/>
      <w:marBottom w:val="0"/>
      <w:divBdr>
        <w:top w:val="none" w:sz="0" w:space="0" w:color="auto"/>
        <w:left w:val="none" w:sz="0" w:space="0" w:color="auto"/>
        <w:bottom w:val="none" w:sz="0" w:space="0" w:color="auto"/>
        <w:right w:val="none" w:sz="0" w:space="0" w:color="auto"/>
      </w:divBdr>
    </w:div>
    <w:div w:id="1060791685">
      <w:bodyDiv w:val="1"/>
      <w:marLeft w:val="0"/>
      <w:marRight w:val="0"/>
      <w:marTop w:val="0"/>
      <w:marBottom w:val="0"/>
      <w:divBdr>
        <w:top w:val="none" w:sz="0" w:space="0" w:color="auto"/>
        <w:left w:val="none" w:sz="0" w:space="0" w:color="auto"/>
        <w:bottom w:val="none" w:sz="0" w:space="0" w:color="auto"/>
        <w:right w:val="none" w:sz="0" w:space="0" w:color="auto"/>
      </w:divBdr>
    </w:div>
    <w:div w:id="1061058389">
      <w:bodyDiv w:val="1"/>
      <w:marLeft w:val="0"/>
      <w:marRight w:val="0"/>
      <w:marTop w:val="0"/>
      <w:marBottom w:val="0"/>
      <w:divBdr>
        <w:top w:val="none" w:sz="0" w:space="0" w:color="auto"/>
        <w:left w:val="none" w:sz="0" w:space="0" w:color="auto"/>
        <w:bottom w:val="none" w:sz="0" w:space="0" w:color="auto"/>
        <w:right w:val="none" w:sz="0" w:space="0" w:color="auto"/>
      </w:divBdr>
    </w:div>
    <w:div w:id="1061753582">
      <w:bodyDiv w:val="1"/>
      <w:marLeft w:val="0"/>
      <w:marRight w:val="0"/>
      <w:marTop w:val="0"/>
      <w:marBottom w:val="0"/>
      <w:divBdr>
        <w:top w:val="none" w:sz="0" w:space="0" w:color="auto"/>
        <w:left w:val="none" w:sz="0" w:space="0" w:color="auto"/>
        <w:bottom w:val="none" w:sz="0" w:space="0" w:color="auto"/>
        <w:right w:val="none" w:sz="0" w:space="0" w:color="auto"/>
      </w:divBdr>
    </w:div>
    <w:div w:id="1062480131">
      <w:bodyDiv w:val="1"/>
      <w:marLeft w:val="0"/>
      <w:marRight w:val="0"/>
      <w:marTop w:val="0"/>
      <w:marBottom w:val="0"/>
      <w:divBdr>
        <w:top w:val="none" w:sz="0" w:space="0" w:color="auto"/>
        <w:left w:val="none" w:sz="0" w:space="0" w:color="auto"/>
        <w:bottom w:val="none" w:sz="0" w:space="0" w:color="auto"/>
        <w:right w:val="none" w:sz="0" w:space="0" w:color="auto"/>
      </w:divBdr>
    </w:div>
    <w:div w:id="1062555496">
      <w:bodyDiv w:val="1"/>
      <w:marLeft w:val="0"/>
      <w:marRight w:val="0"/>
      <w:marTop w:val="0"/>
      <w:marBottom w:val="0"/>
      <w:divBdr>
        <w:top w:val="none" w:sz="0" w:space="0" w:color="auto"/>
        <w:left w:val="none" w:sz="0" w:space="0" w:color="auto"/>
        <w:bottom w:val="none" w:sz="0" w:space="0" w:color="auto"/>
        <w:right w:val="none" w:sz="0" w:space="0" w:color="auto"/>
      </w:divBdr>
    </w:div>
    <w:div w:id="1064060861">
      <w:bodyDiv w:val="1"/>
      <w:marLeft w:val="0"/>
      <w:marRight w:val="0"/>
      <w:marTop w:val="0"/>
      <w:marBottom w:val="0"/>
      <w:divBdr>
        <w:top w:val="none" w:sz="0" w:space="0" w:color="auto"/>
        <w:left w:val="none" w:sz="0" w:space="0" w:color="auto"/>
        <w:bottom w:val="none" w:sz="0" w:space="0" w:color="auto"/>
        <w:right w:val="none" w:sz="0" w:space="0" w:color="auto"/>
      </w:divBdr>
    </w:div>
    <w:div w:id="1066225374">
      <w:bodyDiv w:val="1"/>
      <w:marLeft w:val="0"/>
      <w:marRight w:val="0"/>
      <w:marTop w:val="0"/>
      <w:marBottom w:val="0"/>
      <w:divBdr>
        <w:top w:val="none" w:sz="0" w:space="0" w:color="auto"/>
        <w:left w:val="none" w:sz="0" w:space="0" w:color="auto"/>
        <w:bottom w:val="none" w:sz="0" w:space="0" w:color="auto"/>
        <w:right w:val="none" w:sz="0" w:space="0" w:color="auto"/>
      </w:divBdr>
    </w:div>
    <w:div w:id="1066338704">
      <w:bodyDiv w:val="1"/>
      <w:marLeft w:val="0"/>
      <w:marRight w:val="0"/>
      <w:marTop w:val="0"/>
      <w:marBottom w:val="0"/>
      <w:divBdr>
        <w:top w:val="none" w:sz="0" w:space="0" w:color="auto"/>
        <w:left w:val="none" w:sz="0" w:space="0" w:color="auto"/>
        <w:bottom w:val="none" w:sz="0" w:space="0" w:color="auto"/>
        <w:right w:val="none" w:sz="0" w:space="0" w:color="auto"/>
      </w:divBdr>
    </w:div>
    <w:div w:id="1066689724">
      <w:bodyDiv w:val="1"/>
      <w:marLeft w:val="0"/>
      <w:marRight w:val="0"/>
      <w:marTop w:val="0"/>
      <w:marBottom w:val="0"/>
      <w:divBdr>
        <w:top w:val="none" w:sz="0" w:space="0" w:color="auto"/>
        <w:left w:val="none" w:sz="0" w:space="0" w:color="auto"/>
        <w:bottom w:val="none" w:sz="0" w:space="0" w:color="auto"/>
        <w:right w:val="none" w:sz="0" w:space="0" w:color="auto"/>
      </w:divBdr>
    </w:div>
    <w:div w:id="1067647841">
      <w:bodyDiv w:val="1"/>
      <w:marLeft w:val="0"/>
      <w:marRight w:val="0"/>
      <w:marTop w:val="0"/>
      <w:marBottom w:val="0"/>
      <w:divBdr>
        <w:top w:val="none" w:sz="0" w:space="0" w:color="auto"/>
        <w:left w:val="none" w:sz="0" w:space="0" w:color="auto"/>
        <w:bottom w:val="none" w:sz="0" w:space="0" w:color="auto"/>
        <w:right w:val="none" w:sz="0" w:space="0" w:color="auto"/>
      </w:divBdr>
    </w:div>
    <w:div w:id="1068502193">
      <w:bodyDiv w:val="1"/>
      <w:marLeft w:val="0"/>
      <w:marRight w:val="0"/>
      <w:marTop w:val="0"/>
      <w:marBottom w:val="0"/>
      <w:divBdr>
        <w:top w:val="none" w:sz="0" w:space="0" w:color="auto"/>
        <w:left w:val="none" w:sz="0" w:space="0" w:color="auto"/>
        <w:bottom w:val="none" w:sz="0" w:space="0" w:color="auto"/>
        <w:right w:val="none" w:sz="0" w:space="0" w:color="auto"/>
      </w:divBdr>
    </w:div>
    <w:div w:id="1068649997">
      <w:bodyDiv w:val="1"/>
      <w:marLeft w:val="0"/>
      <w:marRight w:val="0"/>
      <w:marTop w:val="0"/>
      <w:marBottom w:val="0"/>
      <w:divBdr>
        <w:top w:val="none" w:sz="0" w:space="0" w:color="auto"/>
        <w:left w:val="none" w:sz="0" w:space="0" w:color="auto"/>
        <w:bottom w:val="none" w:sz="0" w:space="0" w:color="auto"/>
        <w:right w:val="none" w:sz="0" w:space="0" w:color="auto"/>
      </w:divBdr>
    </w:div>
    <w:div w:id="1069378943">
      <w:bodyDiv w:val="1"/>
      <w:marLeft w:val="0"/>
      <w:marRight w:val="0"/>
      <w:marTop w:val="0"/>
      <w:marBottom w:val="0"/>
      <w:divBdr>
        <w:top w:val="none" w:sz="0" w:space="0" w:color="auto"/>
        <w:left w:val="none" w:sz="0" w:space="0" w:color="auto"/>
        <w:bottom w:val="none" w:sz="0" w:space="0" w:color="auto"/>
        <w:right w:val="none" w:sz="0" w:space="0" w:color="auto"/>
      </w:divBdr>
    </w:div>
    <w:div w:id="1069889702">
      <w:bodyDiv w:val="1"/>
      <w:marLeft w:val="0"/>
      <w:marRight w:val="0"/>
      <w:marTop w:val="0"/>
      <w:marBottom w:val="0"/>
      <w:divBdr>
        <w:top w:val="none" w:sz="0" w:space="0" w:color="auto"/>
        <w:left w:val="none" w:sz="0" w:space="0" w:color="auto"/>
        <w:bottom w:val="none" w:sz="0" w:space="0" w:color="auto"/>
        <w:right w:val="none" w:sz="0" w:space="0" w:color="auto"/>
      </w:divBdr>
    </w:div>
    <w:div w:id="1069959451">
      <w:bodyDiv w:val="1"/>
      <w:marLeft w:val="0"/>
      <w:marRight w:val="0"/>
      <w:marTop w:val="0"/>
      <w:marBottom w:val="0"/>
      <w:divBdr>
        <w:top w:val="none" w:sz="0" w:space="0" w:color="auto"/>
        <w:left w:val="none" w:sz="0" w:space="0" w:color="auto"/>
        <w:bottom w:val="none" w:sz="0" w:space="0" w:color="auto"/>
        <w:right w:val="none" w:sz="0" w:space="0" w:color="auto"/>
      </w:divBdr>
    </w:div>
    <w:div w:id="1070233761">
      <w:bodyDiv w:val="1"/>
      <w:marLeft w:val="0"/>
      <w:marRight w:val="0"/>
      <w:marTop w:val="0"/>
      <w:marBottom w:val="0"/>
      <w:divBdr>
        <w:top w:val="none" w:sz="0" w:space="0" w:color="auto"/>
        <w:left w:val="none" w:sz="0" w:space="0" w:color="auto"/>
        <w:bottom w:val="none" w:sz="0" w:space="0" w:color="auto"/>
        <w:right w:val="none" w:sz="0" w:space="0" w:color="auto"/>
      </w:divBdr>
    </w:div>
    <w:div w:id="1070881094">
      <w:bodyDiv w:val="1"/>
      <w:marLeft w:val="0"/>
      <w:marRight w:val="0"/>
      <w:marTop w:val="0"/>
      <w:marBottom w:val="0"/>
      <w:divBdr>
        <w:top w:val="none" w:sz="0" w:space="0" w:color="auto"/>
        <w:left w:val="none" w:sz="0" w:space="0" w:color="auto"/>
        <w:bottom w:val="none" w:sz="0" w:space="0" w:color="auto"/>
        <w:right w:val="none" w:sz="0" w:space="0" w:color="auto"/>
      </w:divBdr>
    </w:div>
    <w:div w:id="1071999560">
      <w:bodyDiv w:val="1"/>
      <w:marLeft w:val="0"/>
      <w:marRight w:val="0"/>
      <w:marTop w:val="0"/>
      <w:marBottom w:val="0"/>
      <w:divBdr>
        <w:top w:val="none" w:sz="0" w:space="0" w:color="auto"/>
        <w:left w:val="none" w:sz="0" w:space="0" w:color="auto"/>
        <w:bottom w:val="none" w:sz="0" w:space="0" w:color="auto"/>
        <w:right w:val="none" w:sz="0" w:space="0" w:color="auto"/>
      </w:divBdr>
    </w:div>
    <w:div w:id="1072890767">
      <w:bodyDiv w:val="1"/>
      <w:marLeft w:val="0"/>
      <w:marRight w:val="0"/>
      <w:marTop w:val="0"/>
      <w:marBottom w:val="0"/>
      <w:divBdr>
        <w:top w:val="none" w:sz="0" w:space="0" w:color="auto"/>
        <w:left w:val="none" w:sz="0" w:space="0" w:color="auto"/>
        <w:bottom w:val="none" w:sz="0" w:space="0" w:color="auto"/>
        <w:right w:val="none" w:sz="0" w:space="0" w:color="auto"/>
      </w:divBdr>
    </w:div>
    <w:div w:id="1073311546">
      <w:bodyDiv w:val="1"/>
      <w:marLeft w:val="0"/>
      <w:marRight w:val="0"/>
      <w:marTop w:val="0"/>
      <w:marBottom w:val="0"/>
      <w:divBdr>
        <w:top w:val="none" w:sz="0" w:space="0" w:color="auto"/>
        <w:left w:val="none" w:sz="0" w:space="0" w:color="auto"/>
        <w:bottom w:val="none" w:sz="0" w:space="0" w:color="auto"/>
        <w:right w:val="none" w:sz="0" w:space="0" w:color="auto"/>
      </w:divBdr>
    </w:div>
    <w:div w:id="1074552465">
      <w:bodyDiv w:val="1"/>
      <w:marLeft w:val="0"/>
      <w:marRight w:val="0"/>
      <w:marTop w:val="0"/>
      <w:marBottom w:val="0"/>
      <w:divBdr>
        <w:top w:val="none" w:sz="0" w:space="0" w:color="auto"/>
        <w:left w:val="none" w:sz="0" w:space="0" w:color="auto"/>
        <w:bottom w:val="none" w:sz="0" w:space="0" w:color="auto"/>
        <w:right w:val="none" w:sz="0" w:space="0" w:color="auto"/>
      </w:divBdr>
    </w:div>
    <w:div w:id="1075012676">
      <w:bodyDiv w:val="1"/>
      <w:marLeft w:val="0"/>
      <w:marRight w:val="0"/>
      <w:marTop w:val="0"/>
      <w:marBottom w:val="0"/>
      <w:divBdr>
        <w:top w:val="none" w:sz="0" w:space="0" w:color="auto"/>
        <w:left w:val="none" w:sz="0" w:space="0" w:color="auto"/>
        <w:bottom w:val="none" w:sz="0" w:space="0" w:color="auto"/>
        <w:right w:val="none" w:sz="0" w:space="0" w:color="auto"/>
      </w:divBdr>
    </w:div>
    <w:div w:id="1075587717">
      <w:bodyDiv w:val="1"/>
      <w:marLeft w:val="0"/>
      <w:marRight w:val="0"/>
      <w:marTop w:val="0"/>
      <w:marBottom w:val="0"/>
      <w:divBdr>
        <w:top w:val="none" w:sz="0" w:space="0" w:color="auto"/>
        <w:left w:val="none" w:sz="0" w:space="0" w:color="auto"/>
        <w:bottom w:val="none" w:sz="0" w:space="0" w:color="auto"/>
        <w:right w:val="none" w:sz="0" w:space="0" w:color="auto"/>
      </w:divBdr>
    </w:div>
    <w:div w:id="1075856052">
      <w:bodyDiv w:val="1"/>
      <w:marLeft w:val="0"/>
      <w:marRight w:val="0"/>
      <w:marTop w:val="0"/>
      <w:marBottom w:val="0"/>
      <w:divBdr>
        <w:top w:val="none" w:sz="0" w:space="0" w:color="auto"/>
        <w:left w:val="none" w:sz="0" w:space="0" w:color="auto"/>
        <w:bottom w:val="none" w:sz="0" w:space="0" w:color="auto"/>
        <w:right w:val="none" w:sz="0" w:space="0" w:color="auto"/>
      </w:divBdr>
    </w:div>
    <w:div w:id="1075975952">
      <w:bodyDiv w:val="1"/>
      <w:marLeft w:val="0"/>
      <w:marRight w:val="0"/>
      <w:marTop w:val="0"/>
      <w:marBottom w:val="0"/>
      <w:divBdr>
        <w:top w:val="none" w:sz="0" w:space="0" w:color="auto"/>
        <w:left w:val="none" w:sz="0" w:space="0" w:color="auto"/>
        <w:bottom w:val="none" w:sz="0" w:space="0" w:color="auto"/>
        <w:right w:val="none" w:sz="0" w:space="0" w:color="auto"/>
      </w:divBdr>
    </w:div>
    <w:div w:id="1076518752">
      <w:bodyDiv w:val="1"/>
      <w:marLeft w:val="0"/>
      <w:marRight w:val="0"/>
      <w:marTop w:val="0"/>
      <w:marBottom w:val="0"/>
      <w:divBdr>
        <w:top w:val="none" w:sz="0" w:space="0" w:color="auto"/>
        <w:left w:val="none" w:sz="0" w:space="0" w:color="auto"/>
        <w:bottom w:val="none" w:sz="0" w:space="0" w:color="auto"/>
        <w:right w:val="none" w:sz="0" w:space="0" w:color="auto"/>
      </w:divBdr>
    </w:div>
    <w:div w:id="1077510023">
      <w:bodyDiv w:val="1"/>
      <w:marLeft w:val="0"/>
      <w:marRight w:val="0"/>
      <w:marTop w:val="0"/>
      <w:marBottom w:val="0"/>
      <w:divBdr>
        <w:top w:val="none" w:sz="0" w:space="0" w:color="auto"/>
        <w:left w:val="none" w:sz="0" w:space="0" w:color="auto"/>
        <w:bottom w:val="none" w:sz="0" w:space="0" w:color="auto"/>
        <w:right w:val="none" w:sz="0" w:space="0" w:color="auto"/>
      </w:divBdr>
    </w:div>
    <w:div w:id="1077552929">
      <w:bodyDiv w:val="1"/>
      <w:marLeft w:val="0"/>
      <w:marRight w:val="0"/>
      <w:marTop w:val="0"/>
      <w:marBottom w:val="0"/>
      <w:divBdr>
        <w:top w:val="none" w:sz="0" w:space="0" w:color="auto"/>
        <w:left w:val="none" w:sz="0" w:space="0" w:color="auto"/>
        <w:bottom w:val="none" w:sz="0" w:space="0" w:color="auto"/>
        <w:right w:val="none" w:sz="0" w:space="0" w:color="auto"/>
      </w:divBdr>
    </w:div>
    <w:div w:id="1078211853">
      <w:bodyDiv w:val="1"/>
      <w:marLeft w:val="0"/>
      <w:marRight w:val="0"/>
      <w:marTop w:val="0"/>
      <w:marBottom w:val="0"/>
      <w:divBdr>
        <w:top w:val="none" w:sz="0" w:space="0" w:color="auto"/>
        <w:left w:val="none" w:sz="0" w:space="0" w:color="auto"/>
        <w:bottom w:val="none" w:sz="0" w:space="0" w:color="auto"/>
        <w:right w:val="none" w:sz="0" w:space="0" w:color="auto"/>
      </w:divBdr>
    </w:div>
    <w:div w:id="1078556336">
      <w:bodyDiv w:val="1"/>
      <w:marLeft w:val="0"/>
      <w:marRight w:val="0"/>
      <w:marTop w:val="0"/>
      <w:marBottom w:val="0"/>
      <w:divBdr>
        <w:top w:val="none" w:sz="0" w:space="0" w:color="auto"/>
        <w:left w:val="none" w:sz="0" w:space="0" w:color="auto"/>
        <w:bottom w:val="none" w:sz="0" w:space="0" w:color="auto"/>
        <w:right w:val="none" w:sz="0" w:space="0" w:color="auto"/>
      </w:divBdr>
    </w:div>
    <w:div w:id="1078557960">
      <w:bodyDiv w:val="1"/>
      <w:marLeft w:val="0"/>
      <w:marRight w:val="0"/>
      <w:marTop w:val="0"/>
      <w:marBottom w:val="0"/>
      <w:divBdr>
        <w:top w:val="none" w:sz="0" w:space="0" w:color="auto"/>
        <w:left w:val="none" w:sz="0" w:space="0" w:color="auto"/>
        <w:bottom w:val="none" w:sz="0" w:space="0" w:color="auto"/>
        <w:right w:val="none" w:sz="0" w:space="0" w:color="auto"/>
      </w:divBdr>
    </w:div>
    <w:div w:id="1078944812">
      <w:bodyDiv w:val="1"/>
      <w:marLeft w:val="0"/>
      <w:marRight w:val="0"/>
      <w:marTop w:val="0"/>
      <w:marBottom w:val="0"/>
      <w:divBdr>
        <w:top w:val="none" w:sz="0" w:space="0" w:color="auto"/>
        <w:left w:val="none" w:sz="0" w:space="0" w:color="auto"/>
        <w:bottom w:val="none" w:sz="0" w:space="0" w:color="auto"/>
        <w:right w:val="none" w:sz="0" w:space="0" w:color="auto"/>
      </w:divBdr>
    </w:div>
    <w:div w:id="1079136142">
      <w:bodyDiv w:val="1"/>
      <w:marLeft w:val="0"/>
      <w:marRight w:val="0"/>
      <w:marTop w:val="0"/>
      <w:marBottom w:val="0"/>
      <w:divBdr>
        <w:top w:val="none" w:sz="0" w:space="0" w:color="auto"/>
        <w:left w:val="none" w:sz="0" w:space="0" w:color="auto"/>
        <w:bottom w:val="none" w:sz="0" w:space="0" w:color="auto"/>
        <w:right w:val="none" w:sz="0" w:space="0" w:color="auto"/>
      </w:divBdr>
    </w:div>
    <w:div w:id="1079909057">
      <w:bodyDiv w:val="1"/>
      <w:marLeft w:val="0"/>
      <w:marRight w:val="0"/>
      <w:marTop w:val="0"/>
      <w:marBottom w:val="0"/>
      <w:divBdr>
        <w:top w:val="none" w:sz="0" w:space="0" w:color="auto"/>
        <w:left w:val="none" w:sz="0" w:space="0" w:color="auto"/>
        <w:bottom w:val="none" w:sz="0" w:space="0" w:color="auto"/>
        <w:right w:val="none" w:sz="0" w:space="0" w:color="auto"/>
      </w:divBdr>
    </w:div>
    <w:div w:id="1082725744">
      <w:bodyDiv w:val="1"/>
      <w:marLeft w:val="0"/>
      <w:marRight w:val="0"/>
      <w:marTop w:val="0"/>
      <w:marBottom w:val="0"/>
      <w:divBdr>
        <w:top w:val="none" w:sz="0" w:space="0" w:color="auto"/>
        <w:left w:val="none" w:sz="0" w:space="0" w:color="auto"/>
        <w:bottom w:val="none" w:sz="0" w:space="0" w:color="auto"/>
        <w:right w:val="none" w:sz="0" w:space="0" w:color="auto"/>
      </w:divBdr>
    </w:div>
    <w:div w:id="1084062907">
      <w:bodyDiv w:val="1"/>
      <w:marLeft w:val="0"/>
      <w:marRight w:val="0"/>
      <w:marTop w:val="0"/>
      <w:marBottom w:val="0"/>
      <w:divBdr>
        <w:top w:val="none" w:sz="0" w:space="0" w:color="auto"/>
        <w:left w:val="none" w:sz="0" w:space="0" w:color="auto"/>
        <w:bottom w:val="none" w:sz="0" w:space="0" w:color="auto"/>
        <w:right w:val="none" w:sz="0" w:space="0" w:color="auto"/>
      </w:divBdr>
    </w:div>
    <w:div w:id="1084718653">
      <w:bodyDiv w:val="1"/>
      <w:marLeft w:val="0"/>
      <w:marRight w:val="0"/>
      <w:marTop w:val="0"/>
      <w:marBottom w:val="0"/>
      <w:divBdr>
        <w:top w:val="none" w:sz="0" w:space="0" w:color="auto"/>
        <w:left w:val="none" w:sz="0" w:space="0" w:color="auto"/>
        <w:bottom w:val="none" w:sz="0" w:space="0" w:color="auto"/>
        <w:right w:val="none" w:sz="0" w:space="0" w:color="auto"/>
      </w:divBdr>
    </w:div>
    <w:div w:id="1084886010">
      <w:bodyDiv w:val="1"/>
      <w:marLeft w:val="0"/>
      <w:marRight w:val="0"/>
      <w:marTop w:val="0"/>
      <w:marBottom w:val="0"/>
      <w:divBdr>
        <w:top w:val="none" w:sz="0" w:space="0" w:color="auto"/>
        <w:left w:val="none" w:sz="0" w:space="0" w:color="auto"/>
        <w:bottom w:val="none" w:sz="0" w:space="0" w:color="auto"/>
        <w:right w:val="none" w:sz="0" w:space="0" w:color="auto"/>
      </w:divBdr>
    </w:div>
    <w:div w:id="1085957472">
      <w:bodyDiv w:val="1"/>
      <w:marLeft w:val="0"/>
      <w:marRight w:val="0"/>
      <w:marTop w:val="0"/>
      <w:marBottom w:val="0"/>
      <w:divBdr>
        <w:top w:val="none" w:sz="0" w:space="0" w:color="auto"/>
        <w:left w:val="none" w:sz="0" w:space="0" w:color="auto"/>
        <w:bottom w:val="none" w:sz="0" w:space="0" w:color="auto"/>
        <w:right w:val="none" w:sz="0" w:space="0" w:color="auto"/>
      </w:divBdr>
    </w:div>
    <w:div w:id="1085997436">
      <w:bodyDiv w:val="1"/>
      <w:marLeft w:val="0"/>
      <w:marRight w:val="0"/>
      <w:marTop w:val="0"/>
      <w:marBottom w:val="0"/>
      <w:divBdr>
        <w:top w:val="none" w:sz="0" w:space="0" w:color="auto"/>
        <w:left w:val="none" w:sz="0" w:space="0" w:color="auto"/>
        <w:bottom w:val="none" w:sz="0" w:space="0" w:color="auto"/>
        <w:right w:val="none" w:sz="0" w:space="0" w:color="auto"/>
      </w:divBdr>
    </w:div>
    <w:div w:id="1086997099">
      <w:bodyDiv w:val="1"/>
      <w:marLeft w:val="0"/>
      <w:marRight w:val="0"/>
      <w:marTop w:val="0"/>
      <w:marBottom w:val="0"/>
      <w:divBdr>
        <w:top w:val="none" w:sz="0" w:space="0" w:color="auto"/>
        <w:left w:val="none" w:sz="0" w:space="0" w:color="auto"/>
        <w:bottom w:val="none" w:sz="0" w:space="0" w:color="auto"/>
        <w:right w:val="none" w:sz="0" w:space="0" w:color="auto"/>
      </w:divBdr>
    </w:div>
    <w:div w:id="1088699941">
      <w:bodyDiv w:val="1"/>
      <w:marLeft w:val="0"/>
      <w:marRight w:val="0"/>
      <w:marTop w:val="0"/>
      <w:marBottom w:val="0"/>
      <w:divBdr>
        <w:top w:val="none" w:sz="0" w:space="0" w:color="auto"/>
        <w:left w:val="none" w:sz="0" w:space="0" w:color="auto"/>
        <w:bottom w:val="none" w:sz="0" w:space="0" w:color="auto"/>
        <w:right w:val="none" w:sz="0" w:space="0" w:color="auto"/>
      </w:divBdr>
    </w:div>
    <w:div w:id="1089496905">
      <w:bodyDiv w:val="1"/>
      <w:marLeft w:val="0"/>
      <w:marRight w:val="0"/>
      <w:marTop w:val="0"/>
      <w:marBottom w:val="0"/>
      <w:divBdr>
        <w:top w:val="none" w:sz="0" w:space="0" w:color="auto"/>
        <w:left w:val="none" w:sz="0" w:space="0" w:color="auto"/>
        <w:bottom w:val="none" w:sz="0" w:space="0" w:color="auto"/>
        <w:right w:val="none" w:sz="0" w:space="0" w:color="auto"/>
      </w:divBdr>
    </w:div>
    <w:div w:id="1089930525">
      <w:bodyDiv w:val="1"/>
      <w:marLeft w:val="0"/>
      <w:marRight w:val="0"/>
      <w:marTop w:val="0"/>
      <w:marBottom w:val="0"/>
      <w:divBdr>
        <w:top w:val="none" w:sz="0" w:space="0" w:color="auto"/>
        <w:left w:val="none" w:sz="0" w:space="0" w:color="auto"/>
        <w:bottom w:val="none" w:sz="0" w:space="0" w:color="auto"/>
        <w:right w:val="none" w:sz="0" w:space="0" w:color="auto"/>
      </w:divBdr>
    </w:div>
    <w:div w:id="1090203382">
      <w:bodyDiv w:val="1"/>
      <w:marLeft w:val="0"/>
      <w:marRight w:val="0"/>
      <w:marTop w:val="0"/>
      <w:marBottom w:val="0"/>
      <w:divBdr>
        <w:top w:val="none" w:sz="0" w:space="0" w:color="auto"/>
        <w:left w:val="none" w:sz="0" w:space="0" w:color="auto"/>
        <w:bottom w:val="none" w:sz="0" w:space="0" w:color="auto"/>
        <w:right w:val="none" w:sz="0" w:space="0" w:color="auto"/>
      </w:divBdr>
    </w:div>
    <w:div w:id="1090388449">
      <w:bodyDiv w:val="1"/>
      <w:marLeft w:val="0"/>
      <w:marRight w:val="0"/>
      <w:marTop w:val="0"/>
      <w:marBottom w:val="0"/>
      <w:divBdr>
        <w:top w:val="none" w:sz="0" w:space="0" w:color="auto"/>
        <w:left w:val="none" w:sz="0" w:space="0" w:color="auto"/>
        <w:bottom w:val="none" w:sz="0" w:space="0" w:color="auto"/>
        <w:right w:val="none" w:sz="0" w:space="0" w:color="auto"/>
      </w:divBdr>
    </w:div>
    <w:div w:id="1091320429">
      <w:bodyDiv w:val="1"/>
      <w:marLeft w:val="0"/>
      <w:marRight w:val="0"/>
      <w:marTop w:val="0"/>
      <w:marBottom w:val="0"/>
      <w:divBdr>
        <w:top w:val="none" w:sz="0" w:space="0" w:color="auto"/>
        <w:left w:val="none" w:sz="0" w:space="0" w:color="auto"/>
        <w:bottom w:val="none" w:sz="0" w:space="0" w:color="auto"/>
        <w:right w:val="none" w:sz="0" w:space="0" w:color="auto"/>
      </w:divBdr>
    </w:div>
    <w:div w:id="1093361252">
      <w:bodyDiv w:val="1"/>
      <w:marLeft w:val="0"/>
      <w:marRight w:val="0"/>
      <w:marTop w:val="0"/>
      <w:marBottom w:val="0"/>
      <w:divBdr>
        <w:top w:val="none" w:sz="0" w:space="0" w:color="auto"/>
        <w:left w:val="none" w:sz="0" w:space="0" w:color="auto"/>
        <w:bottom w:val="none" w:sz="0" w:space="0" w:color="auto"/>
        <w:right w:val="none" w:sz="0" w:space="0" w:color="auto"/>
      </w:divBdr>
    </w:div>
    <w:div w:id="1093892508">
      <w:bodyDiv w:val="1"/>
      <w:marLeft w:val="0"/>
      <w:marRight w:val="0"/>
      <w:marTop w:val="0"/>
      <w:marBottom w:val="0"/>
      <w:divBdr>
        <w:top w:val="none" w:sz="0" w:space="0" w:color="auto"/>
        <w:left w:val="none" w:sz="0" w:space="0" w:color="auto"/>
        <w:bottom w:val="none" w:sz="0" w:space="0" w:color="auto"/>
        <w:right w:val="none" w:sz="0" w:space="0" w:color="auto"/>
      </w:divBdr>
    </w:div>
    <w:div w:id="1095979509">
      <w:bodyDiv w:val="1"/>
      <w:marLeft w:val="0"/>
      <w:marRight w:val="0"/>
      <w:marTop w:val="0"/>
      <w:marBottom w:val="0"/>
      <w:divBdr>
        <w:top w:val="none" w:sz="0" w:space="0" w:color="auto"/>
        <w:left w:val="none" w:sz="0" w:space="0" w:color="auto"/>
        <w:bottom w:val="none" w:sz="0" w:space="0" w:color="auto"/>
        <w:right w:val="none" w:sz="0" w:space="0" w:color="auto"/>
      </w:divBdr>
    </w:div>
    <w:div w:id="1099374747">
      <w:bodyDiv w:val="1"/>
      <w:marLeft w:val="0"/>
      <w:marRight w:val="0"/>
      <w:marTop w:val="0"/>
      <w:marBottom w:val="0"/>
      <w:divBdr>
        <w:top w:val="none" w:sz="0" w:space="0" w:color="auto"/>
        <w:left w:val="none" w:sz="0" w:space="0" w:color="auto"/>
        <w:bottom w:val="none" w:sz="0" w:space="0" w:color="auto"/>
        <w:right w:val="none" w:sz="0" w:space="0" w:color="auto"/>
      </w:divBdr>
    </w:div>
    <w:div w:id="1100178781">
      <w:bodyDiv w:val="1"/>
      <w:marLeft w:val="0"/>
      <w:marRight w:val="0"/>
      <w:marTop w:val="0"/>
      <w:marBottom w:val="0"/>
      <w:divBdr>
        <w:top w:val="none" w:sz="0" w:space="0" w:color="auto"/>
        <w:left w:val="none" w:sz="0" w:space="0" w:color="auto"/>
        <w:bottom w:val="none" w:sz="0" w:space="0" w:color="auto"/>
        <w:right w:val="none" w:sz="0" w:space="0" w:color="auto"/>
      </w:divBdr>
    </w:div>
    <w:div w:id="1100376072">
      <w:bodyDiv w:val="1"/>
      <w:marLeft w:val="0"/>
      <w:marRight w:val="0"/>
      <w:marTop w:val="0"/>
      <w:marBottom w:val="0"/>
      <w:divBdr>
        <w:top w:val="none" w:sz="0" w:space="0" w:color="auto"/>
        <w:left w:val="none" w:sz="0" w:space="0" w:color="auto"/>
        <w:bottom w:val="none" w:sz="0" w:space="0" w:color="auto"/>
        <w:right w:val="none" w:sz="0" w:space="0" w:color="auto"/>
      </w:divBdr>
    </w:div>
    <w:div w:id="1100685166">
      <w:bodyDiv w:val="1"/>
      <w:marLeft w:val="0"/>
      <w:marRight w:val="0"/>
      <w:marTop w:val="0"/>
      <w:marBottom w:val="0"/>
      <w:divBdr>
        <w:top w:val="none" w:sz="0" w:space="0" w:color="auto"/>
        <w:left w:val="none" w:sz="0" w:space="0" w:color="auto"/>
        <w:bottom w:val="none" w:sz="0" w:space="0" w:color="auto"/>
        <w:right w:val="none" w:sz="0" w:space="0" w:color="auto"/>
      </w:divBdr>
    </w:div>
    <w:div w:id="1101612274">
      <w:bodyDiv w:val="1"/>
      <w:marLeft w:val="0"/>
      <w:marRight w:val="0"/>
      <w:marTop w:val="0"/>
      <w:marBottom w:val="0"/>
      <w:divBdr>
        <w:top w:val="none" w:sz="0" w:space="0" w:color="auto"/>
        <w:left w:val="none" w:sz="0" w:space="0" w:color="auto"/>
        <w:bottom w:val="none" w:sz="0" w:space="0" w:color="auto"/>
        <w:right w:val="none" w:sz="0" w:space="0" w:color="auto"/>
      </w:divBdr>
    </w:div>
    <w:div w:id="1101685842">
      <w:bodyDiv w:val="1"/>
      <w:marLeft w:val="0"/>
      <w:marRight w:val="0"/>
      <w:marTop w:val="0"/>
      <w:marBottom w:val="0"/>
      <w:divBdr>
        <w:top w:val="none" w:sz="0" w:space="0" w:color="auto"/>
        <w:left w:val="none" w:sz="0" w:space="0" w:color="auto"/>
        <w:bottom w:val="none" w:sz="0" w:space="0" w:color="auto"/>
        <w:right w:val="none" w:sz="0" w:space="0" w:color="auto"/>
      </w:divBdr>
    </w:div>
    <w:div w:id="1101874200">
      <w:bodyDiv w:val="1"/>
      <w:marLeft w:val="0"/>
      <w:marRight w:val="0"/>
      <w:marTop w:val="0"/>
      <w:marBottom w:val="0"/>
      <w:divBdr>
        <w:top w:val="none" w:sz="0" w:space="0" w:color="auto"/>
        <w:left w:val="none" w:sz="0" w:space="0" w:color="auto"/>
        <w:bottom w:val="none" w:sz="0" w:space="0" w:color="auto"/>
        <w:right w:val="none" w:sz="0" w:space="0" w:color="auto"/>
      </w:divBdr>
    </w:div>
    <w:div w:id="1102535354">
      <w:bodyDiv w:val="1"/>
      <w:marLeft w:val="0"/>
      <w:marRight w:val="0"/>
      <w:marTop w:val="0"/>
      <w:marBottom w:val="0"/>
      <w:divBdr>
        <w:top w:val="none" w:sz="0" w:space="0" w:color="auto"/>
        <w:left w:val="none" w:sz="0" w:space="0" w:color="auto"/>
        <w:bottom w:val="none" w:sz="0" w:space="0" w:color="auto"/>
        <w:right w:val="none" w:sz="0" w:space="0" w:color="auto"/>
      </w:divBdr>
    </w:div>
    <w:div w:id="1102652474">
      <w:bodyDiv w:val="1"/>
      <w:marLeft w:val="0"/>
      <w:marRight w:val="0"/>
      <w:marTop w:val="0"/>
      <w:marBottom w:val="0"/>
      <w:divBdr>
        <w:top w:val="none" w:sz="0" w:space="0" w:color="auto"/>
        <w:left w:val="none" w:sz="0" w:space="0" w:color="auto"/>
        <w:bottom w:val="none" w:sz="0" w:space="0" w:color="auto"/>
        <w:right w:val="none" w:sz="0" w:space="0" w:color="auto"/>
      </w:divBdr>
    </w:div>
    <w:div w:id="1104299452">
      <w:bodyDiv w:val="1"/>
      <w:marLeft w:val="0"/>
      <w:marRight w:val="0"/>
      <w:marTop w:val="0"/>
      <w:marBottom w:val="0"/>
      <w:divBdr>
        <w:top w:val="none" w:sz="0" w:space="0" w:color="auto"/>
        <w:left w:val="none" w:sz="0" w:space="0" w:color="auto"/>
        <w:bottom w:val="none" w:sz="0" w:space="0" w:color="auto"/>
        <w:right w:val="none" w:sz="0" w:space="0" w:color="auto"/>
      </w:divBdr>
    </w:div>
    <w:div w:id="1105077319">
      <w:bodyDiv w:val="1"/>
      <w:marLeft w:val="0"/>
      <w:marRight w:val="0"/>
      <w:marTop w:val="0"/>
      <w:marBottom w:val="0"/>
      <w:divBdr>
        <w:top w:val="none" w:sz="0" w:space="0" w:color="auto"/>
        <w:left w:val="none" w:sz="0" w:space="0" w:color="auto"/>
        <w:bottom w:val="none" w:sz="0" w:space="0" w:color="auto"/>
        <w:right w:val="none" w:sz="0" w:space="0" w:color="auto"/>
      </w:divBdr>
    </w:div>
    <w:div w:id="1106659090">
      <w:bodyDiv w:val="1"/>
      <w:marLeft w:val="0"/>
      <w:marRight w:val="0"/>
      <w:marTop w:val="0"/>
      <w:marBottom w:val="0"/>
      <w:divBdr>
        <w:top w:val="none" w:sz="0" w:space="0" w:color="auto"/>
        <w:left w:val="none" w:sz="0" w:space="0" w:color="auto"/>
        <w:bottom w:val="none" w:sz="0" w:space="0" w:color="auto"/>
        <w:right w:val="none" w:sz="0" w:space="0" w:color="auto"/>
      </w:divBdr>
    </w:div>
    <w:div w:id="1107627318">
      <w:bodyDiv w:val="1"/>
      <w:marLeft w:val="0"/>
      <w:marRight w:val="0"/>
      <w:marTop w:val="0"/>
      <w:marBottom w:val="0"/>
      <w:divBdr>
        <w:top w:val="none" w:sz="0" w:space="0" w:color="auto"/>
        <w:left w:val="none" w:sz="0" w:space="0" w:color="auto"/>
        <w:bottom w:val="none" w:sz="0" w:space="0" w:color="auto"/>
        <w:right w:val="none" w:sz="0" w:space="0" w:color="auto"/>
      </w:divBdr>
    </w:div>
    <w:div w:id="1108046759">
      <w:bodyDiv w:val="1"/>
      <w:marLeft w:val="0"/>
      <w:marRight w:val="0"/>
      <w:marTop w:val="0"/>
      <w:marBottom w:val="0"/>
      <w:divBdr>
        <w:top w:val="none" w:sz="0" w:space="0" w:color="auto"/>
        <w:left w:val="none" w:sz="0" w:space="0" w:color="auto"/>
        <w:bottom w:val="none" w:sz="0" w:space="0" w:color="auto"/>
        <w:right w:val="none" w:sz="0" w:space="0" w:color="auto"/>
      </w:divBdr>
    </w:div>
    <w:div w:id="1108429854">
      <w:bodyDiv w:val="1"/>
      <w:marLeft w:val="0"/>
      <w:marRight w:val="0"/>
      <w:marTop w:val="0"/>
      <w:marBottom w:val="0"/>
      <w:divBdr>
        <w:top w:val="none" w:sz="0" w:space="0" w:color="auto"/>
        <w:left w:val="none" w:sz="0" w:space="0" w:color="auto"/>
        <w:bottom w:val="none" w:sz="0" w:space="0" w:color="auto"/>
        <w:right w:val="none" w:sz="0" w:space="0" w:color="auto"/>
      </w:divBdr>
    </w:div>
    <w:div w:id="1108503317">
      <w:bodyDiv w:val="1"/>
      <w:marLeft w:val="0"/>
      <w:marRight w:val="0"/>
      <w:marTop w:val="0"/>
      <w:marBottom w:val="0"/>
      <w:divBdr>
        <w:top w:val="none" w:sz="0" w:space="0" w:color="auto"/>
        <w:left w:val="none" w:sz="0" w:space="0" w:color="auto"/>
        <w:bottom w:val="none" w:sz="0" w:space="0" w:color="auto"/>
        <w:right w:val="none" w:sz="0" w:space="0" w:color="auto"/>
      </w:divBdr>
    </w:div>
    <w:div w:id="1108815859">
      <w:bodyDiv w:val="1"/>
      <w:marLeft w:val="0"/>
      <w:marRight w:val="0"/>
      <w:marTop w:val="0"/>
      <w:marBottom w:val="0"/>
      <w:divBdr>
        <w:top w:val="none" w:sz="0" w:space="0" w:color="auto"/>
        <w:left w:val="none" w:sz="0" w:space="0" w:color="auto"/>
        <w:bottom w:val="none" w:sz="0" w:space="0" w:color="auto"/>
        <w:right w:val="none" w:sz="0" w:space="0" w:color="auto"/>
      </w:divBdr>
    </w:div>
    <w:div w:id="1109205451">
      <w:bodyDiv w:val="1"/>
      <w:marLeft w:val="0"/>
      <w:marRight w:val="0"/>
      <w:marTop w:val="0"/>
      <w:marBottom w:val="0"/>
      <w:divBdr>
        <w:top w:val="none" w:sz="0" w:space="0" w:color="auto"/>
        <w:left w:val="none" w:sz="0" w:space="0" w:color="auto"/>
        <w:bottom w:val="none" w:sz="0" w:space="0" w:color="auto"/>
        <w:right w:val="none" w:sz="0" w:space="0" w:color="auto"/>
      </w:divBdr>
    </w:div>
    <w:div w:id="1109818002">
      <w:bodyDiv w:val="1"/>
      <w:marLeft w:val="0"/>
      <w:marRight w:val="0"/>
      <w:marTop w:val="0"/>
      <w:marBottom w:val="0"/>
      <w:divBdr>
        <w:top w:val="none" w:sz="0" w:space="0" w:color="auto"/>
        <w:left w:val="none" w:sz="0" w:space="0" w:color="auto"/>
        <w:bottom w:val="none" w:sz="0" w:space="0" w:color="auto"/>
        <w:right w:val="none" w:sz="0" w:space="0" w:color="auto"/>
      </w:divBdr>
    </w:div>
    <w:div w:id="1110512294">
      <w:bodyDiv w:val="1"/>
      <w:marLeft w:val="0"/>
      <w:marRight w:val="0"/>
      <w:marTop w:val="0"/>
      <w:marBottom w:val="0"/>
      <w:divBdr>
        <w:top w:val="none" w:sz="0" w:space="0" w:color="auto"/>
        <w:left w:val="none" w:sz="0" w:space="0" w:color="auto"/>
        <w:bottom w:val="none" w:sz="0" w:space="0" w:color="auto"/>
        <w:right w:val="none" w:sz="0" w:space="0" w:color="auto"/>
      </w:divBdr>
    </w:div>
    <w:div w:id="1110858722">
      <w:bodyDiv w:val="1"/>
      <w:marLeft w:val="0"/>
      <w:marRight w:val="0"/>
      <w:marTop w:val="0"/>
      <w:marBottom w:val="0"/>
      <w:divBdr>
        <w:top w:val="none" w:sz="0" w:space="0" w:color="auto"/>
        <w:left w:val="none" w:sz="0" w:space="0" w:color="auto"/>
        <w:bottom w:val="none" w:sz="0" w:space="0" w:color="auto"/>
        <w:right w:val="none" w:sz="0" w:space="0" w:color="auto"/>
      </w:divBdr>
    </w:div>
    <w:div w:id="1114178406">
      <w:bodyDiv w:val="1"/>
      <w:marLeft w:val="0"/>
      <w:marRight w:val="0"/>
      <w:marTop w:val="0"/>
      <w:marBottom w:val="0"/>
      <w:divBdr>
        <w:top w:val="none" w:sz="0" w:space="0" w:color="auto"/>
        <w:left w:val="none" w:sz="0" w:space="0" w:color="auto"/>
        <w:bottom w:val="none" w:sz="0" w:space="0" w:color="auto"/>
        <w:right w:val="none" w:sz="0" w:space="0" w:color="auto"/>
      </w:divBdr>
    </w:div>
    <w:div w:id="1114255153">
      <w:bodyDiv w:val="1"/>
      <w:marLeft w:val="0"/>
      <w:marRight w:val="0"/>
      <w:marTop w:val="0"/>
      <w:marBottom w:val="0"/>
      <w:divBdr>
        <w:top w:val="none" w:sz="0" w:space="0" w:color="auto"/>
        <w:left w:val="none" w:sz="0" w:space="0" w:color="auto"/>
        <w:bottom w:val="none" w:sz="0" w:space="0" w:color="auto"/>
        <w:right w:val="none" w:sz="0" w:space="0" w:color="auto"/>
      </w:divBdr>
    </w:div>
    <w:div w:id="1114640443">
      <w:bodyDiv w:val="1"/>
      <w:marLeft w:val="0"/>
      <w:marRight w:val="0"/>
      <w:marTop w:val="0"/>
      <w:marBottom w:val="0"/>
      <w:divBdr>
        <w:top w:val="none" w:sz="0" w:space="0" w:color="auto"/>
        <w:left w:val="none" w:sz="0" w:space="0" w:color="auto"/>
        <w:bottom w:val="none" w:sz="0" w:space="0" w:color="auto"/>
        <w:right w:val="none" w:sz="0" w:space="0" w:color="auto"/>
      </w:divBdr>
    </w:div>
    <w:div w:id="1114983904">
      <w:bodyDiv w:val="1"/>
      <w:marLeft w:val="0"/>
      <w:marRight w:val="0"/>
      <w:marTop w:val="0"/>
      <w:marBottom w:val="0"/>
      <w:divBdr>
        <w:top w:val="none" w:sz="0" w:space="0" w:color="auto"/>
        <w:left w:val="none" w:sz="0" w:space="0" w:color="auto"/>
        <w:bottom w:val="none" w:sz="0" w:space="0" w:color="auto"/>
        <w:right w:val="none" w:sz="0" w:space="0" w:color="auto"/>
      </w:divBdr>
    </w:div>
    <w:div w:id="1115712760">
      <w:bodyDiv w:val="1"/>
      <w:marLeft w:val="0"/>
      <w:marRight w:val="0"/>
      <w:marTop w:val="0"/>
      <w:marBottom w:val="0"/>
      <w:divBdr>
        <w:top w:val="none" w:sz="0" w:space="0" w:color="auto"/>
        <w:left w:val="none" w:sz="0" w:space="0" w:color="auto"/>
        <w:bottom w:val="none" w:sz="0" w:space="0" w:color="auto"/>
        <w:right w:val="none" w:sz="0" w:space="0" w:color="auto"/>
      </w:divBdr>
    </w:div>
    <w:div w:id="1115716175">
      <w:bodyDiv w:val="1"/>
      <w:marLeft w:val="0"/>
      <w:marRight w:val="0"/>
      <w:marTop w:val="0"/>
      <w:marBottom w:val="0"/>
      <w:divBdr>
        <w:top w:val="none" w:sz="0" w:space="0" w:color="auto"/>
        <w:left w:val="none" w:sz="0" w:space="0" w:color="auto"/>
        <w:bottom w:val="none" w:sz="0" w:space="0" w:color="auto"/>
        <w:right w:val="none" w:sz="0" w:space="0" w:color="auto"/>
      </w:divBdr>
    </w:div>
    <w:div w:id="1116681519">
      <w:bodyDiv w:val="1"/>
      <w:marLeft w:val="0"/>
      <w:marRight w:val="0"/>
      <w:marTop w:val="0"/>
      <w:marBottom w:val="0"/>
      <w:divBdr>
        <w:top w:val="none" w:sz="0" w:space="0" w:color="auto"/>
        <w:left w:val="none" w:sz="0" w:space="0" w:color="auto"/>
        <w:bottom w:val="none" w:sz="0" w:space="0" w:color="auto"/>
        <w:right w:val="none" w:sz="0" w:space="0" w:color="auto"/>
      </w:divBdr>
    </w:div>
    <w:div w:id="1117675654">
      <w:bodyDiv w:val="1"/>
      <w:marLeft w:val="0"/>
      <w:marRight w:val="0"/>
      <w:marTop w:val="0"/>
      <w:marBottom w:val="0"/>
      <w:divBdr>
        <w:top w:val="none" w:sz="0" w:space="0" w:color="auto"/>
        <w:left w:val="none" w:sz="0" w:space="0" w:color="auto"/>
        <w:bottom w:val="none" w:sz="0" w:space="0" w:color="auto"/>
        <w:right w:val="none" w:sz="0" w:space="0" w:color="auto"/>
      </w:divBdr>
    </w:div>
    <w:div w:id="1118718372">
      <w:bodyDiv w:val="1"/>
      <w:marLeft w:val="0"/>
      <w:marRight w:val="0"/>
      <w:marTop w:val="0"/>
      <w:marBottom w:val="0"/>
      <w:divBdr>
        <w:top w:val="none" w:sz="0" w:space="0" w:color="auto"/>
        <w:left w:val="none" w:sz="0" w:space="0" w:color="auto"/>
        <w:bottom w:val="none" w:sz="0" w:space="0" w:color="auto"/>
        <w:right w:val="none" w:sz="0" w:space="0" w:color="auto"/>
      </w:divBdr>
    </w:div>
    <w:div w:id="1118986464">
      <w:bodyDiv w:val="1"/>
      <w:marLeft w:val="0"/>
      <w:marRight w:val="0"/>
      <w:marTop w:val="0"/>
      <w:marBottom w:val="0"/>
      <w:divBdr>
        <w:top w:val="none" w:sz="0" w:space="0" w:color="auto"/>
        <w:left w:val="none" w:sz="0" w:space="0" w:color="auto"/>
        <w:bottom w:val="none" w:sz="0" w:space="0" w:color="auto"/>
        <w:right w:val="none" w:sz="0" w:space="0" w:color="auto"/>
      </w:divBdr>
    </w:div>
    <w:div w:id="1119763232">
      <w:bodyDiv w:val="1"/>
      <w:marLeft w:val="0"/>
      <w:marRight w:val="0"/>
      <w:marTop w:val="0"/>
      <w:marBottom w:val="0"/>
      <w:divBdr>
        <w:top w:val="none" w:sz="0" w:space="0" w:color="auto"/>
        <w:left w:val="none" w:sz="0" w:space="0" w:color="auto"/>
        <w:bottom w:val="none" w:sz="0" w:space="0" w:color="auto"/>
        <w:right w:val="none" w:sz="0" w:space="0" w:color="auto"/>
      </w:divBdr>
    </w:div>
    <w:div w:id="1119881989">
      <w:bodyDiv w:val="1"/>
      <w:marLeft w:val="0"/>
      <w:marRight w:val="0"/>
      <w:marTop w:val="0"/>
      <w:marBottom w:val="0"/>
      <w:divBdr>
        <w:top w:val="none" w:sz="0" w:space="0" w:color="auto"/>
        <w:left w:val="none" w:sz="0" w:space="0" w:color="auto"/>
        <w:bottom w:val="none" w:sz="0" w:space="0" w:color="auto"/>
        <w:right w:val="none" w:sz="0" w:space="0" w:color="auto"/>
      </w:divBdr>
    </w:div>
    <w:div w:id="1120686809">
      <w:bodyDiv w:val="1"/>
      <w:marLeft w:val="0"/>
      <w:marRight w:val="0"/>
      <w:marTop w:val="0"/>
      <w:marBottom w:val="0"/>
      <w:divBdr>
        <w:top w:val="none" w:sz="0" w:space="0" w:color="auto"/>
        <w:left w:val="none" w:sz="0" w:space="0" w:color="auto"/>
        <w:bottom w:val="none" w:sz="0" w:space="0" w:color="auto"/>
        <w:right w:val="none" w:sz="0" w:space="0" w:color="auto"/>
      </w:divBdr>
    </w:div>
    <w:div w:id="1120879052">
      <w:bodyDiv w:val="1"/>
      <w:marLeft w:val="0"/>
      <w:marRight w:val="0"/>
      <w:marTop w:val="0"/>
      <w:marBottom w:val="0"/>
      <w:divBdr>
        <w:top w:val="none" w:sz="0" w:space="0" w:color="auto"/>
        <w:left w:val="none" w:sz="0" w:space="0" w:color="auto"/>
        <w:bottom w:val="none" w:sz="0" w:space="0" w:color="auto"/>
        <w:right w:val="none" w:sz="0" w:space="0" w:color="auto"/>
      </w:divBdr>
    </w:div>
    <w:div w:id="1120883741">
      <w:bodyDiv w:val="1"/>
      <w:marLeft w:val="0"/>
      <w:marRight w:val="0"/>
      <w:marTop w:val="0"/>
      <w:marBottom w:val="0"/>
      <w:divBdr>
        <w:top w:val="none" w:sz="0" w:space="0" w:color="auto"/>
        <w:left w:val="none" w:sz="0" w:space="0" w:color="auto"/>
        <w:bottom w:val="none" w:sz="0" w:space="0" w:color="auto"/>
        <w:right w:val="none" w:sz="0" w:space="0" w:color="auto"/>
      </w:divBdr>
    </w:div>
    <w:div w:id="1120998613">
      <w:bodyDiv w:val="1"/>
      <w:marLeft w:val="0"/>
      <w:marRight w:val="0"/>
      <w:marTop w:val="0"/>
      <w:marBottom w:val="0"/>
      <w:divBdr>
        <w:top w:val="none" w:sz="0" w:space="0" w:color="auto"/>
        <w:left w:val="none" w:sz="0" w:space="0" w:color="auto"/>
        <w:bottom w:val="none" w:sz="0" w:space="0" w:color="auto"/>
        <w:right w:val="none" w:sz="0" w:space="0" w:color="auto"/>
      </w:divBdr>
    </w:div>
    <w:div w:id="1121025657">
      <w:bodyDiv w:val="1"/>
      <w:marLeft w:val="0"/>
      <w:marRight w:val="0"/>
      <w:marTop w:val="0"/>
      <w:marBottom w:val="0"/>
      <w:divBdr>
        <w:top w:val="none" w:sz="0" w:space="0" w:color="auto"/>
        <w:left w:val="none" w:sz="0" w:space="0" w:color="auto"/>
        <w:bottom w:val="none" w:sz="0" w:space="0" w:color="auto"/>
        <w:right w:val="none" w:sz="0" w:space="0" w:color="auto"/>
      </w:divBdr>
    </w:div>
    <w:div w:id="1121075092">
      <w:bodyDiv w:val="1"/>
      <w:marLeft w:val="0"/>
      <w:marRight w:val="0"/>
      <w:marTop w:val="0"/>
      <w:marBottom w:val="0"/>
      <w:divBdr>
        <w:top w:val="none" w:sz="0" w:space="0" w:color="auto"/>
        <w:left w:val="none" w:sz="0" w:space="0" w:color="auto"/>
        <w:bottom w:val="none" w:sz="0" w:space="0" w:color="auto"/>
        <w:right w:val="none" w:sz="0" w:space="0" w:color="auto"/>
      </w:divBdr>
    </w:div>
    <w:div w:id="1121338823">
      <w:bodyDiv w:val="1"/>
      <w:marLeft w:val="0"/>
      <w:marRight w:val="0"/>
      <w:marTop w:val="0"/>
      <w:marBottom w:val="0"/>
      <w:divBdr>
        <w:top w:val="none" w:sz="0" w:space="0" w:color="auto"/>
        <w:left w:val="none" w:sz="0" w:space="0" w:color="auto"/>
        <w:bottom w:val="none" w:sz="0" w:space="0" w:color="auto"/>
        <w:right w:val="none" w:sz="0" w:space="0" w:color="auto"/>
      </w:divBdr>
    </w:div>
    <w:div w:id="1121925363">
      <w:bodyDiv w:val="1"/>
      <w:marLeft w:val="0"/>
      <w:marRight w:val="0"/>
      <w:marTop w:val="0"/>
      <w:marBottom w:val="0"/>
      <w:divBdr>
        <w:top w:val="none" w:sz="0" w:space="0" w:color="auto"/>
        <w:left w:val="none" w:sz="0" w:space="0" w:color="auto"/>
        <w:bottom w:val="none" w:sz="0" w:space="0" w:color="auto"/>
        <w:right w:val="none" w:sz="0" w:space="0" w:color="auto"/>
      </w:divBdr>
    </w:div>
    <w:div w:id="1122074155">
      <w:bodyDiv w:val="1"/>
      <w:marLeft w:val="0"/>
      <w:marRight w:val="0"/>
      <w:marTop w:val="0"/>
      <w:marBottom w:val="0"/>
      <w:divBdr>
        <w:top w:val="none" w:sz="0" w:space="0" w:color="auto"/>
        <w:left w:val="none" w:sz="0" w:space="0" w:color="auto"/>
        <w:bottom w:val="none" w:sz="0" w:space="0" w:color="auto"/>
        <w:right w:val="none" w:sz="0" w:space="0" w:color="auto"/>
      </w:divBdr>
    </w:div>
    <w:div w:id="1123964316">
      <w:bodyDiv w:val="1"/>
      <w:marLeft w:val="0"/>
      <w:marRight w:val="0"/>
      <w:marTop w:val="0"/>
      <w:marBottom w:val="0"/>
      <w:divBdr>
        <w:top w:val="none" w:sz="0" w:space="0" w:color="auto"/>
        <w:left w:val="none" w:sz="0" w:space="0" w:color="auto"/>
        <w:bottom w:val="none" w:sz="0" w:space="0" w:color="auto"/>
        <w:right w:val="none" w:sz="0" w:space="0" w:color="auto"/>
      </w:divBdr>
    </w:div>
    <w:div w:id="1124033688">
      <w:bodyDiv w:val="1"/>
      <w:marLeft w:val="0"/>
      <w:marRight w:val="0"/>
      <w:marTop w:val="0"/>
      <w:marBottom w:val="0"/>
      <w:divBdr>
        <w:top w:val="none" w:sz="0" w:space="0" w:color="auto"/>
        <w:left w:val="none" w:sz="0" w:space="0" w:color="auto"/>
        <w:bottom w:val="none" w:sz="0" w:space="0" w:color="auto"/>
        <w:right w:val="none" w:sz="0" w:space="0" w:color="auto"/>
      </w:divBdr>
    </w:div>
    <w:div w:id="1125123877">
      <w:bodyDiv w:val="1"/>
      <w:marLeft w:val="0"/>
      <w:marRight w:val="0"/>
      <w:marTop w:val="0"/>
      <w:marBottom w:val="0"/>
      <w:divBdr>
        <w:top w:val="none" w:sz="0" w:space="0" w:color="auto"/>
        <w:left w:val="none" w:sz="0" w:space="0" w:color="auto"/>
        <w:bottom w:val="none" w:sz="0" w:space="0" w:color="auto"/>
        <w:right w:val="none" w:sz="0" w:space="0" w:color="auto"/>
      </w:divBdr>
    </w:div>
    <w:div w:id="1126267630">
      <w:bodyDiv w:val="1"/>
      <w:marLeft w:val="0"/>
      <w:marRight w:val="0"/>
      <w:marTop w:val="0"/>
      <w:marBottom w:val="0"/>
      <w:divBdr>
        <w:top w:val="none" w:sz="0" w:space="0" w:color="auto"/>
        <w:left w:val="none" w:sz="0" w:space="0" w:color="auto"/>
        <w:bottom w:val="none" w:sz="0" w:space="0" w:color="auto"/>
        <w:right w:val="none" w:sz="0" w:space="0" w:color="auto"/>
      </w:divBdr>
    </w:div>
    <w:div w:id="1126779795">
      <w:bodyDiv w:val="1"/>
      <w:marLeft w:val="0"/>
      <w:marRight w:val="0"/>
      <w:marTop w:val="0"/>
      <w:marBottom w:val="0"/>
      <w:divBdr>
        <w:top w:val="none" w:sz="0" w:space="0" w:color="auto"/>
        <w:left w:val="none" w:sz="0" w:space="0" w:color="auto"/>
        <w:bottom w:val="none" w:sz="0" w:space="0" w:color="auto"/>
        <w:right w:val="none" w:sz="0" w:space="0" w:color="auto"/>
      </w:divBdr>
    </w:div>
    <w:div w:id="1126898271">
      <w:bodyDiv w:val="1"/>
      <w:marLeft w:val="0"/>
      <w:marRight w:val="0"/>
      <w:marTop w:val="0"/>
      <w:marBottom w:val="0"/>
      <w:divBdr>
        <w:top w:val="none" w:sz="0" w:space="0" w:color="auto"/>
        <w:left w:val="none" w:sz="0" w:space="0" w:color="auto"/>
        <w:bottom w:val="none" w:sz="0" w:space="0" w:color="auto"/>
        <w:right w:val="none" w:sz="0" w:space="0" w:color="auto"/>
      </w:divBdr>
    </w:div>
    <w:div w:id="1127045182">
      <w:bodyDiv w:val="1"/>
      <w:marLeft w:val="0"/>
      <w:marRight w:val="0"/>
      <w:marTop w:val="0"/>
      <w:marBottom w:val="0"/>
      <w:divBdr>
        <w:top w:val="none" w:sz="0" w:space="0" w:color="auto"/>
        <w:left w:val="none" w:sz="0" w:space="0" w:color="auto"/>
        <w:bottom w:val="none" w:sz="0" w:space="0" w:color="auto"/>
        <w:right w:val="none" w:sz="0" w:space="0" w:color="auto"/>
      </w:divBdr>
    </w:div>
    <w:div w:id="1127621975">
      <w:bodyDiv w:val="1"/>
      <w:marLeft w:val="0"/>
      <w:marRight w:val="0"/>
      <w:marTop w:val="0"/>
      <w:marBottom w:val="0"/>
      <w:divBdr>
        <w:top w:val="none" w:sz="0" w:space="0" w:color="auto"/>
        <w:left w:val="none" w:sz="0" w:space="0" w:color="auto"/>
        <w:bottom w:val="none" w:sz="0" w:space="0" w:color="auto"/>
        <w:right w:val="none" w:sz="0" w:space="0" w:color="auto"/>
      </w:divBdr>
    </w:div>
    <w:div w:id="1128083322">
      <w:bodyDiv w:val="1"/>
      <w:marLeft w:val="0"/>
      <w:marRight w:val="0"/>
      <w:marTop w:val="0"/>
      <w:marBottom w:val="0"/>
      <w:divBdr>
        <w:top w:val="none" w:sz="0" w:space="0" w:color="auto"/>
        <w:left w:val="none" w:sz="0" w:space="0" w:color="auto"/>
        <w:bottom w:val="none" w:sz="0" w:space="0" w:color="auto"/>
        <w:right w:val="none" w:sz="0" w:space="0" w:color="auto"/>
      </w:divBdr>
    </w:div>
    <w:div w:id="1128430485">
      <w:bodyDiv w:val="1"/>
      <w:marLeft w:val="0"/>
      <w:marRight w:val="0"/>
      <w:marTop w:val="0"/>
      <w:marBottom w:val="0"/>
      <w:divBdr>
        <w:top w:val="none" w:sz="0" w:space="0" w:color="auto"/>
        <w:left w:val="none" w:sz="0" w:space="0" w:color="auto"/>
        <w:bottom w:val="none" w:sz="0" w:space="0" w:color="auto"/>
        <w:right w:val="none" w:sz="0" w:space="0" w:color="auto"/>
      </w:divBdr>
    </w:div>
    <w:div w:id="1128474951">
      <w:bodyDiv w:val="1"/>
      <w:marLeft w:val="0"/>
      <w:marRight w:val="0"/>
      <w:marTop w:val="0"/>
      <w:marBottom w:val="0"/>
      <w:divBdr>
        <w:top w:val="none" w:sz="0" w:space="0" w:color="auto"/>
        <w:left w:val="none" w:sz="0" w:space="0" w:color="auto"/>
        <w:bottom w:val="none" w:sz="0" w:space="0" w:color="auto"/>
        <w:right w:val="none" w:sz="0" w:space="0" w:color="auto"/>
      </w:divBdr>
    </w:div>
    <w:div w:id="1129013809">
      <w:bodyDiv w:val="1"/>
      <w:marLeft w:val="0"/>
      <w:marRight w:val="0"/>
      <w:marTop w:val="0"/>
      <w:marBottom w:val="0"/>
      <w:divBdr>
        <w:top w:val="none" w:sz="0" w:space="0" w:color="auto"/>
        <w:left w:val="none" w:sz="0" w:space="0" w:color="auto"/>
        <w:bottom w:val="none" w:sz="0" w:space="0" w:color="auto"/>
        <w:right w:val="none" w:sz="0" w:space="0" w:color="auto"/>
      </w:divBdr>
    </w:div>
    <w:div w:id="1129393566">
      <w:bodyDiv w:val="1"/>
      <w:marLeft w:val="0"/>
      <w:marRight w:val="0"/>
      <w:marTop w:val="0"/>
      <w:marBottom w:val="0"/>
      <w:divBdr>
        <w:top w:val="none" w:sz="0" w:space="0" w:color="auto"/>
        <w:left w:val="none" w:sz="0" w:space="0" w:color="auto"/>
        <w:bottom w:val="none" w:sz="0" w:space="0" w:color="auto"/>
        <w:right w:val="none" w:sz="0" w:space="0" w:color="auto"/>
      </w:divBdr>
    </w:div>
    <w:div w:id="1130586143">
      <w:bodyDiv w:val="1"/>
      <w:marLeft w:val="0"/>
      <w:marRight w:val="0"/>
      <w:marTop w:val="0"/>
      <w:marBottom w:val="0"/>
      <w:divBdr>
        <w:top w:val="none" w:sz="0" w:space="0" w:color="auto"/>
        <w:left w:val="none" w:sz="0" w:space="0" w:color="auto"/>
        <w:bottom w:val="none" w:sz="0" w:space="0" w:color="auto"/>
        <w:right w:val="none" w:sz="0" w:space="0" w:color="auto"/>
      </w:divBdr>
    </w:div>
    <w:div w:id="1130899648">
      <w:bodyDiv w:val="1"/>
      <w:marLeft w:val="0"/>
      <w:marRight w:val="0"/>
      <w:marTop w:val="0"/>
      <w:marBottom w:val="0"/>
      <w:divBdr>
        <w:top w:val="none" w:sz="0" w:space="0" w:color="auto"/>
        <w:left w:val="none" w:sz="0" w:space="0" w:color="auto"/>
        <w:bottom w:val="none" w:sz="0" w:space="0" w:color="auto"/>
        <w:right w:val="none" w:sz="0" w:space="0" w:color="auto"/>
      </w:divBdr>
    </w:div>
    <w:div w:id="1131510505">
      <w:bodyDiv w:val="1"/>
      <w:marLeft w:val="0"/>
      <w:marRight w:val="0"/>
      <w:marTop w:val="0"/>
      <w:marBottom w:val="0"/>
      <w:divBdr>
        <w:top w:val="none" w:sz="0" w:space="0" w:color="auto"/>
        <w:left w:val="none" w:sz="0" w:space="0" w:color="auto"/>
        <w:bottom w:val="none" w:sz="0" w:space="0" w:color="auto"/>
        <w:right w:val="none" w:sz="0" w:space="0" w:color="auto"/>
      </w:divBdr>
    </w:div>
    <w:div w:id="1131748719">
      <w:bodyDiv w:val="1"/>
      <w:marLeft w:val="0"/>
      <w:marRight w:val="0"/>
      <w:marTop w:val="0"/>
      <w:marBottom w:val="0"/>
      <w:divBdr>
        <w:top w:val="none" w:sz="0" w:space="0" w:color="auto"/>
        <w:left w:val="none" w:sz="0" w:space="0" w:color="auto"/>
        <w:bottom w:val="none" w:sz="0" w:space="0" w:color="auto"/>
        <w:right w:val="none" w:sz="0" w:space="0" w:color="auto"/>
      </w:divBdr>
    </w:div>
    <w:div w:id="1132748621">
      <w:bodyDiv w:val="1"/>
      <w:marLeft w:val="0"/>
      <w:marRight w:val="0"/>
      <w:marTop w:val="0"/>
      <w:marBottom w:val="0"/>
      <w:divBdr>
        <w:top w:val="none" w:sz="0" w:space="0" w:color="auto"/>
        <w:left w:val="none" w:sz="0" w:space="0" w:color="auto"/>
        <w:bottom w:val="none" w:sz="0" w:space="0" w:color="auto"/>
        <w:right w:val="none" w:sz="0" w:space="0" w:color="auto"/>
      </w:divBdr>
    </w:div>
    <w:div w:id="1133600842">
      <w:bodyDiv w:val="1"/>
      <w:marLeft w:val="0"/>
      <w:marRight w:val="0"/>
      <w:marTop w:val="0"/>
      <w:marBottom w:val="0"/>
      <w:divBdr>
        <w:top w:val="none" w:sz="0" w:space="0" w:color="auto"/>
        <w:left w:val="none" w:sz="0" w:space="0" w:color="auto"/>
        <w:bottom w:val="none" w:sz="0" w:space="0" w:color="auto"/>
        <w:right w:val="none" w:sz="0" w:space="0" w:color="auto"/>
      </w:divBdr>
    </w:div>
    <w:div w:id="1133988425">
      <w:bodyDiv w:val="1"/>
      <w:marLeft w:val="0"/>
      <w:marRight w:val="0"/>
      <w:marTop w:val="0"/>
      <w:marBottom w:val="0"/>
      <w:divBdr>
        <w:top w:val="none" w:sz="0" w:space="0" w:color="auto"/>
        <w:left w:val="none" w:sz="0" w:space="0" w:color="auto"/>
        <w:bottom w:val="none" w:sz="0" w:space="0" w:color="auto"/>
        <w:right w:val="none" w:sz="0" w:space="0" w:color="auto"/>
      </w:divBdr>
    </w:div>
    <w:div w:id="1134715465">
      <w:bodyDiv w:val="1"/>
      <w:marLeft w:val="0"/>
      <w:marRight w:val="0"/>
      <w:marTop w:val="0"/>
      <w:marBottom w:val="0"/>
      <w:divBdr>
        <w:top w:val="none" w:sz="0" w:space="0" w:color="auto"/>
        <w:left w:val="none" w:sz="0" w:space="0" w:color="auto"/>
        <w:bottom w:val="none" w:sz="0" w:space="0" w:color="auto"/>
        <w:right w:val="none" w:sz="0" w:space="0" w:color="auto"/>
      </w:divBdr>
    </w:div>
    <w:div w:id="1135096930">
      <w:bodyDiv w:val="1"/>
      <w:marLeft w:val="0"/>
      <w:marRight w:val="0"/>
      <w:marTop w:val="0"/>
      <w:marBottom w:val="0"/>
      <w:divBdr>
        <w:top w:val="none" w:sz="0" w:space="0" w:color="auto"/>
        <w:left w:val="none" w:sz="0" w:space="0" w:color="auto"/>
        <w:bottom w:val="none" w:sz="0" w:space="0" w:color="auto"/>
        <w:right w:val="none" w:sz="0" w:space="0" w:color="auto"/>
      </w:divBdr>
    </w:div>
    <w:div w:id="1135177870">
      <w:bodyDiv w:val="1"/>
      <w:marLeft w:val="0"/>
      <w:marRight w:val="0"/>
      <w:marTop w:val="0"/>
      <w:marBottom w:val="0"/>
      <w:divBdr>
        <w:top w:val="none" w:sz="0" w:space="0" w:color="auto"/>
        <w:left w:val="none" w:sz="0" w:space="0" w:color="auto"/>
        <w:bottom w:val="none" w:sz="0" w:space="0" w:color="auto"/>
        <w:right w:val="none" w:sz="0" w:space="0" w:color="auto"/>
      </w:divBdr>
    </w:div>
    <w:div w:id="1135413056">
      <w:bodyDiv w:val="1"/>
      <w:marLeft w:val="0"/>
      <w:marRight w:val="0"/>
      <w:marTop w:val="0"/>
      <w:marBottom w:val="0"/>
      <w:divBdr>
        <w:top w:val="none" w:sz="0" w:space="0" w:color="auto"/>
        <w:left w:val="none" w:sz="0" w:space="0" w:color="auto"/>
        <w:bottom w:val="none" w:sz="0" w:space="0" w:color="auto"/>
        <w:right w:val="none" w:sz="0" w:space="0" w:color="auto"/>
      </w:divBdr>
    </w:div>
    <w:div w:id="1135833828">
      <w:bodyDiv w:val="1"/>
      <w:marLeft w:val="0"/>
      <w:marRight w:val="0"/>
      <w:marTop w:val="0"/>
      <w:marBottom w:val="0"/>
      <w:divBdr>
        <w:top w:val="none" w:sz="0" w:space="0" w:color="auto"/>
        <w:left w:val="none" w:sz="0" w:space="0" w:color="auto"/>
        <w:bottom w:val="none" w:sz="0" w:space="0" w:color="auto"/>
        <w:right w:val="none" w:sz="0" w:space="0" w:color="auto"/>
      </w:divBdr>
    </w:div>
    <w:div w:id="1136529363">
      <w:bodyDiv w:val="1"/>
      <w:marLeft w:val="0"/>
      <w:marRight w:val="0"/>
      <w:marTop w:val="0"/>
      <w:marBottom w:val="0"/>
      <w:divBdr>
        <w:top w:val="none" w:sz="0" w:space="0" w:color="auto"/>
        <w:left w:val="none" w:sz="0" w:space="0" w:color="auto"/>
        <w:bottom w:val="none" w:sz="0" w:space="0" w:color="auto"/>
        <w:right w:val="none" w:sz="0" w:space="0" w:color="auto"/>
      </w:divBdr>
    </w:div>
    <w:div w:id="1136726718">
      <w:bodyDiv w:val="1"/>
      <w:marLeft w:val="0"/>
      <w:marRight w:val="0"/>
      <w:marTop w:val="0"/>
      <w:marBottom w:val="0"/>
      <w:divBdr>
        <w:top w:val="none" w:sz="0" w:space="0" w:color="auto"/>
        <w:left w:val="none" w:sz="0" w:space="0" w:color="auto"/>
        <w:bottom w:val="none" w:sz="0" w:space="0" w:color="auto"/>
        <w:right w:val="none" w:sz="0" w:space="0" w:color="auto"/>
      </w:divBdr>
    </w:div>
    <w:div w:id="1136871169">
      <w:bodyDiv w:val="1"/>
      <w:marLeft w:val="0"/>
      <w:marRight w:val="0"/>
      <w:marTop w:val="0"/>
      <w:marBottom w:val="0"/>
      <w:divBdr>
        <w:top w:val="none" w:sz="0" w:space="0" w:color="auto"/>
        <w:left w:val="none" w:sz="0" w:space="0" w:color="auto"/>
        <w:bottom w:val="none" w:sz="0" w:space="0" w:color="auto"/>
        <w:right w:val="none" w:sz="0" w:space="0" w:color="auto"/>
      </w:divBdr>
    </w:div>
    <w:div w:id="1137601831">
      <w:bodyDiv w:val="1"/>
      <w:marLeft w:val="0"/>
      <w:marRight w:val="0"/>
      <w:marTop w:val="0"/>
      <w:marBottom w:val="0"/>
      <w:divBdr>
        <w:top w:val="none" w:sz="0" w:space="0" w:color="auto"/>
        <w:left w:val="none" w:sz="0" w:space="0" w:color="auto"/>
        <w:bottom w:val="none" w:sz="0" w:space="0" w:color="auto"/>
        <w:right w:val="none" w:sz="0" w:space="0" w:color="auto"/>
      </w:divBdr>
    </w:div>
    <w:div w:id="1138496854">
      <w:bodyDiv w:val="1"/>
      <w:marLeft w:val="0"/>
      <w:marRight w:val="0"/>
      <w:marTop w:val="0"/>
      <w:marBottom w:val="0"/>
      <w:divBdr>
        <w:top w:val="none" w:sz="0" w:space="0" w:color="auto"/>
        <w:left w:val="none" w:sz="0" w:space="0" w:color="auto"/>
        <w:bottom w:val="none" w:sz="0" w:space="0" w:color="auto"/>
        <w:right w:val="none" w:sz="0" w:space="0" w:color="auto"/>
      </w:divBdr>
    </w:div>
    <w:div w:id="1138886703">
      <w:bodyDiv w:val="1"/>
      <w:marLeft w:val="0"/>
      <w:marRight w:val="0"/>
      <w:marTop w:val="0"/>
      <w:marBottom w:val="0"/>
      <w:divBdr>
        <w:top w:val="none" w:sz="0" w:space="0" w:color="auto"/>
        <w:left w:val="none" w:sz="0" w:space="0" w:color="auto"/>
        <w:bottom w:val="none" w:sz="0" w:space="0" w:color="auto"/>
        <w:right w:val="none" w:sz="0" w:space="0" w:color="auto"/>
      </w:divBdr>
    </w:div>
    <w:div w:id="1139112003">
      <w:bodyDiv w:val="1"/>
      <w:marLeft w:val="0"/>
      <w:marRight w:val="0"/>
      <w:marTop w:val="0"/>
      <w:marBottom w:val="0"/>
      <w:divBdr>
        <w:top w:val="none" w:sz="0" w:space="0" w:color="auto"/>
        <w:left w:val="none" w:sz="0" w:space="0" w:color="auto"/>
        <w:bottom w:val="none" w:sz="0" w:space="0" w:color="auto"/>
        <w:right w:val="none" w:sz="0" w:space="0" w:color="auto"/>
      </w:divBdr>
    </w:div>
    <w:div w:id="1139685805">
      <w:bodyDiv w:val="1"/>
      <w:marLeft w:val="0"/>
      <w:marRight w:val="0"/>
      <w:marTop w:val="0"/>
      <w:marBottom w:val="0"/>
      <w:divBdr>
        <w:top w:val="none" w:sz="0" w:space="0" w:color="auto"/>
        <w:left w:val="none" w:sz="0" w:space="0" w:color="auto"/>
        <w:bottom w:val="none" w:sz="0" w:space="0" w:color="auto"/>
        <w:right w:val="none" w:sz="0" w:space="0" w:color="auto"/>
      </w:divBdr>
    </w:div>
    <w:div w:id="1140076904">
      <w:bodyDiv w:val="1"/>
      <w:marLeft w:val="0"/>
      <w:marRight w:val="0"/>
      <w:marTop w:val="0"/>
      <w:marBottom w:val="0"/>
      <w:divBdr>
        <w:top w:val="none" w:sz="0" w:space="0" w:color="auto"/>
        <w:left w:val="none" w:sz="0" w:space="0" w:color="auto"/>
        <w:bottom w:val="none" w:sz="0" w:space="0" w:color="auto"/>
        <w:right w:val="none" w:sz="0" w:space="0" w:color="auto"/>
      </w:divBdr>
    </w:div>
    <w:div w:id="1140224140">
      <w:bodyDiv w:val="1"/>
      <w:marLeft w:val="0"/>
      <w:marRight w:val="0"/>
      <w:marTop w:val="0"/>
      <w:marBottom w:val="0"/>
      <w:divBdr>
        <w:top w:val="none" w:sz="0" w:space="0" w:color="auto"/>
        <w:left w:val="none" w:sz="0" w:space="0" w:color="auto"/>
        <w:bottom w:val="none" w:sz="0" w:space="0" w:color="auto"/>
        <w:right w:val="none" w:sz="0" w:space="0" w:color="auto"/>
      </w:divBdr>
    </w:div>
    <w:div w:id="1141190300">
      <w:bodyDiv w:val="1"/>
      <w:marLeft w:val="0"/>
      <w:marRight w:val="0"/>
      <w:marTop w:val="0"/>
      <w:marBottom w:val="0"/>
      <w:divBdr>
        <w:top w:val="none" w:sz="0" w:space="0" w:color="auto"/>
        <w:left w:val="none" w:sz="0" w:space="0" w:color="auto"/>
        <w:bottom w:val="none" w:sz="0" w:space="0" w:color="auto"/>
        <w:right w:val="none" w:sz="0" w:space="0" w:color="auto"/>
      </w:divBdr>
    </w:div>
    <w:div w:id="1141577297">
      <w:bodyDiv w:val="1"/>
      <w:marLeft w:val="0"/>
      <w:marRight w:val="0"/>
      <w:marTop w:val="0"/>
      <w:marBottom w:val="0"/>
      <w:divBdr>
        <w:top w:val="none" w:sz="0" w:space="0" w:color="auto"/>
        <w:left w:val="none" w:sz="0" w:space="0" w:color="auto"/>
        <w:bottom w:val="none" w:sz="0" w:space="0" w:color="auto"/>
        <w:right w:val="none" w:sz="0" w:space="0" w:color="auto"/>
      </w:divBdr>
    </w:div>
    <w:div w:id="1142111538">
      <w:bodyDiv w:val="1"/>
      <w:marLeft w:val="0"/>
      <w:marRight w:val="0"/>
      <w:marTop w:val="0"/>
      <w:marBottom w:val="0"/>
      <w:divBdr>
        <w:top w:val="none" w:sz="0" w:space="0" w:color="auto"/>
        <w:left w:val="none" w:sz="0" w:space="0" w:color="auto"/>
        <w:bottom w:val="none" w:sz="0" w:space="0" w:color="auto"/>
        <w:right w:val="none" w:sz="0" w:space="0" w:color="auto"/>
      </w:divBdr>
    </w:div>
    <w:div w:id="1142694685">
      <w:bodyDiv w:val="1"/>
      <w:marLeft w:val="0"/>
      <w:marRight w:val="0"/>
      <w:marTop w:val="0"/>
      <w:marBottom w:val="0"/>
      <w:divBdr>
        <w:top w:val="none" w:sz="0" w:space="0" w:color="auto"/>
        <w:left w:val="none" w:sz="0" w:space="0" w:color="auto"/>
        <w:bottom w:val="none" w:sz="0" w:space="0" w:color="auto"/>
        <w:right w:val="none" w:sz="0" w:space="0" w:color="auto"/>
      </w:divBdr>
    </w:div>
    <w:div w:id="1143695534">
      <w:bodyDiv w:val="1"/>
      <w:marLeft w:val="0"/>
      <w:marRight w:val="0"/>
      <w:marTop w:val="0"/>
      <w:marBottom w:val="0"/>
      <w:divBdr>
        <w:top w:val="none" w:sz="0" w:space="0" w:color="auto"/>
        <w:left w:val="none" w:sz="0" w:space="0" w:color="auto"/>
        <w:bottom w:val="none" w:sz="0" w:space="0" w:color="auto"/>
        <w:right w:val="none" w:sz="0" w:space="0" w:color="auto"/>
      </w:divBdr>
    </w:div>
    <w:div w:id="1144154940">
      <w:bodyDiv w:val="1"/>
      <w:marLeft w:val="0"/>
      <w:marRight w:val="0"/>
      <w:marTop w:val="0"/>
      <w:marBottom w:val="0"/>
      <w:divBdr>
        <w:top w:val="none" w:sz="0" w:space="0" w:color="auto"/>
        <w:left w:val="none" w:sz="0" w:space="0" w:color="auto"/>
        <w:bottom w:val="none" w:sz="0" w:space="0" w:color="auto"/>
        <w:right w:val="none" w:sz="0" w:space="0" w:color="auto"/>
      </w:divBdr>
    </w:div>
    <w:div w:id="1144393425">
      <w:bodyDiv w:val="1"/>
      <w:marLeft w:val="0"/>
      <w:marRight w:val="0"/>
      <w:marTop w:val="0"/>
      <w:marBottom w:val="0"/>
      <w:divBdr>
        <w:top w:val="none" w:sz="0" w:space="0" w:color="auto"/>
        <w:left w:val="none" w:sz="0" w:space="0" w:color="auto"/>
        <w:bottom w:val="none" w:sz="0" w:space="0" w:color="auto"/>
        <w:right w:val="none" w:sz="0" w:space="0" w:color="auto"/>
      </w:divBdr>
    </w:div>
    <w:div w:id="1145976297">
      <w:bodyDiv w:val="1"/>
      <w:marLeft w:val="0"/>
      <w:marRight w:val="0"/>
      <w:marTop w:val="0"/>
      <w:marBottom w:val="0"/>
      <w:divBdr>
        <w:top w:val="none" w:sz="0" w:space="0" w:color="auto"/>
        <w:left w:val="none" w:sz="0" w:space="0" w:color="auto"/>
        <w:bottom w:val="none" w:sz="0" w:space="0" w:color="auto"/>
        <w:right w:val="none" w:sz="0" w:space="0" w:color="auto"/>
      </w:divBdr>
    </w:div>
    <w:div w:id="1146893072">
      <w:bodyDiv w:val="1"/>
      <w:marLeft w:val="0"/>
      <w:marRight w:val="0"/>
      <w:marTop w:val="0"/>
      <w:marBottom w:val="0"/>
      <w:divBdr>
        <w:top w:val="none" w:sz="0" w:space="0" w:color="auto"/>
        <w:left w:val="none" w:sz="0" w:space="0" w:color="auto"/>
        <w:bottom w:val="none" w:sz="0" w:space="0" w:color="auto"/>
        <w:right w:val="none" w:sz="0" w:space="0" w:color="auto"/>
      </w:divBdr>
    </w:div>
    <w:div w:id="1147629633">
      <w:bodyDiv w:val="1"/>
      <w:marLeft w:val="0"/>
      <w:marRight w:val="0"/>
      <w:marTop w:val="0"/>
      <w:marBottom w:val="0"/>
      <w:divBdr>
        <w:top w:val="none" w:sz="0" w:space="0" w:color="auto"/>
        <w:left w:val="none" w:sz="0" w:space="0" w:color="auto"/>
        <w:bottom w:val="none" w:sz="0" w:space="0" w:color="auto"/>
        <w:right w:val="none" w:sz="0" w:space="0" w:color="auto"/>
      </w:divBdr>
    </w:div>
    <w:div w:id="1147748872">
      <w:bodyDiv w:val="1"/>
      <w:marLeft w:val="0"/>
      <w:marRight w:val="0"/>
      <w:marTop w:val="0"/>
      <w:marBottom w:val="0"/>
      <w:divBdr>
        <w:top w:val="none" w:sz="0" w:space="0" w:color="auto"/>
        <w:left w:val="none" w:sz="0" w:space="0" w:color="auto"/>
        <w:bottom w:val="none" w:sz="0" w:space="0" w:color="auto"/>
        <w:right w:val="none" w:sz="0" w:space="0" w:color="auto"/>
      </w:divBdr>
    </w:div>
    <w:div w:id="1147865245">
      <w:bodyDiv w:val="1"/>
      <w:marLeft w:val="0"/>
      <w:marRight w:val="0"/>
      <w:marTop w:val="0"/>
      <w:marBottom w:val="0"/>
      <w:divBdr>
        <w:top w:val="none" w:sz="0" w:space="0" w:color="auto"/>
        <w:left w:val="none" w:sz="0" w:space="0" w:color="auto"/>
        <w:bottom w:val="none" w:sz="0" w:space="0" w:color="auto"/>
        <w:right w:val="none" w:sz="0" w:space="0" w:color="auto"/>
      </w:divBdr>
    </w:div>
    <w:div w:id="1150093439">
      <w:bodyDiv w:val="1"/>
      <w:marLeft w:val="0"/>
      <w:marRight w:val="0"/>
      <w:marTop w:val="0"/>
      <w:marBottom w:val="0"/>
      <w:divBdr>
        <w:top w:val="none" w:sz="0" w:space="0" w:color="auto"/>
        <w:left w:val="none" w:sz="0" w:space="0" w:color="auto"/>
        <w:bottom w:val="none" w:sz="0" w:space="0" w:color="auto"/>
        <w:right w:val="none" w:sz="0" w:space="0" w:color="auto"/>
      </w:divBdr>
    </w:div>
    <w:div w:id="1151291229">
      <w:bodyDiv w:val="1"/>
      <w:marLeft w:val="0"/>
      <w:marRight w:val="0"/>
      <w:marTop w:val="0"/>
      <w:marBottom w:val="0"/>
      <w:divBdr>
        <w:top w:val="none" w:sz="0" w:space="0" w:color="auto"/>
        <w:left w:val="none" w:sz="0" w:space="0" w:color="auto"/>
        <w:bottom w:val="none" w:sz="0" w:space="0" w:color="auto"/>
        <w:right w:val="none" w:sz="0" w:space="0" w:color="auto"/>
      </w:divBdr>
    </w:div>
    <w:div w:id="1151675981">
      <w:bodyDiv w:val="1"/>
      <w:marLeft w:val="0"/>
      <w:marRight w:val="0"/>
      <w:marTop w:val="0"/>
      <w:marBottom w:val="0"/>
      <w:divBdr>
        <w:top w:val="none" w:sz="0" w:space="0" w:color="auto"/>
        <w:left w:val="none" w:sz="0" w:space="0" w:color="auto"/>
        <w:bottom w:val="none" w:sz="0" w:space="0" w:color="auto"/>
        <w:right w:val="none" w:sz="0" w:space="0" w:color="auto"/>
      </w:divBdr>
    </w:div>
    <w:div w:id="1153256439">
      <w:bodyDiv w:val="1"/>
      <w:marLeft w:val="0"/>
      <w:marRight w:val="0"/>
      <w:marTop w:val="0"/>
      <w:marBottom w:val="0"/>
      <w:divBdr>
        <w:top w:val="none" w:sz="0" w:space="0" w:color="auto"/>
        <w:left w:val="none" w:sz="0" w:space="0" w:color="auto"/>
        <w:bottom w:val="none" w:sz="0" w:space="0" w:color="auto"/>
        <w:right w:val="none" w:sz="0" w:space="0" w:color="auto"/>
      </w:divBdr>
    </w:div>
    <w:div w:id="1153450768">
      <w:bodyDiv w:val="1"/>
      <w:marLeft w:val="0"/>
      <w:marRight w:val="0"/>
      <w:marTop w:val="0"/>
      <w:marBottom w:val="0"/>
      <w:divBdr>
        <w:top w:val="none" w:sz="0" w:space="0" w:color="auto"/>
        <w:left w:val="none" w:sz="0" w:space="0" w:color="auto"/>
        <w:bottom w:val="none" w:sz="0" w:space="0" w:color="auto"/>
        <w:right w:val="none" w:sz="0" w:space="0" w:color="auto"/>
      </w:divBdr>
    </w:div>
    <w:div w:id="1153596122">
      <w:bodyDiv w:val="1"/>
      <w:marLeft w:val="0"/>
      <w:marRight w:val="0"/>
      <w:marTop w:val="0"/>
      <w:marBottom w:val="0"/>
      <w:divBdr>
        <w:top w:val="none" w:sz="0" w:space="0" w:color="auto"/>
        <w:left w:val="none" w:sz="0" w:space="0" w:color="auto"/>
        <w:bottom w:val="none" w:sz="0" w:space="0" w:color="auto"/>
        <w:right w:val="none" w:sz="0" w:space="0" w:color="auto"/>
      </w:divBdr>
    </w:div>
    <w:div w:id="1153983724">
      <w:bodyDiv w:val="1"/>
      <w:marLeft w:val="0"/>
      <w:marRight w:val="0"/>
      <w:marTop w:val="0"/>
      <w:marBottom w:val="0"/>
      <w:divBdr>
        <w:top w:val="none" w:sz="0" w:space="0" w:color="auto"/>
        <w:left w:val="none" w:sz="0" w:space="0" w:color="auto"/>
        <w:bottom w:val="none" w:sz="0" w:space="0" w:color="auto"/>
        <w:right w:val="none" w:sz="0" w:space="0" w:color="auto"/>
      </w:divBdr>
    </w:div>
    <w:div w:id="1153987040">
      <w:bodyDiv w:val="1"/>
      <w:marLeft w:val="0"/>
      <w:marRight w:val="0"/>
      <w:marTop w:val="0"/>
      <w:marBottom w:val="0"/>
      <w:divBdr>
        <w:top w:val="none" w:sz="0" w:space="0" w:color="auto"/>
        <w:left w:val="none" w:sz="0" w:space="0" w:color="auto"/>
        <w:bottom w:val="none" w:sz="0" w:space="0" w:color="auto"/>
        <w:right w:val="none" w:sz="0" w:space="0" w:color="auto"/>
      </w:divBdr>
    </w:div>
    <w:div w:id="1154419811">
      <w:bodyDiv w:val="1"/>
      <w:marLeft w:val="0"/>
      <w:marRight w:val="0"/>
      <w:marTop w:val="0"/>
      <w:marBottom w:val="0"/>
      <w:divBdr>
        <w:top w:val="none" w:sz="0" w:space="0" w:color="auto"/>
        <w:left w:val="none" w:sz="0" w:space="0" w:color="auto"/>
        <w:bottom w:val="none" w:sz="0" w:space="0" w:color="auto"/>
        <w:right w:val="none" w:sz="0" w:space="0" w:color="auto"/>
      </w:divBdr>
    </w:div>
    <w:div w:id="1156796096">
      <w:bodyDiv w:val="1"/>
      <w:marLeft w:val="0"/>
      <w:marRight w:val="0"/>
      <w:marTop w:val="0"/>
      <w:marBottom w:val="0"/>
      <w:divBdr>
        <w:top w:val="none" w:sz="0" w:space="0" w:color="auto"/>
        <w:left w:val="none" w:sz="0" w:space="0" w:color="auto"/>
        <w:bottom w:val="none" w:sz="0" w:space="0" w:color="auto"/>
        <w:right w:val="none" w:sz="0" w:space="0" w:color="auto"/>
      </w:divBdr>
    </w:div>
    <w:div w:id="1157113707">
      <w:bodyDiv w:val="1"/>
      <w:marLeft w:val="0"/>
      <w:marRight w:val="0"/>
      <w:marTop w:val="0"/>
      <w:marBottom w:val="0"/>
      <w:divBdr>
        <w:top w:val="none" w:sz="0" w:space="0" w:color="auto"/>
        <w:left w:val="none" w:sz="0" w:space="0" w:color="auto"/>
        <w:bottom w:val="none" w:sz="0" w:space="0" w:color="auto"/>
        <w:right w:val="none" w:sz="0" w:space="0" w:color="auto"/>
      </w:divBdr>
    </w:div>
    <w:div w:id="1157572459">
      <w:bodyDiv w:val="1"/>
      <w:marLeft w:val="0"/>
      <w:marRight w:val="0"/>
      <w:marTop w:val="0"/>
      <w:marBottom w:val="0"/>
      <w:divBdr>
        <w:top w:val="none" w:sz="0" w:space="0" w:color="auto"/>
        <w:left w:val="none" w:sz="0" w:space="0" w:color="auto"/>
        <w:bottom w:val="none" w:sz="0" w:space="0" w:color="auto"/>
        <w:right w:val="none" w:sz="0" w:space="0" w:color="auto"/>
      </w:divBdr>
    </w:div>
    <w:div w:id="1158494226">
      <w:bodyDiv w:val="1"/>
      <w:marLeft w:val="0"/>
      <w:marRight w:val="0"/>
      <w:marTop w:val="0"/>
      <w:marBottom w:val="0"/>
      <w:divBdr>
        <w:top w:val="none" w:sz="0" w:space="0" w:color="auto"/>
        <w:left w:val="none" w:sz="0" w:space="0" w:color="auto"/>
        <w:bottom w:val="none" w:sz="0" w:space="0" w:color="auto"/>
        <w:right w:val="none" w:sz="0" w:space="0" w:color="auto"/>
      </w:divBdr>
    </w:div>
    <w:div w:id="1159619309">
      <w:bodyDiv w:val="1"/>
      <w:marLeft w:val="0"/>
      <w:marRight w:val="0"/>
      <w:marTop w:val="0"/>
      <w:marBottom w:val="0"/>
      <w:divBdr>
        <w:top w:val="none" w:sz="0" w:space="0" w:color="auto"/>
        <w:left w:val="none" w:sz="0" w:space="0" w:color="auto"/>
        <w:bottom w:val="none" w:sz="0" w:space="0" w:color="auto"/>
        <w:right w:val="none" w:sz="0" w:space="0" w:color="auto"/>
      </w:divBdr>
    </w:div>
    <w:div w:id="1160000148">
      <w:bodyDiv w:val="1"/>
      <w:marLeft w:val="0"/>
      <w:marRight w:val="0"/>
      <w:marTop w:val="0"/>
      <w:marBottom w:val="0"/>
      <w:divBdr>
        <w:top w:val="none" w:sz="0" w:space="0" w:color="auto"/>
        <w:left w:val="none" w:sz="0" w:space="0" w:color="auto"/>
        <w:bottom w:val="none" w:sz="0" w:space="0" w:color="auto"/>
        <w:right w:val="none" w:sz="0" w:space="0" w:color="auto"/>
      </w:divBdr>
    </w:div>
    <w:div w:id="1160273499">
      <w:bodyDiv w:val="1"/>
      <w:marLeft w:val="0"/>
      <w:marRight w:val="0"/>
      <w:marTop w:val="0"/>
      <w:marBottom w:val="0"/>
      <w:divBdr>
        <w:top w:val="none" w:sz="0" w:space="0" w:color="auto"/>
        <w:left w:val="none" w:sz="0" w:space="0" w:color="auto"/>
        <w:bottom w:val="none" w:sz="0" w:space="0" w:color="auto"/>
        <w:right w:val="none" w:sz="0" w:space="0" w:color="auto"/>
      </w:divBdr>
    </w:div>
    <w:div w:id="1162042327">
      <w:bodyDiv w:val="1"/>
      <w:marLeft w:val="0"/>
      <w:marRight w:val="0"/>
      <w:marTop w:val="0"/>
      <w:marBottom w:val="0"/>
      <w:divBdr>
        <w:top w:val="none" w:sz="0" w:space="0" w:color="auto"/>
        <w:left w:val="none" w:sz="0" w:space="0" w:color="auto"/>
        <w:bottom w:val="none" w:sz="0" w:space="0" w:color="auto"/>
        <w:right w:val="none" w:sz="0" w:space="0" w:color="auto"/>
      </w:divBdr>
    </w:div>
    <w:div w:id="1162163953">
      <w:bodyDiv w:val="1"/>
      <w:marLeft w:val="0"/>
      <w:marRight w:val="0"/>
      <w:marTop w:val="0"/>
      <w:marBottom w:val="0"/>
      <w:divBdr>
        <w:top w:val="none" w:sz="0" w:space="0" w:color="auto"/>
        <w:left w:val="none" w:sz="0" w:space="0" w:color="auto"/>
        <w:bottom w:val="none" w:sz="0" w:space="0" w:color="auto"/>
        <w:right w:val="none" w:sz="0" w:space="0" w:color="auto"/>
      </w:divBdr>
    </w:div>
    <w:div w:id="1162743402">
      <w:bodyDiv w:val="1"/>
      <w:marLeft w:val="0"/>
      <w:marRight w:val="0"/>
      <w:marTop w:val="0"/>
      <w:marBottom w:val="0"/>
      <w:divBdr>
        <w:top w:val="none" w:sz="0" w:space="0" w:color="auto"/>
        <w:left w:val="none" w:sz="0" w:space="0" w:color="auto"/>
        <w:bottom w:val="none" w:sz="0" w:space="0" w:color="auto"/>
        <w:right w:val="none" w:sz="0" w:space="0" w:color="auto"/>
      </w:divBdr>
    </w:div>
    <w:div w:id="1163006584">
      <w:bodyDiv w:val="1"/>
      <w:marLeft w:val="0"/>
      <w:marRight w:val="0"/>
      <w:marTop w:val="0"/>
      <w:marBottom w:val="0"/>
      <w:divBdr>
        <w:top w:val="none" w:sz="0" w:space="0" w:color="auto"/>
        <w:left w:val="none" w:sz="0" w:space="0" w:color="auto"/>
        <w:bottom w:val="none" w:sz="0" w:space="0" w:color="auto"/>
        <w:right w:val="none" w:sz="0" w:space="0" w:color="auto"/>
      </w:divBdr>
    </w:div>
    <w:div w:id="1163082496">
      <w:bodyDiv w:val="1"/>
      <w:marLeft w:val="0"/>
      <w:marRight w:val="0"/>
      <w:marTop w:val="0"/>
      <w:marBottom w:val="0"/>
      <w:divBdr>
        <w:top w:val="none" w:sz="0" w:space="0" w:color="auto"/>
        <w:left w:val="none" w:sz="0" w:space="0" w:color="auto"/>
        <w:bottom w:val="none" w:sz="0" w:space="0" w:color="auto"/>
        <w:right w:val="none" w:sz="0" w:space="0" w:color="auto"/>
      </w:divBdr>
    </w:div>
    <w:div w:id="1163161793">
      <w:bodyDiv w:val="1"/>
      <w:marLeft w:val="0"/>
      <w:marRight w:val="0"/>
      <w:marTop w:val="0"/>
      <w:marBottom w:val="0"/>
      <w:divBdr>
        <w:top w:val="none" w:sz="0" w:space="0" w:color="auto"/>
        <w:left w:val="none" w:sz="0" w:space="0" w:color="auto"/>
        <w:bottom w:val="none" w:sz="0" w:space="0" w:color="auto"/>
        <w:right w:val="none" w:sz="0" w:space="0" w:color="auto"/>
      </w:divBdr>
    </w:div>
    <w:div w:id="1163426285">
      <w:bodyDiv w:val="1"/>
      <w:marLeft w:val="0"/>
      <w:marRight w:val="0"/>
      <w:marTop w:val="0"/>
      <w:marBottom w:val="0"/>
      <w:divBdr>
        <w:top w:val="none" w:sz="0" w:space="0" w:color="auto"/>
        <w:left w:val="none" w:sz="0" w:space="0" w:color="auto"/>
        <w:bottom w:val="none" w:sz="0" w:space="0" w:color="auto"/>
        <w:right w:val="none" w:sz="0" w:space="0" w:color="auto"/>
      </w:divBdr>
    </w:div>
    <w:div w:id="1164202771">
      <w:bodyDiv w:val="1"/>
      <w:marLeft w:val="0"/>
      <w:marRight w:val="0"/>
      <w:marTop w:val="0"/>
      <w:marBottom w:val="0"/>
      <w:divBdr>
        <w:top w:val="none" w:sz="0" w:space="0" w:color="auto"/>
        <w:left w:val="none" w:sz="0" w:space="0" w:color="auto"/>
        <w:bottom w:val="none" w:sz="0" w:space="0" w:color="auto"/>
        <w:right w:val="none" w:sz="0" w:space="0" w:color="auto"/>
      </w:divBdr>
    </w:div>
    <w:div w:id="1164777645">
      <w:bodyDiv w:val="1"/>
      <w:marLeft w:val="0"/>
      <w:marRight w:val="0"/>
      <w:marTop w:val="0"/>
      <w:marBottom w:val="0"/>
      <w:divBdr>
        <w:top w:val="none" w:sz="0" w:space="0" w:color="auto"/>
        <w:left w:val="none" w:sz="0" w:space="0" w:color="auto"/>
        <w:bottom w:val="none" w:sz="0" w:space="0" w:color="auto"/>
        <w:right w:val="none" w:sz="0" w:space="0" w:color="auto"/>
      </w:divBdr>
    </w:div>
    <w:div w:id="1164861924">
      <w:bodyDiv w:val="1"/>
      <w:marLeft w:val="0"/>
      <w:marRight w:val="0"/>
      <w:marTop w:val="0"/>
      <w:marBottom w:val="0"/>
      <w:divBdr>
        <w:top w:val="none" w:sz="0" w:space="0" w:color="auto"/>
        <w:left w:val="none" w:sz="0" w:space="0" w:color="auto"/>
        <w:bottom w:val="none" w:sz="0" w:space="0" w:color="auto"/>
        <w:right w:val="none" w:sz="0" w:space="0" w:color="auto"/>
      </w:divBdr>
    </w:div>
    <w:div w:id="1164930957">
      <w:bodyDiv w:val="1"/>
      <w:marLeft w:val="0"/>
      <w:marRight w:val="0"/>
      <w:marTop w:val="0"/>
      <w:marBottom w:val="0"/>
      <w:divBdr>
        <w:top w:val="none" w:sz="0" w:space="0" w:color="auto"/>
        <w:left w:val="none" w:sz="0" w:space="0" w:color="auto"/>
        <w:bottom w:val="none" w:sz="0" w:space="0" w:color="auto"/>
        <w:right w:val="none" w:sz="0" w:space="0" w:color="auto"/>
      </w:divBdr>
    </w:div>
    <w:div w:id="1166163672">
      <w:bodyDiv w:val="1"/>
      <w:marLeft w:val="0"/>
      <w:marRight w:val="0"/>
      <w:marTop w:val="0"/>
      <w:marBottom w:val="0"/>
      <w:divBdr>
        <w:top w:val="none" w:sz="0" w:space="0" w:color="auto"/>
        <w:left w:val="none" w:sz="0" w:space="0" w:color="auto"/>
        <w:bottom w:val="none" w:sz="0" w:space="0" w:color="auto"/>
        <w:right w:val="none" w:sz="0" w:space="0" w:color="auto"/>
      </w:divBdr>
    </w:div>
    <w:div w:id="1166165822">
      <w:bodyDiv w:val="1"/>
      <w:marLeft w:val="0"/>
      <w:marRight w:val="0"/>
      <w:marTop w:val="0"/>
      <w:marBottom w:val="0"/>
      <w:divBdr>
        <w:top w:val="none" w:sz="0" w:space="0" w:color="auto"/>
        <w:left w:val="none" w:sz="0" w:space="0" w:color="auto"/>
        <w:bottom w:val="none" w:sz="0" w:space="0" w:color="auto"/>
        <w:right w:val="none" w:sz="0" w:space="0" w:color="auto"/>
      </w:divBdr>
    </w:div>
    <w:div w:id="1166169328">
      <w:bodyDiv w:val="1"/>
      <w:marLeft w:val="0"/>
      <w:marRight w:val="0"/>
      <w:marTop w:val="0"/>
      <w:marBottom w:val="0"/>
      <w:divBdr>
        <w:top w:val="none" w:sz="0" w:space="0" w:color="auto"/>
        <w:left w:val="none" w:sz="0" w:space="0" w:color="auto"/>
        <w:bottom w:val="none" w:sz="0" w:space="0" w:color="auto"/>
        <w:right w:val="none" w:sz="0" w:space="0" w:color="auto"/>
      </w:divBdr>
    </w:div>
    <w:div w:id="1166361432">
      <w:bodyDiv w:val="1"/>
      <w:marLeft w:val="0"/>
      <w:marRight w:val="0"/>
      <w:marTop w:val="0"/>
      <w:marBottom w:val="0"/>
      <w:divBdr>
        <w:top w:val="none" w:sz="0" w:space="0" w:color="auto"/>
        <w:left w:val="none" w:sz="0" w:space="0" w:color="auto"/>
        <w:bottom w:val="none" w:sz="0" w:space="0" w:color="auto"/>
        <w:right w:val="none" w:sz="0" w:space="0" w:color="auto"/>
      </w:divBdr>
    </w:div>
    <w:div w:id="1167356707">
      <w:bodyDiv w:val="1"/>
      <w:marLeft w:val="0"/>
      <w:marRight w:val="0"/>
      <w:marTop w:val="0"/>
      <w:marBottom w:val="0"/>
      <w:divBdr>
        <w:top w:val="none" w:sz="0" w:space="0" w:color="auto"/>
        <w:left w:val="none" w:sz="0" w:space="0" w:color="auto"/>
        <w:bottom w:val="none" w:sz="0" w:space="0" w:color="auto"/>
        <w:right w:val="none" w:sz="0" w:space="0" w:color="auto"/>
      </w:divBdr>
    </w:div>
    <w:div w:id="1167669115">
      <w:bodyDiv w:val="1"/>
      <w:marLeft w:val="0"/>
      <w:marRight w:val="0"/>
      <w:marTop w:val="0"/>
      <w:marBottom w:val="0"/>
      <w:divBdr>
        <w:top w:val="none" w:sz="0" w:space="0" w:color="auto"/>
        <w:left w:val="none" w:sz="0" w:space="0" w:color="auto"/>
        <w:bottom w:val="none" w:sz="0" w:space="0" w:color="auto"/>
        <w:right w:val="none" w:sz="0" w:space="0" w:color="auto"/>
      </w:divBdr>
    </w:div>
    <w:div w:id="1167787019">
      <w:bodyDiv w:val="1"/>
      <w:marLeft w:val="0"/>
      <w:marRight w:val="0"/>
      <w:marTop w:val="0"/>
      <w:marBottom w:val="0"/>
      <w:divBdr>
        <w:top w:val="none" w:sz="0" w:space="0" w:color="auto"/>
        <w:left w:val="none" w:sz="0" w:space="0" w:color="auto"/>
        <w:bottom w:val="none" w:sz="0" w:space="0" w:color="auto"/>
        <w:right w:val="none" w:sz="0" w:space="0" w:color="auto"/>
      </w:divBdr>
    </w:div>
    <w:div w:id="1168324246">
      <w:bodyDiv w:val="1"/>
      <w:marLeft w:val="0"/>
      <w:marRight w:val="0"/>
      <w:marTop w:val="0"/>
      <w:marBottom w:val="0"/>
      <w:divBdr>
        <w:top w:val="none" w:sz="0" w:space="0" w:color="auto"/>
        <w:left w:val="none" w:sz="0" w:space="0" w:color="auto"/>
        <w:bottom w:val="none" w:sz="0" w:space="0" w:color="auto"/>
        <w:right w:val="none" w:sz="0" w:space="0" w:color="auto"/>
      </w:divBdr>
    </w:div>
    <w:div w:id="1168398182">
      <w:bodyDiv w:val="1"/>
      <w:marLeft w:val="0"/>
      <w:marRight w:val="0"/>
      <w:marTop w:val="0"/>
      <w:marBottom w:val="0"/>
      <w:divBdr>
        <w:top w:val="none" w:sz="0" w:space="0" w:color="auto"/>
        <w:left w:val="none" w:sz="0" w:space="0" w:color="auto"/>
        <w:bottom w:val="none" w:sz="0" w:space="0" w:color="auto"/>
        <w:right w:val="none" w:sz="0" w:space="0" w:color="auto"/>
      </w:divBdr>
    </w:div>
    <w:div w:id="1169250462">
      <w:bodyDiv w:val="1"/>
      <w:marLeft w:val="0"/>
      <w:marRight w:val="0"/>
      <w:marTop w:val="0"/>
      <w:marBottom w:val="0"/>
      <w:divBdr>
        <w:top w:val="none" w:sz="0" w:space="0" w:color="auto"/>
        <w:left w:val="none" w:sz="0" w:space="0" w:color="auto"/>
        <w:bottom w:val="none" w:sz="0" w:space="0" w:color="auto"/>
        <w:right w:val="none" w:sz="0" w:space="0" w:color="auto"/>
      </w:divBdr>
    </w:div>
    <w:div w:id="1170296715">
      <w:bodyDiv w:val="1"/>
      <w:marLeft w:val="0"/>
      <w:marRight w:val="0"/>
      <w:marTop w:val="0"/>
      <w:marBottom w:val="0"/>
      <w:divBdr>
        <w:top w:val="none" w:sz="0" w:space="0" w:color="auto"/>
        <w:left w:val="none" w:sz="0" w:space="0" w:color="auto"/>
        <w:bottom w:val="none" w:sz="0" w:space="0" w:color="auto"/>
        <w:right w:val="none" w:sz="0" w:space="0" w:color="auto"/>
      </w:divBdr>
    </w:div>
    <w:div w:id="1170407746">
      <w:bodyDiv w:val="1"/>
      <w:marLeft w:val="0"/>
      <w:marRight w:val="0"/>
      <w:marTop w:val="0"/>
      <w:marBottom w:val="0"/>
      <w:divBdr>
        <w:top w:val="none" w:sz="0" w:space="0" w:color="auto"/>
        <w:left w:val="none" w:sz="0" w:space="0" w:color="auto"/>
        <w:bottom w:val="none" w:sz="0" w:space="0" w:color="auto"/>
        <w:right w:val="none" w:sz="0" w:space="0" w:color="auto"/>
      </w:divBdr>
    </w:div>
    <w:div w:id="1170951721">
      <w:bodyDiv w:val="1"/>
      <w:marLeft w:val="0"/>
      <w:marRight w:val="0"/>
      <w:marTop w:val="0"/>
      <w:marBottom w:val="0"/>
      <w:divBdr>
        <w:top w:val="none" w:sz="0" w:space="0" w:color="auto"/>
        <w:left w:val="none" w:sz="0" w:space="0" w:color="auto"/>
        <w:bottom w:val="none" w:sz="0" w:space="0" w:color="auto"/>
        <w:right w:val="none" w:sz="0" w:space="0" w:color="auto"/>
      </w:divBdr>
    </w:div>
    <w:div w:id="1171413246">
      <w:bodyDiv w:val="1"/>
      <w:marLeft w:val="0"/>
      <w:marRight w:val="0"/>
      <w:marTop w:val="0"/>
      <w:marBottom w:val="0"/>
      <w:divBdr>
        <w:top w:val="none" w:sz="0" w:space="0" w:color="auto"/>
        <w:left w:val="none" w:sz="0" w:space="0" w:color="auto"/>
        <w:bottom w:val="none" w:sz="0" w:space="0" w:color="auto"/>
        <w:right w:val="none" w:sz="0" w:space="0" w:color="auto"/>
      </w:divBdr>
    </w:div>
    <w:div w:id="1171876665">
      <w:bodyDiv w:val="1"/>
      <w:marLeft w:val="0"/>
      <w:marRight w:val="0"/>
      <w:marTop w:val="0"/>
      <w:marBottom w:val="0"/>
      <w:divBdr>
        <w:top w:val="none" w:sz="0" w:space="0" w:color="auto"/>
        <w:left w:val="none" w:sz="0" w:space="0" w:color="auto"/>
        <w:bottom w:val="none" w:sz="0" w:space="0" w:color="auto"/>
        <w:right w:val="none" w:sz="0" w:space="0" w:color="auto"/>
      </w:divBdr>
    </w:div>
    <w:div w:id="1172183976">
      <w:bodyDiv w:val="1"/>
      <w:marLeft w:val="0"/>
      <w:marRight w:val="0"/>
      <w:marTop w:val="0"/>
      <w:marBottom w:val="0"/>
      <w:divBdr>
        <w:top w:val="none" w:sz="0" w:space="0" w:color="auto"/>
        <w:left w:val="none" w:sz="0" w:space="0" w:color="auto"/>
        <w:bottom w:val="none" w:sz="0" w:space="0" w:color="auto"/>
        <w:right w:val="none" w:sz="0" w:space="0" w:color="auto"/>
      </w:divBdr>
    </w:div>
    <w:div w:id="1173573306">
      <w:bodyDiv w:val="1"/>
      <w:marLeft w:val="0"/>
      <w:marRight w:val="0"/>
      <w:marTop w:val="0"/>
      <w:marBottom w:val="0"/>
      <w:divBdr>
        <w:top w:val="none" w:sz="0" w:space="0" w:color="auto"/>
        <w:left w:val="none" w:sz="0" w:space="0" w:color="auto"/>
        <w:bottom w:val="none" w:sz="0" w:space="0" w:color="auto"/>
        <w:right w:val="none" w:sz="0" w:space="0" w:color="auto"/>
      </w:divBdr>
    </w:div>
    <w:div w:id="1173715662">
      <w:bodyDiv w:val="1"/>
      <w:marLeft w:val="0"/>
      <w:marRight w:val="0"/>
      <w:marTop w:val="0"/>
      <w:marBottom w:val="0"/>
      <w:divBdr>
        <w:top w:val="none" w:sz="0" w:space="0" w:color="auto"/>
        <w:left w:val="none" w:sz="0" w:space="0" w:color="auto"/>
        <w:bottom w:val="none" w:sz="0" w:space="0" w:color="auto"/>
        <w:right w:val="none" w:sz="0" w:space="0" w:color="auto"/>
      </w:divBdr>
    </w:div>
    <w:div w:id="1173957604">
      <w:bodyDiv w:val="1"/>
      <w:marLeft w:val="0"/>
      <w:marRight w:val="0"/>
      <w:marTop w:val="0"/>
      <w:marBottom w:val="0"/>
      <w:divBdr>
        <w:top w:val="none" w:sz="0" w:space="0" w:color="auto"/>
        <w:left w:val="none" w:sz="0" w:space="0" w:color="auto"/>
        <w:bottom w:val="none" w:sz="0" w:space="0" w:color="auto"/>
        <w:right w:val="none" w:sz="0" w:space="0" w:color="auto"/>
      </w:divBdr>
    </w:div>
    <w:div w:id="1174222381">
      <w:bodyDiv w:val="1"/>
      <w:marLeft w:val="0"/>
      <w:marRight w:val="0"/>
      <w:marTop w:val="0"/>
      <w:marBottom w:val="0"/>
      <w:divBdr>
        <w:top w:val="none" w:sz="0" w:space="0" w:color="auto"/>
        <w:left w:val="none" w:sz="0" w:space="0" w:color="auto"/>
        <w:bottom w:val="none" w:sz="0" w:space="0" w:color="auto"/>
        <w:right w:val="none" w:sz="0" w:space="0" w:color="auto"/>
      </w:divBdr>
    </w:div>
    <w:div w:id="1174760932">
      <w:bodyDiv w:val="1"/>
      <w:marLeft w:val="0"/>
      <w:marRight w:val="0"/>
      <w:marTop w:val="0"/>
      <w:marBottom w:val="0"/>
      <w:divBdr>
        <w:top w:val="none" w:sz="0" w:space="0" w:color="auto"/>
        <w:left w:val="none" w:sz="0" w:space="0" w:color="auto"/>
        <w:bottom w:val="none" w:sz="0" w:space="0" w:color="auto"/>
        <w:right w:val="none" w:sz="0" w:space="0" w:color="auto"/>
      </w:divBdr>
    </w:div>
    <w:div w:id="1175419849">
      <w:bodyDiv w:val="1"/>
      <w:marLeft w:val="0"/>
      <w:marRight w:val="0"/>
      <w:marTop w:val="0"/>
      <w:marBottom w:val="0"/>
      <w:divBdr>
        <w:top w:val="none" w:sz="0" w:space="0" w:color="auto"/>
        <w:left w:val="none" w:sz="0" w:space="0" w:color="auto"/>
        <w:bottom w:val="none" w:sz="0" w:space="0" w:color="auto"/>
        <w:right w:val="none" w:sz="0" w:space="0" w:color="auto"/>
      </w:divBdr>
    </w:div>
    <w:div w:id="1175608204">
      <w:bodyDiv w:val="1"/>
      <w:marLeft w:val="0"/>
      <w:marRight w:val="0"/>
      <w:marTop w:val="0"/>
      <w:marBottom w:val="0"/>
      <w:divBdr>
        <w:top w:val="none" w:sz="0" w:space="0" w:color="auto"/>
        <w:left w:val="none" w:sz="0" w:space="0" w:color="auto"/>
        <w:bottom w:val="none" w:sz="0" w:space="0" w:color="auto"/>
        <w:right w:val="none" w:sz="0" w:space="0" w:color="auto"/>
      </w:divBdr>
    </w:div>
    <w:div w:id="1175653616">
      <w:bodyDiv w:val="1"/>
      <w:marLeft w:val="0"/>
      <w:marRight w:val="0"/>
      <w:marTop w:val="0"/>
      <w:marBottom w:val="0"/>
      <w:divBdr>
        <w:top w:val="none" w:sz="0" w:space="0" w:color="auto"/>
        <w:left w:val="none" w:sz="0" w:space="0" w:color="auto"/>
        <w:bottom w:val="none" w:sz="0" w:space="0" w:color="auto"/>
        <w:right w:val="none" w:sz="0" w:space="0" w:color="auto"/>
      </w:divBdr>
    </w:div>
    <w:div w:id="1177110649">
      <w:bodyDiv w:val="1"/>
      <w:marLeft w:val="0"/>
      <w:marRight w:val="0"/>
      <w:marTop w:val="0"/>
      <w:marBottom w:val="0"/>
      <w:divBdr>
        <w:top w:val="none" w:sz="0" w:space="0" w:color="auto"/>
        <w:left w:val="none" w:sz="0" w:space="0" w:color="auto"/>
        <w:bottom w:val="none" w:sz="0" w:space="0" w:color="auto"/>
        <w:right w:val="none" w:sz="0" w:space="0" w:color="auto"/>
      </w:divBdr>
    </w:div>
    <w:div w:id="1177689757">
      <w:bodyDiv w:val="1"/>
      <w:marLeft w:val="0"/>
      <w:marRight w:val="0"/>
      <w:marTop w:val="0"/>
      <w:marBottom w:val="0"/>
      <w:divBdr>
        <w:top w:val="none" w:sz="0" w:space="0" w:color="auto"/>
        <w:left w:val="none" w:sz="0" w:space="0" w:color="auto"/>
        <w:bottom w:val="none" w:sz="0" w:space="0" w:color="auto"/>
        <w:right w:val="none" w:sz="0" w:space="0" w:color="auto"/>
      </w:divBdr>
    </w:div>
    <w:div w:id="1178538201">
      <w:bodyDiv w:val="1"/>
      <w:marLeft w:val="0"/>
      <w:marRight w:val="0"/>
      <w:marTop w:val="0"/>
      <w:marBottom w:val="0"/>
      <w:divBdr>
        <w:top w:val="none" w:sz="0" w:space="0" w:color="auto"/>
        <w:left w:val="none" w:sz="0" w:space="0" w:color="auto"/>
        <w:bottom w:val="none" w:sz="0" w:space="0" w:color="auto"/>
        <w:right w:val="none" w:sz="0" w:space="0" w:color="auto"/>
      </w:divBdr>
    </w:div>
    <w:div w:id="1180510878">
      <w:bodyDiv w:val="1"/>
      <w:marLeft w:val="0"/>
      <w:marRight w:val="0"/>
      <w:marTop w:val="0"/>
      <w:marBottom w:val="0"/>
      <w:divBdr>
        <w:top w:val="none" w:sz="0" w:space="0" w:color="auto"/>
        <w:left w:val="none" w:sz="0" w:space="0" w:color="auto"/>
        <w:bottom w:val="none" w:sz="0" w:space="0" w:color="auto"/>
        <w:right w:val="none" w:sz="0" w:space="0" w:color="auto"/>
      </w:divBdr>
    </w:div>
    <w:div w:id="1181892998">
      <w:bodyDiv w:val="1"/>
      <w:marLeft w:val="0"/>
      <w:marRight w:val="0"/>
      <w:marTop w:val="0"/>
      <w:marBottom w:val="0"/>
      <w:divBdr>
        <w:top w:val="none" w:sz="0" w:space="0" w:color="auto"/>
        <w:left w:val="none" w:sz="0" w:space="0" w:color="auto"/>
        <w:bottom w:val="none" w:sz="0" w:space="0" w:color="auto"/>
        <w:right w:val="none" w:sz="0" w:space="0" w:color="auto"/>
      </w:divBdr>
    </w:div>
    <w:div w:id="1183934513">
      <w:bodyDiv w:val="1"/>
      <w:marLeft w:val="0"/>
      <w:marRight w:val="0"/>
      <w:marTop w:val="0"/>
      <w:marBottom w:val="0"/>
      <w:divBdr>
        <w:top w:val="none" w:sz="0" w:space="0" w:color="auto"/>
        <w:left w:val="none" w:sz="0" w:space="0" w:color="auto"/>
        <w:bottom w:val="none" w:sz="0" w:space="0" w:color="auto"/>
        <w:right w:val="none" w:sz="0" w:space="0" w:color="auto"/>
      </w:divBdr>
    </w:div>
    <w:div w:id="1184048933">
      <w:bodyDiv w:val="1"/>
      <w:marLeft w:val="0"/>
      <w:marRight w:val="0"/>
      <w:marTop w:val="0"/>
      <w:marBottom w:val="0"/>
      <w:divBdr>
        <w:top w:val="none" w:sz="0" w:space="0" w:color="auto"/>
        <w:left w:val="none" w:sz="0" w:space="0" w:color="auto"/>
        <w:bottom w:val="none" w:sz="0" w:space="0" w:color="auto"/>
        <w:right w:val="none" w:sz="0" w:space="0" w:color="auto"/>
      </w:divBdr>
    </w:div>
    <w:div w:id="1184126200">
      <w:bodyDiv w:val="1"/>
      <w:marLeft w:val="0"/>
      <w:marRight w:val="0"/>
      <w:marTop w:val="0"/>
      <w:marBottom w:val="0"/>
      <w:divBdr>
        <w:top w:val="none" w:sz="0" w:space="0" w:color="auto"/>
        <w:left w:val="none" w:sz="0" w:space="0" w:color="auto"/>
        <w:bottom w:val="none" w:sz="0" w:space="0" w:color="auto"/>
        <w:right w:val="none" w:sz="0" w:space="0" w:color="auto"/>
      </w:divBdr>
    </w:div>
    <w:div w:id="1184710220">
      <w:bodyDiv w:val="1"/>
      <w:marLeft w:val="0"/>
      <w:marRight w:val="0"/>
      <w:marTop w:val="0"/>
      <w:marBottom w:val="0"/>
      <w:divBdr>
        <w:top w:val="none" w:sz="0" w:space="0" w:color="auto"/>
        <w:left w:val="none" w:sz="0" w:space="0" w:color="auto"/>
        <w:bottom w:val="none" w:sz="0" w:space="0" w:color="auto"/>
        <w:right w:val="none" w:sz="0" w:space="0" w:color="auto"/>
      </w:divBdr>
    </w:div>
    <w:div w:id="1185023846">
      <w:bodyDiv w:val="1"/>
      <w:marLeft w:val="0"/>
      <w:marRight w:val="0"/>
      <w:marTop w:val="0"/>
      <w:marBottom w:val="0"/>
      <w:divBdr>
        <w:top w:val="none" w:sz="0" w:space="0" w:color="auto"/>
        <w:left w:val="none" w:sz="0" w:space="0" w:color="auto"/>
        <w:bottom w:val="none" w:sz="0" w:space="0" w:color="auto"/>
        <w:right w:val="none" w:sz="0" w:space="0" w:color="auto"/>
      </w:divBdr>
    </w:div>
    <w:div w:id="1185362474">
      <w:bodyDiv w:val="1"/>
      <w:marLeft w:val="0"/>
      <w:marRight w:val="0"/>
      <w:marTop w:val="0"/>
      <w:marBottom w:val="0"/>
      <w:divBdr>
        <w:top w:val="none" w:sz="0" w:space="0" w:color="auto"/>
        <w:left w:val="none" w:sz="0" w:space="0" w:color="auto"/>
        <w:bottom w:val="none" w:sz="0" w:space="0" w:color="auto"/>
        <w:right w:val="none" w:sz="0" w:space="0" w:color="auto"/>
      </w:divBdr>
    </w:div>
    <w:div w:id="1185440082">
      <w:bodyDiv w:val="1"/>
      <w:marLeft w:val="0"/>
      <w:marRight w:val="0"/>
      <w:marTop w:val="0"/>
      <w:marBottom w:val="0"/>
      <w:divBdr>
        <w:top w:val="none" w:sz="0" w:space="0" w:color="auto"/>
        <w:left w:val="none" w:sz="0" w:space="0" w:color="auto"/>
        <w:bottom w:val="none" w:sz="0" w:space="0" w:color="auto"/>
        <w:right w:val="none" w:sz="0" w:space="0" w:color="auto"/>
      </w:divBdr>
    </w:div>
    <w:div w:id="1186404314">
      <w:bodyDiv w:val="1"/>
      <w:marLeft w:val="0"/>
      <w:marRight w:val="0"/>
      <w:marTop w:val="0"/>
      <w:marBottom w:val="0"/>
      <w:divBdr>
        <w:top w:val="none" w:sz="0" w:space="0" w:color="auto"/>
        <w:left w:val="none" w:sz="0" w:space="0" w:color="auto"/>
        <w:bottom w:val="none" w:sz="0" w:space="0" w:color="auto"/>
        <w:right w:val="none" w:sz="0" w:space="0" w:color="auto"/>
      </w:divBdr>
    </w:div>
    <w:div w:id="1186555618">
      <w:bodyDiv w:val="1"/>
      <w:marLeft w:val="0"/>
      <w:marRight w:val="0"/>
      <w:marTop w:val="0"/>
      <w:marBottom w:val="0"/>
      <w:divBdr>
        <w:top w:val="none" w:sz="0" w:space="0" w:color="auto"/>
        <w:left w:val="none" w:sz="0" w:space="0" w:color="auto"/>
        <w:bottom w:val="none" w:sz="0" w:space="0" w:color="auto"/>
        <w:right w:val="none" w:sz="0" w:space="0" w:color="auto"/>
      </w:divBdr>
    </w:div>
    <w:div w:id="1186870401">
      <w:bodyDiv w:val="1"/>
      <w:marLeft w:val="0"/>
      <w:marRight w:val="0"/>
      <w:marTop w:val="0"/>
      <w:marBottom w:val="0"/>
      <w:divBdr>
        <w:top w:val="none" w:sz="0" w:space="0" w:color="auto"/>
        <w:left w:val="none" w:sz="0" w:space="0" w:color="auto"/>
        <w:bottom w:val="none" w:sz="0" w:space="0" w:color="auto"/>
        <w:right w:val="none" w:sz="0" w:space="0" w:color="auto"/>
      </w:divBdr>
    </w:div>
    <w:div w:id="1187017565">
      <w:bodyDiv w:val="1"/>
      <w:marLeft w:val="0"/>
      <w:marRight w:val="0"/>
      <w:marTop w:val="0"/>
      <w:marBottom w:val="0"/>
      <w:divBdr>
        <w:top w:val="none" w:sz="0" w:space="0" w:color="auto"/>
        <w:left w:val="none" w:sz="0" w:space="0" w:color="auto"/>
        <w:bottom w:val="none" w:sz="0" w:space="0" w:color="auto"/>
        <w:right w:val="none" w:sz="0" w:space="0" w:color="auto"/>
      </w:divBdr>
    </w:div>
    <w:div w:id="1189567124">
      <w:bodyDiv w:val="1"/>
      <w:marLeft w:val="0"/>
      <w:marRight w:val="0"/>
      <w:marTop w:val="0"/>
      <w:marBottom w:val="0"/>
      <w:divBdr>
        <w:top w:val="none" w:sz="0" w:space="0" w:color="auto"/>
        <w:left w:val="none" w:sz="0" w:space="0" w:color="auto"/>
        <w:bottom w:val="none" w:sz="0" w:space="0" w:color="auto"/>
        <w:right w:val="none" w:sz="0" w:space="0" w:color="auto"/>
      </w:divBdr>
    </w:div>
    <w:div w:id="1189684224">
      <w:bodyDiv w:val="1"/>
      <w:marLeft w:val="0"/>
      <w:marRight w:val="0"/>
      <w:marTop w:val="0"/>
      <w:marBottom w:val="0"/>
      <w:divBdr>
        <w:top w:val="none" w:sz="0" w:space="0" w:color="auto"/>
        <w:left w:val="none" w:sz="0" w:space="0" w:color="auto"/>
        <w:bottom w:val="none" w:sz="0" w:space="0" w:color="auto"/>
        <w:right w:val="none" w:sz="0" w:space="0" w:color="auto"/>
      </w:divBdr>
    </w:div>
    <w:div w:id="1189954160">
      <w:bodyDiv w:val="1"/>
      <w:marLeft w:val="0"/>
      <w:marRight w:val="0"/>
      <w:marTop w:val="0"/>
      <w:marBottom w:val="0"/>
      <w:divBdr>
        <w:top w:val="none" w:sz="0" w:space="0" w:color="auto"/>
        <w:left w:val="none" w:sz="0" w:space="0" w:color="auto"/>
        <w:bottom w:val="none" w:sz="0" w:space="0" w:color="auto"/>
        <w:right w:val="none" w:sz="0" w:space="0" w:color="auto"/>
      </w:divBdr>
    </w:div>
    <w:div w:id="1191146872">
      <w:bodyDiv w:val="1"/>
      <w:marLeft w:val="0"/>
      <w:marRight w:val="0"/>
      <w:marTop w:val="0"/>
      <w:marBottom w:val="0"/>
      <w:divBdr>
        <w:top w:val="none" w:sz="0" w:space="0" w:color="auto"/>
        <w:left w:val="none" w:sz="0" w:space="0" w:color="auto"/>
        <w:bottom w:val="none" w:sz="0" w:space="0" w:color="auto"/>
        <w:right w:val="none" w:sz="0" w:space="0" w:color="auto"/>
      </w:divBdr>
    </w:div>
    <w:div w:id="1192886846">
      <w:bodyDiv w:val="1"/>
      <w:marLeft w:val="0"/>
      <w:marRight w:val="0"/>
      <w:marTop w:val="0"/>
      <w:marBottom w:val="0"/>
      <w:divBdr>
        <w:top w:val="none" w:sz="0" w:space="0" w:color="auto"/>
        <w:left w:val="none" w:sz="0" w:space="0" w:color="auto"/>
        <w:bottom w:val="none" w:sz="0" w:space="0" w:color="auto"/>
        <w:right w:val="none" w:sz="0" w:space="0" w:color="auto"/>
      </w:divBdr>
    </w:div>
    <w:div w:id="1193228677">
      <w:bodyDiv w:val="1"/>
      <w:marLeft w:val="0"/>
      <w:marRight w:val="0"/>
      <w:marTop w:val="0"/>
      <w:marBottom w:val="0"/>
      <w:divBdr>
        <w:top w:val="none" w:sz="0" w:space="0" w:color="auto"/>
        <w:left w:val="none" w:sz="0" w:space="0" w:color="auto"/>
        <w:bottom w:val="none" w:sz="0" w:space="0" w:color="auto"/>
        <w:right w:val="none" w:sz="0" w:space="0" w:color="auto"/>
      </w:divBdr>
    </w:div>
    <w:div w:id="1193346910">
      <w:bodyDiv w:val="1"/>
      <w:marLeft w:val="0"/>
      <w:marRight w:val="0"/>
      <w:marTop w:val="0"/>
      <w:marBottom w:val="0"/>
      <w:divBdr>
        <w:top w:val="none" w:sz="0" w:space="0" w:color="auto"/>
        <w:left w:val="none" w:sz="0" w:space="0" w:color="auto"/>
        <w:bottom w:val="none" w:sz="0" w:space="0" w:color="auto"/>
        <w:right w:val="none" w:sz="0" w:space="0" w:color="auto"/>
      </w:divBdr>
    </w:div>
    <w:div w:id="1194926928">
      <w:bodyDiv w:val="1"/>
      <w:marLeft w:val="0"/>
      <w:marRight w:val="0"/>
      <w:marTop w:val="0"/>
      <w:marBottom w:val="0"/>
      <w:divBdr>
        <w:top w:val="none" w:sz="0" w:space="0" w:color="auto"/>
        <w:left w:val="none" w:sz="0" w:space="0" w:color="auto"/>
        <w:bottom w:val="none" w:sz="0" w:space="0" w:color="auto"/>
        <w:right w:val="none" w:sz="0" w:space="0" w:color="auto"/>
      </w:divBdr>
    </w:div>
    <w:div w:id="1195970321">
      <w:bodyDiv w:val="1"/>
      <w:marLeft w:val="0"/>
      <w:marRight w:val="0"/>
      <w:marTop w:val="0"/>
      <w:marBottom w:val="0"/>
      <w:divBdr>
        <w:top w:val="none" w:sz="0" w:space="0" w:color="auto"/>
        <w:left w:val="none" w:sz="0" w:space="0" w:color="auto"/>
        <w:bottom w:val="none" w:sz="0" w:space="0" w:color="auto"/>
        <w:right w:val="none" w:sz="0" w:space="0" w:color="auto"/>
      </w:divBdr>
    </w:div>
    <w:div w:id="1196310940">
      <w:bodyDiv w:val="1"/>
      <w:marLeft w:val="0"/>
      <w:marRight w:val="0"/>
      <w:marTop w:val="0"/>
      <w:marBottom w:val="0"/>
      <w:divBdr>
        <w:top w:val="none" w:sz="0" w:space="0" w:color="auto"/>
        <w:left w:val="none" w:sz="0" w:space="0" w:color="auto"/>
        <w:bottom w:val="none" w:sz="0" w:space="0" w:color="auto"/>
        <w:right w:val="none" w:sz="0" w:space="0" w:color="auto"/>
      </w:divBdr>
    </w:div>
    <w:div w:id="1196385748">
      <w:bodyDiv w:val="1"/>
      <w:marLeft w:val="0"/>
      <w:marRight w:val="0"/>
      <w:marTop w:val="0"/>
      <w:marBottom w:val="0"/>
      <w:divBdr>
        <w:top w:val="none" w:sz="0" w:space="0" w:color="auto"/>
        <w:left w:val="none" w:sz="0" w:space="0" w:color="auto"/>
        <w:bottom w:val="none" w:sz="0" w:space="0" w:color="auto"/>
        <w:right w:val="none" w:sz="0" w:space="0" w:color="auto"/>
      </w:divBdr>
    </w:div>
    <w:div w:id="1197039313">
      <w:bodyDiv w:val="1"/>
      <w:marLeft w:val="0"/>
      <w:marRight w:val="0"/>
      <w:marTop w:val="0"/>
      <w:marBottom w:val="0"/>
      <w:divBdr>
        <w:top w:val="none" w:sz="0" w:space="0" w:color="auto"/>
        <w:left w:val="none" w:sz="0" w:space="0" w:color="auto"/>
        <w:bottom w:val="none" w:sz="0" w:space="0" w:color="auto"/>
        <w:right w:val="none" w:sz="0" w:space="0" w:color="auto"/>
      </w:divBdr>
    </w:div>
    <w:div w:id="1197429879">
      <w:bodyDiv w:val="1"/>
      <w:marLeft w:val="0"/>
      <w:marRight w:val="0"/>
      <w:marTop w:val="0"/>
      <w:marBottom w:val="0"/>
      <w:divBdr>
        <w:top w:val="none" w:sz="0" w:space="0" w:color="auto"/>
        <w:left w:val="none" w:sz="0" w:space="0" w:color="auto"/>
        <w:bottom w:val="none" w:sz="0" w:space="0" w:color="auto"/>
        <w:right w:val="none" w:sz="0" w:space="0" w:color="auto"/>
      </w:divBdr>
    </w:div>
    <w:div w:id="1198735443">
      <w:bodyDiv w:val="1"/>
      <w:marLeft w:val="0"/>
      <w:marRight w:val="0"/>
      <w:marTop w:val="0"/>
      <w:marBottom w:val="0"/>
      <w:divBdr>
        <w:top w:val="none" w:sz="0" w:space="0" w:color="auto"/>
        <w:left w:val="none" w:sz="0" w:space="0" w:color="auto"/>
        <w:bottom w:val="none" w:sz="0" w:space="0" w:color="auto"/>
        <w:right w:val="none" w:sz="0" w:space="0" w:color="auto"/>
      </w:divBdr>
    </w:div>
    <w:div w:id="1198927588">
      <w:bodyDiv w:val="1"/>
      <w:marLeft w:val="0"/>
      <w:marRight w:val="0"/>
      <w:marTop w:val="0"/>
      <w:marBottom w:val="0"/>
      <w:divBdr>
        <w:top w:val="none" w:sz="0" w:space="0" w:color="auto"/>
        <w:left w:val="none" w:sz="0" w:space="0" w:color="auto"/>
        <w:bottom w:val="none" w:sz="0" w:space="0" w:color="auto"/>
        <w:right w:val="none" w:sz="0" w:space="0" w:color="auto"/>
      </w:divBdr>
    </w:div>
    <w:div w:id="1199513448">
      <w:bodyDiv w:val="1"/>
      <w:marLeft w:val="0"/>
      <w:marRight w:val="0"/>
      <w:marTop w:val="0"/>
      <w:marBottom w:val="0"/>
      <w:divBdr>
        <w:top w:val="none" w:sz="0" w:space="0" w:color="auto"/>
        <w:left w:val="none" w:sz="0" w:space="0" w:color="auto"/>
        <w:bottom w:val="none" w:sz="0" w:space="0" w:color="auto"/>
        <w:right w:val="none" w:sz="0" w:space="0" w:color="auto"/>
      </w:divBdr>
    </w:div>
    <w:div w:id="1201094513">
      <w:bodyDiv w:val="1"/>
      <w:marLeft w:val="0"/>
      <w:marRight w:val="0"/>
      <w:marTop w:val="0"/>
      <w:marBottom w:val="0"/>
      <w:divBdr>
        <w:top w:val="none" w:sz="0" w:space="0" w:color="auto"/>
        <w:left w:val="none" w:sz="0" w:space="0" w:color="auto"/>
        <w:bottom w:val="none" w:sz="0" w:space="0" w:color="auto"/>
        <w:right w:val="none" w:sz="0" w:space="0" w:color="auto"/>
      </w:divBdr>
    </w:div>
    <w:div w:id="1201478230">
      <w:bodyDiv w:val="1"/>
      <w:marLeft w:val="0"/>
      <w:marRight w:val="0"/>
      <w:marTop w:val="0"/>
      <w:marBottom w:val="0"/>
      <w:divBdr>
        <w:top w:val="none" w:sz="0" w:space="0" w:color="auto"/>
        <w:left w:val="none" w:sz="0" w:space="0" w:color="auto"/>
        <w:bottom w:val="none" w:sz="0" w:space="0" w:color="auto"/>
        <w:right w:val="none" w:sz="0" w:space="0" w:color="auto"/>
      </w:divBdr>
    </w:div>
    <w:div w:id="1202790166">
      <w:bodyDiv w:val="1"/>
      <w:marLeft w:val="0"/>
      <w:marRight w:val="0"/>
      <w:marTop w:val="0"/>
      <w:marBottom w:val="0"/>
      <w:divBdr>
        <w:top w:val="none" w:sz="0" w:space="0" w:color="auto"/>
        <w:left w:val="none" w:sz="0" w:space="0" w:color="auto"/>
        <w:bottom w:val="none" w:sz="0" w:space="0" w:color="auto"/>
        <w:right w:val="none" w:sz="0" w:space="0" w:color="auto"/>
      </w:divBdr>
    </w:div>
    <w:div w:id="1203594581">
      <w:bodyDiv w:val="1"/>
      <w:marLeft w:val="0"/>
      <w:marRight w:val="0"/>
      <w:marTop w:val="0"/>
      <w:marBottom w:val="0"/>
      <w:divBdr>
        <w:top w:val="none" w:sz="0" w:space="0" w:color="auto"/>
        <w:left w:val="none" w:sz="0" w:space="0" w:color="auto"/>
        <w:bottom w:val="none" w:sz="0" w:space="0" w:color="auto"/>
        <w:right w:val="none" w:sz="0" w:space="0" w:color="auto"/>
      </w:divBdr>
    </w:div>
    <w:div w:id="1205406999">
      <w:bodyDiv w:val="1"/>
      <w:marLeft w:val="0"/>
      <w:marRight w:val="0"/>
      <w:marTop w:val="0"/>
      <w:marBottom w:val="0"/>
      <w:divBdr>
        <w:top w:val="none" w:sz="0" w:space="0" w:color="auto"/>
        <w:left w:val="none" w:sz="0" w:space="0" w:color="auto"/>
        <w:bottom w:val="none" w:sz="0" w:space="0" w:color="auto"/>
        <w:right w:val="none" w:sz="0" w:space="0" w:color="auto"/>
      </w:divBdr>
    </w:div>
    <w:div w:id="1205946921">
      <w:bodyDiv w:val="1"/>
      <w:marLeft w:val="0"/>
      <w:marRight w:val="0"/>
      <w:marTop w:val="0"/>
      <w:marBottom w:val="0"/>
      <w:divBdr>
        <w:top w:val="none" w:sz="0" w:space="0" w:color="auto"/>
        <w:left w:val="none" w:sz="0" w:space="0" w:color="auto"/>
        <w:bottom w:val="none" w:sz="0" w:space="0" w:color="auto"/>
        <w:right w:val="none" w:sz="0" w:space="0" w:color="auto"/>
      </w:divBdr>
    </w:div>
    <w:div w:id="1206061366">
      <w:bodyDiv w:val="1"/>
      <w:marLeft w:val="0"/>
      <w:marRight w:val="0"/>
      <w:marTop w:val="0"/>
      <w:marBottom w:val="0"/>
      <w:divBdr>
        <w:top w:val="none" w:sz="0" w:space="0" w:color="auto"/>
        <w:left w:val="none" w:sz="0" w:space="0" w:color="auto"/>
        <w:bottom w:val="none" w:sz="0" w:space="0" w:color="auto"/>
        <w:right w:val="none" w:sz="0" w:space="0" w:color="auto"/>
      </w:divBdr>
    </w:div>
    <w:div w:id="1206140729">
      <w:bodyDiv w:val="1"/>
      <w:marLeft w:val="0"/>
      <w:marRight w:val="0"/>
      <w:marTop w:val="0"/>
      <w:marBottom w:val="0"/>
      <w:divBdr>
        <w:top w:val="none" w:sz="0" w:space="0" w:color="auto"/>
        <w:left w:val="none" w:sz="0" w:space="0" w:color="auto"/>
        <w:bottom w:val="none" w:sz="0" w:space="0" w:color="auto"/>
        <w:right w:val="none" w:sz="0" w:space="0" w:color="auto"/>
      </w:divBdr>
    </w:div>
    <w:div w:id="1207336574">
      <w:bodyDiv w:val="1"/>
      <w:marLeft w:val="0"/>
      <w:marRight w:val="0"/>
      <w:marTop w:val="0"/>
      <w:marBottom w:val="0"/>
      <w:divBdr>
        <w:top w:val="none" w:sz="0" w:space="0" w:color="auto"/>
        <w:left w:val="none" w:sz="0" w:space="0" w:color="auto"/>
        <w:bottom w:val="none" w:sz="0" w:space="0" w:color="auto"/>
        <w:right w:val="none" w:sz="0" w:space="0" w:color="auto"/>
      </w:divBdr>
    </w:div>
    <w:div w:id="1207985610">
      <w:bodyDiv w:val="1"/>
      <w:marLeft w:val="0"/>
      <w:marRight w:val="0"/>
      <w:marTop w:val="0"/>
      <w:marBottom w:val="0"/>
      <w:divBdr>
        <w:top w:val="none" w:sz="0" w:space="0" w:color="auto"/>
        <w:left w:val="none" w:sz="0" w:space="0" w:color="auto"/>
        <w:bottom w:val="none" w:sz="0" w:space="0" w:color="auto"/>
        <w:right w:val="none" w:sz="0" w:space="0" w:color="auto"/>
      </w:divBdr>
    </w:div>
    <w:div w:id="1208028463">
      <w:bodyDiv w:val="1"/>
      <w:marLeft w:val="0"/>
      <w:marRight w:val="0"/>
      <w:marTop w:val="0"/>
      <w:marBottom w:val="0"/>
      <w:divBdr>
        <w:top w:val="none" w:sz="0" w:space="0" w:color="auto"/>
        <w:left w:val="none" w:sz="0" w:space="0" w:color="auto"/>
        <w:bottom w:val="none" w:sz="0" w:space="0" w:color="auto"/>
        <w:right w:val="none" w:sz="0" w:space="0" w:color="auto"/>
      </w:divBdr>
    </w:div>
    <w:div w:id="1208178610">
      <w:bodyDiv w:val="1"/>
      <w:marLeft w:val="0"/>
      <w:marRight w:val="0"/>
      <w:marTop w:val="0"/>
      <w:marBottom w:val="0"/>
      <w:divBdr>
        <w:top w:val="none" w:sz="0" w:space="0" w:color="auto"/>
        <w:left w:val="none" w:sz="0" w:space="0" w:color="auto"/>
        <w:bottom w:val="none" w:sz="0" w:space="0" w:color="auto"/>
        <w:right w:val="none" w:sz="0" w:space="0" w:color="auto"/>
      </w:divBdr>
    </w:div>
    <w:div w:id="1208646456">
      <w:bodyDiv w:val="1"/>
      <w:marLeft w:val="0"/>
      <w:marRight w:val="0"/>
      <w:marTop w:val="0"/>
      <w:marBottom w:val="0"/>
      <w:divBdr>
        <w:top w:val="none" w:sz="0" w:space="0" w:color="auto"/>
        <w:left w:val="none" w:sz="0" w:space="0" w:color="auto"/>
        <w:bottom w:val="none" w:sz="0" w:space="0" w:color="auto"/>
        <w:right w:val="none" w:sz="0" w:space="0" w:color="auto"/>
      </w:divBdr>
    </w:div>
    <w:div w:id="1209149724">
      <w:bodyDiv w:val="1"/>
      <w:marLeft w:val="0"/>
      <w:marRight w:val="0"/>
      <w:marTop w:val="0"/>
      <w:marBottom w:val="0"/>
      <w:divBdr>
        <w:top w:val="none" w:sz="0" w:space="0" w:color="auto"/>
        <w:left w:val="none" w:sz="0" w:space="0" w:color="auto"/>
        <w:bottom w:val="none" w:sz="0" w:space="0" w:color="auto"/>
        <w:right w:val="none" w:sz="0" w:space="0" w:color="auto"/>
      </w:divBdr>
    </w:div>
    <w:div w:id="1209490355">
      <w:bodyDiv w:val="1"/>
      <w:marLeft w:val="0"/>
      <w:marRight w:val="0"/>
      <w:marTop w:val="0"/>
      <w:marBottom w:val="0"/>
      <w:divBdr>
        <w:top w:val="none" w:sz="0" w:space="0" w:color="auto"/>
        <w:left w:val="none" w:sz="0" w:space="0" w:color="auto"/>
        <w:bottom w:val="none" w:sz="0" w:space="0" w:color="auto"/>
        <w:right w:val="none" w:sz="0" w:space="0" w:color="auto"/>
      </w:divBdr>
    </w:div>
    <w:div w:id="1210456635">
      <w:bodyDiv w:val="1"/>
      <w:marLeft w:val="0"/>
      <w:marRight w:val="0"/>
      <w:marTop w:val="0"/>
      <w:marBottom w:val="0"/>
      <w:divBdr>
        <w:top w:val="none" w:sz="0" w:space="0" w:color="auto"/>
        <w:left w:val="none" w:sz="0" w:space="0" w:color="auto"/>
        <w:bottom w:val="none" w:sz="0" w:space="0" w:color="auto"/>
        <w:right w:val="none" w:sz="0" w:space="0" w:color="auto"/>
      </w:divBdr>
    </w:div>
    <w:div w:id="1210459989">
      <w:bodyDiv w:val="1"/>
      <w:marLeft w:val="0"/>
      <w:marRight w:val="0"/>
      <w:marTop w:val="0"/>
      <w:marBottom w:val="0"/>
      <w:divBdr>
        <w:top w:val="none" w:sz="0" w:space="0" w:color="auto"/>
        <w:left w:val="none" w:sz="0" w:space="0" w:color="auto"/>
        <w:bottom w:val="none" w:sz="0" w:space="0" w:color="auto"/>
        <w:right w:val="none" w:sz="0" w:space="0" w:color="auto"/>
      </w:divBdr>
    </w:div>
    <w:div w:id="1210847087">
      <w:bodyDiv w:val="1"/>
      <w:marLeft w:val="0"/>
      <w:marRight w:val="0"/>
      <w:marTop w:val="0"/>
      <w:marBottom w:val="0"/>
      <w:divBdr>
        <w:top w:val="none" w:sz="0" w:space="0" w:color="auto"/>
        <w:left w:val="none" w:sz="0" w:space="0" w:color="auto"/>
        <w:bottom w:val="none" w:sz="0" w:space="0" w:color="auto"/>
        <w:right w:val="none" w:sz="0" w:space="0" w:color="auto"/>
      </w:divBdr>
    </w:div>
    <w:div w:id="1210914976">
      <w:bodyDiv w:val="1"/>
      <w:marLeft w:val="0"/>
      <w:marRight w:val="0"/>
      <w:marTop w:val="0"/>
      <w:marBottom w:val="0"/>
      <w:divBdr>
        <w:top w:val="none" w:sz="0" w:space="0" w:color="auto"/>
        <w:left w:val="none" w:sz="0" w:space="0" w:color="auto"/>
        <w:bottom w:val="none" w:sz="0" w:space="0" w:color="auto"/>
        <w:right w:val="none" w:sz="0" w:space="0" w:color="auto"/>
      </w:divBdr>
    </w:div>
    <w:div w:id="1211529401">
      <w:bodyDiv w:val="1"/>
      <w:marLeft w:val="0"/>
      <w:marRight w:val="0"/>
      <w:marTop w:val="0"/>
      <w:marBottom w:val="0"/>
      <w:divBdr>
        <w:top w:val="none" w:sz="0" w:space="0" w:color="auto"/>
        <w:left w:val="none" w:sz="0" w:space="0" w:color="auto"/>
        <w:bottom w:val="none" w:sz="0" w:space="0" w:color="auto"/>
        <w:right w:val="none" w:sz="0" w:space="0" w:color="auto"/>
      </w:divBdr>
    </w:div>
    <w:div w:id="1211772602">
      <w:bodyDiv w:val="1"/>
      <w:marLeft w:val="0"/>
      <w:marRight w:val="0"/>
      <w:marTop w:val="0"/>
      <w:marBottom w:val="0"/>
      <w:divBdr>
        <w:top w:val="none" w:sz="0" w:space="0" w:color="auto"/>
        <w:left w:val="none" w:sz="0" w:space="0" w:color="auto"/>
        <w:bottom w:val="none" w:sz="0" w:space="0" w:color="auto"/>
        <w:right w:val="none" w:sz="0" w:space="0" w:color="auto"/>
      </w:divBdr>
    </w:div>
    <w:div w:id="1213418046">
      <w:bodyDiv w:val="1"/>
      <w:marLeft w:val="0"/>
      <w:marRight w:val="0"/>
      <w:marTop w:val="0"/>
      <w:marBottom w:val="0"/>
      <w:divBdr>
        <w:top w:val="none" w:sz="0" w:space="0" w:color="auto"/>
        <w:left w:val="none" w:sz="0" w:space="0" w:color="auto"/>
        <w:bottom w:val="none" w:sz="0" w:space="0" w:color="auto"/>
        <w:right w:val="none" w:sz="0" w:space="0" w:color="auto"/>
      </w:divBdr>
    </w:div>
    <w:div w:id="1214075791">
      <w:bodyDiv w:val="1"/>
      <w:marLeft w:val="0"/>
      <w:marRight w:val="0"/>
      <w:marTop w:val="0"/>
      <w:marBottom w:val="0"/>
      <w:divBdr>
        <w:top w:val="none" w:sz="0" w:space="0" w:color="auto"/>
        <w:left w:val="none" w:sz="0" w:space="0" w:color="auto"/>
        <w:bottom w:val="none" w:sz="0" w:space="0" w:color="auto"/>
        <w:right w:val="none" w:sz="0" w:space="0" w:color="auto"/>
      </w:divBdr>
    </w:div>
    <w:div w:id="1214267335">
      <w:bodyDiv w:val="1"/>
      <w:marLeft w:val="0"/>
      <w:marRight w:val="0"/>
      <w:marTop w:val="0"/>
      <w:marBottom w:val="0"/>
      <w:divBdr>
        <w:top w:val="none" w:sz="0" w:space="0" w:color="auto"/>
        <w:left w:val="none" w:sz="0" w:space="0" w:color="auto"/>
        <w:bottom w:val="none" w:sz="0" w:space="0" w:color="auto"/>
        <w:right w:val="none" w:sz="0" w:space="0" w:color="auto"/>
      </w:divBdr>
    </w:div>
    <w:div w:id="1214732062">
      <w:bodyDiv w:val="1"/>
      <w:marLeft w:val="0"/>
      <w:marRight w:val="0"/>
      <w:marTop w:val="0"/>
      <w:marBottom w:val="0"/>
      <w:divBdr>
        <w:top w:val="none" w:sz="0" w:space="0" w:color="auto"/>
        <w:left w:val="none" w:sz="0" w:space="0" w:color="auto"/>
        <w:bottom w:val="none" w:sz="0" w:space="0" w:color="auto"/>
        <w:right w:val="none" w:sz="0" w:space="0" w:color="auto"/>
      </w:divBdr>
    </w:div>
    <w:div w:id="1215772660">
      <w:bodyDiv w:val="1"/>
      <w:marLeft w:val="0"/>
      <w:marRight w:val="0"/>
      <w:marTop w:val="0"/>
      <w:marBottom w:val="0"/>
      <w:divBdr>
        <w:top w:val="none" w:sz="0" w:space="0" w:color="auto"/>
        <w:left w:val="none" w:sz="0" w:space="0" w:color="auto"/>
        <w:bottom w:val="none" w:sz="0" w:space="0" w:color="auto"/>
        <w:right w:val="none" w:sz="0" w:space="0" w:color="auto"/>
      </w:divBdr>
    </w:div>
    <w:div w:id="1216234490">
      <w:bodyDiv w:val="1"/>
      <w:marLeft w:val="0"/>
      <w:marRight w:val="0"/>
      <w:marTop w:val="0"/>
      <w:marBottom w:val="0"/>
      <w:divBdr>
        <w:top w:val="none" w:sz="0" w:space="0" w:color="auto"/>
        <w:left w:val="none" w:sz="0" w:space="0" w:color="auto"/>
        <w:bottom w:val="none" w:sz="0" w:space="0" w:color="auto"/>
        <w:right w:val="none" w:sz="0" w:space="0" w:color="auto"/>
      </w:divBdr>
    </w:div>
    <w:div w:id="1217201067">
      <w:bodyDiv w:val="1"/>
      <w:marLeft w:val="0"/>
      <w:marRight w:val="0"/>
      <w:marTop w:val="0"/>
      <w:marBottom w:val="0"/>
      <w:divBdr>
        <w:top w:val="none" w:sz="0" w:space="0" w:color="auto"/>
        <w:left w:val="none" w:sz="0" w:space="0" w:color="auto"/>
        <w:bottom w:val="none" w:sz="0" w:space="0" w:color="auto"/>
        <w:right w:val="none" w:sz="0" w:space="0" w:color="auto"/>
      </w:divBdr>
    </w:div>
    <w:div w:id="1218587794">
      <w:bodyDiv w:val="1"/>
      <w:marLeft w:val="0"/>
      <w:marRight w:val="0"/>
      <w:marTop w:val="0"/>
      <w:marBottom w:val="0"/>
      <w:divBdr>
        <w:top w:val="none" w:sz="0" w:space="0" w:color="auto"/>
        <w:left w:val="none" w:sz="0" w:space="0" w:color="auto"/>
        <w:bottom w:val="none" w:sz="0" w:space="0" w:color="auto"/>
        <w:right w:val="none" w:sz="0" w:space="0" w:color="auto"/>
      </w:divBdr>
    </w:div>
    <w:div w:id="1220628703">
      <w:bodyDiv w:val="1"/>
      <w:marLeft w:val="0"/>
      <w:marRight w:val="0"/>
      <w:marTop w:val="0"/>
      <w:marBottom w:val="0"/>
      <w:divBdr>
        <w:top w:val="none" w:sz="0" w:space="0" w:color="auto"/>
        <w:left w:val="none" w:sz="0" w:space="0" w:color="auto"/>
        <w:bottom w:val="none" w:sz="0" w:space="0" w:color="auto"/>
        <w:right w:val="none" w:sz="0" w:space="0" w:color="auto"/>
      </w:divBdr>
    </w:div>
    <w:div w:id="1223061004">
      <w:bodyDiv w:val="1"/>
      <w:marLeft w:val="0"/>
      <w:marRight w:val="0"/>
      <w:marTop w:val="0"/>
      <w:marBottom w:val="0"/>
      <w:divBdr>
        <w:top w:val="none" w:sz="0" w:space="0" w:color="auto"/>
        <w:left w:val="none" w:sz="0" w:space="0" w:color="auto"/>
        <w:bottom w:val="none" w:sz="0" w:space="0" w:color="auto"/>
        <w:right w:val="none" w:sz="0" w:space="0" w:color="auto"/>
      </w:divBdr>
    </w:div>
    <w:div w:id="1224098854">
      <w:bodyDiv w:val="1"/>
      <w:marLeft w:val="0"/>
      <w:marRight w:val="0"/>
      <w:marTop w:val="0"/>
      <w:marBottom w:val="0"/>
      <w:divBdr>
        <w:top w:val="none" w:sz="0" w:space="0" w:color="auto"/>
        <w:left w:val="none" w:sz="0" w:space="0" w:color="auto"/>
        <w:bottom w:val="none" w:sz="0" w:space="0" w:color="auto"/>
        <w:right w:val="none" w:sz="0" w:space="0" w:color="auto"/>
      </w:divBdr>
    </w:div>
    <w:div w:id="1225143957">
      <w:bodyDiv w:val="1"/>
      <w:marLeft w:val="0"/>
      <w:marRight w:val="0"/>
      <w:marTop w:val="0"/>
      <w:marBottom w:val="0"/>
      <w:divBdr>
        <w:top w:val="none" w:sz="0" w:space="0" w:color="auto"/>
        <w:left w:val="none" w:sz="0" w:space="0" w:color="auto"/>
        <w:bottom w:val="none" w:sz="0" w:space="0" w:color="auto"/>
        <w:right w:val="none" w:sz="0" w:space="0" w:color="auto"/>
      </w:divBdr>
    </w:div>
    <w:div w:id="1225526424">
      <w:bodyDiv w:val="1"/>
      <w:marLeft w:val="0"/>
      <w:marRight w:val="0"/>
      <w:marTop w:val="0"/>
      <w:marBottom w:val="0"/>
      <w:divBdr>
        <w:top w:val="none" w:sz="0" w:space="0" w:color="auto"/>
        <w:left w:val="none" w:sz="0" w:space="0" w:color="auto"/>
        <w:bottom w:val="none" w:sz="0" w:space="0" w:color="auto"/>
        <w:right w:val="none" w:sz="0" w:space="0" w:color="auto"/>
      </w:divBdr>
    </w:div>
    <w:div w:id="1225720443">
      <w:bodyDiv w:val="1"/>
      <w:marLeft w:val="0"/>
      <w:marRight w:val="0"/>
      <w:marTop w:val="0"/>
      <w:marBottom w:val="0"/>
      <w:divBdr>
        <w:top w:val="none" w:sz="0" w:space="0" w:color="auto"/>
        <w:left w:val="none" w:sz="0" w:space="0" w:color="auto"/>
        <w:bottom w:val="none" w:sz="0" w:space="0" w:color="auto"/>
        <w:right w:val="none" w:sz="0" w:space="0" w:color="auto"/>
      </w:divBdr>
    </w:div>
    <w:div w:id="1225797649">
      <w:bodyDiv w:val="1"/>
      <w:marLeft w:val="0"/>
      <w:marRight w:val="0"/>
      <w:marTop w:val="0"/>
      <w:marBottom w:val="0"/>
      <w:divBdr>
        <w:top w:val="none" w:sz="0" w:space="0" w:color="auto"/>
        <w:left w:val="none" w:sz="0" w:space="0" w:color="auto"/>
        <w:bottom w:val="none" w:sz="0" w:space="0" w:color="auto"/>
        <w:right w:val="none" w:sz="0" w:space="0" w:color="auto"/>
      </w:divBdr>
    </w:div>
    <w:div w:id="1226719887">
      <w:bodyDiv w:val="1"/>
      <w:marLeft w:val="0"/>
      <w:marRight w:val="0"/>
      <w:marTop w:val="0"/>
      <w:marBottom w:val="0"/>
      <w:divBdr>
        <w:top w:val="none" w:sz="0" w:space="0" w:color="auto"/>
        <w:left w:val="none" w:sz="0" w:space="0" w:color="auto"/>
        <w:bottom w:val="none" w:sz="0" w:space="0" w:color="auto"/>
        <w:right w:val="none" w:sz="0" w:space="0" w:color="auto"/>
      </w:divBdr>
    </w:div>
    <w:div w:id="1227498842">
      <w:bodyDiv w:val="1"/>
      <w:marLeft w:val="0"/>
      <w:marRight w:val="0"/>
      <w:marTop w:val="0"/>
      <w:marBottom w:val="0"/>
      <w:divBdr>
        <w:top w:val="none" w:sz="0" w:space="0" w:color="auto"/>
        <w:left w:val="none" w:sz="0" w:space="0" w:color="auto"/>
        <w:bottom w:val="none" w:sz="0" w:space="0" w:color="auto"/>
        <w:right w:val="none" w:sz="0" w:space="0" w:color="auto"/>
      </w:divBdr>
    </w:div>
    <w:div w:id="1227573977">
      <w:bodyDiv w:val="1"/>
      <w:marLeft w:val="0"/>
      <w:marRight w:val="0"/>
      <w:marTop w:val="0"/>
      <w:marBottom w:val="0"/>
      <w:divBdr>
        <w:top w:val="none" w:sz="0" w:space="0" w:color="auto"/>
        <w:left w:val="none" w:sz="0" w:space="0" w:color="auto"/>
        <w:bottom w:val="none" w:sz="0" w:space="0" w:color="auto"/>
        <w:right w:val="none" w:sz="0" w:space="0" w:color="auto"/>
      </w:divBdr>
    </w:div>
    <w:div w:id="1227836539">
      <w:bodyDiv w:val="1"/>
      <w:marLeft w:val="0"/>
      <w:marRight w:val="0"/>
      <w:marTop w:val="0"/>
      <w:marBottom w:val="0"/>
      <w:divBdr>
        <w:top w:val="none" w:sz="0" w:space="0" w:color="auto"/>
        <w:left w:val="none" w:sz="0" w:space="0" w:color="auto"/>
        <w:bottom w:val="none" w:sz="0" w:space="0" w:color="auto"/>
        <w:right w:val="none" w:sz="0" w:space="0" w:color="auto"/>
      </w:divBdr>
    </w:div>
    <w:div w:id="1229803467">
      <w:bodyDiv w:val="1"/>
      <w:marLeft w:val="0"/>
      <w:marRight w:val="0"/>
      <w:marTop w:val="0"/>
      <w:marBottom w:val="0"/>
      <w:divBdr>
        <w:top w:val="none" w:sz="0" w:space="0" w:color="auto"/>
        <w:left w:val="none" w:sz="0" w:space="0" w:color="auto"/>
        <w:bottom w:val="none" w:sz="0" w:space="0" w:color="auto"/>
        <w:right w:val="none" w:sz="0" w:space="0" w:color="auto"/>
      </w:divBdr>
    </w:div>
    <w:div w:id="1229804567">
      <w:bodyDiv w:val="1"/>
      <w:marLeft w:val="0"/>
      <w:marRight w:val="0"/>
      <w:marTop w:val="0"/>
      <w:marBottom w:val="0"/>
      <w:divBdr>
        <w:top w:val="none" w:sz="0" w:space="0" w:color="auto"/>
        <w:left w:val="none" w:sz="0" w:space="0" w:color="auto"/>
        <w:bottom w:val="none" w:sz="0" w:space="0" w:color="auto"/>
        <w:right w:val="none" w:sz="0" w:space="0" w:color="auto"/>
      </w:divBdr>
    </w:div>
    <w:div w:id="1232159654">
      <w:bodyDiv w:val="1"/>
      <w:marLeft w:val="0"/>
      <w:marRight w:val="0"/>
      <w:marTop w:val="0"/>
      <w:marBottom w:val="0"/>
      <w:divBdr>
        <w:top w:val="none" w:sz="0" w:space="0" w:color="auto"/>
        <w:left w:val="none" w:sz="0" w:space="0" w:color="auto"/>
        <w:bottom w:val="none" w:sz="0" w:space="0" w:color="auto"/>
        <w:right w:val="none" w:sz="0" w:space="0" w:color="auto"/>
      </w:divBdr>
    </w:div>
    <w:div w:id="1232616489">
      <w:bodyDiv w:val="1"/>
      <w:marLeft w:val="0"/>
      <w:marRight w:val="0"/>
      <w:marTop w:val="0"/>
      <w:marBottom w:val="0"/>
      <w:divBdr>
        <w:top w:val="none" w:sz="0" w:space="0" w:color="auto"/>
        <w:left w:val="none" w:sz="0" w:space="0" w:color="auto"/>
        <w:bottom w:val="none" w:sz="0" w:space="0" w:color="auto"/>
        <w:right w:val="none" w:sz="0" w:space="0" w:color="auto"/>
      </w:divBdr>
    </w:div>
    <w:div w:id="1233195609">
      <w:bodyDiv w:val="1"/>
      <w:marLeft w:val="0"/>
      <w:marRight w:val="0"/>
      <w:marTop w:val="0"/>
      <w:marBottom w:val="0"/>
      <w:divBdr>
        <w:top w:val="none" w:sz="0" w:space="0" w:color="auto"/>
        <w:left w:val="none" w:sz="0" w:space="0" w:color="auto"/>
        <w:bottom w:val="none" w:sz="0" w:space="0" w:color="auto"/>
        <w:right w:val="none" w:sz="0" w:space="0" w:color="auto"/>
      </w:divBdr>
    </w:div>
    <w:div w:id="1234045681">
      <w:bodyDiv w:val="1"/>
      <w:marLeft w:val="0"/>
      <w:marRight w:val="0"/>
      <w:marTop w:val="0"/>
      <w:marBottom w:val="0"/>
      <w:divBdr>
        <w:top w:val="none" w:sz="0" w:space="0" w:color="auto"/>
        <w:left w:val="none" w:sz="0" w:space="0" w:color="auto"/>
        <w:bottom w:val="none" w:sz="0" w:space="0" w:color="auto"/>
        <w:right w:val="none" w:sz="0" w:space="0" w:color="auto"/>
      </w:divBdr>
    </w:div>
    <w:div w:id="1234899268">
      <w:bodyDiv w:val="1"/>
      <w:marLeft w:val="0"/>
      <w:marRight w:val="0"/>
      <w:marTop w:val="0"/>
      <w:marBottom w:val="0"/>
      <w:divBdr>
        <w:top w:val="none" w:sz="0" w:space="0" w:color="auto"/>
        <w:left w:val="none" w:sz="0" w:space="0" w:color="auto"/>
        <w:bottom w:val="none" w:sz="0" w:space="0" w:color="auto"/>
        <w:right w:val="none" w:sz="0" w:space="0" w:color="auto"/>
      </w:divBdr>
    </w:div>
    <w:div w:id="1236206463">
      <w:bodyDiv w:val="1"/>
      <w:marLeft w:val="0"/>
      <w:marRight w:val="0"/>
      <w:marTop w:val="0"/>
      <w:marBottom w:val="0"/>
      <w:divBdr>
        <w:top w:val="none" w:sz="0" w:space="0" w:color="auto"/>
        <w:left w:val="none" w:sz="0" w:space="0" w:color="auto"/>
        <w:bottom w:val="none" w:sz="0" w:space="0" w:color="auto"/>
        <w:right w:val="none" w:sz="0" w:space="0" w:color="auto"/>
      </w:divBdr>
    </w:div>
    <w:div w:id="1236938754">
      <w:bodyDiv w:val="1"/>
      <w:marLeft w:val="0"/>
      <w:marRight w:val="0"/>
      <w:marTop w:val="0"/>
      <w:marBottom w:val="0"/>
      <w:divBdr>
        <w:top w:val="none" w:sz="0" w:space="0" w:color="auto"/>
        <w:left w:val="none" w:sz="0" w:space="0" w:color="auto"/>
        <w:bottom w:val="none" w:sz="0" w:space="0" w:color="auto"/>
        <w:right w:val="none" w:sz="0" w:space="0" w:color="auto"/>
      </w:divBdr>
    </w:div>
    <w:div w:id="1237940537">
      <w:bodyDiv w:val="1"/>
      <w:marLeft w:val="0"/>
      <w:marRight w:val="0"/>
      <w:marTop w:val="0"/>
      <w:marBottom w:val="0"/>
      <w:divBdr>
        <w:top w:val="none" w:sz="0" w:space="0" w:color="auto"/>
        <w:left w:val="none" w:sz="0" w:space="0" w:color="auto"/>
        <w:bottom w:val="none" w:sz="0" w:space="0" w:color="auto"/>
        <w:right w:val="none" w:sz="0" w:space="0" w:color="auto"/>
      </w:divBdr>
    </w:div>
    <w:div w:id="1239487085">
      <w:bodyDiv w:val="1"/>
      <w:marLeft w:val="0"/>
      <w:marRight w:val="0"/>
      <w:marTop w:val="0"/>
      <w:marBottom w:val="0"/>
      <w:divBdr>
        <w:top w:val="none" w:sz="0" w:space="0" w:color="auto"/>
        <w:left w:val="none" w:sz="0" w:space="0" w:color="auto"/>
        <w:bottom w:val="none" w:sz="0" w:space="0" w:color="auto"/>
        <w:right w:val="none" w:sz="0" w:space="0" w:color="auto"/>
      </w:divBdr>
    </w:div>
    <w:div w:id="1240142260">
      <w:bodyDiv w:val="1"/>
      <w:marLeft w:val="0"/>
      <w:marRight w:val="0"/>
      <w:marTop w:val="0"/>
      <w:marBottom w:val="0"/>
      <w:divBdr>
        <w:top w:val="none" w:sz="0" w:space="0" w:color="auto"/>
        <w:left w:val="none" w:sz="0" w:space="0" w:color="auto"/>
        <w:bottom w:val="none" w:sz="0" w:space="0" w:color="auto"/>
        <w:right w:val="none" w:sz="0" w:space="0" w:color="auto"/>
      </w:divBdr>
    </w:div>
    <w:div w:id="1240597354">
      <w:bodyDiv w:val="1"/>
      <w:marLeft w:val="0"/>
      <w:marRight w:val="0"/>
      <w:marTop w:val="0"/>
      <w:marBottom w:val="0"/>
      <w:divBdr>
        <w:top w:val="none" w:sz="0" w:space="0" w:color="auto"/>
        <w:left w:val="none" w:sz="0" w:space="0" w:color="auto"/>
        <w:bottom w:val="none" w:sz="0" w:space="0" w:color="auto"/>
        <w:right w:val="none" w:sz="0" w:space="0" w:color="auto"/>
      </w:divBdr>
    </w:div>
    <w:div w:id="1242374503">
      <w:bodyDiv w:val="1"/>
      <w:marLeft w:val="0"/>
      <w:marRight w:val="0"/>
      <w:marTop w:val="0"/>
      <w:marBottom w:val="0"/>
      <w:divBdr>
        <w:top w:val="none" w:sz="0" w:space="0" w:color="auto"/>
        <w:left w:val="none" w:sz="0" w:space="0" w:color="auto"/>
        <w:bottom w:val="none" w:sz="0" w:space="0" w:color="auto"/>
        <w:right w:val="none" w:sz="0" w:space="0" w:color="auto"/>
      </w:divBdr>
    </w:div>
    <w:div w:id="1242446133">
      <w:bodyDiv w:val="1"/>
      <w:marLeft w:val="0"/>
      <w:marRight w:val="0"/>
      <w:marTop w:val="0"/>
      <w:marBottom w:val="0"/>
      <w:divBdr>
        <w:top w:val="none" w:sz="0" w:space="0" w:color="auto"/>
        <w:left w:val="none" w:sz="0" w:space="0" w:color="auto"/>
        <w:bottom w:val="none" w:sz="0" w:space="0" w:color="auto"/>
        <w:right w:val="none" w:sz="0" w:space="0" w:color="auto"/>
      </w:divBdr>
    </w:div>
    <w:div w:id="1243218857">
      <w:bodyDiv w:val="1"/>
      <w:marLeft w:val="0"/>
      <w:marRight w:val="0"/>
      <w:marTop w:val="0"/>
      <w:marBottom w:val="0"/>
      <w:divBdr>
        <w:top w:val="none" w:sz="0" w:space="0" w:color="auto"/>
        <w:left w:val="none" w:sz="0" w:space="0" w:color="auto"/>
        <w:bottom w:val="none" w:sz="0" w:space="0" w:color="auto"/>
        <w:right w:val="none" w:sz="0" w:space="0" w:color="auto"/>
      </w:divBdr>
    </w:div>
    <w:div w:id="1243567013">
      <w:bodyDiv w:val="1"/>
      <w:marLeft w:val="0"/>
      <w:marRight w:val="0"/>
      <w:marTop w:val="0"/>
      <w:marBottom w:val="0"/>
      <w:divBdr>
        <w:top w:val="none" w:sz="0" w:space="0" w:color="auto"/>
        <w:left w:val="none" w:sz="0" w:space="0" w:color="auto"/>
        <w:bottom w:val="none" w:sz="0" w:space="0" w:color="auto"/>
        <w:right w:val="none" w:sz="0" w:space="0" w:color="auto"/>
      </w:divBdr>
    </w:div>
    <w:div w:id="1243643399">
      <w:bodyDiv w:val="1"/>
      <w:marLeft w:val="0"/>
      <w:marRight w:val="0"/>
      <w:marTop w:val="0"/>
      <w:marBottom w:val="0"/>
      <w:divBdr>
        <w:top w:val="none" w:sz="0" w:space="0" w:color="auto"/>
        <w:left w:val="none" w:sz="0" w:space="0" w:color="auto"/>
        <w:bottom w:val="none" w:sz="0" w:space="0" w:color="auto"/>
        <w:right w:val="none" w:sz="0" w:space="0" w:color="auto"/>
      </w:divBdr>
    </w:div>
    <w:div w:id="1244685259">
      <w:bodyDiv w:val="1"/>
      <w:marLeft w:val="0"/>
      <w:marRight w:val="0"/>
      <w:marTop w:val="0"/>
      <w:marBottom w:val="0"/>
      <w:divBdr>
        <w:top w:val="none" w:sz="0" w:space="0" w:color="auto"/>
        <w:left w:val="none" w:sz="0" w:space="0" w:color="auto"/>
        <w:bottom w:val="none" w:sz="0" w:space="0" w:color="auto"/>
        <w:right w:val="none" w:sz="0" w:space="0" w:color="auto"/>
      </w:divBdr>
    </w:div>
    <w:div w:id="1246039517">
      <w:bodyDiv w:val="1"/>
      <w:marLeft w:val="0"/>
      <w:marRight w:val="0"/>
      <w:marTop w:val="0"/>
      <w:marBottom w:val="0"/>
      <w:divBdr>
        <w:top w:val="none" w:sz="0" w:space="0" w:color="auto"/>
        <w:left w:val="none" w:sz="0" w:space="0" w:color="auto"/>
        <w:bottom w:val="none" w:sz="0" w:space="0" w:color="auto"/>
        <w:right w:val="none" w:sz="0" w:space="0" w:color="auto"/>
      </w:divBdr>
    </w:div>
    <w:div w:id="1246456100">
      <w:bodyDiv w:val="1"/>
      <w:marLeft w:val="0"/>
      <w:marRight w:val="0"/>
      <w:marTop w:val="0"/>
      <w:marBottom w:val="0"/>
      <w:divBdr>
        <w:top w:val="none" w:sz="0" w:space="0" w:color="auto"/>
        <w:left w:val="none" w:sz="0" w:space="0" w:color="auto"/>
        <w:bottom w:val="none" w:sz="0" w:space="0" w:color="auto"/>
        <w:right w:val="none" w:sz="0" w:space="0" w:color="auto"/>
      </w:divBdr>
    </w:div>
    <w:div w:id="1246576263">
      <w:bodyDiv w:val="1"/>
      <w:marLeft w:val="0"/>
      <w:marRight w:val="0"/>
      <w:marTop w:val="0"/>
      <w:marBottom w:val="0"/>
      <w:divBdr>
        <w:top w:val="none" w:sz="0" w:space="0" w:color="auto"/>
        <w:left w:val="none" w:sz="0" w:space="0" w:color="auto"/>
        <w:bottom w:val="none" w:sz="0" w:space="0" w:color="auto"/>
        <w:right w:val="none" w:sz="0" w:space="0" w:color="auto"/>
      </w:divBdr>
    </w:div>
    <w:div w:id="1248467810">
      <w:bodyDiv w:val="1"/>
      <w:marLeft w:val="0"/>
      <w:marRight w:val="0"/>
      <w:marTop w:val="0"/>
      <w:marBottom w:val="0"/>
      <w:divBdr>
        <w:top w:val="none" w:sz="0" w:space="0" w:color="auto"/>
        <w:left w:val="none" w:sz="0" w:space="0" w:color="auto"/>
        <w:bottom w:val="none" w:sz="0" w:space="0" w:color="auto"/>
        <w:right w:val="none" w:sz="0" w:space="0" w:color="auto"/>
      </w:divBdr>
    </w:div>
    <w:div w:id="1249457984">
      <w:bodyDiv w:val="1"/>
      <w:marLeft w:val="0"/>
      <w:marRight w:val="0"/>
      <w:marTop w:val="0"/>
      <w:marBottom w:val="0"/>
      <w:divBdr>
        <w:top w:val="none" w:sz="0" w:space="0" w:color="auto"/>
        <w:left w:val="none" w:sz="0" w:space="0" w:color="auto"/>
        <w:bottom w:val="none" w:sz="0" w:space="0" w:color="auto"/>
        <w:right w:val="none" w:sz="0" w:space="0" w:color="auto"/>
      </w:divBdr>
    </w:div>
    <w:div w:id="1249923224">
      <w:bodyDiv w:val="1"/>
      <w:marLeft w:val="0"/>
      <w:marRight w:val="0"/>
      <w:marTop w:val="0"/>
      <w:marBottom w:val="0"/>
      <w:divBdr>
        <w:top w:val="none" w:sz="0" w:space="0" w:color="auto"/>
        <w:left w:val="none" w:sz="0" w:space="0" w:color="auto"/>
        <w:bottom w:val="none" w:sz="0" w:space="0" w:color="auto"/>
        <w:right w:val="none" w:sz="0" w:space="0" w:color="auto"/>
      </w:divBdr>
    </w:div>
    <w:div w:id="1250042040">
      <w:bodyDiv w:val="1"/>
      <w:marLeft w:val="0"/>
      <w:marRight w:val="0"/>
      <w:marTop w:val="0"/>
      <w:marBottom w:val="0"/>
      <w:divBdr>
        <w:top w:val="none" w:sz="0" w:space="0" w:color="auto"/>
        <w:left w:val="none" w:sz="0" w:space="0" w:color="auto"/>
        <w:bottom w:val="none" w:sz="0" w:space="0" w:color="auto"/>
        <w:right w:val="none" w:sz="0" w:space="0" w:color="auto"/>
      </w:divBdr>
    </w:div>
    <w:div w:id="1251618387">
      <w:bodyDiv w:val="1"/>
      <w:marLeft w:val="0"/>
      <w:marRight w:val="0"/>
      <w:marTop w:val="0"/>
      <w:marBottom w:val="0"/>
      <w:divBdr>
        <w:top w:val="none" w:sz="0" w:space="0" w:color="auto"/>
        <w:left w:val="none" w:sz="0" w:space="0" w:color="auto"/>
        <w:bottom w:val="none" w:sz="0" w:space="0" w:color="auto"/>
        <w:right w:val="none" w:sz="0" w:space="0" w:color="auto"/>
      </w:divBdr>
    </w:div>
    <w:div w:id="1252393226">
      <w:bodyDiv w:val="1"/>
      <w:marLeft w:val="0"/>
      <w:marRight w:val="0"/>
      <w:marTop w:val="0"/>
      <w:marBottom w:val="0"/>
      <w:divBdr>
        <w:top w:val="none" w:sz="0" w:space="0" w:color="auto"/>
        <w:left w:val="none" w:sz="0" w:space="0" w:color="auto"/>
        <w:bottom w:val="none" w:sz="0" w:space="0" w:color="auto"/>
        <w:right w:val="none" w:sz="0" w:space="0" w:color="auto"/>
      </w:divBdr>
    </w:div>
    <w:div w:id="1253121754">
      <w:bodyDiv w:val="1"/>
      <w:marLeft w:val="0"/>
      <w:marRight w:val="0"/>
      <w:marTop w:val="0"/>
      <w:marBottom w:val="0"/>
      <w:divBdr>
        <w:top w:val="none" w:sz="0" w:space="0" w:color="auto"/>
        <w:left w:val="none" w:sz="0" w:space="0" w:color="auto"/>
        <w:bottom w:val="none" w:sz="0" w:space="0" w:color="auto"/>
        <w:right w:val="none" w:sz="0" w:space="0" w:color="auto"/>
      </w:divBdr>
    </w:div>
    <w:div w:id="1253273639">
      <w:bodyDiv w:val="1"/>
      <w:marLeft w:val="0"/>
      <w:marRight w:val="0"/>
      <w:marTop w:val="0"/>
      <w:marBottom w:val="0"/>
      <w:divBdr>
        <w:top w:val="none" w:sz="0" w:space="0" w:color="auto"/>
        <w:left w:val="none" w:sz="0" w:space="0" w:color="auto"/>
        <w:bottom w:val="none" w:sz="0" w:space="0" w:color="auto"/>
        <w:right w:val="none" w:sz="0" w:space="0" w:color="auto"/>
      </w:divBdr>
    </w:div>
    <w:div w:id="1255675002">
      <w:bodyDiv w:val="1"/>
      <w:marLeft w:val="0"/>
      <w:marRight w:val="0"/>
      <w:marTop w:val="0"/>
      <w:marBottom w:val="0"/>
      <w:divBdr>
        <w:top w:val="none" w:sz="0" w:space="0" w:color="auto"/>
        <w:left w:val="none" w:sz="0" w:space="0" w:color="auto"/>
        <w:bottom w:val="none" w:sz="0" w:space="0" w:color="auto"/>
        <w:right w:val="none" w:sz="0" w:space="0" w:color="auto"/>
      </w:divBdr>
    </w:div>
    <w:div w:id="1255749696">
      <w:bodyDiv w:val="1"/>
      <w:marLeft w:val="0"/>
      <w:marRight w:val="0"/>
      <w:marTop w:val="0"/>
      <w:marBottom w:val="0"/>
      <w:divBdr>
        <w:top w:val="none" w:sz="0" w:space="0" w:color="auto"/>
        <w:left w:val="none" w:sz="0" w:space="0" w:color="auto"/>
        <w:bottom w:val="none" w:sz="0" w:space="0" w:color="auto"/>
        <w:right w:val="none" w:sz="0" w:space="0" w:color="auto"/>
      </w:divBdr>
    </w:div>
    <w:div w:id="1255934897">
      <w:bodyDiv w:val="1"/>
      <w:marLeft w:val="0"/>
      <w:marRight w:val="0"/>
      <w:marTop w:val="0"/>
      <w:marBottom w:val="0"/>
      <w:divBdr>
        <w:top w:val="none" w:sz="0" w:space="0" w:color="auto"/>
        <w:left w:val="none" w:sz="0" w:space="0" w:color="auto"/>
        <w:bottom w:val="none" w:sz="0" w:space="0" w:color="auto"/>
        <w:right w:val="none" w:sz="0" w:space="0" w:color="auto"/>
      </w:divBdr>
    </w:div>
    <w:div w:id="1255937633">
      <w:bodyDiv w:val="1"/>
      <w:marLeft w:val="0"/>
      <w:marRight w:val="0"/>
      <w:marTop w:val="0"/>
      <w:marBottom w:val="0"/>
      <w:divBdr>
        <w:top w:val="none" w:sz="0" w:space="0" w:color="auto"/>
        <w:left w:val="none" w:sz="0" w:space="0" w:color="auto"/>
        <w:bottom w:val="none" w:sz="0" w:space="0" w:color="auto"/>
        <w:right w:val="none" w:sz="0" w:space="0" w:color="auto"/>
      </w:divBdr>
    </w:div>
    <w:div w:id="1257253110">
      <w:bodyDiv w:val="1"/>
      <w:marLeft w:val="0"/>
      <w:marRight w:val="0"/>
      <w:marTop w:val="0"/>
      <w:marBottom w:val="0"/>
      <w:divBdr>
        <w:top w:val="none" w:sz="0" w:space="0" w:color="auto"/>
        <w:left w:val="none" w:sz="0" w:space="0" w:color="auto"/>
        <w:bottom w:val="none" w:sz="0" w:space="0" w:color="auto"/>
        <w:right w:val="none" w:sz="0" w:space="0" w:color="auto"/>
      </w:divBdr>
    </w:div>
    <w:div w:id="1257522152">
      <w:bodyDiv w:val="1"/>
      <w:marLeft w:val="0"/>
      <w:marRight w:val="0"/>
      <w:marTop w:val="0"/>
      <w:marBottom w:val="0"/>
      <w:divBdr>
        <w:top w:val="none" w:sz="0" w:space="0" w:color="auto"/>
        <w:left w:val="none" w:sz="0" w:space="0" w:color="auto"/>
        <w:bottom w:val="none" w:sz="0" w:space="0" w:color="auto"/>
        <w:right w:val="none" w:sz="0" w:space="0" w:color="auto"/>
      </w:divBdr>
    </w:div>
    <w:div w:id="1257596525">
      <w:bodyDiv w:val="1"/>
      <w:marLeft w:val="0"/>
      <w:marRight w:val="0"/>
      <w:marTop w:val="0"/>
      <w:marBottom w:val="0"/>
      <w:divBdr>
        <w:top w:val="none" w:sz="0" w:space="0" w:color="auto"/>
        <w:left w:val="none" w:sz="0" w:space="0" w:color="auto"/>
        <w:bottom w:val="none" w:sz="0" w:space="0" w:color="auto"/>
        <w:right w:val="none" w:sz="0" w:space="0" w:color="auto"/>
      </w:divBdr>
    </w:div>
    <w:div w:id="1257641403">
      <w:bodyDiv w:val="1"/>
      <w:marLeft w:val="0"/>
      <w:marRight w:val="0"/>
      <w:marTop w:val="0"/>
      <w:marBottom w:val="0"/>
      <w:divBdr>
        <w:top w:val="none" w:sz="0" w:space="0" w:color="auto"/>
        <w:left w:val="none" w:sz="0" w:space="0" w:color="auto"/>
        <w:bottom w:val="none" w:sz="0" w:space="0" w:color="auto"/>
        <w:right w:val="none" w:sz="0" w:space="0" w:color="auto"/>
      </w:divBdr>
    </w:div>
    <w:div w:id="1257859442">
      <w:bodyDiv w:val="1"/>
      <w:marLeft w:val="0"/>
      <w:marRight w:val="0"/>
      <w:marTop w:val="0"/>
      <w:marBottom w:val="0"/>
      <w:divBdr>
        <w:top w:val="none" w:sz="0" w:space="0" w:color="auto"/>
        <w:left w:val="none" w:sz="0" w:space="0" w:color="auto"/>
        <w:bottom w:val="none" w:sz="0" w:space="0" w:color="auto"/>
        <w:right w:val="none" w:sz="0" w:space="0" w:color="auto"/>
      </w:divBdr>
    </w:div>
    <w:div w:id="1258244657">
      <w:bodyDiv w:val="1"/>
      <w:marLeft w:val="0"/>
      <w:marRight w:val="0"/>
      <w:marTop w:val="0"/>
      <w:marBottom w:val="0"/>
      <w:divBdr>
        <w:top w:val="none" w:sz="0" w:space="0" w:color="auto"/>
        <w:left w:val="none" w:sz="0" w:space="0" w:color="auto"/>
        <w:bottom w:val="none" w:sz="0" w:space="0" w:color="auto"/>
        <w:right w:val="none" w:sz="0" w:space="0" w:color="auto"/>
      </w:divBdr>
    </w:div>
    <w:div w:id="1258832271">
      <w:bodyDiv w:val="1"/>
      <w:marLeft w:val="0"/>
      <w:marRight w:val="0"/>
      <w:marTop w:val="0"/>
      <w:marBottom w:val="0"/>
      <w:divBdr>
        <w:top w:val="none" w:sz="0" w:space="0" w:color="auto"/>
        <w:left w:val="none" w:sz="0" w:space="0" w:color="auto"/>
        <w:bottom w:val="none" w:sz="0" w:space="0" w:color="auto"/>
        <w:right w:val="none" w:sz="0" w:space="0" w:color="auto"/>
      </w:divBdr>
    </w:div>
    <w:div w:id="1259800809">
      <w:bodyDiv w:val="1"/>
      <w:marLeft w:val="0"/>
      <w:marRight w:val="0"/>
      <w:marTop w:val="0"/>
      <w:marBottom w:val="0"/>
      <w:divBdr>
        <w:top w:val="none" w:sz="0" w:space="0" w:color="auto"/>
        <w:left w:val="none" w:sz="0" w:space="0" w:color="auto"/>
        <w:bottom w:val="none" w:sz="0" w:space="0" w:color="auto"/>
        <w:right w:val="none" w:sz="0" w:space="0" w:color="auto"/>
      </w:divBdr>
    </w:div>
    <w:div w:id="1260521897">
      <w:bodyDiv w:val="1"/>
      <w:marLeft w:val="0"/>
      <w:marRight w:val="0"/>
      <w:marTop w:val="0"/>
      <w:marBottom w:val="0"/>
      <w:divBdr>
        <w:top w:val="none" w:sz="0" w:space="0" w:color="auto"/>
        <w:left w:val="none" w:sz="0" w:space="0" w:color="auto"/>
        <w:bottom w:val="none" w:sz="0" w:space="0" w:color="auto"/>
        <w:right w:val="none" w:sz="0" w:space="0" w:color="auto"/>
      </w:divBdr>
    </w:div>
    <w:div w:id="1261793022">
      <w:bodyDiv w:val="1"/>
      <w:marLeft w:val="0"/>
      <w:marRight w:val="0"/>
      <w:marTop w:val="0"/>
      <w:marBottom w:val="0"/>
      <w:divBdr>
        <w:top w:val="none" w:sz="0" w:space="0" w:color="auto"/>
        <w:left w:val="none" w:sz="0" w:space="0" w:color="auto"/>
        <w:bottom w:val="none" w:sz="0" w:space="0" w:color="auto"/>
        <w:right w:val="none" w:sz="0" w:space="0" w:color="auto"/>
      </w:divBdr>
    </w:div>
    <w:div w:id="1262641737">
      <w:bodyDiv w:val="1"/>
      <w:marLeft w:val="0"/>
      <w:marRight w:val="0"/>
      <w:marTop w:val="0"/>
      <w:marBottom w:val="0"/>
      <w:divBdr>
        <w:top w:val="none" w:sz="0" w:space="0" w:color="auto"/>
        <w:left w:val="none" w:sz="0" w:space="0" w:color="auto"/>
        <w:bottom w:val="none" w:sz="0" w:space="0" w:color="auto"/>
        <w:right w:val="none" w:sz="0" w:space="0" w:color="auto"/>
      </w:divBdr>
    </w:div>
    <w:div w:id="1263761037">
      <w:bodyDiv w:val="1"/>
      <w:marLeft w:val="0"/>
      <w:marRight w:val="0"/>
      <w:marTop w:val="0"/>
      <w:marBottom w:val="0"/>
      <w:divBdr>
        <w:top w:val="none" w:sz="0" w:space="0" w:color="auto"/>
        <w:left w:val="none" w:sz="0" w:space="0" w:color="auto"/>
        <w:bottom w:val="none" w:sz="0" w:space="0" w:color="auto"/>
        <w:right w:val="none" w:sz="0" w:space="0" w:color="auto"/>
      </w:divBdr>
    </w:div>
    <w:div w:id="1264263695">
      <w:bodyDiv w:val="1"/>
      <w:marLeft w:val="0"/>
      <w:marRight w:val="0"/>
      <w:marTop w:val="0"/>
      <w:marBottom w:val="0"/>
      <w:divBdr>
        <w:top w:val="none" w:sz="0" w:space="0" w:color="auto"/>
        <w:left w:val="none" w:sz="0" w:space="0" w:color="auto"/>
        <w:bottom w:val="none" w:sz="0" w:space="0" w:color="auto"/>
        <w:right w:val="none" w:sz="0" w:space="0" w:color="auto"/>
      </w:divBdr>
    </w:div>
    <w:div w:id="1265115511">
      <w:bodyDiv w:val="1"/>
      <w:marLeft w:val="0"/>
      <w:marRight w:val="0"/>
      <w:marTop w:val="0"/>
      <w:marBottom w:val="0"/>
      <w:divBdr>
        <w:top w:val="none" w:sz="0" w:space="0" w:color="auto"/>
        <w:left w:val="none" w:sz="0" w:space="0" w:color="auto"/>
        <w:bottom w:val="none" w:sz="0" w:space="0" w:color="auto"/>
        <w:right w:val="none" w:sz="0" w:space="0" w:color="auto"/>
      </w:divBdr>
    </w:div>
    <w:div w:id="1265186220">
      <w:bodyDiv w:val="1"/>
      <w:marLeft w:val="0"/>
      <w:marRight w:val="0"/>
      <w:marTop w:val="0"/>
      <w:marBottom w:val="0"/>
      <w:divBdr>
        <w:top w:val="none" w:sz="0" w:space="0" w:color="auto"/>
        <w:left w:val="none" w:sz="0" w:space="0" w:color="auto"/>
        <w:bottom w:val="none" w:sz="0" w:space="0" w:color="auto"/>
        <w:right w:val="none" w:sz="0" w:space="0" w:color="auto"/>
      </w:divBdr>
    </w:div>
    <w:div w:id="1265461906">
      <w:bodyDiv w:val="1"/>
      <w:marLeft w:val="0"/>
      <w:marRight w:val="0"/>
      <w:marTop w:val="0"/>
      <w:marBottom w:val="0"/>
      <w:divBdr>
        <w:top w:val="none" w:sz="0" w:space="0" w:color="auto"/>
        <w:left w:val="none" w:sz="0" w:space="0" w:color="auto"/>
        <w:bottom w:val="none" w:sz="0" w:space="0" w:color="auto"/>
        <w:right w:val="none" w:sz="0" w:space="0" w:color="auto"/>
      </w:divBdr>
    </w:div>
    <w:div w:id="1265578252">
      <w:bodyDiv w:val="1"/>
      <w:marLeft w:val="0"/>
      <w:marRight w:val="0"/>
      <w:marTop w:val="0"/>
      <w:marBottom w:val="0"/>
      <w:divBdr>
        <w:top w:val="none" w:sz="0" w:space="0" w:color="auto"/>
        <w:left w:val="none" w:sz="0" w:space="0" w:color="auto"/>
        <w:bottom w:val="none" w:sz="0" w:space="0" w:color="auto"/>
        <w:right w:val="none" w:sz="0" w:space="0" w:color="auto"/>
      </w:divBdr>
    </w:div>
    <w:div w:id="1265653894">
      <w:bodyDiv w:val="1"/>
      <w:marLeft w:val="0"/>
      <w:marRight w:val="0"/>
      <w:marTop w:val="0"/>
      <w:marBottom w:val="0"/>
      <w:divBdr>
        <w:top w:val="none" w:sz="0" w:space="0" w:color="auto"/>
        <w:left w:val="none" w:sz="0" w:space="0" w:color="auto"/>
        <w:bottom w:val="none" w:sz="0" w:space="0" w:color="auto"/>
        <w:right w:val="none" w:sz="0" w:space="0" w:color="auto"/>
      </w:divBdr>
    </w:div>
    <w:div w:id="1266422832">
      <w:bodyDiv w:val="1"/>
      <w:marLeft w:val="0"/>
      <w:marRight w:val="0"/>
      <w:marTop w:val="0"/>
      <w:marBottom w:val="0"/>
      <w:divBdr>
        <w:top w:val="none" w:sz="0" w:space="0" w:color="auto"/>
        <w:left w:val="none" w:sz="0" w:space="0" w:color="auto"/>
        <w:bottom w:val="none" w:sz="0" w:space="0" w:color="auto"/>
        <w:right w:val="none" w:sz="0" w:space="0" w:color="auto"/>
      </w:divBdr>
    </w:div>
    <w:div w:id="1267152148">
      <w:bodyDiv w:val="1"/>
      <w:marLeft w:val="0"/>
      <w:marRight w:val="0"/>
      <w:marTop w:val="0"/>
      <w:marBottom w:val="0"/>
      <w:divBdr>
        <w:top w:val="none" w:sz="0" w:space="0" w:color="auto"/>
        <w:left w:val="none" w:sz="0" w:space="0" w:color="auto"/>
        <w:bottom w:val="none" w:sz="0" w:space="0" w:color="auto"/>
        <w:right w:val="none" w:sz="0" w:space="0" w:color="auto"/>
      </w:divBdr>
    </w:div>
    <w:div w:id="1267688192">
      <w:bodyDiv w:val="1"/>
      <w:marLeft w:val="0"/>
      <w:marRight w:val="0"/>
      <w:marTop w:val="0"/>
      <w:marBottom w:val="0"/>
      <w:divBdr>
        <w:top w:val="none" w:sz="0" w:space="0" w:color="auto"/>
        <w:left w:val="none" w:sz="0" w:space="0" w:color="auto"/>
        <w:bottom w:val="none" w:sz="0" w:space="0" w:color="auto"/>
        <w:right w:val="none" w:sz="0" w:space="0" w:color="auto"/>
      </w:divBdr>
    </w:div>
    <w:div w:id="1268075314">
      <w:bodyDiv w:val="1"/>
      <w:marLeft w:val="0"/>
      <w:marRight w:val="0"/>
      <w:marTop w:val="0"/>
      <w:marBottom w:val="0"/>
      <w:divBdr>
        <w:top w:val="none" w:sz="0" w:space="0" w:color="auto"/>
        <w:left w:val="none" w:sz="0" w:space="0" w:color="auto"/>
        <w:bottom w:val="none" w:sz="0" w:space="0" w:color="auto"/>
        <w:right w:val="none" w:sz="0" w:space="0" w:color="auto"/>
      </w:divBdr>
    </w:div>
    <w:div w:id="1268122713">
      <w:bodyDiv w:val="1"/>
      <w:marLeft w:val="0"/>
      <w:marRight w:val="0"/>
      <w:marTop w:val="0"/>
      <w:marBottom w:val="0"/>
      <w:divBdr>
        <w:top w:val="none" w:sz="0" w:space="0" w:color="auto"/>
        <w:left w:val="none" w:sz="0" w:space="0" w:color="auto"/>
        <w:bottom w:val="none" w:sz="0" w:space="0" w:color="auto"/>
        <w:right w:val="none" w:sz="0" w:space="0" w:color="auto"/>
      </w:divBdr>
    </w:div>
    <w:div w:id="1268809018">
      <w:bodyDiv w:val="1"/>
      <w:marLeft w:val="0"/>
      <w:marRight w:val="0"/>
      <w:marTop w:val="0"/>
      <w:marBottom w:val="0"/>
      <w:divBdr>
        <w:top w:val="none" w:sz="0" w:space="0" w:color="auto"/>
        <w:left w:val="none" w:sz="0" w:space="0" w:color="auto"/>
        <w:bottom w:val="none" w:sz="0" w:space="0" w:color="auto"/>
        <w:right w:val="none" w:sz="0" w:space="0" w:color="auto"/>
      </w:divBdr>
    </w:div>
    <w:div w:id="1269116118">
      <w:bodyDiv w:val="1"/>
      <w:marLeft w:val="0"/>
      <w:marRight w:val="0"/>
      <w:marTop w:val="0"/>
      <w:marBottom w:val="0"/>
      <w:divBdr>
        <w:top w:val="none" w:sz="0" w:space="0" w:color="auto"/>
        <w:left w:val="none" w:sz="0" w:space="0" w:color="auto"/>
        <w:bottom w:val="none" w:sz="0" w:space="0" w:color="auto"/>
        <w:right w:val="none" w:sz="0" w:space="0" w:color="auto"/>
      </w:divBdr>
    </w:div>
    <w:div w:id="1269703011">
      <w:bodyDiv w:val="1"/>
      <w:marLeft w:val="0"/>
      <w:marRight w:val="0"/>
      <w:marTop w:val="0"/>
      <w:marBottom w:val="0"/>
      <w:divBdr>
        <w:top w:val="none" w:sz="0" w:space="0" w:color="auto"/>
        <w:left w:val="none" w:sz="0" w:space="0" w:color="auto"/>
        <w:bottom w:val="none" w:sz="0" w:space="0" w:color="auto"/>
        <w:right w:val="none" w:sz="0" w:space="0" w:color="auto"/>
      </w:divBdr>
    </w:div>
    <w:div w:id="1270429554">
      <w:bodyDiv w:val="1"/>
      <w:marLeft w:val="0"/>
      <w:marRight w:val="0"/>
      <w:marTop w:val="0"/>
      <w:marBottom w:val="0"/>
      <w:divBdr>
        <w:top w:val="none" w:sz="0" w:space="0" w:color="auto"/>
        <w:left w:val="none" w:sz="0" w:space="0" w:color="auto"/>
        <w:bottom w:val="none" w:sz="0" w:space="0" w:color="auto"/>
        <w:right w:val="none" w:sz="0" w:space="0" w:color="auto"/>
      </w:divBdr>
    </w:div>
    <w:div w:id="1270550353">
      <w:bodyDiv w:val="1"/>
      <w:marLeft w:val="0"/>
      <w:marRight w:val="0"/>
      <w:marTop w:val="0"/>
      <w:marBottom w:val="0"/>
      <w:divBdr>
        <w:top w:val="none" w:sz="0" w:space="0" w:color="auto"/>
        <w:left w:val="none" w:sz="0" w:space="0" w:color="auto"/>
        <w:bottom w:val="none" w:sz="0" w:space="0" w:color="auto"/>
        <w:right w:val="none" w:sz="0" w:space="0" w:color="auto"/>
      </w:divBdr>
    </w:div>
    <w:div w:id="1273325216">
      <w:bodyDiv w:val="1"/>
      <w:marLeft w:val="0"/>
      <w:marRight w:val="0"/>
      <w:marTop w:val="0"/>
      <w:marBottom w:val="0"/>
      <w:divBdr>
        <w:top w:val="none" w:sz="0" w:space="0" w:color="auto"/>
        <w:left w:val="none" w:sz="0" w:space="0" w:color="auto"/>
        <w:bottom w:val="none" w:sz="0" w:space="0" w:color="auto"/>
        <w:right w:val="none" w:sz="0" w:space="0" w:color="auto"/>
      </w:divBdr>
    </w:div>
    <w:div w:id="1275475874">
      <w:bodyDiv w:val="1"/>
      <w:marLeft w:val="0"/>
      <w:marRight w:val="0"/>
      <w:marTop w:val="0"/>
      <w:marBottom w:val="0"/>
      <w:divBdr>
        <w:top w:val="none" w:sz="0" w:space="0" w:color="auto"/>
        <w:left w:val="none" w:sz="0" w:space="0" w:color="auto"/>
        <w:bottom w:val="none" w:sz="0" w:space="0" w:color="auto"/>
        <w:right w:val="none" w:sz="0" w:space="0" w:color="auto"/>
      </w:divBdr>
    </w:div>
    <w:div w:id="1275943674">
      <w:bodyDiv w:val="1"/>
      <w:marLeft w:val="0"/>
      <w:marRight w:val="0"/>
      <w:marTop w:val="0"/>
      <w:marBottom w:val="0"/>
      <w:divBdr>
        <w:top w:val="none" w:sz="0" w:space="0" w:color="auto"/>
        <w:left w:val="none" w:sz="0" w:space="0" w:color="auto"/>
        <w:bottom w:val="none" w:sz="0" w:space="0" w:color="auto"/>
        <w:right w:val="none" w:sz="0" w:space="0" w:color="auto"/>
      </w:divBdr>
    </w:div>
    <w:div w:id="1275946377">
      <w:bodyDiv w:val="1"/>
      <w:marLeft w:val="0"/>
      <w:marRight w:val="0"/>
      <w:marTop w:val="0"/>
      <w:marBottom w:val="0"/>
      <w:divBdr>
        <w:top w:val="none" w:sz="0" w:space="0" w:color="auto"/>
        <w:left w:val="none" w:sz="0" w:space="0" w:color="auto"/>
        <w:bottom w:val="none" w:sz="0" w:space="0" w:color="auto"/>
        <w:right w:val="none" w:sz="0" w:space="0" w:color="auto"/>
      </w:divBdr>
    </w:div>
    <w:div w:id="1277054527">
      <w:bodyDiv w:val="1"/>
      <w:marLeft w:val="0"/>
      <w:marRight w:val="0"/>
      <w:marTop w:val="0"/>
      <w:marBottom w:val="0"/>
      <w:divBdr>
        <w:top w:val="none" w:sz="0" w:space="0" w:color="auto"/>
        <w:left w:val="none" w:sz="0" w:space="0" w:color="auto"/>
        <w:bottom w:val="none" w:sz="0" w:space="0" w:color="auto"/>
        <w:right w:val="none" w:sz="0" w:space="0" w:color="auto"/>
      </w:divBdr>
    </w:div>
    <w:div w:id="1277836282">
      <w:bodyDiv w:val="1"/>
      <w:marLeft w:val="0"/>
      <w:marRight w:val="0"/>
      <w:marTop w:val="0"/>
      <w:marBottom w:val="0"/>
      <w:divBdr>
        <w:top w:val="none" w:sz="0" w:space="0" w:color="auto"/>
        <w:left w:val="none" w:sz="0" w:space="0" w:color="auto"/>
        <w:bottom w:val="none" w:sz="0" w:space="0" w:color="auto"/>
        <w:right w:val="none" w:sz="0" w:space="0" w:color="auto"/>
      </w:divBdr>
    </w:div>
    <w:div w:id="1278944987">
      <w:bodyDiv w:val="1"/>
      <w:marLeft w:val="0"/>
      <w:marRight w:val="0"/>
      <w:marTop w:val="0"/>
      <w:marBottom w:val="0"/>
      <w:divBdr>
        <w:top w:val="none" w:sz="0" w:space="0" w:color="auto"/>
        <w:left w:val="none" w:sz="0" w:space="0" w:color="auto"/>
        <w:bottom w:val="none" w:sz="0" w:space="0" w:color="auto"/>
        <w:right w:val="none" w:sz="0" w:space="0" w:color="auto"/>
      </w:divBdr>
    </w:div>
    <w:div w:id="1280455054">
      <w:bodyDiv w:val="1"/>
      <w:marLeft w:val="0"/>
      <w:marRight w:val="0"/>
      <w:marTop w:val="0"/>
      <w:marBottom w:val="0"/>
      <w:divBdr>
        <w:top w:val="none" w:sz="0" w:space="0" w:color="auto"/>
        <w:left w:val="none" w:sz="0" w:space="0" w:color="auto"/>
        <w:bottom w:val="none" w:sz="0" w:space="0" w:color="auto"/>
        <w:right w:val="none" w:sz="0" w:space="0" w:color="auto"/>
      </w:divBdr>
    </w:div>
    <w:div w:id="1281491341">
      <w:bodyDiv w:val="1"/>
      <w:marLeft w:val="0"/>
      <w:marRight w:val="0"/>
      <w:marTop w:val="0"/>
      <w:marBottom w:val="0"/>
      <w:divBdr>
        <w:top w:val="none" w:sz="0" w:space="0" w:color="auto"/>
        <w:left w:val="none" w:sz="0" w:space="0" w:color="auto"/>
        <w:bottom w:val="none" w:sz="0" w:space="0" w:color="auto"/>
        <w:right w:val="none" w:sz="0" w:space="0" w:color="auto"/>
      </w:divBdr>
    </w:div>
    <w:div w:id="1282497522">
      <w:bodyDiv w:val="1"/>
      <w:marLeft w:val="0"/>
      <w:marRight w:val="0"/>
      <w:marTop w:val="0"/>
      <w:marBottom w:val="0"/>
      <w:divBdr>
        <w:top w:val="none" w:sz="0" w:space="0" w:color="auto"/>
        <w:left w:val="none" w:sz="0" w:space="0" w:color="auto"/>
        <w:bottom w:val="none" w:sz="0" w:space="0" w:color="auto"/>
        <w:right w:val="none" w:sz="0" w:space="0" w:color="auto"/>
      </w:divBdr>
    </w:div>
    <w:div w:id="1283927884">
      <w:bodyDiv w:val="1"/>
      <w:marLeft w:val="0"/>
      <w:marRight w:val="0"/>
      <w:marTop w:val="0"/>
      <w:marBottom w:val="0"/>
      <w:divBdr>
        <w:top w:val="none" w:sz="0" w:space="0" w:color="auto"/>
        <w:left w:val="none" w:sz="0" w:space="0" w:color="auto"/>
        <w:bottom w:val="none" w:sz="0" w:space="0" w:color="auto"/>
        <w:right w:val="none" w:sz="0" w:space="0" w:color="auto"/>
      </w:divBdr>
    </w:div>
    <w:div w:id="1284851647">
      <w:bodyDiv w:val="1"/>
      <w:marLeft w:val="0"/>
      <w:marRight w:val="0"/>
      <w:marTop w:val="0"/>
      <w:marBottom w:val="0"/>
      <w:divBdr>
        <w:top w:val="none" w:sz="0" w:space="0" w:color="auto"/>
        <w:left w:val="none" w:sz="0" w:space="0" w:color="auto"/>
        <w:bottom w:val="none" w:sz="0" w:space="0" w:color="auto"/>
        <w:right w:val="none" w:sz="0" w:space="0" w:color="auto"/>
      </w:divBdr>
    </w:div>
    <w:div w:id="1285382065">
      <w:bodyDiv w:val="1"/>
      <w:marLeft w:val="0"/>
      <w:marRight w:val="0"/>
      <w:marTop w:val="0"/>
      <w:marBottom w:val="0"/>
      <w:divBdr>
        <w:top w:val="none" w:sz="0" w:space="0" w:color="auto"/>
        <w:left w:val="none" w:sz="0" w:space="0" w:color="auto"/>
        <w:bottom w:val="none" w:sz="0" w:space="0" w:color="auto"/>
        <w:right w:val="none" w:sz="0" w:space="0" w:color="auto"/>
      </w:divBdr>
    </w:div>
    <w:div w:id="1285424291">
      <w:bodyDiv w:val="1"/>
      <w:marLeft w:val="0"/>
      <w:marRight w:val="0"/>
      <w:marTop w:val="0"/>
      <w:marBottom w:val="0"/>
      <w:divBdr>
        <w:top w:val="none" w:sz="0" w:space="0" w:color="auto"/>
        <w:left w:val="none" w:sz="0" w:space="0" w:color="auto"/>
        <w:bottom w:val="none" w:sz="0" w:space="0" w:color="auto"/>
        <w:right w:val="none" w:sz="0" w:space="0" w:color="auto"/>
      </w:divBdr>
    </w:div>
    <w:div w:id="1285430333">
      <w:bodyDiv w:val="1"/>
      <w:marLeft w:val="0"/>
      <w:marRight w:val="0"/>
      <w:marTop w:val="0"/>
      <w:marBottom w:val="0"/>
      <w:divBdr>
        <w:top w:val="none" w:sz="0" w:space="0" w:color="auto"/>
        <w:left w:val="none" w:sz="0" w:space="0" w:color="auto"/>
        <w:bottom w:val="none" w:sz="0" w:space="0" w:color="auto"/>
        <w:right w:val="none" w:sz="0" w:space="0" w:color="auto"/>
      </w:divBdr>
    </w:div>
    <w:div w:id="1286080194">
      <w:bodyDiv w:val="1"/>
      <w:marLeft w:val="0"/>
      <w:marRight w:val="0"/>
      <w:marTop w:val="0"/>
      <w:marBottom w:val="0"/>
      <w:divBdr>
        <w:top w:val="none" w:sz="0" w:space="0" w:color="auto"/>
        <w:left w:val="none" w:sz="0" w:space="0" w:color="auto"/>
        <w:bottom w:val="none" w:sz="0" w:space="0" w:color="auto"/>
        <w:right w:val="none" w:sz="0" w:space="0" w:color="auto"/>
      </w:divBdr>
    </w:div>
    <w:div w:id="1287390699">
      <w:bodyDiv w:val="1"/>
      <w:marLeft w:val="0"/>
      <w:marRight w:val="0"/>
      <w:marTop w:val="0"/>
      <w:marBottom w:val="0"/>
      <w:divBdr>
        <w:top w:val="none" w:sz="0" w:space="0" w:color="auto"/>
        <w:left w:val="none" w:sz="0" w:space="0" w:color="auto"/>
        <w:bottom w:val="none" w:sz="0" w:space="0" w:color="auto"/>
        <w:right w:val="none" w:sz="0" w:space="0" w:color="auto"/>
      </w:divBdr>
    </w:div>
    <w:div w:id="1288199979">
      <w:bodyDiv w:val="1"/>
      <w:marLeft w:val="0"/>
      <w:marRight w:val="0"/>
      <w:marTop w:val="0"/>
      <w:marBottom w:val="0"/>
      <w:divBdr>
        <w:top w:val="none" w:sz="0" w:space="0" w:color="auto"/>
        <w:left w:val="none" w:sz="0" w:space="0" w:color="auto"/>
        <w:bottom w:val="none" w:sz="0" w:space="0" w:color="auto"/>
        <w:right w:val="none" w:sz="0" w:space="0" w:color="auto"/>
      </w:divBdr>
    </w:div>
    <w:div w:id="1291984358">
      <w:bodyDiv w:val="1"/>
      <w:marLeft w:val="0"/>
      <w:marRight w:val="0"/>
      <w:marTop w:val="0"/>
      <w:marBottom w:val="0"/>
      <w:divBdr>
        <w:top w:val="none" w:sz="0" w:space="0" w:color="auto"/>
        <w:left w:val="none" w:sz="0" w:space="0" w:color="auto"/>
        <w:bottom w:val="none" w:sz="0" w:space="0" w:color="auto"/>
        <w:right w:val="none" w:sz="0" w:space="0" w:color="auto"/>
      </w:divBdr>
    </w:div>
    <w:div w:id="1292710883">
      <w:bodyDiv w:val="1"/>
      <w:marLeft w:val="0"/>
      <w:marRight w:val="0"/>
      <w:marTop w:val="0"/>
      <w:marBottom w:val="0"/>
      <w:divBdr>
        <w:top w:val="none" w:sz="0" w:space="0" w:color="auto"/>
        <w:left w:val="none" w:sz="0" w:space="0" w:color="auto"/>
        <w:bottom w:val="none" w:sz="0" w:space="0" w:color="auto"/>
        <w:right w:val="none" w:sz="0" w:space="0" w:color="auto"/>
      </w:divBdr>
    </w:div>
    <w:div w:id="1293629945">
      <w:bodyDiv w:val="1"/>
      <w:marLeft w:val="0"/>
      <w:marRight w:val="0"/>
      <w:marTop w:val="0"/>
      <w:marBottom w:val="0"/>
      <w:divBdr>
        <w:top w:val="none" w:sz="0" w:space="0" w:color="auto"/>
        <w:left w:val="none" w:sz="0" w:space="0" w:color="auto"/>
        <w:bottom w:val="none" w:sz="0" w:space="0" w:color="auto"/>
        <w:right w:val="none" w:sz="0" w:space="0" w:color="auto"/>
      </w:divBdr>
    </w:div>
    <w:div w:id="1293756872">
      <w:bodyDiv w:val="1"/>
      <w:marLeft w:val="0"/>
      <w:marRight w:val="0"/>
      <w:marTop w:val="0"/>
      <w:marBottom w:val="0"/>
      <w:divBdr>
        <w:top w:val="none" w:sz="0" w:space="0" w:color="auto"/>
        <w:left w:val="none" w:sz="0" w:space="0" w:color="auto"/>
        <w:bottom w:val="none" w:sz="0" w:space="0" w:color="auto"/>
        <w:right w:val="none" w:sz="0" w:space="0" w:color="auto"/>
      </w:divBdr>
    </w:div>
    <w:div w:id="1294411996">
      <w:bodyDiv w:val="1"/>
      <w:marLeft w:val="0"/>
      <w:marRight w:val="0"/>
      <w:marTop w:val="0"/>
      <w:marBottom w:val="0"/>
      <w:divBdr>
        <w:top w:val="none" w:sz="0" w:space="0" w:color="auto"/>
        <w:left w:val="none" w:sz="0" w:space="0" w:color="auto"/>
        <w:bottom w:val="none" w:sz="0" w:space="0" w:color="auto"/>
        <w:right w:val="none" w:sz="0" w:space="0" w:color="auto"/>
      </w:divBdr>
    </w:div>
    <w:div w:id="1294487212">
      <w:bodyDiv w:val="1"/>
      <w:marLeft w:val="0"/>
      <w:marRight w:val="0"/>
      <w:marTop w:val="0"/>
      <w:marBottom w:val="0"/>
      <w:divBdr>
        <w:top w:val="none" w:sz="0" w:space="0" w:color="auto"/>
        <w:left w:val="none" w:sz="0" w:space="0" w:color="auto"/>
        <w:bottom w:val="none" w:sz="0" w:space="0" w:color="auto"/>
        <w:right w:val="none" w:sz="0" w:space="0" w:color="auto"/>
      </w:divBdr>
    </w:div>
    <w:div w:id="1294604342">
      <w:bodyDiv w:val="1"/>
      <w:marLeft w:val="0"/>
      <w:marRight w:val="0"/>
      <w:marTop w:val="0"/>
      <w:marBottom w:val="0"/>
      <w:divBdr>
        <w:top w:val="none" w:sz="0" w:space="0" w:color="auto"/>
        <w:left w:val="none" w:sz="0" w:space="0" w:color="auto"/>
        <w:bottom w:val="none" w:sz="0" w:space="0" w:color="auto"/>
        <w:right w:val="none" w:sz="0" w:space="0" w:color="auto"/>
      </w:divBdr>
    </w:div>
    <w:div w:id="1294678552">
      <w:bodyDiv w:val="1"/>
      <w:marLeft w:val="0"/>
      <w:marRight w:val="0"/>
      <w:marTop w:val="0"/>
      <w:marBottom w:val="0"/>
      <w:divBdr>
        <w:top w:val="none" w:sz="0" w:space="0" w:color="auto"/>
        <w:left w:val="none" w:sz="0" w:space="0" w:color="auto"/>
        <w:bottom w:val="none" w:sz="0" w:space="0" w:color="auto"/>
        <w:right w:val="none" w:sz="0" w:space="0" w:color="auto"/>
      </w:divBdr>
    </w:div>
    <w:div w:id="1294752890">
      <w:bodyDiv w:val="1"/>
      <w:marLeft w:val="0"/>
      <w:marRight w:val="0"/>
      <w:marTop w:val="0"/>
      <w:marBottom w:val="0"/>
      <w:divBdr>
        <w:top w:val="none" w:sz="0" w:space="0" w:color="auto"/>
        <w:left w:val="none" w:sz="0" w:space="0" w:color="auto"/>
        <w:bottom w:val="none" w:sz="0" w:space="0" w:color="auto"/>
        <w:right w:val="none" w:sz="0" w:space="0" w:color="auto"/>
      </w:divBdr>
    </w:div>
    <w:div w:id="1295402972">
      <w:bodyDiv w:val="1"/>
      <w:marLeft w:val="0"/>
      <w:marRight w:val="0"/>
      <w:marTop w:val="0"/>
      <w:marBottom w:val="0"/>
      <w:divBdr>
        <w:top w:val="none" w:sz="0" w:space="0" w:color="auto"/>
        <w:left w:val="none" w:sz="0" w:space="0" w:color="auto"/>
        <w:bottom w:val="none" w:sz="0" w:space="0" w:color="auto"/>
        <w:right w:val="none" w:sz="0" w:space="0" w:color="auto"/>
      </w:divBdr>
    </w:div>
    <w:div w:id="1295984444">
      <w:bodyDiv w:val="1"/>
      <w:marLeft w:val="0"/>
      <w:marRight w:val="0"/>
      <w:marTop w:val="0"/>
      <w:marBottom w:val="0"/>
      <w:divBdr>
        <w:top w:val="none" w:sz="0" w:space="0" w:color="auto"/>
        <w:left w:val="none" w:sz="0" w:space="0" w:color="auto"/>
        <w:bottom w:val="none" w:sz="0" w:space="0" w:color="auto"/>
        <w:right w:val="none" w:sz="0" w:space="0" w:color="auto"/>
      </w:divBdr>
    </w:div>
    <w:div w:id="1296136243">
      <w:bodyDiv w:val="1"/>
      <w:marLeft w:val="0"/>
      <w:marRight w:val="0"/>
      <w:marTop w:val="0"/>
      <w:marBottom w:val="0"/>
      <w:divBdr>
        <w:top w:val="none" w:sz="0" w:space="0" w:color="auto"/>
        <w:left w:val="none" w:sz="0" w:space="0" w:color="auto"/>
        <w:bottom w:val="none" w:sz="0" w:space="0" w:color="auto"/>
        <w:right w:val="none" w:sz="0" w:space="0" w:color="auto"/>
      </w:divBdr>
    </w:div>
    <w:div w:id="1297300513">
      <w:bodyDiv w:val="1"/>
      <w:marLeft w:val="0"/>
      <w:marRight w:val="0"/>
      <w:marTop w:val="0"/>
      <w:marBottom w:val="0"/>
      <w:divBdr>
        <w:top w:val="none" w:sz="0" w:space="0" w:color="auto"/>
        <w:left w:val="none" w:sz="0" w:space="0" w:color="auto"/>
        <w:bottom w:val="none" w:sz="0" w:space="0" w:color="auto"/>
        <w:right w:val="none" w:sz="0" w:space="0" w:color="auto"/>
      </w:divBdr>
    </w:div>
    <w:div w:id="1297488891">
      <w:bodyDiv w:val="1"/>
      <w:marLeft w:val="0"/>
      <w:marRight w:val="0"/>
      <w:marTop w:val="0"/>
      <w:marBottom w:val="0"/>
      <w:divBdr>
        <w:top w:val="none" w:sz="0" w:space="0" w:color="auto"/>
        <w:left w:val="none" w:sz="0" w:space="0" w:color="auto"/>
        <w:bottom w:val="none" w:sz="0" w:space="0" w:color="auto"/>
        <w:right w:val="none" w:sz="0" w:space="0" w:color="auto"/>
      </w:divBdr>
    </w:div>
    <w:div w:id="1298418503">
      <w:bodyDiv w:val="1"/>
      <w:marLeft w:val="0"/>
      <w:marRight w:val="0"/>
      <w:marTop w:val="0"/>
      <w:marBottom w:val="0"/>
      <w:divBdr>
        <w:top w:val="none" w:sz="0" w:space="0" w:color="auto"/>
        <w:left w:val="none" w:sz="0" w:space="0" w:color="auto"/>
        <w:bottom w:val="none" w:sz="0" w:space="0" w:color="auto"/>
        <w:right w:val="none" w:sz="0" w:space="0" w:color="auto"/>
      </w:divBdr>
    </w:div>
    <w:div w:id="1298805436">
      <w:bodyDiv w:val="1"/>
      <w:marLeft w:val="0"/>
      <w:marRight w:val="0"/>
      <w:marTop w:val="0"/>
      <w:marBottom w:val="0"/>
      <w:divBdr>
        <w:top w:val="none" w:sz="0" w:space="0" w:color="auto"/>
        <w:left w:val="none" w:sz="0" w:space="0" w:color="auto"/>
        <w:bottom w:val="none" w:sz="0" w:space="0" w:color="auto"/>
        <w:right w:val="none" w:sz="0" w:space="0" w:color="auto"/>
      </w:divBdr>
    </w:div>
    <w:div w:id="1299066760">
      <w:bodyDiv w:val="1"/>
      <w:marLeft w:val="0"/>
      <w:marRight w:val="0"/>
      <w:marTop w:val="0"/>
      <w:marBottom w:val="0"/>
      <w:divBdr>
        <w:top w:val="none" w:sz="0" w:space="0" w:color="auto"/>
        <w:left w:val="none" w:sz="0" w:space="0" w:color="auto"/>
        <w:bottom w:val="none" w:sz="0" w:space="0" w:color="auto"/>
        <w:right w:val="none" w:sz="0" w:space="0" w:color="auto"/>
      </w:divBdr>
    </w:div>
    <w:div w:id="1301839050">
      <w:bodyDiv w:val="1"/>
      <w:marLeft w:val="0"/>
      <w:marRight w:val="0"/>
      <w:marTop w:val="0"/>
      <w:marBottom w:val="0"/>
      <w:divBdr>
        <w:top w:val="none" w:sz="0" w:space="0" w:color="auto"/>
        <w:left w:val="none" w:sz="0" w:space="0" w:color="auto"/>
        <w:bottom w:val="none" w:sz="0" w:space="0" w:color="auto"/>
        <w:right w:val="none" w:sz="0" w:space="0" w:color="auto"/>
      </w:divBdr>
    </w:div>
    <w:div w:id="1303540278">
      <w:bodyDiv w:val="1"/>
      <w:marLeft w:val="0"/>
      <w:marRight w:val="0"/>
      <w:marTop w:val="0"/>
      <w:marBottom w:val="0"/>
      <w:divBdr>
        <w:top w:val="none" w:sz="0" w:space="0" w:color="auto"/>
        <w:left w:val="none" w:sz="0" w:space="0" w:color="auto"/>
        <w:bottom w:val="none" w:sz="0" w:space="0" w:color="auto"/>
        <w:right w:val="none" w:sz="0" w:space="0" w:color="auto"/>
      </w:divBdr>
    </w:div>
    <w:div w:id="1303778342">
      <w:bodyDiv w:val="1"/>
      <w:marLeft w:val="0"/>
      <w:marRight w:val="0"/>
      <w:marTop w:val="0"/>
      <w:marBottom w:val="0"/>
      <w:divBdr>
        <w:top w:val="none" w:sz="0" w:space="0" w:color="auto"/>
        <w:left w:val="none" w:sz="0" w:space="0" w:color="auto"/>
        <w:bottom w:val="none" w:sz="0" w:space="0" w:color="auto"/>
        <w:right w:val="none" w:sz="0" w:space="0" w:color="auto"/>
      </w:divBdr>
    </w:div>
    <w:div w:id="1304432027">
      <w:bodyDiv w:val="1"/>
      <w:marLeft w:val="0"/>
      <w:marRight w:val="0"/>
      <w:marTop w:val="0"/>
      <w:marBottom w:val="0"/>
      <w:divBdr>
        <w:top w:val="none" w:sz="0" w:space="0" w:color="auto"/>
        <w:left w:val="none" w:sz="0" w:space="0" w:color="auto"/>
        <w:bottom w:val="none" w:sz="0" w:space="0" w:color="auto"/>
        <w:right w:val="none" w:sz="0" w:space="0" w:color="auto"/>
      </w:divBdr>
    </w:div>
    <w:div w:id="1304699770">
      <w:bodyDiv w:val="1"/>
      <w:marLeft w:val="0"/>
      <w:marRight w:val="0"/>
      <w:marTop w:val="0"/>
      <w:marBottom w:val="0"/>
      <w:divBdr>
        <w:top w:val="none" w:sz="0" w:space="0" w:color="auto"/>
        <w:left w:val="none" w:sz="0" w:space="0" w:color="auto"/>
        <w:bottom w:val="none" w:sz="0" w:space="0" w:color="auto"/>
        <w:right w:val="none" w:sz="0" w:space="0" w:color="auto"/>
      </w:divBdr>
    </w:div>
    <w:div w:id="1306007924">
      <w:bodyDiv w:val="1"/>
      <w:marLeft w:val="0"/>
      <w:marRight w:val="0"/>
      <w:marTop w:val="0"/>
      <w:marBottom w:val="0"/>
      <w:divBdr>
        <w:top w:val="none" w:sz="0" w:space="0" w:color="auto"/>
        <w:left w:val="none" w:sz="0" w:space="0" w:color="auto"/>
        <w:bottom w:val="none" w:sz="0" w:space="0" w:color="auto"/>
        <w:right w:val="none" w:sz="0" w:space="0" w:color="auto"/>
      </w:divBdr>
    </w:div>
    <w:div w:id="1306592563">
      <w:bodyDiv w:val="1"/>
      <w:marLeft w:val="0"/>
      <w:marRight w:val="0"/>
      <w:marTop w:val="0"/>
      <w:marBottom w:val="0"/>
      <w:divBdr>
        <w:top w:val="none" w:sz="0" w:space="0" w:color="auto"/>
        <w:left w:val="none" w:sz="0" w:space="0" w:color="auto"/>
        <w:bottom w:val="none" w:sz="0" w:space="0" w:color="auto"/>
        <w:right w:val="none" w:sz="0" w:space="0" w:color="auto"/>
      </w:divBdr>
    </w:div>
    <w:div w:id="1306860466">
      <w:bodyDiv w:val="1"/>
      <w:marLeft w:val="0"/>
      <w:marRight w:val="0"/>
      <w:marTop w:val="0"/>
      <w:marBottom w:val="0"/>
      <w:divBdr>
        <w:top w:val="none" w:sz="0" w:space="0" w:color="auto"/>
        <w:left w:val="none" w:sz="0" w:space="0" w:color="auto"/>
        <w:bottom w:val="none" w:sz="0" w:space="0" w:color="auto"/>
        <w:right w:val="none" w:sz="0" w:space="0" w:color="auto"/>
      </w:divBdr>
    </w:div>
    <w:div w:id="1308166153">
      <w:bodyDiv w:val="1"/>
      <w:marLeft w:val="0"/>
      <w:marRight w:val="0"/>
      <w:marTop w:val="0"/>
      <w:marBottom w:val="0"/>
      <w:divBdr>
        <w:top w:val="none" w:sz="0" w:space="0" w:color="auto"/>
        <w:left w:val="none" w:sz="0" w:space="0" w:color="auto"/>
        <w:bottom w:val="none" w:sz="0" w:space="0" w:color="auto"/>
        <w:right w:val="none" w:sz="0" w:space="0" w:color="auto"/>
      </w:divBdr>
    </w:div>
    <w:div w:id="1309047024">
      <w:bodyDiv w:val="1"/>
      <w:marLeft w:val="0"/>
      <w:marRight w:val="0"/>
      <w:marTop w:val="0"/>
      <w:marBottom w:val="0"/>
      <w:divBdr>
        <w:top w:val="none" w:sz="0" w:space="0" w:color="auto"/>
        <w:left w:val="none" w:sz="0" w:space="0" w:color="auto"/>
        <w:bottom w:val="none" w:sz="0" w:space="0" w:color="auto"/>
        <w:right w:val="none" w:sz="0" w:space="0" w:color="auto"/>
      </w:divBdr>
    </w:div>
    <w:div w:id="1309437256">
      <w:bodyDiv w:val="1"/>
      <w:marLeft w:val="0"/>
      <w:marRight w:val="0"/>
      <w:marTop w:val="0"/>
      <w:marBottom w:val="0"/>
      <w:divBdr>
        <w:top w:val="none" w:sz="0" w:space="0" w:color="auto"/>
        <w:left w:val="none" w:sz="0" w:space="0" w:color="auto"/>
        <w:bottom w:val="none" w:sz="0" w:space="0" w:color="auto"/>
        <w:right w:val="none" w:sz="0" w:space="0" w:color="auto"/>
      </w:divBdr>
    </w:div>
    <w:div w:id="1309700154">
      <w:bodyDiv w:val="1"/>
      <w:marLeft w:val="0"/>
      <w:marRight w:val="0"/>
      <w:marTop w:val="0"/>
      <w:marBottom w:val="0"/>
      <w:divBdr>
        <w:top w:val="none" w:sz="0" w:space="0" w:color="auto"/>
        <w:left w:val="none" w:sz="0" w:space="0" w:color="auto"/>
        <w:bottom w:val="none" w:sz="0" w:space="0" w:color="auto"/>
        <w:right w:val="none" w:sz="0" w:space="0" w:color="auto"/>
      </w:divBdr>
    </w:div>
    <w:div w:id="1309702274">
      <w:bodyDiv w:val="1"/>
      <w:marLeft w:val="0"/>
      <w:marRight w:val="0"/>
      <w:marTop w:val="0"/>
      <w:marBottom w:val="0"/>
      <w:divBdr>
        <w:top w:val="none" w:sz="0" w:space="0" w:color="auto"/>
        <w:left w:val="none" w:sz="0" w:space="0" w:color="auto"/>
        <w:bottom w:val="none" w:sz="0" w:space="0" w:color="auto"/>
        <w:right w:val="none" w:sz="0" w:space="0" w:color="auto"/>
      </w:divBdr>
    </w:div>
    <w:div w:id="1309940915">
      <w:bodyDiv w:val="1"/>
      <w:marLeft w:val="0"/>
      <w:marRight w:val="0"/>
      <w:marTop w:val="0"/>
      <w:marBottom w:val="0"/>
      <w:divBdr>
        <w:top w:val="none" w:sz="0" w:space="0" w:color="auto"/>
        <w:left w:val="none" w:sz="0" w:space="0" w:color="auto"/>
        <w:bottom w:val="none" w:sz="0" w:space="0" w:color="auto"/>
        <w:right w:val="none" w:sz="0" w:space="0" w:color="auto"/>
      </w:divBdr>
    </w:div>
    <w:div w:id="1310480999">
      <w:bodyDiv w:val="1"/>
      <w:marLeft w:val="0"/>
      <w:marRight w:val="0"/>
      <w:marTop w:val="0"/>
      <w:marBottom w:val="0"/>
      <w:divBdr>
        <w:top w:val="none" w:sz="0" w:space="0" w:color="auto"/>
        <w:left w:val="none" w:sz="0" w:space="0" w:color="auto"/>
        <w:bottom w:val="none" w:sz="0" w:space="0" w:color="auto"/>
        <w:right w:val="none" w:sz="0" w:space="0" w:color="auto"/>
      </w:divBdr>
    </w:div>
    <w:div w:id="1310785709">
      <w:bodyDiv w:val="1"/>
      <w:marLeft w:val="0"/>
      <w:marRight w:val="0"/>
      <w:marTop w:val="0"/>
      <w:marBottom w:val="0"/>
      <w:divBdr>
        <w:top w:val="none" w:sz="0" w:space="0" w:color="auto"/>
        <w:left w:val="none" w:sz="0" w:space="0" w:color="auto"/>
        <w:bottom w:val="none" w:sz="0" w:space="0" w:color="auto"/>
        <w:right w:val="none" w:sz="0" w:space="0" w:color="auto"/>
      </w:divBdr>
    </w:div>
    <w:div w:id="1310789408">
      <w:bodyDiv w:val="1"/>
      <w:marLeft w:val="0"/>
      <w:marRight w:val="0"/>
      <w:marTop w:val="0"/>
      <w:marBottom w:val="0"/>
      <w:divBdr>
        <w:top w:val="none" w:sz="0" w:space="0" w:color="auto"/>
        <w:left w:val="none" w:sz="0" w:space="0" w:color="auto"/>
        <w:bottom w:val="none" w:sz="0" w:space="0" w:color="auto"/>
        <w:right w:val="none" w:sz="0" w:space="0" w:color="auto"/>
      </w:divBdr>
    </w:div>
    <w:div w:id="1312635633">
      <w:bodyDiv w:val="1"/>
      <w:marLeft w:val="0"/>
      <w:marRight w:val="0"/>
      <w:marTop w:val="0"/>
      <w:marBottom w:val="0"/>
      <w:divBdr>
        <w:top w:val="none" w:sz="0" w:space="0" w:color="auto"/>
        <w:left w:val="none" w:sz="0" w:space="0" w:color="auto"/>
        <w:bottom w:val="none" w:sz="0" w:space="0" w:color="auto"/>
        <w:right w:val="none" w:sz="0" w:space="0" w:color="auto"/>
      </w:divBdr>
    </w:div>
    <w:div w:id="1312834749">
      <w:bodyDiv w:val="1"/>
      <w:marLeft w:val="0"/>
      <w:marRight w:val="0"/>
      <w:marTop w:val="0"/>
      <w:marBottom w:val="0"/>
      <w:divBdr>
        <w:top w:val="none" w:sz="0" w:space="0" w:color="auto"/>
        <w:left w:val="none" w:sz="0" w:space="0" w:color="auto"/>
        <w:bottom w:val="none" w:sz="0" w:space="0" w:color="auto"/>
        <w:right w:val="none" w:sz="0" w:space="0" w:color="auto"/>
      </w:divBdr>
    </w:div>
    <w:div w:id="1314604946">
      <w:bodyDiv w:val="1"/>
      <w:marLeft w:val="0"/>
      <w:marRight w:val="0"/>
      <w:marTop w:val="0"/>
      <w:marBottom w:val="0"/>
      <w:divBdr>
        <w:top w:val="none" w:sz="0" w:space="0" w:color="auto"/>
        <w:left w:val="none" w:sz="0" w:space="0" w:color="auto"/>
        <w:bottom w:val="none" w:sz="0" w:space="0" w:color="auto"/>
        <w:right w:val="none" w:sz="0" w:space="0" w:color="auto"/>
      </w:divBdr>
    </w:div>
    <w:div w:id="1314800510">
      <w:bodyDiv w:val="1"/>
      <w:marLeft w:val="0"/>
      <w:marRight w:val="0"/>
      <w:marTop w:val="0"/>
      <w:marBottom w:val="0"/>
      <w:divBdr>
        <w:top w:val="none" w:sz="0" w:space="0" w:color="auto"/>
        <w:left w:val="none" w:sz="0" w:space="0" w:color="auto"/>
        <w:bottom w:val="none" w:sz="0" w:space="0" w:color="auto"/>
        <w:right w:val="none" w:sz="0" w:space="0" w:color="auto"/>
      </w:divBdr>
    </w:div>
    <w:div w:id="1314945299">
      <w:bodyDiv w:val="1"/>
      <w:marLeft w:val="0"/>
      <w:marRight w:val="0"/>
      <w:marTop w:val="0"/>
      <w:marBottom w:val="0"/>
      <w:divBdr>
        <w:top w:val="none" w:sz="0" w:space="0" w:color="auto"/>
        <w:left w:val="none" w:sz="0" w:space="0" w:color="auto"/>
        <w:bottom w:val="none" w:sz="0" w:space="0" w:color="auto"/>
        <w:right w:val="none" w:sz="0" w:space="0" w:color="auto"/>
      </w:divBdr>
    </w:div>
    <w:div w:id="1315138667">
      <w:bodyDiv w:val="1"/>
      <w:marLeft w:val="0"/>
      <w:marRight w:val="0"/>
      <w:marTop w:val="0"/>
      <w:marBottom w:val="0"/>
      <w:divBdr>
        <w:top w:val="none" w:sz="0" w:space="0" w:color="auto"/>
        <w:left w:val="none" w:sz="0" w:space="0" w:color="auto"/>
        <w:bottom w:val="none" w:sz="0" w:space="0" w:color="auto"/>
        <w:right w:val="none" w:sz="0" w:space="0" w:color="auto"/>
      </w:divBdr>
    </w:div>
    <w:div w:id="1315375115">
      <w:bodyDiv w:val="1"/>
      <w:marLeft w:val="0"/>
      <w:marRight w:val="0"/>
      <w:marTop w:val="0"/>
      <w:marBottom w:val="0"/>
      <w:divBdr>
        <w:top w:val="none" w:sz="0" w:space="0" w:color="auto"/>
        <w:left w:val="none" w:sz="0" w:space="0" w:color="auto"/>
        <w:bottom w:val="none" w:sz="0" w:space="0" w:color="auto"/>
        <w:right w:val="none" w:sz="0" w:space="0" w:color="auto"/>
      </w:divBdr>
    </w:div>
    <w:div w:id="1315404933">
      <w:bodyDiv w:val="1"/>
      <w:marLeft w:val="0"/>
      <w:marRight w:val="0"/>
      <w:marTop w:val="0"/>
      <w:marBottom w:val="0"/>
      <w:divBdr>
        <w:top w:val="none" w:sz="0" w:space="0" w:color="auto"/>
        <w:left w:val="none" w:sz="0" w:space="0" w:color="auto"/>
        <w:bottom w:val="none" w:sz="0" w:space="0" w:color="auto"/>
        <w:right w:val="none" w:sz="0" w:space="0" w:color="auto"/>
      </w:divBdr>
    </w:div>
    <w:div w:id="1316647710">
      <w:bodyDiv w:val="1"/>
      <w:marLeft w:val="0"/>
      <w:marRight w:val="0"/>
      <w:marTop w:val="0"/>
      <w:marBottom w:val="0"/>
      <w:divBdr>
        <w:top w:val="none" w:sz="0" w:space="0" w:color="auto"/>
        <w:left w:val="none" w:sz="0" w:space="0" w:color="auto"/>
        <w:bottom w:val="none" w:sz="0" w:space="0" w:color="auto"/>
        <w:right w:val="none" w:sz="0" w:space="0" w:color="auto"/>
      </w:divBdr>
    </w:div>
    <w:div w:id="1318342021">
      <w:bodyDiv w:val="1"/>
      <w:marLeft w:val="0"/>
      <w:marRight w:val="0"/>
      <w:marTop w:val="0"/>
      <w:marBottom w:val="0"/>
      <w:divBdr>
        <w:top w:val="none" w:sz="0" w:space="0" w:color="auto"/>
        <w:left w:val="none" w:sz="0" w:space="0" w:color="auto"/>
        <w:bottom w:val="none" w:sz="0" w:space="0" w:color="auto"/>
        <w:right w:val="none" w:sz="0" w:space="0" w:color="auto"/>
      </w:divBdr>
    </w:div>
    <w:div w:id="1318998121">
      <w:bodyDiv w:val="1"/>
      <w:marLeft w:val="0"/>
      <w:marRight w:val="0"/>
      <w:marTop w:val="0"/>
      <w:marBottom w:val="0"/>
      <w:divBdr>
        <w:top w:val="none" w:sz="0" w:space="0" w:color="auto"/>
        <w:left w:val="none" w:sz="0" w:space="0" w:color="auto"/>
        <w:bottom w:val="none" w:sz="0" w:space="0" w:color="auto"/>
        <w:right w:val="none" w:sz="0" w:space="0" w:color="auto"/>
      </w:divBdr>
    </w:div>
    <w:div w:id="1320309133">
      <w:bodyDiv w:val="1"/>
      <w:marLeft w:val="0"/>
      <w:marRight w:val="0"/>
      <w:marTop w:val="0"/>
      <w:marBottom w:val="0"/>
      <w:divBdr>
        <w:top w:val="none" w:sz="0" w:space="0" w:color="auto"/>
        <w:left w:val="none" w:sz="0" w:space="0" w:color="auto"/>
        <w:bottom w:val="none" w:sz="0" w:space="0" w:color="auto"/>
        <w:right w:val="none" w:sz="0" w:space="0" w:color="auto"/>
      </w:divBdr>
    </w:div>
    <w:div w:id="1320768027">
      <w:bodyDiv w:val="1"/>
      <w:marLeft w:val="0"/>
      <w:marRight w:val="0"/>
      <w:marTop w:val="0"/>
      <w:marBottom w:val="0"/>
      <w:divBdr>
        <w:top w:val="none" w:sz="0" w:space="0" w:color="auto"/>
        <w:left w:val="none" w:sz="0" w:space="0" w:color="auto"/>
        <w:bottom w:val="none" w:sz="0" w:space="0" w:color="auto"/>
        <w:right w:val="none" w:sz="0" w:space="0" w:color="auto"/>
      </w:divBdr>
    </w:div>
    <w:div w:id="1321739655">
      <w:bodyDiv w:val="1"/>
      <w:marLeft w:val="0"/>
      <w:marRight w:val="0"/>
      <w:marTop w:val="0"/>
      <w:marBottom w:val="0"/>
      <w:divBdr>
        <w:top w:val="none" w:sz="0" w:space="0" w:color="auto"/>
        <w:left w:val="none" w:sz="0" w:space="0" w:color="auto"/>
        <w:bottom w:val="none" w:sz="0" w:space="0" w:color="auto"/>
        <w:right w:val="none" w:sz="0" w:space="0" w:color="auto"/>
      </w:divBdr>
    </w:div>
    <w:div w:id="1322126149">
      <w:bodyDiv w:val="1"/>
      <w:marLeft w:val="0"/>
      <w:marRight w:val="0"/>
      <w:marTop w:val="0"/>
      <w:marBottom w:val="0"/>
      <w:divBdr>
        <w:top w:val="none" w:sz="0" w:space="0" w:color="auto"/>
        <w:left w:val="none" w:sz="0" w:space="0" w:color="auto"/>
        <w:bottom w:val="none" w:sz="0" w:space="0" w:color="auto"/>
        <w:right w:val="none" w:sz="0" w:space="0" w:color="auto"/>
      </w:divBdr>
    </w:div>
    <w:div w:id="1322588543">
      <w:bodyDiv w:val="1"/>
      <w:marLeft w:val="0"/>
      <w:marRight w:val="0"/>
      <w:marTop w:val="0"/>
      <w:marBottom w:val="0"/>
      <w:divBdr>
        <w:top w:val="none" w:sz="0" w:space="0" w:color="auto"/>
        <w:left w:val="none" w:sz="0" w:space="0" w:color="auto"/>
        <w:bottom w:val="none" w:sz="0" w:space="0" w:color="auto"/>
        <w:right w:val="none" w:sz="0" w:space="0" w:color="auto"/>
      </w:divBdr>
    </w:div>
    <w:div w:id="1324747229">
      <w:bodyDiv w:val="1"/>
      <w:marLeft w:val="0"/>
      <w:marRight w:val="0"/>
      <w:marTop w:val="0"/>
      <w:marBottom w:val="0"/>
      <w:divBdr>
        <w:top w:val="none" w:sz="0" w:space="0" w:color="auto"/>
        <w:left w:val="none" w:sz="0" w:space="0" w:color="auto"/>
        <w:bottom w:val="none" w:sz="0" w:space="0" w:color="auto"/>
        <w:right w:val="none" w:sz="0" w:space="0" w:color="auto"/>
      </w:divBdr>
    </w:div>
    <w:div w:id="1325666264">
      <w:bodyDiv w:val="1"/>
      <w:marLeft w:val="0"/>
      <w:marRight w:val="0"/>
      <w:marTop w:val="0"/>
      <w:marBottom w:val="0"/>
      <w:divBdr>
        <w:top w:val="none" w:sz="0" w:space="0" w:color="auto"/>
        <w:left w:val="none" w:sz="0" w:space="0" w:color="auto"/>
        <w:bottom w:val="none" w:sz="0" w:space="0" w:color="auto"/>
        <w:right w:val="none" w:sz="0" w:space="0" w:color="auto"/>
      </w:divBdr>
    </w:div>
    <w:div w:id="1326781256">
      <w:bodyDiv w:val="1"/>
      <w:marLeft w:val="0"/>
      <w:marRight w:val="0"/>
      <w:marTop w:val="0"/>
      <w:marBottom w:val="0"/>
      <w:divBdr>
        <w:top w:val="none" w:sz="0" w:space="0" w:color="auto"/>
        <w:left w:val="none" w:sz="0" w:space="0" w:color="auto"/>
        <w:bottom w:val="none" w:sz="0" w:space="0" w:color="auto"/>
        <w:right w:val="none" w:sz="0" w:space="0" w:color="auto"/>
      </w:divBdr>
    </w:div>
    <w:div w:id="1327973751">
      <w:bodyDiv w:val="1"/>
      <w:marLeft w:val="0"/>
      <w:marRight w:val="0"/>
      <w:marTop w:val="0"/>
      <w:marBottom w:val="0"/>
      <w:divBdr>
        <w:top w:val="none" w:sz="0" w:space="0" w:color="auto"/>
        <w:left w:val="none" w:sz="0" w:space="0" w:color="auto"/>
        <w:bottom w:val="none" w:sz="0" w:space="0" w:color="auto"/>
        <w:right w:val="none" w:sz="0" w:space="0" w:color="auto"/>
      </w:divBdr>
    </w:div>
    <w:div w:id="1328896926">
      <w:bodyDiv w:val="1"/>
      <w:marLeft w:val="0"/>
      <w:marRight w:val="0"/>
      <w:marTop w:val="0"/>
      <w:marBottom w:val="0"/>
      <w:divBdr>
        <w:top w:val="none" w:sz="0" w:space="0" w:color="auto"/>
        <w:left w:val="none" w:sz="0" w:space="0" w:color="auto"/>
        <w:bottom w:val="none" w:sz="0" w:space="0" w:color="auto"/>
        <w:right w:val="none" w:sz="0" w:space="0" w:color="auto"/>
      </w:divBdr>
    </w:div>
    <w:div w:id="1328899900">
      <w:bodyDiv w:val="1"/>
      <w:marLeft w:val="0"/>
      <w:marRight w:val="0"/>
      <w:marTop w:val="0"/>
      <w:marBottom w:val="0"/>
      <w:divBdr>
        <w:top w:val="none" w:sz="0" w:space="0" w:color="auto"/>
        <w:left w:val="none" w:sz="0" w:space="0" w:color="auto"/>
        <w:bottom w:val="none" w:sz="0" w:space="0" w:color="auto"/>
        <w:right w:val="none" w:sz="0" w:space="0" w:color="auto"/>
      </w:divBdr>
    </w:div>
    <w:div w:id="1329552957">
      <w:bodyDiv w:val="1"/>
      <w:marLeft w:val="0"/>
      <w:marRight w:val="0"/>
      <w:marTop w:val="0"/>
      <w:marBottom w:val="0"/>
      <w:divBdr>
        <w:top w:val="none" w:sz="0" w:space="0" w:color="auto"/>
        <w:left w:val="none" w:sz="0" w:space="0" w:color="auto"/>
        <w:bottom w:val="none" w:sz="0" w:space="0" w:color="auto"/>
        <w:right w:val="none" w:sz="0" w:space="0" w:color="auto"/>
      </w:divBdr>
    </w:div>
    <w:div w:id="1331761349">
      <w:bodyDiv w:val="1"/>
      <w:marLeft w:val="0"/>
      <w:marRight w:val="0"/>
      <w:marTop w:val="0"/>
      <w:marBottom w:val="0"/>
      <w:divBdr>
        <w:top w:val="none" w:sz="0" w:space="0" w:color="auto"/>
        <w:left w:val="none" w:sz="0" w:space="0" w:color="auto"/>
        <w:bottom w:val="none" w:sz="0" w:space="0" w:color="auto"/>
        <w:right w:val="none" w:sz="0" w:space="0" w:color="auto"/>
      </w:divBdr>
    </w:div>
    <w:div w:id="1332678105">
      <w:bodyDiv w:val="1"/>
      <w:marLeft w:val="0"/>
      <w:marRight w:val="0"/>
      <w:marTop w:val="0"/>
      <w:marBottom w:val="0"/>
      <w:divBdr>
        <w:top w:val="none" w:sz="0" w:space="0" w:color="auto"/>
        <w:left w:val="none" w:sz="0" w:space="0" w:color="auto"/>
        <w:bottom w:val="none" w:sz="0" w:space="0" w:color="auto"/>
        <w:right w:val="none" w:sz="0" w:space="0" w:color="auto"/>
      </w:divBdr>
    </w:div>
    <w:div w:id="1333336137">
      <w:bodyDiv w:val="1"/>
      <w:marLeft w:val="0"/>
      <w:marRight w:val="0"/>
      <w:marTop w:val="0"/>
      <w:marBottom w:val="0"/>
      <w:divBdr>
        <w:top w:val="none" w:sz="0" w:space="0" w:color="auto"/>
        <w:left w:val="none" w:sz="0" w:space="0" w:color="auto"/>
        <w:bottom w:val="none" w:sz="0" w:space="0" w:color="auto"/>
        <w:right w:val="none" w:sz="0" w:space="0" w:color="auto"/>
      </w:divBdr>
    </w:div>
    <w:div w:id="1334920494">
      <w:bodyDiv w:val="1"/>
      <w:marLeft w:val="0"/>
      <w:marRight w:val="0"/>
      <w:marTop w:val="0"/>
      <w:marBottom w:val="0"/>
      <w:divBdr>
        <w:top w:val="none" w:sz="0" w:space="0" w:color="auto"/>
        <w:left w:val="none" w:sz="0" w:space="0" w:color="auto"/>
        <w:bottom w:val="none" w:sz="0" w:space="0" w:color="auto"/>
        <w:right w:val="none" w:sz="0" w:space="0" w:color="auto"/>
      </w:divBdr>
    </w:div>
    <w:div w:id="1334995306">
      <w:bodyDiv w:val="1"/>
      <w:marLeft w:val="0"/>
      <w:marRight w:val="0"/>
      <w:marTop w:val="0"/>
      <w:marBottom w:val="0"/>
      <w:divBdr>
        <w:top w:val="none" w:sz="0" w:space="0" w:color="auto"/>
        <w:left w:val="none" w:sz="0" w:space="0" w:color="auto"/>
        <w:bottom w:val="none" w:sz="0" w:space="0" w:color="auto"/>
        <w:right w:val="none" w:sz="0" w:space="0" w:color="auto"/>
      </w:divBdr>
    </w:div>
    <w:div w:id="1335381415">
      <w:bodyDiv w:val="1"/>
      <w:marLeft w:val="0"/>
      <w:marRight w:val="0"/>
      <w:marTop w:val="0"/>
      <w:marBottom w:val="0"/>
      <w:divBdr>
        <w:top w:val="none" w:sz="0" w:space="0" w:color="auto"/>
        <w:left w:val="none" w:sz="0" w:space="0" w:color="auto"/>
        <w:bottom w:val="none" w:sz="0" w:space="0" w:color="auto"/>
        <w:right w:val="none" w:sz="0" w:space="0" w:color="auto"/>
      </w:divBdr>
    </w:div>
    <w:div w:id="1335689393">
      <w:bodyDiv w:val="1"/>
      <w:marLeft w:val="0"/>
      <w:marRight w:val="0"/>
      <w:marTop w:val="0"/>
      <w:marBottom w:val="0"/>
      <w:divBdr>
        <w:top w:val="none" w:sz="0" w:space="0" w:color="auto"/>
        <w:left w:val="none" w:sz="0" w:space="0" w:color="auto"/>
        <w:bottom w:val="none" w:sz="0" w:space="0" w:color="auto"/>
        <w:right w:val="none" w:sz="0" w:space="0" w:color="auto"/>
      </w:divBdr>
    </w:div>
    <w:div w:id="1335958039">
      <w:bodyDiv w:val="1"/>
      <w:marLeft w:val="0"/>
      <w:marRight w:val="0"/>
      <w:marTop w:val="0"/>
      <w:marBottom w:val="0"/>
      <w:divBdr>
        <w:top w:val="none" w:sz="0" w:space="0" w:color="auto"/>
        <w:left w:val="none" w:sz="0" w:space="0" w:color="auto"/>
        <w:bottom w:val="none" w:sz="0" w:space="0" w:color="auto"/>
        <w:right w:val="none" w:sz="0" w:space="0" w:color="auto"/>
      </w:divBdr>
    </w:div>
    <w:div w:id="1336885176">
      <w:bodyDiv w:val="1"/>
      <w:marLeft w:val="0"/>
      <w:marRight w:val="0"/>
      <w:marTop w:val="0"/>
      <w:marBottom w:val="0"/>
      <w:divBdr>
        <w:top w:val="none" w:sz="0" w:space="0" w:color="auto"/>
        <w:left w:val="none" w:sz="0" w:space="0" w:color="auto"/>
        <w:bottom w:val="none" w:sz="0" w:space="0" w:color="auto"/>
        <w:right w:val="none" w:sz="0" w:space="0" w:color="auto"/>
      </w:divBdr>
    </w:div>
    <w:div w:id="1337347153">
      <w:bodyDiv w:val="1"/>
      <w:marLeft w:val="0"/>
      <w:marRight w:val="0"/>
      <w:marTop w:val="0"/>
      <w:marBottom w:val="0"/>
      <w:divBdr>
        <w:top w:val="none" w:sz="0" w:space="0" w:color="auto"/>
        <w:left w:val="none" w:sz="0" w:space="0" w:color="auto"/>
        <w:bottom w:val="none" w:sz="0" w:space="0" w:color="auto"/>
        <w:right w:val="none" w:sz="0" w:space="0" w:color="auto"/>
      </w:divBdr>
    </w:div>
    <w:div w:id="1339963420">
      <w:bodyDiv w:val="1"/>
      <w:marLeft w:val="0"/>
      <w:marRight w:val="0"/>
      <w:marTop w:val="0"/>
      <w:marBottom w:val="0"/>
      <w:divBdr>
        <w:top w:val="none" w:sz="0" w:space="0" w:color="auto"/>
        <w:left w:val="none" w:sz="0" w:space="0" w:color="auto"/>
        <w:bottom w:val="none" w:sz="0" w:space="0" w:color="auto"/>
        <w:right w:val="none" w:sz="0" w:space="0" w:color="auto"/>
      </w:divBdr>
    </w:div>
    <w:div w:id="1340347022">
      <w:bodyDiv w:val="1"/>
      <w:marLeft w:val="0"/>
      <w:marRight w:val="0"/>
      <w:marTop w:val="0"/>
      <w:marBottom w:val="0"/>
      <w:divBdr>
        <w:top w:val="none" w:sz="0" w:space="0" w:color="auto"/>
        <w:left w:val="none" w:sz="0" w:space="0" w:color="auto"/>
        <w:bottom w:val="none" w:sz="0" w:space="0" w:color="auto"/>
        <w:right w:val="none" w:sz="0" w:space="0" w:color="auto"/>
      </w:divBdr>
    </w:div>
    <w:div w:id="1342123287">
      <w:bodyDiv w:val="1"/>
      <w:marLeft w:val="0"/>
      <w:marRight w:val="0"/>
      <w:marTop w:val="0"/>
      <w:marBottom w:val="0"/>
      <w:divBdr>
        <w:top w:val="none" w:sz="0" w:space="0" w:color="auto"/>
        <w:left w:val="none" w:sz="0" w:space="0" w:color="auto"/>
        <w:bottom w:val="none" w:sz="0" w:space="0" w:color="auto"/>
        <w:right w:val="none" w:sz="0" w:space="0" w:color="auto"/>
      </w:divBdr>
    </w:div>
    <w:div w:id="1342900890">
      <w:bodyDiv w:val="1"/>
      <w:marLeft w:val="0"/>
      <w:marRight w:val="0"/>
      <w:marTop w:val="0"/>
      <w:marBottom w:val="0"/>
      <w:divBdr>
        <w:top w:val="none" w:sz="0" w:space="0" w:color="auto"/>
        <w:left w:val="none" w:sz="0" w:space="0" w:color="auto"/>
        <w:bottom w:val="none" w:sz="0" w:space="0" w:color="auto"/>
        <w:right w:val="none" w:sz="0" w:space="0" w:color="auto"/>
      </w:divBdr>
    </w:div>
    <w:div w:id="1343043363">
      <w:bodyDiv w:val="1"/>
      <w:marLeft w:val="0"/>
      <w:marRight w:val="0"/>
      <w:marTop w:val="0"/>
      <w:marBottom w:val="0"/>
      <w:divBdr>
        <w:top w:val="none" w:sz="0" w:space="0" w:color="auto"/>
        <w:left w:val="none" w:sz="0" w:space="0" w:color="auto"/>
        <w:bottom w:val="none" w:sz="0" w:space="0" w:color="auto"/>
        <w:right w:val="none" w:sz="0" w:space="0" w:color="auto"/>
      </w:divBdr>
    </w:div>
    <w:div w:id="1343238237">
      <w:bodyDiv w:val="1"/>
      <w:marLeft w:val="0"/>
      <w:marRight w:val="0"/>
      <w:marTop w:val="0"/>
      <w:marBottom w:val="0"/>
      <w:divBdr>
        <w:top w:val="none" w:sz="0" w:space="0" w:color="auto"/>
        <w:left w:val="none" w:sz="0" w:space="0" w:color="auto"/>
        <w:bottom w:val="none" w:sz="0" w:space="0" w:color="auto"/>
        <w:right w:val="none" w:sz="0" w:space="0" w:color="auto"/>
      </w:divBdr>
    </w:div>
    <w:div w:id="1343818941">
      <w:bodyDiv w:val="1"/>
      <w:marLeft w:val="0"/>
      <w:marRight w:val="0"/>
      <w:marTop w:val="0"/>
      <w:marBottom w:val="0"/>
      <w:divBdr>
        <w:top w:val="none" w:sz="0" w:space="0" w:color="auto"/>
        <w:left w:val="none" w:sz="0" w:space="0" w:color="auto"/>
        <w:bottom w:val="none" w:sz="0" w:space="0" w:color="auto"/>
        <w:right w:val="none" w:sz="0" w:space="0" w:color="auto"/>
      </w:divBdr>
    </w:div>
    <w:div w:id="1344287094">
      <w:bodyDiv w:val="1"/>
      <w:marLeft w:val="0"/>
      <w:marRight w:val="0"/>
      <w:marTop w:val="0"/>
      <w:marBottom w:val="0"/>
      <w:divBdr>
        <w:top w:val="none" w:sz="0" w:space="0" w:color="auto"/>
        <w:left w:val="none" w:sz="0" w:space="0" w:color="auto"/>
        <w:bottom w:val="none" w:sz="0" w:space="0" w:color="auto"/>
        <w:right w:val="none" w:sz="0" w:space="0" w:color="auto"/>
      </w:divBdr>
    </w:div>
    <w:div w:id="1344895500">
      <w:bodyDiv w:val="1"/>
      <w:marLeft w:val="0"/>
      <w:marRight w:val="0"/>
      <w:marTop w:val="0"/>
      <w:marBottom w:val="0"/>
      <w:divBdr>
        <w:top w:val="none" w:sz="0" w:space="0" w:color="auto"/>
        <w:left w:val="none" w:sz="0" w:space="0" w:color="auto"/>
        <w:bottom w:val="none" w:sz="0" w:space="0" w:color="auto"/>
        <w:right w:val="none" w:sz="0" w:space="0" w:color="auto"/>
      </w:divBdr>
    </w:div>
    <w:div w:id="1345012218">
      <w:bodyDiv w:val="1"/>
      <w:marLeft w:val="0"/>
      <w:marRight w:val="0"/>
      <w:marTop w:val="0"/>
      <w:marBottom w:val="0"/>
      <w:divBdr>
        <w:top w:val="none" w:sz="0" w:space="0" w:color="auto"/>
        <w:left w:val="none" w:sz="0" w:space="0" w:color="auto"/>
        <w:bottom w:val="none" w:sz="0" w:space="0" w:color="auto"/>
        <w:right w:val="none" w:sz="0" w:space="0" w:color="auto"/>
      </w:divBdr>
    </w:div>
    <w:div w:id="1346715774">
      <w:bodyDiv w:val="1"/>
      <w:marLeft w:val="0"/>
      <w:marRight w:val="0"/>
      <w:marTop w:val="0"/>
      <w:marBottom w:val="0"/>
      <w:divBdr>
        <w:top w:val="none" w:sz="0" w:space="0" w:color="auto"/>
        <w:left w:val="none" w:sz="0" w:space="0" w:color="auto"/>
        <w:bottom w:val="none" w:sz="0" w:space="0" w:color="auto"/>
        <w:right w:val="none" w:sz="0" w:space="0" w:color="auto"/>
      </w:divBdr>
    </w:div>
    <w:div w:id="1347368030">
      <w:bodyDiv w:val="1"/>
      <w:marLeft w:val="0"/>
      <w:marRight w:val="0"/>
      <w:marTop w:val="0"/>
      <w:marBottom w:val="0"/>
      <w:divBdr>
        <w:top w:val="none" w:sz="0" w:space="0" w:color="auto"/>
        <w:left w:val="none" w:sz="0" w:space="0" w:color="auto"/>
        <w:bottom w:val="none" w:sz="0" w:space="0" w:color="auto"/>
        <w:right w:val="none" w:sz="0" w:space="0" w:color="auto"/>
      </w:divBdr>
    </w:div>
    <w:div w:id="1348098378">
      <w:bodyDiv w:val="1"/>
      <w:marLeft w:val="0"/>
      <w:marRight w:val="0"/>
      <w:marTop w:val="0"/>
      <w:marBottom w:val="0"/>
      <w:divBdr>
        <w:top w:val="none" w:sz="0" w:space="0" w:color="auto"/>
        <w:left w:val="none" w:sz="0" w:space="0" w:color="auto"/>
        <w:bottom w:val="none" w:sz="0" w:space="0" w:color="auto"/>
        <w:right w:val="none" w:sz="0" w:space="0" w:color="auto"/>
      </w:divBdr>
    </w:div>
    <w:div w:id="1348409940">
      <w:bodyDiv w:val="1"/>
      <w:marLeft w:val="0"/>
      <w:marRight w:val="0"/>
      <w:marTop w:val="0"/>
      <w:marBottom w:val="0"/>
      <w:divBdr>
        <w:top w:val="none" w:sz="0" w:space="0" w:color="auto"/>
        <w:left w:val="none" w:sz="0" w:space="0" w:color="auto"/>
        <w:bottom w:val="none" w:sz="0" w:space="0" w:color="auto"/>
        <w:right w:val="none" w:sz="0" w:space="0" w:color="auto"/>
      </w:divBdr>
    </w:div>
    <w:div w:id="1349212403">
      <w:bodyDiv w:val="1"/>
      <w:marLeft w:val="0"/>
      <w:marRight w:val="0"/>
      <w:marTop w:val="0"/>
      <w:marBottom w:val="0"/>
      <w:divBdr>
        <w:top w:val="none" w:sz="0" w:space="0" w:color="auto"/>
        <w:left w:val="none" w:sz="0" w:space="0" w:color="auto"/>
        <w:bottom w:val="none" w:sz="0" w:space="0" w:color="auto"/>
        <w:right w:val="none" w:sz="0" w:space="0" w:color="auto"/>
      </w:divBdr>
    </w:div>
    <w:div w:id="1349327414">
      <w:bodyDiv w:val="1"/>
      <w:marLeft w:val="0"/>
      <w:marRight w:val="0"/>
      <w:marTop w:val="0"/>
      <w:marBottom w:val="0"/>
      <w:divBdr>
        <w:top w:val="none" w:sz="0" w:space="0" w:color="auto"/>
        <w:left w:val="none" w:sz="0" w:space="0" w:color="auto"/>
        <w:bottom w:val="none" w:sz="0" w:space="0" w:color="auto"/>
        <w:right w:val="none" w:sz="0" w:space="0" w:color="auto"/>
      </w:divBdr>
    </w:div>
    <w:div w:id="1349597345">
      <w:bodyDiv w:val="1"/>
      <w:marLeft w:val="0"/>
      <w:marRight w:val="0"/>
      <w:marTop w:val="0"/>
      <w:marBottom w:val="0"/>
      <w:divBdr>
        <w:top w:val="none" w:sz="0" w:space="0" w:color="auto"/>
        <w:left w:val="none" w:sz="0" w:space="0" w:color="auto"/>
        <w:bottom w:val="none" w:sz="0" w:space="0" w:color="auto"/>
        <w:right w:val="none" w:sz="0" w:space="0" w:color="auto"/>
      </w:divBdr>
    </w:div>
    <w:div w:id="1349680774">
      <w:bodyDiv w:val="1"/>
      <w:marLeft w:val="0"/>
      <w:marRight w:val="0"/>
      <w:marTop w:val="0"/>
      <w:marBottom w:val="0"/>
      <w:divBdr>
        <w:top w:val="none" w:sz="0" w:space="0" w:color="auto"/>
        <w:left w:val="none" w:sz="0" w:space="0" w:color="auto"/>
        <w:bottom w:val="none" w:sz="0" w:space="0" w:color="auto"/>
        <w:right w:val="none" w:sz="0" w:space="0" w:color="auto"/>
      </w:divBdr>
    </w:div>
    <w:div w:id="1350717964">
      <w:bodyDiv w:val="1"/>
      <w:marLeft w:val="0"/>
      <w:marRight w:val="0"/>
      <w:marTop w:val="0"/>
      <w:marBottom w:val="0"/>
      <w:divBdr>
        <w:top w:val="none" w:sz="0" w:space="0" w:color="auto"/>
        <w:left w:val="none" w:sz="0" w:space="0" w:color="auto"/>
        <w:bottom w:val="none" w:sz="0" w:space="0" w:color="auto"/>
        <w:right w:val="none" w:sz="0" w:space="0" w:color="auto"/>
      </w:divBdr>
    </w:div>
    <w:div w:id="1350984886">
      <w:bodyDiv w:val="1"/>
      <w:marLeft w:val="0"/>
      <w:marRight w:val="0"/>
      <w:marTop w:val="0"/>
      <w:marBottom w:val="0"/>
      <w:divBdr>
        <w:top w:val="none" w:sz="0" w:space="0" w:color="auto"/>
        <w:left w:val="none" w:sz="0" w:space="0" w:color="auto"/>
        <w:bottom w:val="none" w:sz="0" w:space="0" w:color="auto"/>
        <w:right w:val="none" w:sz="0" w:space="0" w:color="auto"/>
      </w:divBdr>
    </w:div>
    <w:div w:id="1354307483">
      <w:bodyDiv w:val="1"/>
      <w:marLeft w:val="0"/>
      <w:marRight w:val="0"/>
      <w:marTop w:val="0"/>
      <w:marBottom w:val="0"/>
      <w:divBdr>
        <w:top w:val="none" w:sz="0" w:space="0" w:color="auto"/>
        <w:left w:val="none" w:sz="0" w:space="0" w:color="auto"/>
        <w:bottom w:val="none" w:sz="0" w:space="0" w:color="auto"/>
        <w:right w:val="none" w:sz="0" w:space="0" w:color="auto"/>
      </w:divBdr>
    </w:div>
    <w:div w:id="1354376570">
      <w:bodyDiv w:val="1"/>
      <w:marLeft w:val="0"/>
      <w:marRight w:val="0"/>
      <w:marTop w:val="0"/>
      <w:marBottom w:val="0"/>
      <w:divBdr>
        <w:top w:val="none" w:sz="0" w:space="0" w:color="auto"/>
        <w:left w:val="none" w:sz="0" w:space="0" w:color="auto"/>
        <w:bottom w:val="none" w:sz="0" w:space="0" w:color="auto"/>
        <w:right w:val="none" w:sz="0" w:space="0" w:color="auto"/>
      </w:divBdr>
    </w:div>
    <w:div w:id="1354842225">
      <w:bodyDiv w:val="1"/>
      <w:marLeft w:val="0"/>
      <w:marRight w:val="0"/>
      <w:marTop w:val="0"/>
      <w:marBottom w:val="0"/>
      <w:divBdr>
        <w:top w:val="none" w:sz="0" w:space="0" w:color="auto"/>
        <w:left w:val="none" w:sz="0" w:space="0" w:color="auto"/>
        <w:bottom w:val="none" w:sz="0" w:space="0" w:color="auto"/>
        <w:right w:val="none" w:sz="0" w:space="0" w:color="auto"/>
      </w:divBdr>
    </w:div>
    <w:div w:id="1355495798">
      <w:bodyDiv w:val="1"/>
      <w:marLeft w:val="0"/>
      <w:marRight w:val="0"/>
      <w:marTop w:val="0"/>
      <w:marBottom w:val="0"/>
      <w:divBdr>
        <w:top w:val="none" w:sz="0" w:space="0" w:color="auto"/>
        <w:left w:val="none" w:sz="0" w:space="0" w:color="auto"/>
        <w:bottom w:val="none" w:sz="0" w:space="0" w:color="auto"/>
        <w:right w:val="none" w:sz="0" w:space="0" w:color="auto"/>
      </w:divBdr>
    </w:div>
    <w:div w:id="1355496224">
      <w:bodyDiv w:val="1"/>
      <w:marLeft w:val="0"/>
      <w:marRight w:val="0"/>
      <w:marTop w:val="0"/>
      <w:marBottom w:val="0"/>
      <w:divBdr>
        <w:top w:val="none" w:sz="0" w:space="0" w:color="auto"/>
        <w:left w:val="none" w:sz="0" w:space="0" w:color="auto"/>
        <w:bottom w:val="none" w:sz="0" w:space="0" w:color="auto"/>
        <w:right w:val="none" w:sz="0" w:space="0" w:color="auto"/>
      </w:divBdr>
    </w:div>
    <w:div w:id="1356612065">
      <w:bodyDiv w:val="1"/>
      <w:marLeft w:val="0"/>
      <w:marRight w:val="0"/>
      <w:marTop w:val="0"/>
      <w:marBottom w:val="0"/>
      <w:divBdr>
        <w:top w:val="none" w:sz="0" w:space="0" w:color="auto"/>
        <w:left w:val="none" w:sz="0" w:space="0" w:color="auto"/>
        <w:bottom w:val="none" w:sz="0" w:space="0" w:color="auto"/>
        <w:right w:val="none" w:sz="0" w:space="0" w:color="auto"/>
      </w:divBdr>
    </w:div>
    <w:div w:id="1358847231">
      <w:bodyDiv w:val="1"/>
      <w:marLeft w:val="0"/>
      <w:marRight w:val="0"/>
      <w:marTop w:val="0"/>
      <w:marBottom w:val="0"/>
      <w:divBdr>
        <w:top w:val="none" w:sz="0" w:space="0" w:color="auto"/>
        <w:left w:val="none" w:sz="0" w:space="0" w:color="auto"/>
        <w:bottom w:val="none" w:sz="0" w:space="0" w:color="auto"/>
        <w:right w:val="none" w:sz="0" w:space="0" w:color="auto"/>
      </w:divBdr>
    </w:div>
    <w:div w:id="1360162574">
      <w:bodyDiv w:val="1"/>
      <w:marLeft w:val="0"/>
      <w:marRight w:val="0"/>
      <w:marTop w:val="0"/>
      <w:marBottom w:val="0"/>
      <w:divBdr>
        <w:top w:val="none" w:sz="0" w:space="0" w:color="auto"/>
        <w:left w:val="none" w:sz="0" w:space="0" w:color="auto"/>
        <w:bottom w:val="none" w:sz="0" w:space="0" w:color="auto"/>
        <w:right w:val="none" w:sz="0" w:space="0" w:color="auto"/>
      </w:divBdr>
    </w:div>
    <w:div w:id="1361933981">
      <w:bodyDiv w:val="1"/>
      <w:marLeft w:val="0"/>
      <w:marRight w:val="0"/>
      <w:marTop w:val="0"/>
      <w:marBottom w:val="0"/>
      <w:divBdr>
        <w:top w:val="none" w:sz="0" w:space="0" w:color="auto"/>
        <w:left w:val="none" w:sz="0" w:space="0" w:color="auto"/>
        <w:bottom w:val="none" w:sz="0" w:space="0" w:color="auto"/>
        <w:right w:val="none" w:sz="0" w:space="0" w:color="auto"/>
      </w:divBdr>
    </w:div>
    <w:div w:id="1362434261">
      <w:bodyDiv w:val="1"/>
      <w:marLeft w:val="0"/>
      <w:marRight w:val="0"/>
      <w:marTop w:val="0"/>
      <w:marBottom w:val="0"/>
      <w:divBdr>
        <w:top w:val="none" w:sz="0" w:space="0" w:color="auto"/>
        <w:left w:val="none" w:sz="0" w:space="0" w:color="auto"/>
        <w:bottom w:val="none" w:sz="0" w:space="0" w:color="auto"/>
        <w:right w:val="none" w:sz="0" w:space="0" w:color="auto"/>
      </w:divBdr>
    </w:div>
    <w:div w:id="1362853282">
      <w:bodyDiv w:val="1"/>
      <w:marLeft w:val="0"/>
      <w:marRight w:val="0"/>
      <w:marTop w:val="0"/>
      <w:marBottom w:val="0"/>
      <w:divBdr>
        <w:top w:val="none" w:sz="0" w:space="0" w:color="auto"/>
        <w:left w:val="none" w:sz="0" w:space="0" w:color="auto"/>
        <w:bottom w:val="none" w:sz="0" w:space="0" w:color="auto"/>
        <w:right w:val="none" w:sz="0" w:space="0" w:color="auto"/>
      </w:divBdr>
    </w:div>
    <w:div w:id="1363702407">
      <w:bodyDiv w:val="1"/>
      <w:marLeft w:val="0"/>
      <w:marRight w:val="0"/>
      <w:marTop w:val="0"/>
      <w:marBottom w:val="0"/>
      <w:divBdr>
        <w:top w:val="none" w:sz="0" w:space="0" w:color="auto"/>
        <w:left w:val="none" w:sz="0" w:space="0" w:color="auto"/>
        <w:bottom w:val="none" w:sz="0" w:space="0" w:color="auto"/>
        <w:right w:val="none" w:sz="0" w:space="0" w:color="auto"/>
      </w:divBdr>
    </w:div>
    <w:div w:id="1365135207">
      <w:bodyDiv w:val="1"/>
      <w:marLeft w:val="0"/>
      <w:marRight w:val="0"/>
      <w:marTop w:val="0"/>
      <w:marBottom w:val="0"/>
      <w:divBdr>
        <w:top w:val="none" w:sz="0" w:space="0" w:color="auto"/>
        <w:left w:val="none" w:sz="0" w:space="0" w:color="auto"/>
        <w:bottom w:val="none" w:sz="0" w:space="0" w:color="auto"/>
        <w:right w:val="none" w:sz="0" w:space="0" w:color="auto"/>
      </w:divBdr>
    </w:div>
    <w:div w:id="1365712665">
      <w:bodyDiv w:val="1"/>
      <w:marLeft w:val="0"/>
      <w:marRight w:val="0"/>
      <w:marTop w:val="0"/>
      <w:marBottom w:val="0"/>
      <w:divBdr>
        <w:top w:val="none" w:sz="0" w:space="0" w:color="auto"/>
        <w:left w:val="none" w:sz="0" w:space="0" w:color="auto"/>
        <w:bottom w:val="none" w:sz="0" w:space="0" w:color="auto"/>
        <w:right w:val="none" w:sz="0" w:space="0" w:color="auto"/>
      </w:divBdr>
    </w:div>
    <w:div w:id="1366517224">
      <w:bodyDiv w:val="1"/>
      <w:marLeft w:val="0"/>
      <w:marRight w:val="0"/>
      <w:marTop w:val="0"/>
      <w:marBottom w:val="0"/>
      <w:divBdr>
        <w:top w:val="none" w:sz="0" w:space="0" w:color="auto"/>
        <w:left w:val="none" w:sz="0" w:space="0" w:color="auto"/>
        <w:bottom w:val="none" w:sz="0" w:space="0" w:color="auto"/>
        <w:right w:val="none" w:sz="0" w:space="0" w:color="auto"/>
      </w:divBdr>
    </w:div>
    <w:div w:id="1367415419">
      <w:bodyDiv w:val="1"/>
      <w:marLeft w:val="0"/>
      <w:marRight w:val="0"/>
      <w:marTop w:val="0"/>
      <w:marBottom w:val="0"/>
      <w:divBdr>
        <w:top w:val="none" w:sz="0" w:space="0" w:color="auto"/>
        <w:left w:val="none" w:sz="0" w:space="0" w:color="auto"/>
        <w:bottom w:val="none" w:sz="0" w:space="0" w:color="auto"/>
        <w:right w:val="none" w:sz="0" w:space="0" w:color="auto"/>
      </w:divBdr>
    </w:div>
    <w:div w:id="1367633997">
      <w:bodyDiv w:val="1"/>
      <w:marLeft w:val="0"/>
      <w:marRight w:val="0"/>
      <w:marTop w:val="0"/>
      <w:marBottom w:val="0"/>
      <w:divBdr>
        <w:top w:val="none" w:sz="0" w:space="0" w:color="auto"/>
        <w:left w:val="none" w:sz="0" w:space="0" w:color="auto"/>
        <w:bottom w:val="none" w:sz="0" w:space="0" w:color="auto"/>
        <w:right w:val="none" w:sz="0" w:space="0" w:color="auto"/>
      </w:divBdr>
    </w:div>
    <w:div w:id="1368215698">
      <w:bodyDiv w:val="1"/>
      <w:marLeft w:val="0"/>
      <w:marRight w:val="0"/>
      <w:marTop w:val="0"/>
      <w:marBottom w:val="0"/>
      <w:divBdr>
        <w:top w:val="none" w:sz="0" w:space="0" w:color="auto"/>
        <w:left w:val="none" w:sz="0" w:space="0" w:color="auto"/>
        <w:bottom w:val="none" w:sz="0" w:space="0" w:color="auto"/>
        <w:right w:val="none" w:sz="0" w:space="0" w:color="auto"/>
      </w:divBdr>
    </w:div>
    <w:div w:id="1368869630">
      <w:bodyDiv w:val="1"/>
      <w:marLeft w:val="0"/>
      <w:marRight w:val="0"/>
      <w:marTop w:val="0"/>
      <w:marBottom w:val="0"/>
      <w:divBdr>
        <w:top w:val="none" w:sz="0" w:space="0" w:color="auto"/>
        <w:left w:val="none" w:sz="0" w:space="0" w:color="auto"/>
        <w:bottom w:val="none" w:sz="0" w:space="0" w:color="auto"/>
        <w:right w:val="none" w:sz="0" w:space="0" w:color="auto"/>
      </w:divBdr>
    </w:div>
    <w:div w:id="1369066217">
      <w:bodyDiv w:val="1"/>
      <w:marLeft w:val="0"/>
      <w:marRight w:val="0"/>
      <w:marTop w:val="0"/>
      <w:marBottom w:val="0"/>
      <w:divBdr>
        <w:top w:val="none" w:sz="0" w:space="0" w:color="auto"/>
        <w:left w:val="none" w:sz="0" w:space="0" w:color="auto"/>
        <w:bottom w:val="none" w:sz="0" w:space="0" w:color="auto"/>
        <w:right w:val="none" w:sz="0" w:space="0" w:color="auto"/>
      </w:divBdr>
    </w:div>
    <w:div w:id="1369455638">
      <w:bodyDiv w:val="1"/>
      <w:marLeft w:val="0"/>
      <w:marRight w:val="0"/>
      <w:marTop w:val="0"/>
      <w:marBottom w:val="0"/>
      <w:divBdr>
        <w:top w:val="none" w:sz="0" w:space="0" w:color="auto"/>
        <w:left w:val="none" w:sz="0" w:space="0" w:color="auto"/>
        <w:bottom w:val="none" w:sz="0" w:space="0" w:color="auto"/>
        <w:right w:val="none" w:sz="0" w:space="0" w:color="auto"/>
      </w:divBdr>
    </w:div>
    <w:div w:id="1369522798">
      <w:bodyDiv w:val="1"/>
      <w:marLeft w:val="0"/>
      <w:marRight w:val="0"/>
      <w:marTop w:val="0"/>
      <w:marBottom w:val="0"/>
      <w:divBdr>
        <w:top w:val="none" w:sz="0" w:space="0" w:color="auto"/>
        <w:left w:val="none" w:sz="0" w:space="0" w:color="auto"/>
        <w:bottom w:val="none" w:sz="0" w:space="0" w:color="auto"/>
        <w:right w:val="none" w:sz="0" w:space="0" w:color="auto"/>
      </w:divBdr>
    </w:div>
    <w:div w:id="1369527874">
      <w:bodyDiv w:val="1"/>
      <w:marLeft w:val="0"/>
      <w:marRight w:val="0"/>
      <w:marTop w:val="0"/>
      <w:marBottom w:val="0"/>
      <w:divBdr>
        <w:top w:val="none" w:sz="0" w:space="0" w:color="auto"/>
        <w:left w:val="none" w:sz="0" w:space="0" w:color="auto"/>
        <w:bottom w:val="none" w:sz="0" w:space="0" w:color="auto"/>
        <w:right w:val="none" w:sz="0" w:space="0" w:color="auto"/>
      </w:divBdr>
    </w:div>
    <w:div w:id="1370449459">
      <w:bodyDiv w:val="1"/>
      <w:marLeft w:val="0"/>
      <w:marRight w:val="0"/>
      <w:marTop w:val="0"/>
      <w:marBottom w:val="0"/>
      <w:divBdr>
        <w:top w:val="none" w:sz="0" w:space="0" w:color="auto"/>
        <w:left w:val="none" w:sz="0" w:space="0" w:color="auto"/>
        <w:bottom w:val="none" w:sz="0" w:space="0" w:color="auto"/>
        <w:right w:val="none" w:sz="0" w:space="0" w:color="auto"/>
      </w:divBdr>
    </w:div>
    <w:div w:id="1370645281">
      <w:bodyDiv w:val="1"/>
      <w:marLeft w:val="0"/>
      <w:marRight w:val="0"/>
      <w:marTop w:val="0"/>
      <w:marBottom w:val="0"/>
      <w:divBdr>
        <w:top w:val="none" w:sz="0" w:space="0" w:color="auto"/>
        <w:left w:val="none" w:sz="0" w:space="0" w:color="auto"/>
        <w:bottom w:val="none" w:sz="0" w:space="0" w:color="auto"/>
        <w:right w:val="none" w:sz="0" w:space="0" w:color="auto"/>
      </w:divBdr>
    </w:div>
    <w:div w:id="1370763404">
      <w:bodyDiv w:val="1"/>
      <w:marLeft w:val="0"/>
      <w:marRight w:val="0"/>
      <w:marTop w:val="0"/>
      <w:marBottom w:val="0"/>
      <w:divBdr>
        <w:top w:val="none" w:sz="0" w:space="0" w:color="auto"/>
        <w:left w:val="none" w:sz="0" w:space="0" w:color="auto"/>
        <w:bottom w:val="none" w:sz="0" w:space="0" w:color="auto"/>
        <w:right w:val="none" w:sz="0" w:space="0" w:color="auto"/>
      </w:divBdr>
    </w:div>
    <w:div w:id="1371026518">
      <w:bodyDiv w:val="1"/>
      <w:marLeft w:val="0"/>
      <w:marRight w:val="0"/>
      <w:marTop w:val="0"/>
      <w:marBottom w:val="0"/>
      <w:divBdr>
        <w:top w:val="none" w:sz="0" w:space="0" w:color="auto"/>
        <w:left w:val="none" w:sz="0" w:space="0" w:color="auto"/>
        <w:bottom w:val="none" w:sz="0" w:space="0" w:color="auto"/>
        <w:right w:val="none" w:sz="0" w:space="0" w:color="auto"/>
      </w:divBdr>
    </w:div>
    <w:div w:id="1372538488">
      <w:bodyDiv w:val="1"/>
      <w:marLeft w:val="0"/>
      <w:marRight w:val="0"/>
      <w:marTop w:val="0"/>
      <w:marBottom w:val="0"/>
      <w:divBdr>
        <w:top w:val="none" w:sz="0" w:space="0" w:color="auto"/>
        <w:left w:val="none" w:sz="0" w:space="0" w:color="auto"/>
        <w:bottom w:val="none" w:sz="0" w:space="0" w:color="auto"/>
        <w:right w:val="none" w:sz="0" w:space="0" w:color="auto"/>
      </w:divBdr>
    </w:div>
    <w:div w:id="1373185885">
      <w:bodyDiv w:val="1"/>
      <w:marLeft w:val="0"/>
      <w:marRight w:val="0"/>
      <w:marTop w:val="0"/>
      <w:marBottom w:val="0"/>
      <w:divBdr>
        <w:top w:val="none" w:sz="0" w:space="0" w:color="auto"/>
        <w:left w:val="none" w:sz="0" w:space="0" w:color="auto"/>
        <w:bottom w:val="none" w:sz="0" w:space="0" w:color="auto"/>
        <w:right w:val="none" w:sz="0" w:space="0" w:color="auto"/>
      </w:divBdr>
    </w:div>
    <w:div w:id="1373193662">
      <w:bodyDiv w:val="1"/>
      <w:marLeft w:val="0"/>
      <w:marRight w:val="0"/>
      <w:marTop w:val="0"/>
      <w:marBottom w:val="0"/>
      <w:divBdr>
        <w:top w:val="none" w:sz="0" w:space="0" w:color="auto"/>
        <w:left w:val="none" w:sz="0" w:space="0" w:color="auto"/>
        <w:bottom w:val="none" w:sz="0" w:space="0" w:color="auto"/>
        <w:right w:val="none" w:sz="0" w:space="0" w:color="auto"/>
      </w:divBdr>
    </w:div>
    <w:div w:id="1374303757">
      <w:bodyDiv w:val="1"/>
      <w:marLeft w:val="0"/>
      <w:marRight w:val="0"/>
      <w:marTop w:val="0"/>
      <w:marBottom w:val="0"/>
      <w:divBdr>
        <w:top w:val="none" w:sz="0" w:space="0" w:color="auto"/>
        <w:left w:val="none" w:sz="0" w:space="0" w:color="auto"/>
        <w:bottom w:val="none" w:sz="0" w:space="0" w:color="auto"/>
        <w:right w:val="none" w:sz="0" w:space="0" w:color="auto"/>
      </w:divBdr>
    </w:div>
    <w:div w:id="1374306983">
      <w:bodyDiv w:val="1"/>
      <w:marLeft w:val="0"/>
      <w:marRight w:val="0"/>
      <w:marTop w:val="0"/>
      <w:marBottom w:val="0"/>
      <w:divBdr>
        <w:top w:val="none" w:sz="0" w:space="0" w:color="auto"/>
        <w:left w:val="none" w:sz="0" w:space="0" w:color="auto"/>
        <w:bottom w:val="none" w:sz="0" w:space="0" w:color="auto"/>
        <w:right w:val="none" w:sz="0" w:space="0" w:color="auto"/>
      </w:divBdr>
    </w:div>
    <w:div w:id="1375235453">
      <w:bodyDiv w:val="1"/>
      <w:marLeft w:val="0"/>
      <w:marRight w:val="0"/>
      <w:marTop w:val="0"/>
      <w:marBottom w:val="0"/>
      <w:divBdr>
        <w:top w:val="none" w:sz="0" w:space="0" w:color="auto"/>
        <w:left w:val="none" w:sz="0" w:space="0" w:color="auto"/>
        <w:bottom w:val="none" w:sz="0" w:space="0" w:color="auto"/>
        <w:right w:val="none" w:sz="0" w:space="0" w:color="auto"/>
      </w:divBdr>
    </w:div>
    <w:div w:id="1375499248">
      <w:bodyDiv w:val="1"/>
      <w:marLeft w:val="0"/>
      <w:marRight w:val="0"/>
      <w:marTop w:val="0"/>
      <w:marBottom w:val="0"/>
      <w:divBdr>
        <w:top w:val="none" w:sz="0" w:space="0" w:color="auto"/>
        <w:left w:val="none" w:sz="0" w:space="0" w:color="auto"/>
        <w:bottom w:val="none" w:sz="0" w:space="0" w:color="auto"/>
        <w:right w:val="none" w:sz="0" w:space="0" w:color="auto"/>
      </w:divBdr>
    </w:div>
    <w:div w:id="1376273279">
      <w:bodyDiv w:val="1"/>
      <w:marLeft w:val="0"/>
      <w:marRight w:val="0"/>
      <w:marTop w:val="0"/>
      <w:marBottom w:val="0"/>
      <w:divBdr>
        <w:top w:val="none" w:sz="0" w:space="0" w:color="auto"/>
        <w:left w:val="none" w:sz="0" w:space="0" w:color="auto"/>
        <w:bottom w:val="none" w:sz="0" w:space="0" w:color="auto"/>
        <w:right w:val="none" w:sz="0" w:space="0" w:color="auto"/>
      </w:divBdr>
    </w:div>
    <w:div w:id="1377000230">
      <w:bodyDiv w:val="1"/>
      <w:marLeft w:val="0"/>
      <w:marRight w:val="0"/>
      <w:marTop w:val="0"/>
      <w:marBottom w:val="0"/>
      <w:divBdr>
        <w:top w:val="none" w:sz="0" w:space="0" w:color="auto"/>
        <w:left w:val="none" w:sz="0" w:space="0" w:color="auto"/>
        <w:bottom w:val="none" w:sz="0" w:space="0" w:color="auto"/>
        <w:right w:val="none" w:sz="0" w:space="0" w:color="auto"/>
      </w:divBdr>
    </w:div>
    <w:div w:id="1377312453">
      <w:bodyDiv w:val="1"/>
      <w:marLeft w:val="0"/>
      <w:marRight w:val="0"/>
      <w:marTop w:val="0"/>
      <w:marBottom w:val="0"/>
      <w:divBdr>
        <w:top w:val="none" w:sz="0" w:space="0" w:color="auto"/>
        <w:left w:val="none" w:sz="0" w:space="0" w:color="auto"/>
        <w:bottom w:val="none" w:sz="0" w:space="0" w:color="auto"/>
        <w:right w:val="none" w:sz="0" w:space="0" w:color="auto"/>
      </w:divBdr>
    </w:div>
    <w:div w:id="1377851369">
      <w:bodyDiv w:val="1"/>
      <w:marLeft w:val="0"/>
      <w:marRight w:val="0"/>
      <w:marTop w:val="0"/>
      <w:marBottom w:val="0"/>
      <w:divBdr>
        <w:top w:val="none" w:sz="0" w:space="0" w:color="auto"/>
        <w:left w:val="none" w:sz="0" w:space="0" w:color="auto"/>
        <w:bottom w:val="none" w:sz="0" w:space="0" w:color="auto"/>
        <w:right w:val="none" w:sz="0" w:space="0" w:color="auto"/>
      </w:divBdr>
    </w:div>
    <w:div w:id="1378356911">
      <w:bodyDiv w:val="1"/>
      <w:marLeft w:val="0"/>
      <w:marRight w:val="0"/>
      <w:marTop w:val="0"/>
      <w:marBottom w:val="0"/>
      <w:divBdr>
        <w:top w:val="none" w:sz="0" w:space="0" w:color="auto"/>
        <w:left w:val="none" w:sz="0" w:space="0" w:color="auto"/>
        <w:bottom w:val="none" w:sz="0" w:space="0" w:color="auto"/>
        <w:right w:val="none" w:sz="0" w:space="0" w:color="auto"/>
      </w:divBdr>
    </w:div>
    <w:div w:id="1378702364">
      <w:bodyDiv w:val="1"/>
      <w:marLeft w:val="0"/>
      <w:marRight w:val="0"/>
      <w:marTop w:val="0"/>
      <w:marBottom w:val="0"/>
      <w:divBdr>
        <w:top w:val="none" w:sz="0" w:space="0" w:color="auto"/>
        <w:left w:val="none" w:sz="0" w:space="0" w:color="auto"/>
        <w:bottom w:val="none" w:sz="0" w:space="0" w:color="auto"/>
        <w:right w:val="none" w:sz="0" w:space="0" w:color="auto"/>
      </w:divBdr>
    </w:div>
    <w:div w:id="1378820876">
      <w:bodyDiv w:val="1"/>
      <w:marLeft w:val="0"/>
      <w:marRight w:val="0"/>
      <w:marTop w:val="0"/>
      <w:marBottom w:val="0"/>
      <w:divBdr>
        <w:top w:val="none" w:sz="0" w:space="0" w:color="auto"/>
        <w:left w:val="none" w:sz="0" w:space="0" w:color="auto"/>
        <w:bottom w:val="none" w:sz="0" w:space="0" w:color="auto"/>
        <w:right w:val="none" w:sz="0" w:space="0" w:color="auto"/>
      </w:divBdr>
    </w:div>
    <w:div w:id="1379086801">
      <w:bodyDiv w:val="1"/>
      <w:marLeft w:val="0"/>
      <w:marRight w:val="0"/>
      <w:marTop w:val="0"/>
      <w:marBottom w:val="0"/>
      <w:divBdr>
        <w:top w:val="none" w:sz="0" w:space="0" w:color="auto"/>
        <w:left w:val="none" w:sz="0" w:space="0" w:color="auto"/>
        <w:bottom w:val="none" w:sz="0" w:space="0" w:color="auto"/>
        <w:right w:val="none" w:sz="0" w:space="0" w:color="auto"/>
      </w:divBdr>
    </w:div>
    <w:div w:id="1379865434">
      <w:bodyDiv w:val="1"/>
      <w:marLeft w:val="0"/>
      <w:marRight w:val="0"/>
      <w:marTop w:val="0"/>
      <w:marBottom w:val="0"/>
      <w:divBdr>
        <w:top w:val="none" w:sz="0" w:space="0" w:color="auto"/>
        <w:left w:val="none" w:sz="0" w:space="0" w:color="auto"/>
        <w:bottom w:val="none" w:sz="0" w:space="0" w:color="auto"/>
        <w:right w:val="none" w:sz="0" w:space="0" w:color="auto"/>
      </w:divBdr>
    </w:div>
    <w:div w:id="1380589518">
      <w:bodyDiv w:val="1"/>
      <w:marLeft w:val="0"/>
      <w:marRight w:val="0"/>
      <w:marTop w:val="0"/>
      <w:marBottom w:val="0"/>
      <w:divBdr>
        <w:top w:val="none" w:sz="0" w:space="0" w:color="auto"/>
        <w:left w:val="none" w:sz="0" w:space="0" w:color="auto"/>
        <w:bottom w:val="none" w:sz="0" w:space="0" w:color="auto"/>
        <w:right w:val="none" w:sz="0" w:space="0" w:color="auto"/>
      </w:divBdr>
    </w:div>
    <w:div w:id="1381635244">
      <w:bodyDiv w:val="1"/>
      <w:marLeft w:val="0"/>
      <w:marRight w:val="0"/>
      <w:marTop w:val="0"/>
      <w:marBottom w:val="0"/>
      <w:divBdr>
        <w:top w:val="none" w:sz="0" w:space="0" w:color="auto"/>
        <w:left w:val="none" w:sz="0" w:space="0" w:color="auto"/>
        <w:bottom w:val="none" w:sz="0" w:space="0" w:color="auto"/>
        <w:right w:val="none" w:sz="0" w:space="0" w:color="auto"/>
      </w:divBdr>
    </w:div>
    <w:div w:id="1382285343">
      <w:bodyDiv w:val="1"/>
      <w:marLeft w:val="0"/>
      <w:marRight w:val="0"/>
      <w:marTop w:val="0"/>
      <w:marBottom w:val="0"/>
      <w:divBdr>
        <w:top w:val="none" w:sz="0" w:space="0" w:color="auto"/>
        <w:left w:val="none" w:sz="0" w:space="0" w:color="auto"/>
        <w:bottom w:val="none" w:sz="0" w:space="0" w:color="auto"/>
        <w:right w:val="none" w:sz="0" w:space="0" w:color="auto"/>
      </w:divBdr>
    </w:div>
    <w:div w:id="1383095676">
      <w:bodyDiv w:val="1"/>
      <w:marLeft w:val="0"/>
      <w:marRight w:val="0"/>
      <w:marTop w:val="0"/>
      <w:marBottom w:val="0"/>
      <w:divBdr>
        <w:top w:val="none" w:sz="0" w:space="0" w:color="auto"/>
        <w:left w:val="none" w:sz="0" w:space="0" w:color="auto"/>
        <w:bottom w:val="none" w:sz="0" w:space="0" w:color="auto"/>
        <w:right w:val="none" w:sz="0" w:space="0" w:color="auto"/>
      </w:divBdr>
    </w:div>
    <w:div w:id="1383597539">
      <w:bodyDiv w:val="1"/>
      <w:marLeft w:val="0"/>
      <w:marRight w:val="0"/>
      <w:marTop w:val="0"/>
      <w:marBottom w:val="0"/>
      <w:divBdr>
        <w:top w:val="none" w:sz="0" w:space="0" w:color="auto"/>
        <w:left w:val="none" w:sz="0" w:space="0" w:color="auto"/>
        <w:bottom w:val="none" w:sz="0" w:space="0" w:color="auto"/>
        <w:right w:val="none" w:sz="0" w:space="0" w:color="auto"/>
      </w:divBdr>
    </w:div>
    <w:div w:id="1384601446">
      <w:bodyDiv w:val="1"/>
      <w:marLeft w:val="0"/>
      <w:marRight w:val="0"/>
      <w:marTop w:val="0"/>
      <w:marBottom w:val="0"/>
      <w:divBdr>
        <w:top w:val="none" w:sz="0" w:space="0" w:color="auto"/>
        <w:left w:val="none" w:sz="0" w:space="0" w:color="auto"/>
        <w:bottom w:val="none" w:sz="0" w:space="0" w:color="auto"/>
        <w:right w:val="none" w:sz="0" w:space="0" w:color="auto"/>
      </w:divBdr>
    </w:div>
    <w:div w:id="1385062220">
      <w:bodyDiv w:val="1"/>
      <w:marLeft w:val="0"/>
      <w:marRight w:val="0"/>
      <w:marTop w:val="0"/>
      <w:marBottom w:val="0"/>
      <w:divBdr>
        <w:top w:val="none" w:sz="0" w:space="0" w:color="auto"/>
        <w:left w:val="none" w:sz="0" w:space="0" w:color="auto"/>
        <w:bottom w:val="none" w:sz="0" w:space="0" w:color="auto"/>
        <w:right w:val="none" w:sz="0" w:space="0" w:color="auto"/>
      </w:divBdr>
    </w:div>
    <w:div w:id="1385106668">
      <w:bodyDiv w:val="1"/>
      <w:marLeft w:val="0"/>
      <w:marRight w:val="0"/>
      <w:marTop w:val="0"/>
      <w:marBottom w:val="0"/>
      <w:divBdr>
        <w:top w:val="none" w:sz="0" w:space="0" w:color="auto"/>
        <w:left w:val="none" w:sz="0" w:space="0" w:color="auto"/>
        <w:bottom w:val="none" w:sz="0" w:space="0" w:color="auto"/>
        <w:right w:val="none" w:sz="0" w:space="0" w:color="auto"/>
      </w:divBdr>
    </w:div>
    <w:div w:id="1385982388">
      <w:bodyDiv w:val="1"/>
      <w:marLeft w:val="0"/>
      <w:marRight w:val="0"/>
      <w:marTop w:val="0"/>
      <w:marBottom w:val="0"/>
      <w:divBdr>
        <w:top w:val="none" w:sz="0" w:space="0" w:color="auto"/>
        <w:left w:val="none" w:sz="0" w:space="0" w:color="auto"/>
        <w:bottom w:val="none" w:sz="0" w:space="0" w:color="auto"/>
        <w:right w:val="none" w:sz="0" w:space="0" w:color="auto"/>
      </w:divBdr>
    </w:div>
    <w:div w:id="1387726035">
      <w:bodyDiv w:val="1"/>
      <w:marLeft w:val="0"/>
      <w:marRight w:val="0"/>
      <w:marTop w:val="0"/>
      <w:marBottom w:val="0"/>
      <w:divBdr>
        <w:top w:val="none" w:sz="0" w:space="0" w:color="auto"/>
        <w:left w:val="none" w:sz="0" w:space="0" w:color="auto"/>
        <w:bottom w:val="none" w:sz="0" w:space="0" w:color="auto"/>
        <w:right w:val="none" w:sz="0" w:space="0" w:color="auto"/>
      </w:divBdr>
    </w:div>
    <w:div w:id="1387795750">
      <w:bodyDiv w:val="1"/>
      <w:marLeft w:val="0"/>
      <w:marRight w:val="0"/>
      <w:marTop w:val="0"/>
      <w:marBottom w:val="0"/>
      <w:divBdr>
        <w:top w:val="none" w:sz="0" w:space="0" w:color="auto"/>
        <w:left w:val="none" w:sz="0" w:space="0" w:color="auto"/>
        <w:bottom w:val="none" w:sz="0" w:space="0" w:color="auto"/>
        <w:right w:val="none" w:sz="0" w:space="0" w:color="auto"/>
      </w:divBdr>
    </w:div>
    <w:div w:id="1389262031">
      <w:bodyDiv w:val="1"/>
      <w:marLeft w:val="0"/>
      <w:marRight w:val="0"/>
      <w:marTop w:val="0"/>
      <w:marBottom w:val="0"/>
      <w:divBdr>
        <w:top w:val="none" w:sz="0" w:space="0" w:color="auto"/>
        <w:left w:val="none" w:sz="0" w:space="0" w:color="auto"/>
        <w:bottom w:val="none" w:sz="0" w:space="0" w:color="auto"/>
        <w:right w:val="none" w:sz="0" w:space="0" w:color="auto"/>
      </w:divBdr>
    </w:div>
    <w:div w:id="1389376743">
      <w:bodyDiv w:val="1"/>
      <w:marLeft w:val="0"/>
      <w:marRight w:val="0"/>
      <w:marTop w:val="0"/>
      <w:marBottom w:val="0"/>
      <w:divBdr>
        <w:top w:val="none" w:sz="0" w:space="0" w:color="auto"/>
        <w:left w:val="none" w:sz="0" w:space="0" w:color="auto"/>
        <w:bottom w:val="none" w:sz="0" w:space="0" w:color="auto"/>
        <w:right w:val="none" w:sz="0" w:space="0" w:color="auto"/>
      </w:divBdr>
    </w:div>
    <w:div w:id="1389457033">
      <w:bodyDiv w:val="1"/>
      <w:marLeft w:val="0"/>
      <w:marRight w:val="0"/>
      <w:marTop w:val="0"/>
      <w:marBottom w:val="0"/>
      <w:divBdr>
        <w:top w:val="none" w:sz="0" w:space="0" w:color="auto"/>
        <w:left w:val="none" w:sz="0" w:space="0" w:color="auto"/>
        <w:bottom w:val="none" w:sz="0" w:space="0" w:color="auto"/>
        <w:right w:val="none" w:sz="0" w:space="0" w:color="auto"/>
      </w:divBdr>
    </w:div>
    <w:div w:id="1389494642">
      <w:bodyDiv w:val="1"/>
      <w:marLeft w:val="0"/>
      <w:marRight w:val="0"/>
      <w:marTop w:val="0"/>
      <w:marBottom w:val="0"/>
      <w:divBdr>
        <w:top w:val="none" w:sz="0" w:space="0" w:color="auto"/>
        <w:left w:val="none" w:sz="0" w:space="0" w:color="auto"/>
        <w:bottom w:val="none" w:sz="0" w:space="0" w:color="auto"/>
        <w:right w:val="none" w:sz="0" w:space="0" w:color="auto"/>
      </w:divBdr>
    </w:div>
    <w:div w:id="1391610274">
      <w:bodyDiv w:val="1"/>
      <w:marLeft w:val="0"/>
      <w:marRight w:val="0"/>
      <w:marTop w:val="0"/>
      <w:marBottom w:val="0"/>
      <w:divBdr>
        <w:top w:val="none" w:sz="0" w:space="0" w:color="auto"/>
        <w:left w:val="none" w:sz="0" w:space="0" w:color="auto"/>
        <w:bottom w:val="none" w:sz="0" w:space="0" w:color="auto"/>
        <w:right w:val="none" w:sz="0" w:space="0" w:color="auto"/>
      </w:divBdr>
    </w:div>
    <w:div w:id="1392004548">
      <w:bodyDiv w:val="1"/>
      <w:marLeft w:val="0"/>
      <w:marRight w:val="0"/>
      <w:marTop w:val="0"/>
      <w:marBottom w:val="0"/>
      <w:divBdr>
        <w:top w:val="none" w:sz="0" w:space="0" w:color="auto"/>
        <w:left w:val="none" w:sz="0" w:space="0" w:color="auto"/>
        <w:bottom w:val="none" w:sz="0" w:space="0" w:color="auto"/>
        <w:right w:val="none" w:sz="0" w:space="0" w:color="auto"/>
      </w:divBdr>
    </w:div>
    <w:div w:id="1392923842">
      <w:bodyDiv w:val="1"/>
      <w:marLeft w:val="0"/>
      <w:marRight w:val="0"/>
      <w:marTop w:val="0"/>
      <w:marBottom w:val="0"/>
      <w:divBdr>
        <w:top w:val="none" w:sz="0" w:space="0" w:color="auto"/>
        <w:left w:val="none" w:sz="0" w:space="0" w:color="auto"/>
        <w:bottom w:val="none" w:sz="0" w:space="0" w:color="auto"/>
        <w:right w:val="none" w:sz="0" w:space="0" w:color="auto"/>
      </w:divBdr>
    </w:div>
    <w:div w:id="1393697307">
      <w:bodyDiv w:val="1"/>
      <w:marLeft w:val="0"/>
      <w:marRight w:val="0"/>
      <w:marTop w:val="0"/>
      <w:marBottom w:val="0"/>
      <w:divBdr>
        <w:top w:val="none" w:sz="0" w:space="0" w:color="auto"/>
        <w:left w:val="none" w:sz="0" w:space="0" w:color="auto"/>
        <w:bottom w:val="none" w:sz="0" w:space="0" w:color="auto"/>
        <w:right w:val="none" w:sz="0" w:space="0" w:color="auto"/>
      </w:divBdr>
    </w:div>
    <w:div w:id="1393776217">
      <w:bodyDiv w:val="1"/>
      <w:marLeft w:val="0"/>
      <w:marRight w:val="0"/>
      <w:marTop w:val="0"/>
      <w:marBottom w:val="0"/>
      <w:divBdr>
        <w:top w:val="none" w:sz="0" w:space="0" w:color="auto"/>
        <w:left w:val="none" w:sz="0" w:space="0" w:color="auto"/>
        <w:bottom w:val="none" w:sz="0" w:space="0" w:color="auto"/>
        <w:right w:val="none" w:sz="0" w:space="0" w:color="auto"/>
      </w:divBdr>
    </w:div>
    <w:div w:id="1393891894">
      <w:bodyDiv w:val="1"/>
      <w:marLeft w:val="0"/>
      <w:marRight w:val="0"/>
      <w:marTop w:val="0"/>
      <w:marBottom w:val="0"/>
      <w:divBdr>
        <w:top w:val="none" w:sz="0" w:space="0" w:color="auto"/>
        <w:left w:val="none" w:sz="0" w:space="0" w:color="auto"/>
        <w:bottom w:val="none" w:sz="0" w:space="0" w:color="auto"/>
        <w:right w:val="none" w:sz="0" w:space="0" w:color="auto"/>
      </w:divBdr>
    </w:div>
    <w:div w:id="1394087357">
      <w:bodyDiv w:val="1"/>
      <w:marLeft w:val="0"/>
      <w:marRight w:val="0"/>
      <w:marTop w:val="0"/>
      <w:marBottom w:val="0"/>
      <w:divBdr>
        <w:top w:val="none" w:sz="0" w:space="0" w:color="auto"/>
        <w:left w:val="none" w:sz="0" w:space="0" w:color="auto"/>
        <w:bottom w:val="none" w:sz="0" w:space="0" w:color="auto"/>
        <w:right w:val="none" w:sz="0" w:space="0" w:color="auto"/>
      </w:divBdr>
    </w:div>
    <w:div w:id="1394353141">
      <w:bodyDiv w:val="1"/>
      <w:marLeft w:val="0"/>
      <w:marRight w:val="0"/>
      <w:marTop w:val="0"/>
      <w:marBottom w:val="0"/>
      <w:divBdr>
        <w:top w:val="none" w:sz="0" w:space="0" w:color="auto"/>
        <w:left w:val="none" w:sz="0" w:space="0" w:color="auto"/>
        <w:bottom w:val="none" w:sz="0" w:space="0" w:color="auto"/>
        <w:right w:val="none" w:sz="0" w:space="0" w:color="auto"/>
      </w:divBdr>
    </w:div>
    <w:div w:id="1395394332">
      <w:bodyDiv w:val="1"/>
      <w:marLeft w:val="0"/>
      <w:marRight w:val="0"/>
      <w:marTop w:val="0"/>
      <w:marBottom w:val="0"/>
      <w:divBdr>
        <w:top w:val="none" w:sz="0" w:space="0" w:color="auto"/>
        <w:left w:val="none" w:sz="0" w:space="0" w:color="auto"/>
        <w:bottom w:val="none" w:sz="0" w:space="0" w:color="auto"/>
        <w:right w:val="none" w:sz="0" w:space="0" w:color="auto"/>
      </w:divBdr>
    </w:div>
    <w:div w:id="1395815733">
      <w:bodyDiv w:val="1"/>
      <w:marLeft w:val="0"/>
      <w:marRight w:val="0"/>
      <w:marTop w:val="0"/>
      <w:marBottom w:val="0"/>
      <w:divBdr>
        <w:top w:val="none" w:sz="0" w:space="0" w:color="auto"/>
        <w:left w:val="none" w:sz="0" w:space="0" w:color="auto"/>
        <w:bottom w:val="none" w:sz="0" w:space="0" w:color="auto"/>
        <w:right w:val="none" w:sz="0" w:space="0" w:color="auto"/>
      </w:divBdr>
    </w:div>
    <w:div w:id="1396246385">
      <w:bodyDiv w:val="1"/>
      <w:marLeft w:val="0"/>
      <w:marRight w:val="0"/>
      <w:marTop w:val="0"/>
      <w:marBottom w:val="0"/>
      <w:divBdr>
        <w:top w:val="none" w:sz="0" w:space="0" w:color="auto"/>
        <w:left w:val="none" w:sz="0" w:space="0" w:color="auto"/>
        <w:bottom w:val="none" w:sz="0" w:space="0" w:color="auto"/>
        <w:right w:val="none" w:sz="0" w:space="0" w:color="auto"/>
      </w:divBdr>
    </w:div>
    <w:div w:id="1397819270">
      <w:bodyDiv w:val="1"/>
      <w:marLeft w:val="0"/>
      <w:marRight w:val="0"/>
      <w:marTop w:val="0"/>
      <w:marBottom w:val="0"/>
      <w:divBdr>
        <w:top w:val="none" w:sz="0" w:space="0" w:color="auto"/>
        <w:left w:val="none" w:sz="0" w:space="0" w:color="auto"/>
        <w:bottom w:val="none" w:sz="0" w:space="0" w:color="auto"/>
        <w:right w:val="none" w:sz="0" w:space="0" w:color="auto"/>
      </w:divBdr>
    </w:div>
    <w:div w:id="1399329128">
      <w:bodyDiv w:val="1"/>
      <w:marLeft w:val="0"/>
      <w:marRight w:val="0"/>
      <w:marTop w:val="0"/>
      <w:marBottom w:val="0"/>
      <w:divBdr>
        <w:top w:val="none" w:sz="0" w:space="0" w:color="auto"/>
        <w:left w:val="none" w:sz="0" w:space="0" w:color="auto"/>
        <w:bottom w:val="none" w:sz="0" w:space="0" w:color="auto"/>
        <w:right w:val="none" w:sz="0" w:space="0" w:color="auto"/>
      </w:divBdr>
    </w:div>
    <w:div w:id="1399747765">
      <w:bodyDiv w:val="1"/>
      <w:marLeft w:val="0"/>
      <w:marRight w:val="0"/>
      <w:marTop w:val="0"/>
      <w:marBottom w:val="0"/>
      <w:divBdr>
        <w:top w:val="none" w:sz="0" w:space="0" w:color="auto"/>
        <w:left w:val="none" w:sz="0" w:space="0" w:color="auto"/>
        <w:bottom w:val="none" w:sz="0" w:space="0" w:color="auto"/>
        <w:right w:val="none" w:sz="0" w:space="0" w:color="auto"/>
      </w:divBdr>
    </w:div>
    <w:div w:id="1400444096">
      <w:bodyDiv w:val="1"/>
      <w:marLeft w:val="0"/>
      <w:marRight w:val="0"/>
      <w:marTop w:val="0"/>
      <w:marBottom w:val="0"/>
      <w:divBdr>
        <w:top w:val="none" w:sz="0" w:space="0" w:color="auto"/>
        <w:left w:val="none" w:sz="0" w:space="0" w:color="auto"/>
        <w:bottom w:val="none" w:sz="0" w:space="0" w:color="auto"/>
        <w:right w:val="none" w:sz="0" w:space="0" w:color="auto"/>
      </w:divBdr>
    </w:div>
    <w:div w:id="1401096290">
      <w:bodyDiv w:val="1"/>
      <w:marLeft w:val="0"/>
      <w:marRight w:val="0"/>
      <w:marTop w:val="0"/>
      <w:marBottom w:val="0"/>
      <w:divBdr>
        <w:top w:val="none" w:sz="0" w:space="0" w:color="auto"/>
        <w:left w:val="none" w:sz="0" w:space="0" w:color="auto"/>
        <w:bottom w:val="none" w:sz="0" w:space="0" w:color="auto"/>
        <w:right w:val="none" w:sz="0" w:space="0" w:color="auto"/>
      </w:divBdr>
    </w:div>
    <w:div w:id="1401781603">
      <w:bodyDiv w:val="1"/>
      <w:marLeft w:val="0"/>
      <w:marRight w:val="0"/>
      <w:marTop w:val="0"/>
      <w:marBottom w:val="0"/>
      <w:divBdr>
        <w:top w:val="none" w:sz="0" w:space="0" w:color="auto"/>
        <w:left w:val="none" w:sz="0" w:space="0" w:color="auto"/>
        <w:bottom w:val="none" w:sz="0" w:space="0" w:color="auto"/>
        <w:right w:val="none" w:sz="0" w:space="0" w:color="auto"/>
      </w:divBdr>
    </w:div>
    <w:div w:id="1402747949">
      <w:bodyDiv w:val="1"/>
      <w:marLeft w:val="0"/>
      <w:marRight w:val="0"/>
      <w:marTop w:val="0"/>
      <w:marBottom w:val="0"/>
      <w:divBdr>
        <w:top w:val="none" w:sz="0" w:space="0" w:color="auto"/>
        <w:left w:val="none" w:sz="0" w:space="0" w:color="auto"/>
        <w:bottom w:val="none" w:sz="0" w:space="0" w:color="auto"/>
        <w:right w:val="none" w:sz="0" w:space="0" w:color="auto"/>
      </w:divBdr>
    </w:div>
    <w:div w:id="1402751499">
      <w:bodyDiv w:val="1"/>
      <w:marLeft w:val="0"/>
      <w:marRight w:val="0"/>
      <w:marTop w:val="0"/>
      <w:marBottom w:val="0"/>
      <w:divBdr>
        <w:top w:val="none" w:sz="0" w:space="0" w:color="auto"/>
        <w:left w:val="none" w:sz="0" w:space="0" w:color="auto"/>
        <w:bottom w:val="none" w:sz="0" w:space="0" w:color="auto"/>
        <w:right w:val="none" w:sz="0" w:space="0" w:color="auto"/>
      </w:divBdr>
    </w:div>
    <w:div w:id="1403024029">
      <w:bodyDiv w:val="1"/>
      <w:marLeft w:val="0"/>
      <w:marRight w:val="0"/>
      <w:marTop w:val="0"/>
      <w:marBottom w:val="0"/>
      <w:divBdr>
        <w:top w:val="none" w:sz="0" w:space="0" w:color="auto"/>
        <w:left w:val="none" w:sz="0" w:space="0" w:color="auto"/>
        <w:bottom w:val="none" w:sz="0" w:space="0" w:color="auto"/>
        <w:right w:val="none" w:sz="0" w:space="0" w:color="auto"/>
      </w:divBdr>
    </w:div>
    <w:div w:id="1408335729">
      <w:bodyDiv w:val="1"/>
      <w:marLeft w:val="0"/>
      <w:marRight w:val="0"/>
      <w:marTop w:val="0"/>
      <w:marBottom w:val="0"/>
      <w:divBdr>
        <w:top w:val="none" w:sz="0" w:space="0" w:color="auto"/>
        <w:left w:val="none" w:sz="0" w:space="0" w:color="auto"/>
        <w:bottom w:val="none" w:sz="0" w:space="0" w:color="auto"/>
        <w:right w:val="none" w:sz="0" w:space="0" w:color="auto"/>
      </w:divBdr>
    </w:div>
    <w:div w:id="1408653227">
      <w:bodyDiv w:val="1"/>
      <w:marLeft w:val="0"/>
      <w:marRight w:val="0"/>
      <w:marTop w:val="0"/>
      <w:marBottom w:val="0"/>
      <w:divBdr>
        <w:top w:val="none" w:sz="0" w:space="0" w:color="auto"/>
        <w:left w:val="none" w:sz="0" w:space="0" w:color="auto"/>
        <w:bottom w:val="none" w:sz="0" w:space="0" w:color="auto"/>
        <w:right w:val="none" w:sz="0" w:space="0" w:color="auto"/>
      </w:divBdr>
    </w:div>
    <w:div w:id="1409038557">
      <w:bodyDiv w:val="1"/>
      <w:marLeft w:val="0"/>
      <w:marRight w:val="0"/>
      <w:marTop w:val="0"/>
      <w:marBottom w:val="0"/>
      <w:divBdr>
        <w:top w:val="none" w:sz="0" w:space="0" w:color="auto"/>
        <w:left w:val="none" w:sz="0" w:space="0" w:color="auto"/>
        <w:bottom w:val="none" w:sz="0" w:space="0" w:color="auto"/>
        <w:right w:val="none" w:sz="0" w:space="0" w:color="auto"/>
      </w:divBdr>
    </w:div>
    <w:div w:id="1409616447">
      <w:bodyDiv w:val="1"/>
      <w:marLeft w:val="0"/>
      <w:marRight w:val="0"/>
      <w:marTop w:val="0"/>
      <w:marBottom w:val="0"/>
      <w:divBdr>
        <w:top w:val="none" w:sz="0" w:space="0" w:color="auto"/>
        <w:left w:val="none" w:sz="0" w:space="0" w:color="auto"/>
        <w:bottom w:val="none" w:sz="0" w:space="0" w:color="auto"/>
        <w:right w:val="none" w:sz="0" w:space="0" w:color="auto"/>
      </w:divBdr>
    </w:div>
    <w:div w:id="1409811953">
      <w:bodyDiv w:val="1"/>
      <w:marLeft w:val="0"/>
      <w:marRight w:val="0"/>
      <w:marTop w:val="0"/>
      <w:marBottom w:val="0"/>
      <w:divBdr>
        <w:top w:val="none" w:sz="0" w:space="0" w:color="auto"/>
        <w:left w:val="none" w:sz="0" w:space="0" w:color="auto"/>
        <w:bottom w:val="none" w:sz="0" w:space="0" w:color="auto"/>
        <w:right w:val="none" w:sz="0" w:space="0" w:color="auto"/>
      </w:divBdr>
    </w:div>
    <w:div w:id="1409959033">
      <w:bodyDiv w:val="1"/>
      <w:marLeft w:val="0"/>
      <w:marRight w:val="0"/>
      <w:marTop w:val="0"/>
      <w:marBottom w:val="0"/>
      <w:divBdr>
        <w:top w:val="none" w:sz="0" w:space="0" w:color="auto"/>
        <w:left w:val="none" w:sz="0" w:space="0" w:color="auto"/>
        <w:bottom w:val="none" w:sz="0" w:space="0" w:color="auto"/>
        <w:right w:val="none" w:sz="0" w:space="0" w:color="auto"/>
      </w:divBdr>
    </w:div>
    <w:div w:id="1409960541">
      <w:bodyDiv w:val="1"/>
      <w:marLeft w:val="0"/>
      <w:marRight w:val="0"/>
      <w:marTop w:val="0"/>
      <w:marBottom w:val="0"/>
      <w:divBdr>
        <w:top w:val="none" w:sz="0" w:space="0" w:color="auto"/>
        <w:left w:val="none" w:sz="0" w:space="0" w:color="auto"/>
        <w:bottom w:val="none" w:sz="0" w:space="0" w:color="auto"/>
        <w:right w:val="none" w:sz="0" w:space="0" w:color="auto"/>
      </w:divBdr>
    </w:div>
    <w:div w:id="1410686621">
      <w:bodyDiv w:val="1"/>
      <w:marLeft w:val="0"/>
      <w:marRight w:val="0"/>
      <w:marTop w:val="0"/>
      <w:marBottom w:val="0"/>
      <w:divBdr>
        <w:top w:val="none" w:sz="0" w:space="0" w:color="auto"/>
        <w:left w:val="none" w:sz="0" w:space="0" w:color="auto"/>
        <w:bottom w:val="none" w:sz="0" w:space="0" w:color="auto"/>
        <w:right w:val="none" w:sz="0" w:space="0" w:color="auto"/>
      </w:divBdr>
    </w:div>
    <w:div w:id="1411004683">
      <w:bodyDiv w:val="1"/>
      <w:marLeft w:val="0"/>
      <w:marRight w:val="0"/>
      <w:marTop w:val="0"/>
      <w:marBottom w:val="0"/>
      <w:divBdr>
        <w:top w:val="none" w:sz="0" w:space="0" w:color="auto"/>
        <w:left w:val="none" w:sz="0" w:space="0" w:color="auto"/>
        <w:bottom w:val="none" w:sz="0" w:space="0" w:color="auto"/>
        <w:right w:val="none" w:sz="0" w:space="0" w:color="auto"/>
      </w:divBdr>
    </w:div>
    <w:div w:id="1411266747">
      <w:bodyDiv w:val="1"/>
      <w:marLeft w:val="0"/>
      <w:marRight w:val="0"/>
      <w:marTop w:val="0"/>
      <w:marBottom w:val="0"/>
      <w:divBdr>
        <w:top w:val="none" w:sz="0" w:space="0" w:color="auto"/>
        <w:left w:val="none" w:sz="0" w:space="0" w:color="auto"/>
        <w:bottom w:val="none" w:sz="0" w:space="0" w:color="auto"/>
        <w:right w:val="none" w:sz="0" w:space="0" w:color="auto"/>
      </w:divBdr>
    </w:div>
    <w:div w:id="1411999793">
      <w:bodyDiv w:val="1"/>
      <w:marLeft w:val="0"/>
      <w:marRight w:val="0"/>
      <w:marTop w:val="0"/>
      <w:marBottom w:val="0"/>
      <w:divBdr>
        <w:top w:val="none" w:sz="0" w:space="0" w:color="auto"/>
        <w:left w:val="none" w:sz="0" w:space="0" w:color="auto"/>
        <w:bottom w:val="none" w:sz="0" w:space="0" w:color="auto"/>
        <w:right w:val="none" w:sz="0" w:space="0" w:color="auto"/>
      </w:divBdr>
    </w:div>
    <w:div w:id="1413508308">
      <w:bodyDiv w:val="1"/>
      <w:marLeft w:val="0"/>
      <w:marRight w:val="0"/>
      <w:marTop w:val="0"/>
      <w:marBottom w:val="0"/>
      <w:divBdr>
        <w:top w:val="none" w:sz="0" w:space="0" w:color="auto"/>
        <w:left w:val="none" w:sz="0" w:space="0" w:color="auto"/>
        <w:bottom w:val="none" w:sz="0" w:space="0" w:color="auto"/>
        <w:right w:val="none" w:sz="0" w:space="0" w:color="auto"/>
      </w:divBdr>
    </w:div>
    <w:div w:id="1414202855">
      <w:bodyDiv w:val="1"/>
      <w:marLeft w:val="0"/>
      <w:marRight w:val="0"/>
      <w:marTop w:val="0"/>
      <w:marBottom w:val="0"/>
      <w:divBdr>
        <w:top w:val="none" w:sz="0" w:space="0" w:color="auto"/>
        <w:left w:val="none" w:sz="0" w:space="0" w:color="auto"/>
        <w:bottom w:val="none" w:sz="0" w:space="0" w:color="auto"/>
        <w:right w:val="none" w:sz="0" w:space="0" w:color="auto"/>
      </w:divBdr>
    </w:div>
    <w:div w:id="1414352880">
      <w:bodyDiv w:val="1"/>
      <w:marLeft w:val="0"/>
      <w:marRight w:val="0"/>
      <w:marTop w:val="0"/>
      <w:marBottom w:val="0"/>
      <w:divBdr>
        <w:top w:val="none" w:sz="0" w:space="0" w:color="auto"/>
        <w:left w:val="none" w:sz="0" w:space="0" w:color="auto"/>
        <w:bottom w:val="none" w:sz="0" w:space="0" w:color="auto"/>
        <w:right w:val="none" w:sz="0" w:space="0" w:color="auto"/>
      </w:divBdr>
    </w:div>
    <w:div w:id="1415588819">
      <w:bodyDiv w:val="1"/>
      <w:marLeft w:val="0"/>
      <w:marRight w:val="0"/>
      <w:marTop w:val="0"/>
      <w:marBottom w:val="0"/>
      <w:divBdr>
        <w:top w:val="none" w:sz="0" w:space="0" w:color="auto"/>
        <w:left w:val="none" w:sz="0" w:space="0" w:color="auto"/>
        <w:bottom w:val="none" w:sz="0" w:space="0" w:color="auto"/>
        <w:right w:val="none" w:sz="0" w:space="0" w:color="auto"/>
      </w:divBdr>
    </w:div>
    <w:div w:id="1415862202">
      <w:bodyDiv w:val="1"/>
      <w:marLeft w:val="0"/>
      <w:marRight w:val="0"/>
      <w:marTop w:val="0"/>
      <w:marBottom w:val="0"/>
      <w:divBdr>
        <w:top w:val="none" w:sz="0" w:space="0" w:color="auto"/>
        <w:left w:val="none" w:sz="0" w:space="0" w:color="auto"/>
        <w:bottom w:val="none" w:sz="0" w:space="0" w:color="auto"/>
        <w:right w:val="none" w:sz="0" w:space="0" w:color="auto"/>
      </w:divBdr>
    </w:div>
    <w:div w:id="1416053850">
      <w:bodyDiv w:val="1"/>
      <w:marLeft w:val="0"/>
      <w:marRight w:val="0"/>
      <w:marTop w:val="0"/>
      <w:marBottom w:val="0"/>
      <w:divBdr>
        <w:top w:val="none" w:sz="0" w:space="0" w:color="auto"/>
        <w:left w:val="none" w:sz="0" w:space="0" w:color="auto"/>
        <w:bottom w:val="none" w:sz="0" w:space="0" w:color="auto"/>
        <w:right w:val="none" w:sz="0" w:space="0" w:color="auto"/>
      </w:divBdr>
    </w:div>
    <w:div w:id="1416855089">
      <w:bodyDiv w:val="1"/>
      <w:marLeft w:val="0"/>
      <w:marRight w:val="0"/>
      <w:marTop w:val="0"/>
      <w:marBottom w:val="0"/>
      <w:divBdr>
        <w:top w:val="none" w:sz="0" w:space="0" w:color="auto"/>
        <w:left w:val="none" w:sz="0" w:space="0" w:color="auto"/>
        <w:bottom w:val="none" w:sz="0" w:space="0" w:color="auto"/>
        <w:right w:val="none" w:sz="0" w:space="0" w:color="auto"/>
      </w:divBdr>
    </w:div>
    <w:div w:id="1416897026">
      <w:bodyDiv w:val="1"/>
      <w:marLeft w:val="0"/>
      <w:marRight w:val="0"/>
      <w:marTop w:val="0"/>
      <w:marBottom w:val="0"/>
      <w:divBdr>
        <w:top w:val="none" w:sz="0" w:space="0" w:color="auto"/>
        <w:left w:val="none" w:sz="0" w:space="0" w:color="auto"/>
        <w:bottom w:val="none" w:sz="0" w:space="0" w:color="auto"/>
        <w:right w:val="none" w:sz="0" w:space="0" w:color="auto"/>
      </w:divBdr>
    </w:div>
    <w:div w:id="1417357899">
      <w:bodyDiv w:val="1"/>
      <w:marLeft w:val="0"/>
      <w:marRight w:val="0"/>
      <w:marTop w:val="0"/>
      <w:marBottom w:val="0"/>
      <w:divBdr>
        <w:top w:val="none" w:sz="0" w:space="0" w:color="auto"/>
        <w:left w:val="none" w:sz="0" w:space="0" w:color="auto"/>
        <w:bottom w:val="none" w:sz="0" w:space="0" w:color="auto"/>
        <w:right w:val="none" w:sz="0" w:space="0" w:color="auto"/>
      </w:divBdr>
    </w:div>
    <w:div w:id="1417819057">
      <w:bodyDiv w:val="1"/>
      <w:marLeft w:val="0"/>
      <w:marRight w:val="0"/>
      <w:marTop w:val="0"/>
      <w:marBottom w:val="0"/>
      <w:divBdr>
        <w:top w:val="none" w:sz="0" w:space="0" w:color="auto"/>
        <w:left w:val="none" w:sz="0" w:space="0" w:color="auto"/>
        <w:bottom w:val="none" w:sz="0" w:space="0" w:color="auto"/>
        <w:right w:val="none" w:sz="0" w:space="0" w:color="auto"/>
      </w:divBdr>
    </w:div>
    <w:div w:id="1417901843">
      <w:bodyDiv w:val="1"/>
      <w:marLeft w:val="0"/>
      <w:marRight w:val="0"/>
      <w:marTop w:val="0"/>
      <w:marBottom w:val="0"/>
      <w:divBdr>
        <w:top w:val="none" w:sz="0" w:space="0" w:color="auto"/>
        <w:left w:val="none" w:sz="0" w:space="0" w:color="auto"/>
        <w:bottom w:val="none" w:sz="0" w:space="0" w:color="auto"/>
        <w:right w:val="none" w:sz="0" w:space="0" w:color="auto"/>
      </w:divBdr>
    </w:div>
    <w:div w:id="1418207526">
      <w:bodyDiv w:val="1"/>
      <w:marLeft w:val="0"/>
      <w:marRight w:val="0"/>
      <w:marTop w:val="0"/>
      <w:marBottom w:val="0"/>
      <w:divBdr>
        <w:top w:val="none" w:sz="0" w:space="0" w:color="auto"/>
        <w:left w:val="none" w:sz="0" w:space="0" w:color="auto"/>
        <w:bottom w:val="none" w:sz="0" w:space="0" w:color="auto"/>
        <w:right w:val="none" w:sz="0" w:space="0" w:color="auto"/>
      </w:divBdr>
    </w:div>
    <w:div w:id="1419062484">
      <w:bodyDiv w:val="1"/>
      <w:marLeft w:val="0"/>
      <w:marRight w:val="0"/>
      <w:marTop w:val="0"/>
      <w:marBottom w:val="0"/>
      <w:divBdr>
        <w:top w:val="none" w:sz="0" w:space="0" w:color="auto"/>
        <w:left w:val="none" w:sz="0" w:space="0" w:color="auto"/>
        <w:bottom w:val="none" w:sz="0" w:space="0" w:color="auto"/>
        <w:right w:val="none" w:sz="0" w:space="0" w:color="auto"/>
      </w:divBdr>
    </w:div>
    <w:div w:id="1419213582">
      <w:bodyDiv w:val="1"/>
      <w:marLeft w:val="0"/>
      <w:marRight w:val="0"/>
      <w:marTop w:val="0"/>
      <w:marBottom w:val="0"/>
      <w:divBdr>
        <w:top w:val="none" w:sz="0" w:space="0" w:color="auto"/>
        <w:left w:val="none" w:sz="0" w:space="0" w:color="auto"/>
        <w:bottom w:val="none" w:sz="0" w:space="0" w:color="auto"/>
        <w:right w:val="none" w:sz="0" w:space="0" w:color="auto"/>
      </w:divBdr>
    </w:div>
    <w:div w:id="1420248176">
      <w:bodyDiv w:val="1"/>
      <w:marLeft w:val="0"/>
      <w:marRight w:val="0"/>
      <w:marTop w:val="0"/>
      <w:marBottom w:val="0"/>
      <w:divBdr>
        <w:top w:val="none" w:sz="0" w:space="0" w:color="auto"/>
        <w:left w:val="none" w:sz="0" w:space="0" w:color="auto"/>
        <w:bottom w:val="none" w:sz="0" w:space="0" w:color="auto"/>
        <w:right w:val="none" w:sz="0" w:space="0" w:color="auto"/>
      </w:divBdr>
    </w:div>
    <w:div w:id="1421296144">
      <w:bodyDiv w:val="1"/>
      <w:marLeft w:val="0"/>
      <w:marRight w:val="0"/>
      <w:marTop w:val="0"/>
      <w:marBottom w:val="0"/>
      <w:divBdr>
        <w:top w:val="none" w:sz="0" w:space="0" w:color="auto"/>
        <w:left w:val="none" w:sz="0" w:space="0" w:color="auto"/>
        <w:bottom w:val="none" w:sz="0" w:space="0" w:color="auto"/>
        <w:right w:val="none" w:sz="0" w:space="0" w:color="auto"/>
      </w:divBdr>
    </w:div>
    <w:div w:id="1423455116">
      <w:bodyDiv w:val="1"/>
      <w:marLeft w:val="0"/>
      <w:marRight w:val="0"/>
      <w:marTop w:val="0"/>
      <w:marBottom w:val="0"/>
      <w:divBdr>
        <w:top w:val="none" w:sz="0" w:space="0" w:color="auto"/>
        <w:left w:val="none" w:sz="0" w:space="0" w:color="auto"/>
        <w:bottom w:val="none" w:sz="0" w:space="0" w:color="auto"/>
        <w:right w:val="none" w:sz="0" w:space="0" w:color="auto"/>
      </w:divBdr>
    </w:div>
    <w:div w:id="1423457166">
      <w:bodyDiv w:val="1"/>
      <w:marLeft w:val="0"/>
      <w:marRight w:val="0"/>
      <w:marTop w:val="0"/>
      <w:marBottom w:val="0"/>
      <w:divBdr>
        <w:top w:val="none" w:sz="0" w:space="0" w:color="auto"/>
        <w:left w:val="none" w:sz="0" w:space="0" w:color="auto"/>
        <w:bottom w:val="none" w:sz="0" w:space="0" w:color="auto"/>
        <w:right w:val="none" w:sz="0" w:space="0" w:color="auto"/>
      </w:divBdr>
    </w:div>
    <w:div w:id="1426078516">
      <w:bodyDiv w:val="1"/>
      <w:marLeft w:val="0"/>
      <w:marRight w:val="0"/>
      <w:marTop w:val="0"/>
      <w:marBottom w:val="0"/>
      <w:divBdr>
        <w:top w:val="none" w:sz="0" w:space="0" w:color="auto"/>
        <w:left w:val="none" w:sz="0" w:space="0" w:color="auto"/>
        <w:bottom w:val="none" w:sz="0" w:space="0" w:color="auto"/>
        <w:right w:val="none" w:sz="0" w:space="0" w:color="auto"/>
      </w:divBdr>
    </w:div>
    <w:div w:id="1430002133">
      <w:bodyDiv w:val="1"/>
      <w:marLeft w:val="0"/>
      <w:marRight w:val="0"/>
      <w:marTop w:val="0"/>
      <w:marBottom w:val="0"/>
      <w:divBdr>
        <w:top w:val="none" w:sz="0" w:space="0" w:color="auto"/>
        <w:left w:val="none" w:sz="0" w:space="0" w:color="auto"/>
        <w:bottom w:val="none" w:sz="0" w:space="0" w:color="auto"/>
        <w:right w:val="none" w:sz="0" w:space="0" w:color="auto"/>
      </w:divBdr>
    </w:div>
    <w:div w:id="1430083140">
      <w:bodyDiv w:val="1"/>
      <w:marLeft w:val="0"/>
      <w:marRight w:val="0"/>
      <w:marTop w:val="0"/>
      <w:marBottom w:val="0"/>
      <w:divBdr>
        <w:top w:val="none" w:sz="0" w:space="0" w:color="auto"/>
        <w:left w:val="none" w:sz="0" w:space="0" w:color="auto"/>
        <w:bottom w:val="none" w:sz="0" w:space="0" w:color="auto"/>
        <w:right w:val="none" w:sz="0" w:space="0" w:color="auto"/>
      </w:divBdr>
    </w:div>
    <w:div w:id="1430471348">
      <w:bodyDiv w:val="1"/>
      <w:marLeft w:val="0"/>
      <w:marRight w:val="0"/>
      <w:marTop w:val="0"/>
      <w:marBottom w:val="0"/>
      <w:divBdr>
        <w:top w:val="none" w:sz="0" w:space="0" w:color="auto"/>
        <w:left w:val="none" w:sz="0" w:space="0" w:color="auto"/>
        <w:bottom w:val="none" w:sz="0" w:space="0" w:color="auto"/>
        <w:right w:val="none" w:sz="0" w:space="0" w:color="auto"/>
      </w:divBdr>
    </w:div>
    <w:div w:id="1431200917">
      <w:bodyDiv w:val="1"/>
      <w:marLeft w:val="0"/>
      <w:marRight w:val="0"/>
      <w:marTop w:val="0"/>
      <w:marBottom w:val="0"/>
      <w:divBdr>
        <w:top w:val="none" w:sz="0" w:space="0" w:color="auto"/>
        <w:left w:val="none" w:sz="0" w:space="0" w:color="auto"/>
        <w:bottom w:val="none" w:sz="0" w:space="0" w:color="auto"/>
        <w:right w:val="none" w:sz="0" w:space="0" w:color="auto"/>
      </w:divBdr>
    </w:div>
    <w:div w:id="1431703961">
      <w:bodyDiv w:val="1"/>
      <w:marLeft w:val="0"/>
      <w:marRight w:val="0"/>
      <w:marTop w:val="0"/>
      <w:marBottom w:val="0"/>
      <w:divBdr>
        <w:top w:val="none" w:sz="0" w:space="0" w:color="auto"/>
        <w:left w:val="none" w:sz="0" w:space="0" w:color="auto"/>
        <w:bottom w:val="none" w:sz="0" w:space="0" w:color="auto"/>
        <w:right w:val="none" w:sz="0" w:space="0" w:color="auto"/>
      </w:divBdr>
    </w:div>
    <w:div w:id="1431774456">
      <w:bodyDiv w:val="1"/>
      <w:marLeft w:val="0"/>
      <w:marRight w:val="0"/>
      <w:marTop w:val="0"/>
      <w:marBottom w:val="0"/>
      <w:divBdr>
        <w:top w:val="none" w:sz="0" w:space="0" w:color="auto"/>
        <w:left w:val="none" w:sz="0" w:space="0" w:color="auto"/>
        <w:bottom w:val="none" w:sz="0" w:space="0" w:color="auto"/>
        <w:right w:val="none" w:sz="0" w:space="0" w:color="auto"/>
      </w:divBdr>
    </w:div>
    <w:div w:id="1432580796">
      <w:bodyDiv w:val="1"/>
      <w:marLeft w:val="0"/>
      <w:marRight w:val="0"/>
      <w:marTop w:val="0"/>
      <w:marBottom w:val="0"/>
      <w:divBdr>
        <w:top w:val="none" w:sz="0" w:space="0" w:color="auto"/>
        <w:left w:val="none" w:sz="0" w:space="0" w:color="auto"/>
        <w:bottom w:val="none" w:sz="0" w:space="0" w:color="auto"/>
        <w:right w:val="none" w:sz="0" w:space="0" w:color="auto"/>
      </w:divBdr>
    </w:div>
    <w:div w:id="1432774723">
      <w:bodyDiv w:val="1"/>
      <w:marLeft w:val="0"/>
      <w:marRight w:val="0"/>
      <w:marTop w:val="0"/>
      <w:marBottom w:val="0"/>
      <w:divBdr>
        <w:top w:val="none" w:sz="0" w:space="0" w:color="auto"/>
        <w:left w:val="none" w:sz="0" w:space="0" w:color="auto"/>
        <w:bottom w:val="none" w:sz="0" w:space="0" w:color="auto"/>
        <w:right w:val="none" w:sz="0" w:space="0" w:color="auto"/>
      </w:divBdr>
    </w:div>
    <w:div w:id="1433167037">
      <w:bodyDiv w:val="1"/>
      <w:marLeft w:val="0"/>
      <w:marRight w:val="0"/>
      <w:marTop w:val="0"/>
      <w:marBottom w:val="0"/>
      <w:divBdr>
        <w:top w:val="none" w:sz="0" w:space="0" w:color="auto"/>
        <w:left w:val="none" w:sz="0" w:space="0" w:color="auto"/>
        <w:bottom w:val="none" w:sz="0" w:space="0" w:color="auto"/>
        <w:right w:val="none" w:sz="0" w:space="0" w:color="auto"/>
      </w:divBdr>
    </w:div>
    <w:div w:id="1433284031">
      <w:bodyDiv w:val="1"/>
      <w:marLeft w:val="0"/>
      <w:marRight w:val="0"/>
      <w:marTop w:val="0"/>
      <w:marBottom w:val="0"/>
      <w:divBdr>
        <w:top w:val="none" w:sz="0" w:space="0" w:color="auto"/>
        <w:left w:val="none" w:sz="0" w:space="0" w:color="auto"/>
        <w:bottom w:val="none" w:sz="0" w:space="0" w:color="auto"/>
        <w:right w:val="none" w:sz="0" w:space="0" w:color="auto"/>
      </w:divBdr>
    </w:div>
    <w:div w:id="1433545933">
      <w:bodyDiv w:val="1"/>
      <w:marLeft w:val="0"/>
      <w:marRight w:val="0"/>
      <w:marTop w:val="0"/>
      <w:marBottom w:val="0"/>
      <w:divBdr>
        <w:top w:val="none" w:sz="0" w:space="0" w:color="auto"/>
        <w:left w:val="none" w:sz="0" w:space="0" w:color="auto"/>
        <w:bottom w:val="none" w:sz="0" w:space="0" w:color="auto"/>
        <w:right w:val="none" w:sz="0" w:space="0" w:color="auto"/>
      </w:divBdr>
    </w:div>
    <w:div w:id="1434472760">
      <w:bodyDiv w:val="1"/>
      <w:marLeft w:val="0"/>
      <w:marRight w:val="0"/>
      <w:marTop w:val="0"/>
      <w:marBottom w:val="0"/>
      <w:divBdr>
        <w:top w:val="none" w:sz="0" w:space="0" w:color="auto"/>
        <w:left w:val="none" w:sz="0" w:space="0" w:color="auto"/>
        <w:bottom w:val="none" w:sz="0" w:space="0" w:color="auto"/>
        <w:right w:val="none" w:sz="0" w:space="0" w:color="auto"/>
      </w:divBdr>
    </w:div>
    <w:div w:id="1434546907">
      <w:bodyDiv w:val="1"/>
      <w:marLeft w:val="0"/>
      <w:marRight w:val="0"/>
      <w:marTop w:val="0"/>
      <w:marBottom w:val="0"/>
      <w:divBdr>
        <w:top w:val="none" w:sz="0" w:space="0" w:color="auto"/>
        <w:left w:val="none" w:sz="0" w:space="0" w:color="auto"/>
        <w:bottom w:val="none" w:sz="0" w:space="0" w:color="auto"/>
        <w:right w:val="none" w:sz="0" w:space="0" w:color="auto"/>
      </w:divBdr>
    </w:div>
    <w:div w:id="1435133303">
      <w:bodyDiv w:val="1"/>
      <w:marLeft w:val="0"/>
      <w:marRight w:val="0"/>
      <w:marTop w:val="0"/>
      <w:marBottom w:val="0"/>
      <w:divBdr>
        <w:top w:val="none" w:sz="0" w:space="0" w:color="auto"/>
        <w:left w:val="none" w:sz="0" w:space="0" w:color="auto"/>
        <w:bottom w:val="none" w:sz="0" w:space="0" w:color="auto"/>
        <w:right w:val="none" w:sz="0" w:space="0" w:color="auto"/>
      </w:divBdr>
    </w:div>
    <w:div w:id="1436099376">
      <w:bodyDiv w:val="1"/>
      <w:marLeft w:val="0"/>
      <w:marRight w:val="0"/>
      <w:marTop w:val="0"/>
      <w:marBottom w:val="0"/>
      <w:divBdr>
        <w:top w:val="none" w:sz="0" w:space="0" w:color="auto"/>
        <w:left w:val="none" w:sz="0" w:space="0" w:color="auto"/>
        <w:bottom w:val="none" w:sz="0" w:space="0" w:color="auto"/>
        <w:right w:val="none" w:sz="0" w:space="0" w:color="auto"/>
      </w:divBdr>
    </w:div>
    <w:div w:id="1436751334">
      <w:bodyDiv w:val="1"/>
      <w:marLeft w:val="0"/>
      <w:marRight w:val="0"/>
      <w:marTop w:val="0"/>
      <w:marBottom w:val="0"/>
      <w:divBdr>
        <w:top w:val="none" w:sz="0" w:space="0" w:color="auto"/>
        <w:left w:val="none" w:sz="0" w:space="0" w:color="auto"/>
        <w:bottom w:val="none" w:sz="0" w:space="0" w:color="auto"/>
        <w:right w:val="none" w:sz="0" w:space="0" w:color="auto"/>
      </w:divBdr>
    </w:div>
    <w:div w:id="1438063982">
      <w:bodyDiv w:val="1"/>
      <w:marLeft w:val="0"/>
      <w:marRight w:val="0"/>
      <w:marTop w:val="0"/>
      <w:marBottom w:val="0"/>
      <w:divBdr>
        <w:top w:val="none" w:sz="0" w:space="0" w:color="auto"/>
        <w:left w:val="none" w:sz="0" w:space="0" w:color="auto"/>
        <w:bottom w:val="none" w:sz="0" w:space="0" w:color="auto"/>
        <w:right w:val="none" w:sz="0" w:space="0" w:color="auto"/>
      </w:divBdr>
    </w:div>
    <w:div w:id="1438135895">
      <w:bodyDiv w:val="1"/>
      <w:marLeft w:val="0"/>
      <w:marRight w:val="0"/>
      <w:marTop w:val="0"/>
      <w:marBottom w:val="0"/>
      <w:divBdr>
        <w:top w:val="none" w:sz="0" w:space="0" w:color="auto"/>
        <w:left w:val="none" w:sz="0" w:space="0" w:color="auto"/>
        <w:bottom w:val="none" w:sz="0" w:space="0" w:color="auto"/>
        <w:right w:val="none" w:sz="0" w:space="0" w:color="auto"/>
      </w:divBdr>
    </w:div>
    <w:div w:id="1438215904">
      <w:bodyDiv w:val="1"/>
      <w:marLeft w:val="0"/>
      <w:marRight w:val="0"/>
      <w:marTop w:val="0"/>
      <w:marBottom w:val="0"/>
      <w:divBdr>
        <w:top w:val="none" w:sz="0" w:space="0" w:color="auto"/>
        <w:left w:val="none" w:sz="0" w:space="0" w:color="auto"/>
        <w:bottom w:val="none" w:sz="0" w:space="0" w:color="auto"/>
        <w:right w:val="none" w:sz="0" w:space="0" w:color="auto"/>
      </w:divBdr>
    </w:div>
    <w:div w:id="1438989756">
      <w:bodyDiv w:val="1"/>
      <w:marLeft w:val="0"/>
      <w:marRight w:val="0"/>
      <w:marTop w:val="0"/>
      <w:marBottom w:val="0"/>
      <w:divBdr>
        <w:top w:val="none" w:sz="0" w:space="0" w:color="auto"/>
        <w:left w:val="none" w:sz="0" w:space="0" w:color="auto"/>
        <w:bottom w:val="none" w:sz="0" w:space="0" w:color="auto"/>
        <w:right w:val="none" w:sz="0" w:space="0" w:color="auto"/>
      </w:divBdr>
    </w:div>
    <w:div w:id="1439132111">
      <w:bodyDiv w:val="1"/>
      <w:marLeft w:val="0"/>
      <w:marRight w:val="0"/>
      <w:marTop w:val="0"/>
      <w:marBottom w:val="0"/>
      <w:divBdr>
        <w:top w:val="none" w:sz="0" w:space="0" w:color="auto"/>
        <w:left w:val="none" w:sz="0" w:space="0" w:color="auto"/>
        <w:bottom w:val="none" w:sz="0" w:space="0" w:color="auto"/>
        <w:right w:val="none" w:sz="0" w:space="0" w:color="auto"/>
      </w:divBdr>
    </w:div>
    <w:div w:id="1439525233">
      <w:bodyDiv w:val="1"/>
      <w:marLeft w:val="0"/>
      <w:marRight w:val="0"/>
      <w:marTop w:val="0"/>
      <w:marBottom w:val="0"/>
      <w:divBdr>
        <w:top w:val="none" w:sz="0" w:space="0" w:color="auto"/>
        <w:left w:val="none" w:sz="0" w:space="0" w:color="auto"/>
        <w:bottom w:val="none" w:sz="0" w:space="0" w:color="auto"/>
        <w:right w:val="none" w:sz="0" w:space="0" w:color="auto"/>
      </w:divBdr>
    </w:div>
    <w:div w:id="1439912632">
      <w:bodyDiv w:val="1"/>
      <w:marLeft w:val="0"/>
      <w:marRight w:val="0"/>
      <w:marTop w:val="0"/>
      <w:marBottom w:val="0"/>
      <w:divBdr>
        <w:top w:val="none" w:sz="0" w:space="0" w:color="auto"/>
        <w:left w:val="none" w:sz="0" w:space="0" w:color="auto"/>
        <w:bottom w:val="none" w:sz="0" w:space="0" w:color="auto"/>
        <w:right w:val="none" w:sz="0" w:space="0" w:color="auto"/>
      </w:divBdr>
    </w:div>
    <w:div w:id="1441292141">
      <w:bodyDiv w:val="1"/>
      <w:marLeft w:val="0"/>
      <w:marRight w:val="0"/>
      <w:marTop w:val="0"/>
      <w:marBottom w:val="0"/>
      <w:divBdr>
        <w:top w:val="none" w:sz="0" w:space="0" w:color="auto"/>
        <w:left w:val="none" w:sz="0" w:space="0" w:color="auto"/>
        <w:bottom w:val="none" w:sz="0" w:space="0" w:color="auto"/>
        <w:right w:val="none" w:sz="0" w:space="0" w:color="auto"/>
      </w:divBdr>
    </w:div>
    <w:div w:id="1443498283">
      <w:bodyDiv w:val="1"/>
      <w:marLeft w:val="0"/>
      <w:marRight w:val="0"/>
      <w:marTop w:val="0"/>
      <w:marBottom w:val="0"/>
      <w:divBdr>
        <w:top w:val="none" w:sz="0" w:space="0" w:color="auto"/>
        <w:left w:val="none" w:sz="0" w:space="0" w:color="auto"/>
        <w:bottom w:val="none" w:sz="0" w:space="0" w:color="auto"/>
        <w:right w:val="none" w:sz="0" w:space="0" w:color="auto"/>
      </w:divBdr>
    </w:div>
    <w:div w:id="1444154820">
      <w:bodyDiv w:val="1"/>
      <w:marLeft w:val="0"/>
      <w:marRight w:val="0"/>
      <w:marTop w:val="0"/>
      <w:marBottom w:val="0"/>
      <w:divBdr>
        <w:top w:val="none" w:sz="0" w:space="0" w:color="auto"/>
        <w:left w:val="none" w:sz="0" w:space="0" w:color="auto"/>
        <w:bottom w:val="none" w:sz="0" w:space="0" w:color="auto"/>
        <w:right w:val="none" w:sz="0" w:space="0" w:color="auto"/>
      </w:divBdr>
    </w:div>
    <w:div w:id="1444231494">
      <w:bodyDiv w:val="1"/>
      <w:marLeft w:val="0"/>
      <w:marRight w:val="0"/>
      <w:marTop w:val="0"/>
      <w:marBottom w:val="0"/>
      <w:divBdr>
        <w:top w:val="none" w:sz="0" w:space="0" w:color="auto"/>
        <w:left w:val="none" w:sz="0" w:space="0" w:color="auto"/>
        <w:bottom w:val="none" w:sz="0" w:space="0" w:color="auto"/>
        <w:right w:val="none" w:sz="0" w:space="0" w:color="auto"/>
      </w:divBdr>
    </w:div>
    <w:div w:id="1444765719">
      <w:bodyDiv w:val="1"/>
      <w:marLeft w:val="0"/>
      <w:marRight w:val="0"/>
      <w:marTop w:val="0"/>
      <w:marBottom w:val="0"/>
      <w:divBdr>
        <w:top w:val="none" w:sz="0" w:space="0" w:color="auto"/>
        <w:left w:val="none" w:sz="0" w:space="0" w:color="auto"/>
        <w:bottom w:val="none" w:sz="0" w:space="0" w:color="auto"/>
        <w:right w:val="none" w:sz="0" w:space="0" w:color="auto"/>
      </w:divBdr>
    </w:div>
    <w:div w:id="1447240105">
      <w:bodyDiv w:val="1"/>
      <w:marLeft w:val="0"/>
      <w:marRight w:val="0"/>
      <w:marTop w:val="0"/>
      <w:marBottom w:val="0"/>
      <w:divBdr>
        <w:top w:val="none" w:sz="0" w:space="0" w:color="auto"/>
        <w:left w:val="none" w:sz="0" w:space="0" w:color="auto"/>
        <w:bottom w:val="none" w:sz="0" w:space="0" w:color="auto"/>
        <w:right w:val="none" w:sz="0" w:space="0" w:color="auto"/>
      </w:divBdr>
    </w:div>
    <w:div w:id="1451778623">
      <w:bodyDiv w:val="1"/>
      <w:marLeft w:val="0"/>
      <w:marRight w:val="0"/>
      <w:marTop w:val="0"/>
      <w:marBottom w:val="0"/>
      <w:divBdr>
        <w:top w:val="none" w:sz="0" w:space="0" w:color="auto"/>
        <w:left w:val="none" w:sz="0" w:space="0" w:color="auto"/>
        <w:bottom w:val="none" w:sz="0" w:space="0" w:color="auto"/>
        <w:right w:val="none" w:sz="0" w:space="0" w:color="auto"/>
      </w:divBdr>
    </w:div>
    <w:div w:id="1451779360">
      <w:bodyDiv w:val="1"/>
      <w:marLeft w:val="0"/>
      <w:marRight w:val="0"/>
      <w:marTop w:val="0"/>
      <w:marBottom w:val="0"/>
      <w:divBdr>
        <w:top w:val="none" w:sz="0" w:space="0" w:color="auto"/>
        <w:left w:val="none" w:sz="0" w:space="0" w:color="auto"/>
        <w:bottom w:val="none" w:sz="0" w:space="0" w:color="auto"/>
        <w:right w:val="none" w:sz="0" w:space="0" w:color="auto"/>
      </w:divBdr>
    </w:div>
    <w:div w:id="1452243063">
      <w:bodyDiv w:val="1"/>
      <w:marLeft w:val="0"/>
      <w:marRight w:val="0"/>
      <w:marTop w:val="0"/>
      <w:marBottom w:val="0"/>
      <w:divBdr>
        <w:top w:val="none" w:sz="0" w:space="0" w:color="auto"/>
        <w:left w:val="none" w:sz="0" w:space="0" w:color="auto"/>
        <w:bottom w:val="none" w:sz="0" w:space="0" w:color="auto"/>
        <w:right w:val="none" w:sz="0" w:space="0" w:color="auto"/>
      </w:divBdr>
    </w:div>
    <w:div w:id="1452936011">
      <w:bodyDiv w:val="1"/>
      <w:marLeft w:val="0"/>
      <w:marRight w:val="0"/>
      <w:marTop w:val="0"/>
      <w:marBottom w:val="0"/>
      <w:divBdr>
        <w:top w:val="none" w:sz="0" w:space="0" w:color="auto"/>
        <w:left w:val="none" w:sz="0" w:space="0" w:color="auto"/>
        <w:bottom w:val="none" w:sz="0" w:space="0" w:color="auto"/>
        <w:right w:val="none" w:sz="0" w:space="0" w:color="auto"/>
      </w:divBdr>
    </w:div>
    <w:div w:id="1453404986">
      <w:bodyDiv w:val="1"/>
      <w:marLeft w:val="0"/>
      <w:marRight w:val="0"/>
      <w:marTop w:val="0"/>
      <w:marBottom w:val="0"/>
      <w:divBdr>
        <w:top w:val="none" w:sz="0" w:space="0" w:color="auto"/>
        <w:left w:val="none" w:sz="0" w:space="0" w:color="auto"/>
        <w:bottom w:val="none" w:sz="0" w:space="0" w:color="auto"/>
        <w:right w:val="none" w:sz="0" w:space="0" w:color="auto"/>
      </w:divBdr>
    </w:div>
    <w:div w:id="1453476050">
      <w:bodyDiv w:val="1"/>
      <w:marLeft w:val="0"/>
      <w:marRight w:val="0"/>
      <w:marTop w:val="0"/>
      <w:marBottom w:val="0"/>
      <w:divBdr>
        <w:top w:val="none" w:sz="0" w:space="0" w:color="auto"/>
        <w:left w:val="none" w:sz="0" w:space="0" w:color="auto"/>
        <w:bottom w:val="none" w:sz="0" w:space="0" w:color="auto"/>
        <w:right w:val="none" w:sz="0" w:space="0" w:color="auto"/>
      </w:divBdr>
    </w:div>
    <w:div w:id="1453743155">
      <w:bodyDiv w:val="1"/>
      <w:marLeft w:val="0"/>
      <w:marRight w:val="0"/>
      <w:marTop w:val="0"/>
      <w:marBottom w:val="0"/>
      <w:divBdr>
        <w:top w:val="none" w:sz="0" w:space="0" w:color="auto"/>
        <w:left w:val="none" w:sz="0" w:space="0" w:color="auto"/>
        <w:bottom w:val="none" w:sz="0" w:space="0" w:color="auto"/>
        <w:right w:val="none" w:sz="0" w:space="0" w:color="auto"/>
      </w:divBdr>
    </w:div>
    <w:div w:id="1454441682">
      <w:bodyDiv w:val="1"/>
      <w:marLeft w:val="0"/>
      <w:marRight w:val="0"/>
      <w:marTop w:val="0"/>
      <w:marBottom w:val="0"/>
      <w:divBdr>
        <w:top w:val="none" w:sz="0" w:space="0" w:color="auto"/>
        <w:left w:val="none" w:sz="0" w:space="0" w:color="auto"/>
        <w:bottom w:val="none" w:sz="0" w:space="0" w:color="auto"/>
        <w:right w:val="none" w:sz="0" w:space="0" w:color="auto"/>
      </w:divBdr>
    </w:div>
    <w:div w:id="1456869495">
      <w:bodyDiv w:val="1"/>
      <w:marLeft w:val="0"/>
      <w:marRight w:val="0"/>
      <w:marTop w:val="0"/>
      <w:marBottom w:val="0"/>
      <w:divBdr>
        <w:top w:val="none" w:sz="0" w:space="0" w:color="auto"/>
        <w:left w:val="none" w:sz="0" w:space="0" w:color="auto"/>
        <w:bottom w:val="none" w:sz="0" w:space="0" w:color="auto"/>
        <w:right w:val="none" w:sz="0" w:space="0" w:color="auto"/>
      </w:divBdr>
    </w:div>
    <w:div w:id="1457528669">
      <w:bodyDiv w:val="1"/>
      <w:marLeft w:val="0"/>
      <w:marRight w:val="0"/>
      <w:marTop w:val="0"/>
      <w:marBottom w:val="0"/>
      <w:divBdr>
        <w:top w:val="none" w:sz="0" w:space="0" w:color="auto"/>
        <w:left w:val="none" w:sz="0" w:space="0" w:color="auto"/>
        <w:bottom w:val="none" w:sz="0" w:space="0" w:color="auto"/>
        <w:right w:val="none" w:sz="0" w:space="0" w:color="auto"/>
      </w:divBdr>
    </w:div>
    <w:div w:id="1458916382">
      <w:bodyDiv w:val="1"/>
      <w:marLeft w:val="0"/>
      <w:marRight w:val="0"/>
      <w:marTop w:val="0"/>
      <w:marBottom w:val="0"/>
      <w:divBdr>
        <w:top w:val="none" w:sz="0" w:space="0" w:color="auto"/>
        <w:left w:val="none" w:sz="0" w:space="0" w:color="auto"/>
        <w:bottom w:val="none" w:sz="0" w:space="0" w:color="auto"/>
        <w:right w:val="none" w:sz="0" w:space="0" w:color="auto"/>
      </w:divBdr>
    </w:div>
    <w:div w:id="1458987325">
      <w:bodyDiv w:val="1"/>
      <w:marLeft w:val="0"/>
      <w:marRight w:val="0"/>
      <w:marTop w:val="0"/>
      <w:marBottom w:val="0"/>
      <w:divBdr>
        <w:top w:val="none" w:sz="0" w:space="0" w:color="auto"/>
        <w:left w:val="none" w:sz="0" w:space="0" w:color="auto"/>
        <w:bottom w:val="none" w:sz="0" w:space="0" w:color="auto"/>
        <w:right w:val="none" w:sz="0" w:space="0" w:color="auto"/>
      </w:divBdr>
    </w:div>
    <w:div w:id="1459834912">
      <w:bodyDiv w:val="1"/>
      <w:marLeft w:val="0"/>
      <w:marRight w:val="0"/>
      <w:marTop w:val="0"/>
      <w:marBottom w:val="0"/>
      <w:divBdr>
        <w:top w:val="none" w:sz="0" w:space="0" w:color="auto"/>
        <w:left w:val="none" w:sz="0" w:space="0" w:color="auto"/>
        <w:bottom w:val="none" w:sz="0" w:space="0" w:color="auto"/>
        <w:right w:val="none" w:sz="0" w:space="0" w:color="auto"/>
      </w:divBdr>
    </w:div>
    <w:div w:id="1460953620">
      <w:bodyDiv w:val="1"/>
      <w:marLeft w:val="0"/>
      <w:marRight w:val="0"/>
      <w:marTop w:val="0"/>
      <w:marBottom w:val="0"/>
      <w:divBdr>
        <w:top w:val="none" w:sz="0" w:space="0" w:color="auto"/>
        <w:left w:val="none" w:sz="0" w:space="0" w:color="auto"/>
        <w:bottom w:val="none" w:sz="0" w:space="0" w:color="auto"/>
        <w:right w:val="none" w:sz="0" w:space="0" w:color="auto"/>
      </w:divBdr>
    </w:div>
    <w:div w:id="1462307890">
      <w:bodyDiv w:val="1"/>
      <w:marLeft w:val="0"/>
      <w:marRight w:val="0"/>
      <w:marTop w:val="0"/>
      <w:marBottom w:val="0"/>
      <w:divBdr>
        <w:top w:val="none" w:sz="0" w:space="0" w:color="auto"/>
        <w:left w:val="none" w:sz="0" w:space="0" w:color="auto"/>
        <w:bottom w:val="none" w:sz="0" w:space="0" w:color="auto"/>
        <w:right w:val="none" w:sz="0" w:space="0" w:color="auto"/>
      </w:divBdr>
    </w:div>
    <w:div w:id="1462722081">
      <w:bodyDiv w:val="1"/>
      <w:marLeft w:val="0"/>
      <w:marRight w:val="0"/>
      <w:marTop w:val="0"/>
      <w:marBottom w:val="0"/>
      <w:divBdr>
        <w:top w:val="none" w:sz="0" w:space="0" w:color="auto"/>
        <w:left w:val="none" w:sz="0" w:space="0" w:color="auto"/>
        <w:bottom w:val="none" w:sz="0" w:space="0" w:color="auto"/>
        <w:right w:val="none" w:sz="0" w:space="0" w:color="auto"/>
      </w:divBdr>
    </w:div>
    <w:div w:id="1463428540">
      <w:bodyDiv w:val="1"/>
      <w:marLeft w:val="0"/>
      <w:marRight w:val="0"/>
      <w:marTop w:val="0"/>
      <w:marBottom w:val="0"/>
      <w:divBdr>
        <w:top w:val="none" w:sz="0" w:space="0" w:color="auto"/>
        <w:left w:val="none" w:sz="0" w:space="0" w:color="auto"/>
        <w:bottom w:val="none" w:sz="0" w:space="0" w:color="auto"/>
        <w:right w:val="none" w:sz="0" w:space="0" w:color="auto"/>
      </w:divBdr>
    </w:div>
    <w:div w:id="1465386974">
      <w:bodyDiv w:val="1"/>
      <w:marLeft w:val="0"/>
      <w:marRight w:val="0"/>
      <w:marTop w:val="0"/>
      <w:marBottom w:val="0"/>
      <w:divBdr>
        <w:top w:val="none" w:sz="0" w:space="0" w:color="auto"/>
        <w:left w:val="none" w:sz="0" w:space="0" w:color="auto"/>
        <w:bottom w:val="none" w:sz="0" w:space="0" w:color="auto"/>
        <w:right w:val="none" w:sz="0" w:space="0" w:color="auto"/>
      </w:divBdr>
    </w:div>
    <w:div w:id="1465393493">
      <w:bodyDiv w:val="1"/>
      <w:marLeft w:val="0"/>
      <w:marRight w:val="0"/>
      <w:marTop w:val="0"/>
      <w:marBottom w:val="0"/>
      <w:divBdr>
        <w:top w:val="none" w:sz="0" w:space="0" w:color="auto"/>
        <w:left w:val="none" w:sz="0" w:space="0" w:color="auto"/>
        <w:bottom w:val="none" w:sz="0" w:space="0" w:color="auto"/>
        <w:right w:val="none" w:sz="0" w:space="0" w:color="auto"/>
      </w:divBdr>
    </w:div>
    <w:div w:id="1465465002">
      <w:bodyDiv w:val="1"/>
      <w:marLeft w:val="0"/>
      <w:marRight w:val="0"/>
      <w:marTop w:val="0"/>
      <w:marBottom w:val="0"/>
      <w:divBdr>
        <w:top w:val="none" w:sz="0" w:space="0" w:color="auto"/>
        <w:left w:val="none" w:sz="0" w:space="0" w:color="auto"/>
        <w:bottom w:val="none" w:sz="0" w:space="0" w:color="auto"/>
        <w:right w:val="none" w:sz="0" w:space="0" w:color="auto"/>
      </w:divBdr>
    </w:div>
    <w:div w:id="1466703617">
      <w:bodyDiv w:val="1"/>
      <w:marLeft w:val="0"/>
      <w:marRight w:val="0"/>
      <w:marTop w:val="0"/>
      <w:marBottom w:val="0"/>
      <w:divBdr>
        <w:top w:val="none" w:sz="0" w:space="0" w:color="auto"/>
        <w:left w:val="none" w:sz="0" w:space="0" w:color="auto"/>
        <w:bottom w:val="none" w:sz="0" w:space="0" w:color="auto"/>
        <w:right w:val="none" w:sz="0" w:space="0" w:color="auto"/>
      </w:divBdr>
    </w:div>
    <w:div w:id="1468277503">
      <w:bodyDiv w:val="1"/>
      <w:marLeft w:val="0"/>
      <w:marRight w:val="0"/>
      <w:marTop w:val="0"/>
      <w:marBottom w:val="0"/>
      <w:divBdr>
        <w:top w:val="none" w:sz="0" w:space="0" w:color="auto"/>
        <w:left w:val="none" w:sz="0" w:space="0" w:color="auto"/>
        <w:bottom w:val="none" w:sz="0" w:space="0" w:color="auto"/>
        <w:right w:val="none" w:sz="0" w:space="0" w:color="auto"/>
      </w:divBdr>
    </w:div>
    <w:div w:id="1468814103">
      <w:bodyDiv w:val="1"/>
      <w:marLeft w:val="0"/>
      <w:marRight w:val="0"/>
      <w:marTop w:val="0"/>
      <w:marBottom w:val="0"/>
      <w:divBdr>
        <w:top w:val="none" w:sz="0" w:space="0" w:color="auto"/>
        <w:left w:val="none" w:sz="0" w:space="0" w:color="auto"/>
        <w:bottom w:val="none" w:sz="0" w:space="0" w:color="auto"/>
        <w:right w:val="none" w:sz="0" w:space="0" w:color="auto"/>
      </w:divBdr>
    </w:div>
    <w:div w:id="1469123564">
      <w:bodyDiv w:val="1"/>
      <w:marLeft w:val="0"/>
      <w:marRight w:val="0"/>
      <w:marTop w:val="0"/>
      <w:marBottom w:val="0"/>
      <w:divBdr>
        <w:top w:val="none" w:sz="0" w:space="0" w:color="auto"/>
        <w:left w:val="none" w:sz="0" w:space="0" w:color="auto"/>
        <w:bottom w:val="none" w:sz="0" w:space="0" w:color="auto"/>
        <w:right w:val="none" w:sz="0" w:space="0" w:color="auto"/>
      </w:divBdr>
    </w:div>
    <w:div w:id="1469349633">
      <w:bodyDiv w:val="1"/>
      <w:marLeft w:val="0"/>
      <w:marRight w:val="0"/>
      <w:marTop w:val="0"/>
      <w:marBottom w:val="0"/>
      <w:divBdr>
        <w:top w:val="none" w:sz="0" w:space="0" w:color="auto"/>
        <w:left w:val="none" w:sz="0" w:space="0" w:color="auto"/>
        <w:bottom w:val="none" w:sz="0" w:space="0" w:color="auto"/>
        <w:right w:val="none" w:sz="0" w:space="0" w:color="auto"/>
      </w:divBdr>
    </w:div>
    <w:div w:id="1469544889">
      <w:bodyDiv w:val="1"/>
      <w:marLeft w:val="0"/>
      <w:marRight w:val="0"/>
      <w:marTop w:val="0"/>
      <w:marBottom w:val="0"/>
      <w:divBdr>
        <w:top w:val="none" w:sz="0" w:space="0" w:color="auto"/>
        <w:left w:val="none" w:sz="0" w:space="0" w:color="auto"/>
        <w:bottom w:val="none" w:sz="0" w:space="0" w:color="auto"/>
        <w:right w:val="none" w:sz="0" w:space="0" w:color="auto"/>
      </w:divBdr>
    </w:div>
    <w:div w:id="1469861583">
      <w:bodyDiv w:val="1"/>
      <w:marLeft w:val="0"/>
      <w:marRight w:val="0"/>
      <w:marTop w:val="0"/>
      <w:marBottom w:val="0"/>
      <w:divBdr>
        <w:top w:val="none" w:sz="0" w:space="0" w:color="auto"/>
        <w:left w:val="none" w:sz="0" w:space="0" w:color="auto"/>
        <w:bottom w:val="none" w:sz="0" w:space="0" w:color="auto"/>
        <w:right w:val="none" w:sz="0" w:space="0" w:color="auto"/>
      </w:divBdr>
    </w:div>
    <w:div w:id="1470589465">
      <w:bodyDiv w:val="1"/>
      <w:marLeft w:val="0"/>
      <w:marRight w:val="0"/>
      <w:marTop w:val="0"/>
      <w:marBottom w:val="0"/>
      <w:divBdr>
        <w:top w:val="none" w:sz="0" w:space="0" w:color="auto"/>
        <w:left w:val="none" w:sz="0" w:space="0" w:color="auto"/>
        <w:bottom w:val="none" w:sz="0" w:space="0" w:color="auto"/>
        <w:right w:val="none" w:sz="0" w:space="0" w:color="auto"/>
      </w:divBdr>
    </w:div>
    <w:div w:id="1471749027">
      <w:bodyDiv w:val="1"/>
      <w:marLeft w:val="0"/>
      <w:marRight w:val="0"/>
      <w:marTop w:val="0"/>
      <w:marBottom w:val="0"/>
      <w:divBdr>
        <w:top w:val="none" w:sz="0" w:space="0" w:color="auto"/>
        <w:left w:val="none" w:sz="0" w:space="0" w:color="auto"/>
        <w:bottom w:val="none" w:sz="0" w:space="0" w:color="auto"/>
        <w:right w:val="none" w:sz="0" w:space="0" w:color="auto"/>
      </w:divBdr>
    </w:div>
    <w:div w:id="1472016997">
      <w:bodyDiv w:val="1"/>
      <w:marLeft w:val="0"/>
      <w:marRight w:val="0"/>
      <w:marTop w:val="0"/>
      <w:marBottom w:val="0"/>
      <w:divBdr>
        <w:top w:val="none" w:sz="0" w:space="0" w:color="auto"/>
        <w:left w:val="none" w:sz="0" w:space="0" w:color="auto"/>
        <w:bottom w:val="none" w:sz="0" w:space="0" w:color="auto"/>
        <w:right w:val="none" w:sz="0" w:space="0" w:color="auto"/>
      </w:divBdr>
    </w:div>
    <w:div w:id="1472599197">
      <w:bodyDiv w:val="1"/>
      <w:marLeft w:val="0"/>
      <w:marRight w:val="0"/>
      <w:marTop w:val="0"/>
      <w:marBottom w:val="0"/>
      <w:divBdr>
        <w:top w:val="none" w:sz="0" w:space="0" w:color="auto"/>
        <w:left w:val="none" w:sz="0" w:space="0" w:color="auto"/>
        <w:bottom w:val="none" w:sz="0" w:space="0" w:color="auto"/>
        <w:right w:val="none" w:sz="0" w:space="0" w:color="auto"/>
      </w:divBdr>
    </w:div>
    <w:div w:id="1473014142">
      <w:bodyDiv w:val="1"/>
      <w:marLeft w:val="0"/>
      <w:marRight w:val="0"/>
      <w:marTop w:val="0"/>
      <w:marBottom w:val="0"/>
      <w:divBdr>
        <w:top w:val="none" w:sz="0" w:space="0" w:color="auto"/>
        <w:left w:val="none" w:sz="0" w:space="0" w:color="auto"/>
        <w:bottom w:val="none" w:sz="0" w:space="0" w:color="auto"/>
        <w:right w:val="none" w:sz="0" w:space="0" w:color="auto"/>
      </w:divBdr>
    </w:div>
    <w:div w:id="1473135876">
      <w:bodyDiv w:val="1"/>
      <w:marLeft w:val="0"/>
      <w:marRight w:val="0"/>
      <w:marTop w:val="0"/>
      <w:marBottom w:val="0"/>
      <w:divBdr>
        <w:top w:val="none" w:sz="0" w:space="0" w:color="auto"/>
        <w:left w:val="none" w:sz="0" w:space="0" w:color="auto"/>
        <w:bottom w:val="none" w:sz="0" w:space="0" w:color="auto"/>
        <w:right w:val="none" w:sz="0" w:space="0" w:color="auto"/>
      </w:divBdr>
    </w:div>
    <w:div w:id="1473717941">
      <w:bodyDiv w:val="1"/>
      <w:marLeft w:val="0"/>
      <w:marRight w:val="0"/>
      <w:marTop w:val="0"/>
      <w:marBottom w:val="0"/>
      <w:divBdr>
        <w:top w:val="none" w:sz="0" w:space="0" w:color="auto"/>
        <w:left w:val="none" w:sz="0" w:space="0" w:color="auto"/>
        <w:bottom w:val="none" w:sz="0" w:space="0" w:color="auto"/>
        <w:right w:val="none" w:sz="0" w:space="0" w:color="auto"/>
      </w:divBdr>
    </w:div>
    <w:div w:id="1473793362">
      <w:bodyDiv w:val="1"/>
      <w:marLeft w:val="0"/>
      <w:marRight w:val="0"/>
      <w:marTop w:val="0"/>
      <w:marBottom w:val="0"/>
      <w:divBdr>
        <w:top w:val="none" w:sz="0" w:space="0" w:color="auto"/>
        <w:left w:val="none" w:sz="0" w:space="0" w:color="auto"/>
        <w:bottom w:val="none" w:sz="0" w:space="0" w:color="auto"/>
        <w:right w:val="none" w:sz="0" w:space="0" w:color="auto"/>
      </w:divBdr>
    </w:div>
    <w:div w:id="1473981557">
      <w:bodyDiv w:val="1"/>
      <w:marLeft w:val="0"/>
      <w:marRight w:val="0"/>
      <w:marTop w:val="0"/>
      <w:marBottom w:val="0"/>
      <w:divBdr>
        <w:top w:val="none" w:sz="0" w:space="0" w:color="auto"/>
        <w:left w:val="none" w:sz="0" w:space="0" w:color="auto"/>
        <w:bottom w:val="none" w:sz="0" w:space="0" w:color="auto"/>
        <w:right w:val="none" w:sz="0" w:space="0" w:color="auto"/>
      </w:divBdr>
    </w:div>
    <w:div w:id="1474324920">
      <w:bodyDiv w:val="1"/>
      <w:marLeft w:val="0"/>
      <w:marRight w:val="0"/>
      <w:marTop w:val="0"/>
      <w:marBottom w:val="0"/>
      <w:divBdr>
        <w:top w:val="none" w:sz="0" w:space="0" w:color="auto"/>
        <w:left w:val="none" w:sz="0" w:space="0" w:color="auto"/>
        <w:bottom w:val="none" w:sz="0" w:space="0" w:color="auto"/>
        <w:right w:val="none" w:sz="0" w:space="0" w:color="auto"/>
      </w:divBdr>
    </w:div>
    <w:div w:id="1474908308">
      <w:bodyDiv w:val="1"/>
      <w:marLeft w:val="0"/>
      <w:marRight w:val="0"/>
      <w:marTop w:val="0"/>
      <w:marBottom w:val="0"/>
      <w:divBdr>
        <w:top w:val="none" w:sz="0" w:space="0" w:color="auto"/>
        <w:left w:val="none" w:sz="0" w:space="0" w:color="auto"/>
        <w:bottom w:val="none" w:sz="0" w:space="0" w:color="auto"/>
        <w:right w:val="none" w:sz="0" w:space="0" w:color="auto"/>
      </w:divBdr>
    </w:div>
    <w:div w:id="1475559377">
      <w:bodyDiv w:val="1"/>
      <w:marLeft w:val="0"/>
      <w:marRight w:val="0"/>
      <w:marTop w:val="0"/>
      <w:marBottom w:val="0"/>
      <w:divBdr>
        <w:top w:val="none" w:sz="0" w:space="0" w:color="auto"/>
        <w:left w:val="none" w:sz="0" w:space="0" w:color="auto"/>
        <w:bottom w:val="none" w:sz="0" w:space="0" w:color="auto"/>
        <w:right w:val="none" w:sz="0" w:space="0" w:color="auto"/>
      </w:divBdr>
    </w:div>
    <w:div w:id="1478449848">
      <w:bodyDiv w:val="1"/>
      <w:marLeft w:val="0"/>
      <w:marRight w:val="0"/>
      <w:marTop w:val="0"/>
      <w:marBottom w:val="0"/>
      <w:divBdr>
        <w:top w:val="none" w:sz="0" w:space="0" w:color="auto"/>
        <w:left w:val="none" w:sz="0" w:space="0" w:color="auto"/>
        <w:bottom w:val="none" w:sz="0" w:space="0" w:color="auto"/>
        <w:right w:val="none" w:sz="0" w:space="0" w:color="auto"/>
      </w:divBdr>
    </w:div>
    <w:div w:id="1478835800">
      <w:bodyDiv w:val="1"/>
      <w:marLeft w:val="0"/>
      <w:marRight w:val="0"/>
      <w:marTop w:val="0"/>
      <w:marBottom w:val="0"/>
      <w:divBdr>
        <w:top w:val="none" w:sz="0" w:space="0" w:color="auto"/>
        <w:left w:val="none" w:sz="0" w:space="0" w:color="auto"/>
        <w:bottom w:val="none" w:sz="0" w:space="0" w:color="auto"/>
        <w:right w:val="none" w:sz="0" w:space="0" w:color="auto"/>
      </w:divBdr>
    </w:div>
    <w:div w:id="1479375448">
      <w:bodyDiv w:val="1"/>
      <w:marLeft w:val="0"/>
      <w:marRight w:val="0"/>
      <w:marTop w:val="0"/>
      <w:marBottom w:val="0"/>
      <w:divBdr>
        <w:top w:val="none" w:sz="0" w:space="0" w:color="auto"/>
        <w:left w:val="none" w:sz="0" w:space="0" w:color="auto"/>
        <w:bottom w:val="none" w:sz="0" w:space="0" w:color="auto"/>
        <w:right w:val="none" w:sz="0" w:space="0" w:color="auto"/>
      </w:divBdr>
    </w:div>
    <w:div w:id="1479495721">
      <w:bodyDiv w:val="1"/>
      <w:marLeft w:val="0"/>
      <w:marRight w:val="0"/>
      <w:marTop w:val="0"/>
      <w:marBottom w:val="0"/>
      <w:divBdr>
        <w:top w:val="none" w:sz="0" w:space="0" w:color="auto"/>
        <w:left w:val="none" w:sz="0" w:space="0" w:color="auto"/>
        <w:bottom w:val="none" w:sz="0" w:space="0" w:color="auto"/>
        <w:right w:val="none" w:sz="0" w:space="0" w:color="auto"/>
      </w:divBdr>
    </w:div>
    <w:div w:id="1480612261">
      <w:bodyDiv w:val="1"/>
      <w:marLeft w:val="0"/>
      <w:marRight w:val="0"/>
      <w:marTop w:val="0"/>
      <w:marBottom w:val="0"/>
      <w:divBdr>
        <w:top w:val="none" w:sz="0" w:space="0" w:color="auto"/>
        <w:left w:val="none" w:sz="0" w:space="0" w:color="auto"/>
        <w:bottom w:val="none" w:sz="0" w:space="0" w:color="auto"/>
        <w:right w:val="none" w:sz="0" w:space="0" w:color="auto"/>
      </w:divBdr>
    </w:div>
    <w:div w:id="1480683073">
      <w:bodyDiv w:val="1"/>
      <w:marLeft w:val="0"/>
      <w:marRight w:val="0"/>
      <w:marTop w:val="0"/>
      <w:marBottom w:val="0"/>
      <w:divBdr>
        <w:top w:val="none" w:sz="0" w:space="0" w:color="auto"/>
        <w:left w:val="none" w:sz="0" w:space="0" w:color="auto"/>
        <w:bottom w:val="none" w:sz="0" w:space="0" w:color="auto"/>
        <w:right w:val="none" w:sz="0" w:space="0" w:color="auto"/>
      </w:divBdr>
    </w:div>
    <w:div w:id="1481270114">
      <w:bodyDiv w:val="1"/>
      <w:marLeft w:val="0"/>
      <w:marRight w:val="0"/>
      <w:marTop w:val="0"/>
      <w:marBottom w:val="0"/>
      <w:divBdr>
        <w:top w:val="none" w:sz="0" w:space="0" w:color="auto"/>
        <w:left w:val="none" w:sz="0" w:space="0" w:color="auto"/>
        <w:bottom w:val="none" w:sz="0" w:space="0" w:color="auto"/>
        <w:right w:val="none" w:sz="0" w:space="0" w:color="auto"/>
      </w:divBdr>
    </w:div>
    <w:div w:id="1482313075">
      <w:bodyDiv w:val="1"/>
      <w:marLeft w:val="0"/>
      <w:marRight w:val="0"/>
      <w:marTop w:val="0"/>
      <w:marBottom w:val="0"/>
      <w:divBdr>
        <w:top w:val="none" w:sz="0" w:space="0" w:color="auto"/>
        <w:left w:val="none" w:sz="0" w:space="0" w:color="auto"/>
        <w:bottom w:val="none" w:sz="0" w:space="0" w:color="auto"/>
        <w:right w:val="none" w:sz="0" w:space="0" w:color="auto"/>
      </w:divBdr>
    </w:div>
    <w:div w:id="1482892243">
      <w:bodyDiv w:val="1"/>
      <w:marLeft w:val="0"/>
      <w:marRight w:val="0"/>
      <w:marTop w:val="0"/>
      <w:marBottom w:val="0"/>
      <w:divBdr>
        <w:top w:val="none" w:sz="0" w:space="0" w:color="auto"/>
        <w:left w:val="none" w:sz="0" w:space="0" w:color="auto"/>
        <w:bottom w:val="none" w:sz="0" w:space="0" w:color="auto"/>
        <w:right w:val="none" w:sz="0" w:space="0" w:color="auto"/>
      </w:divBdr>
    </w:div>
    <w:div w:id="1482967407">
      <w:bodyDiv w:val="1"/>
      <w:marLeft w:val="0"/>
      <w:marRight w:val="0"/>
      <w:marTop w:val="0"/>
      <w:marBottom w:val="0"/>
      <w:divBdr>
        <w:top w:val="none" w:sz="0" w:space="0" w:color="auto"/>
        <w:left w:val="none" w:sz="0" w:space="0" w:color="auto"/>
        <w:bottom w:val="none" w:sz="0" w:space="0" w:color="auto"/>
        <w:right w:val="none" w:sz="0" w:space="0" w:color="auto"/>
      </w:divBdr>
    </w:div>
    <w:div w:id="1483156082">
      <w:bodyDiv w:val="1"/>
      <w:marLeft w:val="0"/>
      <w:marRight w:val="0"/>
      <w:marTop w:val="0"/>
      <w:marBottom w:val="0"/>
      <w:divBdr>
        <w:top w:val="none" w:sz="0" w:space="0" w:color="auto"/>
        <w:left w:val="none" w:sz="0" w:space="0" w:color="auto"/>
        <w:bottom w:val="none" w:sz="0" w:space="0" w:color="auto"/>
        <w:right w:val="none" w:sz="0" w:space="0" w:color="auto"/>
      </w:divBdr>
    </w:div>
    <w:div w:id="1484540261">
      <w:bodyDiv w:val="1"/>
      <w:marLeft w:val="0"/>
      <w:marRight w:val="0"/>
      <w:marTop w:val="0"/>
      <w:marBottom w:val="0"/>
      <w:divBdr>
        <w:top w:val="none" w:sz="0" w:space="0" w:color="auto"/>
        <w:left w:val="none" w:sz="0" w:space="0" w:color="auto"/>
        <w:bottom w:val="none" w:sz="0" w:space="0" w:color="auto"/>
        <w:right w:val="none" w:sz="0" w:space="0" w:color="auto"/>
      </w:divBdr>
    </w:div>
    <w:div w:id="1485009180">
      <w:bodyDiv w:val="1"/>
      <w:marLeft w:val="0"/>
      <w:marRight w:val="0"/>
      <w:marTop w:val="0"/>
      <w:marBottom w:val="0"/>
      <w:divBdr>
        <w:top w:val="none" w:sz="0" w:space="0" w:color="auto"/>
        <w:left w:val="none" w:sz="0" w:space="0" w:color="auto"/>
        <w:bottom w:val="none" w:sz="0" w:space="0" w:color="auto"/>
        <w:right w:val="none" w:sz="0" w:space="0" w:color="auto"/>
      </w:divBdr>
    </w:div>
    <w:div w:id="1486120660">
      <w:bodyDiv w:val="1"/>
      <w:marLeft w:val="0"/>
      <w:marRight w:val="0"/>
      <w:marTop w:val="0"/>
      <w:marBottom w:val="0"/>
      <w:divBdr>
        <w:top w:val="none" w:sz="0" w:space="0" w:color="auto"/>
        <w:left w:val="none" w:sz="0" w:space="0" w:color="auto"/>
        <w:bottom w:val="none" w:sz="0" w:space="0" w:color="auto"/>
        <w:right w:val="none" w:sz="0" w:space="0" w:color="auto"/>
      </w:divBdr>
    </w:div>
    <w:div w:id="1486975548">
      <w:bodyDiv w:val="1"/>
      <w:marLeft w:val="0"/>
      <w:marRight w:val="0"/>
      <w:marTop w:val="0"/>
      <w:marBottom w:val="0"/>
      <w:divBdr>
        <w:top w:val="none" w:sz="0" w:space="0" w:color="auto"/>
        <w:left w:val="none" w:sz="0" w:space="0" w:color="auto"/>
        <w:bottom w:val="none" w:sz="0" w:space="0" w:color="auto"/>
        <w:right w:val="none" w:sz="0" w:space="0" w:color="auto"/>
      </w:divBdr>
    </w:div>
    <w:div w:id="1487287364">
      <w:bodyDiv w:val="1"/>
      <w:marLeft w:val="0"/>
      <w:marRight w:val="0"/>
      <w:marTop w:val="0"/>
      <w:marBottom w:val="0"/>
      <w:divBdr>
        <w:top w:val="none" w:sz="0" w:space="0" w:color="auto"/>
        <w:left w:val="none" w:sz="0" w:space="0" w:color="auto"/>
        <w:bottom w:val="none" w:sz="0" w:space="0" w:color="auto"/>
        <w:right w:val="none" w:sz="0" w:space="0" w:color="auto"/>
      </w:divBdr>
    </w:div>
    <w:div w:id="1487669787">
      <w:bodyDiv w:val="1"/>
      <w:marLeft w:val="0"/>
      <w:marRight w:val="0"/>
      <w:marTop w:val="0"/>
      <w:marBottom w:val="0"/>
      <w:divBdr>
        <w:top w:val="none" w:sz="0" w:space="0" w:color="auto"/>
        <w:left w:val="none" w:sz="0" w:space="0" w:color="auto"/>
        <w:bottom w:val="none" w:sz="0" w:space="0" w:color="auto"/>
        <w:right w:val="none" w:sz="0" w:space="0" w:color="auto"/>
      </w:divBdr>
    </w:div>
    <w:div w:id="1487891522">
      <w:bodyDiv w:val="1"/>
      <w:marLeft w:val="0"/>
      <w:marRight w:val="0"/>
      <w:marTop w:val="0"/>
      <w:marBottom w:val="0"/>
      <w:divBdr>
        <w:top w:val="none" w:sz="0" w:space="0" w:color="auto"/>
        <w:left w:val="none" w:sz="0" w:space="0" w:color="auto"/>
        <w:bottom w:val="none" w:sz="0" w:space="0" w:color="auto"/>
        <w:right w:val="none" w:sz="0" w:space="0" w:color="auto"/>
      </w:divBdr>
    </w:div>
    <w:div w:id="1488546489">
      <w:bodyDiv w:val="1"/>
      <w:marLeft w:val="0"/>
      <w:marRight w:val="0"/>
      <w:marTop w:val="0"/>
      <w:marBottom w:val="0"/>
      <w:divBdr>
        <w:top w:val="none" w:sz="0" w:space="0" w:color="auto"/>
        <w:left w:val="none" w:sz="0" w:space="0" w:color="auto"/>
        <w:bottom w:val="none" w:sz="0" w:space="0" w:color="auto"/>
        <w:right w:val="none" w:sz="0" w:space="0" w:color="auto"/>
      </w:divBdr>
    </w:div>
    <w:div w:id="1490097079">
      <w:bodyDiv w:val="1"/>
      <w:marLeft w:val="0"/>
      <w:marRight w:val="0"/>
      <w:marTop w:val="0"/>
      <w:marBottom w:val="0"/>
      <w:divBdr>
        <w:top w:val="none" w:sz="0" w:space="0" w:color="auto"/>
        <w:left w:val="none" w:sz="0" w:space="0" w:color="auto"/>
        <w:bottom w:val="none" w:sz="0" w:space="0" w:color="auto"/>
        <w:right w:val="none" w:sz="0" w:space="0" w:color="auto"/>
      </w:divBdr>
    </w:div>
    <w:div w:id="1490099763">
      <w:bodyDiv w:val="1"/>
      <w:marLeft w:val="0"/>
      <w:marRight w:val="0"/>
      <w:marTop w:val="0"/>
      <w:marBottom w:val="0"/>
      <w:divBdr>
        <w:top w:val="none" w:sz="0" w:space="0" w:color="auto"/>
        <w:left w:val="none" w:sz="0" w:space="0" w:color="auto"/>
        <w:bottom w:val="none" w:sz="0" w:space="0" w:color="auto"/>
        <w:right w:val="none" w:sz="0" w:space="0" w:color="auto"/>
      </w:divBdr>
    </w:div>
    <w:div w:id="1490368555">
      <w:bodyDiv w:val="1"/>
      <w:marLeft w:val="0"/>
      <w:marRight w:val="0"/>
      <w:marTop w:val="0"/>
      <w:marBottom w:val="0"/>
      <w:divBdr>
        <w:top w:val="none" w:sz="0" w:space="0" w:color="auto"/>
        <w:left w:val="none" w:sz="0" w:space="0" w:color="auto"/>
        <w:bottom w:val="none" w:sz="0" w:space="0" w:color="auto"/>
        <w:right w:val="none" w:sz="0" w:space="0" w:color="auto"/>
      </w:divBdr>
    </w:div>
    <w:div w:id="1490444790">
      <w:bodyDiv w:val="1"/>
      <w:marLeft w:val="0"/>
      <w:marRight w:val="0"/>
      <w:marTop w:val="0"/>
      <w:marBottom w:val="0"/>
      <w:divBdr>
        <w:top w:val="none" w:sz="0" w:space="0" w:color="auto"/>
        <w:left w:val="none" w:sz="0" w:space="0" w:color="auto"/>
        <w:bottom w:val="none" w:sz="0" w:space="0" w:color="auto"/>
        <w:right w:val="none" w:sz="0" w:space="0" w:color="auto"/>
      </w:divBdr>
    </w:div>
    <w:div w:id="1491602184">
      <w:bodyDiv w:val="1"/>
      <w:marLeft w:val="0"/>
      <w:marRight w:val="0"/>
      <w:marTop w:val="0"/>
      <w:marBottom w:val="0"/>
      <w:divBdr>
        <w:top w:val="none" w:sz="0" w:space="0" w:color="auto"/>
        <w:left w:val="none" w:sz="0" w:space="0" w:color="auto"/>
        <w:bottom w:val="none" w:sz="0" w:space="0" w:color="auto"/>
        <w:right w:val="none" w:sz="0" w:space="0" w:color="auto"/>
      </w:divBdr>
    </w:div>
    <w:div w:id="1493910698">
      <w:bodyDiv w:val="1"/>
      <w:marLeft w:val="0"/>
      <w:marRight w:val="0"/>
      <w:marTop w:val="0"/>
      <w:marBottom w:val="0"/>
      <w:divBdr>
        <w:top w:val="none" w:sz="0" w:space="0" w:color="auto"/>
        <w:left w:val="none" w:sz="0" w:space="0" w:color="auto"/>
        <w:bottom w:val="none" w:sz="0" w:space="0" w:color="auto"/>
        <w:right w:val="none" w:sz="0" w:space="0" w:color="auto"/>
      </w:divBdr>
    </w:div>
    <w:div w:id="1493984571">
      <w:bodyDiv w:val="1"/>
      <w:marLeft w:val="0"/>
      <w:marRight w:val="0"/>
      <w:marTop w:val="0"/>
      <w:marBottom w:val="0"/>
      <w:divBdr>
        <w:top w:val="none" w:sz="0" w:space="0" w:color="auto"/>
        <w:left w:val="none" w:sz="0" w:space="0" w:color="auto"/>
        <w:bottom w:val="none" w:sz="0" w:space="0" w:color="auto"/>
        <w:right w:val="none" w:sz="0" w:space="0" w:color="auto"/>
      </w:divBdr>
    </w:div>
    <w:div w:id="1494877443">
      <w:bodyDiv w:val="1"/>
      <w:marLeft w:val="0"/>
      <w:marRight w:val="0"/>
      <w:marTop w:val="0"/>
      <w:marBottom w:val="0"/>
      <w:divBdr>
        <w:top w:val="none" w:sz="0" w:space="0" w:color="auto"/>
        <w:left w:val="none" w:sz="0" w:space="0" w:color="auto"/>
        <w:bottom w:val="none" w:sz="0" w:space="0" w:color="auto"/>
        <w:right w:val="none" w:sz="0" w:space="0" w:color="auto"/>
      </w:divBdr>
    </w:div>
    <w:div w:id="1495145202">
      <w:bodyDiv w:val="1"/>
      <w:marLeft w:val="0"/>
      <w:marRight w:val="0"/>
      <w:marTop w:val="0"/>
      <w:marBottom w:val="0"/>
      <w:divBdr>
        <w:top w:val="none" w:sz="0" w:space="0" w:color="auto"/>
        <w:left w:val="none" w:sz="0" w:space="0" w:color="auto"/>
        <w:bottom w:val="none" w:sz="0" w:space="0" w:color="auto"/>
        <w:right w:val="none" w:sz="0" w:space="0" w:color="auto"/>
      </w:divBdr>
    </w:div>
    <w:div w:id="1495804907">
      <w:bodyDiv w:val="1"/>
      <w:marLeft w:val="0"/>
      <w:marRight w:val="0"/>
      <w:marTop w:val="0"/>
      <w:marBottom w:val="0"/>
      <w:divBdr>
        <w:top w:val="none" w:sz="0" w:space="0" w:color="auto"/>
        <w:left w:val="none" w:sz="0" w:space="0" w:color="auto"/>
        <w:bottom w:val="none" w:sz="0" w:space="0" w:color="auto"/>
        <w:right w:val="none" w:sz="0" w:space="0" w:color="auto"/>
      </w:divBdr>
    </w:div>
    <w:div w:id="1496260549">
      <w:bodyDiv w:val="1"/>
      <w:marLeft w:val="0"/>
      <w:marRight w:val="0"/>
      <w:marTop w:val="0"/>
      <w:marBottom w:val="0"/>
      <w:divBdr>
        <w:top w:val="none" w:sz="0" w:space="0" w:color="auto"/>
        <w:left w:val="none" w:sz="0" w:space="0" w:color="auto"/>
        <w:bottom w:val="none" w:sz="0" w:space="0" w:color="auto"/>
        <w:right w:val="none" w:sz="0" w:space="0" w:color="auto"/>
      </w:divBdr>
    </w:div>
    <w:div w:id="1499273016">
      <w:bodyDiv w:val="1"/>
      <w:marLeft w:val="0"/>
      <w:marRight w:val="0"/>
      <w:marTop w:val="0"/>
      <w:marBottom w:val="0"/>
      <w:divBdr>
        <w:top w:val="none" w:sz="0" w:space="0" w:color="auto"/>
        <w:left w:val="none" w:sz="0" w:space="0" w:color="auto"/>
        <w:bottom w:val="none" w:sz="0" w:space="0" w:color="auto"/>
        <w:right w:val="none" w:sz="0" w:space="0" w:color="auto"/>
      </w:divBdr>
    </w:div>
    <w:div w:id="1500730744">
      <w:bodyDiv w:val="1"/>
      <w:marLeft w:val="0"/>
      <w:marRight w:val="0"/>
      <w:marTop w:val="0"/>
      <w:marBottom w:val="0"/>
      <w:divBdr>
        <w:top w:val="none" w:sz="0" w:space="0" w:color="auto"/>
        <w:left w:val="none" w:sz="0" w:space="0" w:color="auto"/>
        <w:bottom w:val="none" w:sz="0" w:space="0" w:color="auto"/>
        <w:right w:val="none" w:sz="0" w:space="0" w:color="auto"/>
      </w:divBdr>
    </w:div>
    <w:div w:id="1501575894">
      <w:bodyDiv w:val="1"/>
      <w:marLeft w:val="0"/>
      <w:marRight w:val="0"/>
      <w:marTop w:val="0"/>
      <w:marBottom w:val="0"/>
      <w:divBdr>
        <w:top w:val="none" w:sz="0" w:space="0" w:color="auto"/>
        <w:left w:val="none" w:sz="0" w:space="0" w:color="auto"/>
        <w:bottom w:val="none" w:sz="0" w:space="0" w:color="auto"/>
        <w:right w:val="none" w:sz="0" w:space="0" w:color="auto"/>
      </w:divBdr>
    </w:div>
    <w:div w:id="1501844617">
      <w:bodyDiv w:val="1"/>
      <w:marLeft w:val="0"/>
      <w:marRight w:val="0"/>
      <w:marTop w:val="0"/>
      <w:marBottom w:val="0"/>
      <w:divBdr>
        <w:top w:val="none" w:sz="0" w:space="0" w:color="auto"/>
        <w:left w:val="none" w:sz="0" w:space="0" w:color="auto"/>
        <w:bottom w:val="none" w:sz="0" w:space="0" w:color="auto"/>
        <w:right w:val="none" w:sz="0" w:space="0" w:color="auto"/>
      </w:divBdr>
    </w:div>
    <w:div w:id="1502160420">
      <w:bodyDiv w:val="1"/>
      <w:marLeft w:val="0"/>
      <w:marRight w:val="0"/>
      <w:marTop w:val="0"/>
      <w:marBottom w:val="0"/>
      <w:divBdr>
        <w:top w:val="none" w:sz="0" w:space="0" w:color="auto"/>
        <w:left w:val="none" w:sz="0" w:space="0" w:color="auto"/>
        <w:bottom w:val="none" w:sz="0" w:space="0" w:color="auto"/>
        <w:right w:val="none" w:sz="0" w:space="0" w:color="auto"/>
      </w:divBdr>
    </w:div>
    <w:div w:id="1502311545">
      <w:bodyDiv w:val="1"/>
      <w:marLeft w:val="0"/>
      <w:marRight w:val="0"/>
      <w:marTop w:val="0"/>
      <w:marBottom w:val="0"/>
      <w:divBdr>
        <w:top w:val="none" w:sz="0" w:space="0" w:color="auto"/>
        <w:left w:val="none" w:sz="0" w:space="0" w:color="auto"/>
        <w:bottom w:val="none" w:sz="0" w:space="0" w:color="auto"/>
        <w:right w:val="none" w:sz="0" w:space="0" w:color="auto"/>
      </w:divBdr>
    </w:div>
    <w:div w:id="1502506131">
      <w:bodyDiv w:val="1"/>
      <w:marLeft w:val="0"/>
      <w:marRight w:val="0"/>
      <w:marTop w:val="0"/>
      <w:marBottom w:val="0"/>
      <w:divBdr>
        <w:top w:val="none" w:sz="0" w:space="0" w:color="auto"/>
        <w:left w:val="none" w:sz="0" w:space="0" w:color="auto"/>
        <w:bottom w:val="none" w:sz="0" w:space="0" w:color="auto"/>
        <w:right w:val="none" w:sz="0" w:space="0" w:color="auto"/>
      </w:divBdr>
    </w:div>
    <w:div w:id="1503081403">
      <w:bodyDiv w:val="1"/>
      <w:marLeft w:val="0"/>
      <w:marRight w:val="0"/>
      <w:marTop w:val="0"/>
      <w:marBottom w:val="0"/>
      <w:divBdr>
        <w:top w:val="none" w:sz="0" w:space="0" w:color="auto"/>
        <w:left w:val="none" w:sz="0" w:space="0" w:color="auto"/>
        <w:bottom w:val="none" w:sz="0" w:space="0" w:color="auto"/>
        <w:right w:val="none" w:sz="0" w:space="0" w:color="auto"/>
      </w:divBdr>
    </w:div>
    <w:div w:id="1503593590">
      <w:bodyDiv w:val="1"/>
      <w:marLeft w:val="0"/>
      <w:marRight w:val="0"/>
      <w:marTop w:val="0"/>
      <w:marBottom w:val="0"/>
      <w:divBdr>
        <w:top w:val="none" w:sz="0" w:space="0" w:color="auto"/>
        <w:left w:val="none" w:sz="0" w:space="0" w:color="auto"/>
        <w:bottom w:val="none" w:sz="0" w:space="0" w:color="auto"/>
        <w:right w:val="none" w:sz="0" w:space="0" w:color="auto"/>
      </w:divBdr>
    </w:div>
    <w:div w:id="1503622771">
      <w:bodyDiv w:val="1"/>
      <w:marLeft w:val="0"/>
      <w:marRight w:val="0"/>
      <w:marTop w:val="0"/>
      <w:marBottom w:val="0"/>
      <w:divBdr>
        <w:top w:val="none" w:sz="0" w:space="0" w:color="auto"/>
        <w:left w:val="none" w:sz="0" w:space="0" w:color="auto"/>
        <w:bottom w:val="none" w:sz="0" w:space="0" w:color="auto"/>
        <w:right w:val="none" w:sz="0" w:space="0" w:color="auto"/>
      </w:divBdr>
    </w:div>
    <w:div w:id="1505825870">
      <w:bodyDiv w:val="1"/>
      <w:marLeft w:val="0"/>
      <w:marRight w:val="0"/>
      <w:marTop w:val="0"/>
      <w:marBottom w:val="0"/>
      <w:divBdr>
        <w:top w:val="none" w:sz="0" w:space="0" w:color="auto"/>
        <w:left w:val="none" w:sz="0" w:space="0" w:color="auto"/>
        <w:bottom w:val="none" w:sz="0" w:space="0" w:color="auto"/>
        <w:right w:val="none" w:sz="0" w:space="0" w:color="auto"/>
      </w:divBdr>
    </w:div>
    <w:div w:id="1505975487">
      <w:bodyDiv w:val="1"/>
      <w:marLeft w:val="0"/>
      <w:marRight w:val="0"/>
      <w:marTop w:val="0"/>
      <w:marBottom w:val="0"/>
      <w:divBdr>
        <w:top w:val="none" w:sz="0" w:space="0" w:color="auto"/>
        <w:left w:val="none" w:sz="0" w:space="0" w:color="auto"/>
        <w:bottom w:val="none" w:sz="0" w:space="0" w:color="auto"/>
        <w:right w:val="none" w:sz="0" w:space="0" w:color="auto"/>
      </w:divBdr>
    </w:div>
    <w:div w:id="1506557351">
      <w:bodyDiv w:val="1"/>
      <w:marLeft w:val="0"/>
      <w:marRight w:val="0"/>
      <w:marTop w:val="0"/>
      <w:marBottom w:val="0"/>
      <w:divBdr>
        <w:top w:val="none" w:sz="0" w:space="0" w:color="auto"/>
        <w:left w:val="none" w:sz="0" w:space="0" w:color="auto"/>
        <w:bottom w:val="none" w:sz="0" w:space="0" w:color="auto"/>
        <w:right w:val="none" w:sz="0" w:space="0" w:color="auto"/>
      </w:divBdr>
    </w:div>
    <w:div w:id="1506822885">
      <w:bodyDiv w:val="1"/>
      <w:marLeft w:val="0"/>
      <w:marRight w:val="0"/>
      <w:marTop w:val="0"/>
      <w:marBottom w:val="0"/>
      <w:divBdr>
        <w:top w:val="none" w:sz="0" w:space="0" w:color="auto"/>
        <w:left w:val="none" w:sz="0" w:space="0" w:color="auto"/>
        <w:bottom w:val="none" w:sz="0" w:space="0" w:color="auto"/>
        <w:right w:val="none" w:sz="0" w:space="0" w:color="auto"/>
      </w:divBdr>
    </w:div>
    <w:div w:id="1508396915">
      <w:bodyDiv w:val="1"/>
      <w:marLeft w:val="0"/>
      <w:marRight w:val="0"/>
      <w:marTop w:val="0"/>
      <w:marBottom w:val="0"/>
      <w:divBdr>
        <w:top w:val="none" w:sz="0" w:space="0" w:color="auto"/>
        <w:left w:val="none" w:sz="0" w:space="0" w:color="auto"/>
        <w:bottom w:val="none" w:sz="0" w:space="0" w:color="auto"/>
        <w:right w:val="none" w:sz="0" w:space="0" w:color="auto"/>
      </w:divBdr>
    </w:div>
    <w:div w:id="1508400299">
      <w:bodyDiv w:val="1"/>
      <w:marLeft w:val="0"/>
      <w:marRight w:val="0"/>
      <w:marTop w:val="0"/>
      <w:marBottom w:val="0"/>
      <w:divBdr>
        <w:top w:val="none" w:sz="0" w:space="0" w:color="auto"/>
        <w:left w:val="none" w:sz="0" w:space="0" w:color="auto"/>
        <w:bottom w:val="none" w:sz="0" w:space="0" w:color="auto"/>
        <w:right w:val="none" w:sz="0" w:space="0" w:color="auto"/>
      </w:divBdr>
    </w:div>
    <w:div w:id="1508785044">
      <w:bodyDiv w:val="1"/>
      <w:marLeft w:val="0"/>
      <w:marRight w:val="0"/>
      <w:marTop w:val="0"/>
      <w:marBottom w:val="0"/>
      <w:divBdr>
        <w:top w:val="none" w:sz="0" w:space="0" w:color="auto"/>
        <w:left w:val="none" w:sz="0" w:space="0" w:color="auto"/>
        <w:bottom w:val="none" w:sz="0" w:space="0" w:color="auto"/>
        <w:right w:val="none" w:sz="0" w:space="0" w:color="auto"/>
      </w:divBdr>
    </w:div>
    <w:div w:id="1508980648">
      <w:bodyDiv w:val="1"/>
      <w:marLeft w:val="0"/>
      <w:marRight w:val="0"/>
      <w:marTop w:val="0"/>
      <w:marBottom w:val="0"/>
      <w:divBdr>
        <w:top w:val="none" w:sz="0" w:space="0" w:color="auto"/>
        <w:left w:val="none" w:sz="0" w:space="0" w:color="auto"/>
        <w:bottom w:val="none" w:sz="0" w:space="0" w:color="auto"/>
        <w:right w:val="none" w:sz="0" w:space="0" w:color="auto"/>
      </w:divBdr>
    </w:div>
    <w:div w:id="1509444403">
      <w:bodyDiv w:val="1"/>
      <w:marLeft w:val="0"/>
      <w:marRight w:val="0"/>
      <w:marTop w:val="0"/>
      <w:marBottom w:val="0"/>
      <w:divBdr>
        <w:top w:val="none" w:sz="0" w:space="0" w:color="auto"/>
        <w:left w:val="none" w:sz="0" w:space="0" w:color="auto"/>
        <w:bottom w:val="none" w:sz="0" w:space="0" w:color="auto"/>
        <w:right w:val="none" w:sz="0" w:space="0" w:color="auto"/>
      </w:divBdr>
    </w:div>
    <w:div w:id="1509446135">
      <w:bodyDiv w:val="1"/>
      <w:marLeft w:val="0"/>
      <w:marRight w:val="0"/>
      <w:marTop w:val="0"/>
      <w:marBottom w:val="0"/>
      <w:divBdr>
        <w:top w:val="none" w:sz="0" w:space="0" w:color="auto"/>
        <w:left w:val="none" w:sz="0" w:space="0" w:color="auto"/>
        <w:bottom w:val="none" w:sz="0" w:space="0" w:color="auto"/>
        <w:right w:val="none" w:sz="0" w:space="0" w:color="auto"/>
      </w:divBdr>
    </w:div>
    <w:div w:id="1511794271">
      <w:bodyDiv w:val="1"/>
      <w:marLeft w:val="0"/>
      <w:marRight w:val="0"/>
      <w:marTop w:val="0"/>
      <w:marBottom w:val="0"/>
      <w:divBdr>
        <w:top w:val="none" w:sz="0" w:space="0" w:color="auto"/>
        <w:left w:val="none" w:sz="0" w:space="0" w:color="auto"/>
        <w:bottom w:val="none" w:sz="0" w:space="0" w:color="auto"/>
        <w:right w:val="none" w:sz="0" w:space="0" w:color="auto"/>
      </w:divBdr>
    </w:div>
    <w:div w:id="1511942356">
      <w:bodyDiv w:val="1"/>
      <w:marLeft w:val="0"/>
      <w:marRight w:val="0"/>
      <w:marTop w:val="0"/>
      <w:marBottom w:val="0"/>
      <w:divBdr>
        <w:top w:val="none" w:sz="0" w:space="0" w:color="auto"/>
        <w:left w:val="none" w:sz="0" w:space="0" w:color="auto"/>
        <w:bottom w:val="none" w:sz="0" w:space="0" w:color="auto"/>
        <w:right w:val="none" w:sz="0" w:space="0" w:color="auto"/>
      </w:divBdr>
    </w:div>
    <w:div w:id="1513567767">
      <w:bodyDiv w:val="1"/>
      <w:marLeft w:val="0"/>
      <w:marRight w:val="0"/>
      <w:marTop w:val="0"/>
      <w:marBottom w:val="0"/>
      <w:divBdr>
        <w:top w:val="none" w:sz="0" w:space="0" w:color="auto"/>
        <w:left w:val="none" w:sz="0" w:space="0" w:color="auto"/>
        <w:bottom w:val="none" w:sz="0" w:space="0" w:color="auto"/>
        <w:right w:val="none" w:sz="0" w:space="0" w:color="auto"/>
      </w:divBdr>
    </w:div>
    <w:div w:id="1513953695">
      <w:bodyDiv w:val="1"/>
      <w:marLeft w:val="0"/>
      <w:marRight w:val="0"/>
      <w:marTop w:val="0"/>
      <w:marBottom w:val="0"/>
      <w:divBdr>
        <w:top w:val="none" w:sz="0" w:space="0" w:color="auto"/>
        <w:left w:val="none" w:sz="0" w:space="0" w:color="auto"/>
        <w:bottom w:val="none" w:sz="0" w:space="0" w:color="auto"/>
        <w:right w:val="none" w:sz="0" w:space="0" w:color="auto"/>
      </w:divBdr>
    </w:div>
    <w:div w:id="1514805345">
      <w:bodyDiv w:val="1"/>
      <w:marLeft w:val="0"/>
      <w:marRight w:val="0"/>
      <w:marTop w:val="0"/>
      <w:marBottom w:val="0"/>
      <w:divBdr>
        <w:top w:val="none" w:sz="0" w:space="0" w:color="auto"/>
        <w:left w:val="none" w:sz="0" w:space="0" w:color="auto"/>
        <w:bottom w:val="none" w:sz="0" w:space="0" w:color="auto"/>
        <w:right w:val="none" w:sz="0" w:space="0" w:color="auto"/>
      </w:divBdr>
    </w:div>
    <w:div w:id="1516268257">
      <w:bodyDiv w:val="1"/>
      <w:marLeft w:val="0"/>
      <w:marRight w:val="0"/>
      <w:marTop w:val="0"/>
      <w:marBottom w:val="0"/>
      <w:divBdr>
        <w:top w:val="none" w:sz="0" w:space="0" w:color="auto"/>
        <w:left w:val="none" w:sz="0" w:space="0" w:color="auto"/>
        <w:bottom w:val="none" w:sz="0" w:space="0" w:color="auto"/>
        <w:right w:val="none" w:sz="0" w:space="0" w:color="auto"/>
      </w:divBdr>
    </w:div>
    <w:div w:id="1516380183">
      <w:bodyDiv w:val="1"/>
      <w:marLeft w:val="0"/>
      <w:marRight w:val="0"/>
      <w:marTop w:val="0"/>
      <w:marBottom w:val="0"/>
      <w:divBdr>
        <w:top w:val="none" w:sz="0" w:space="0" w:color="auto"/>
        <w:left w:val="none" w:sz="0" w:space="0" w:color="auto"/>
        <w:bottom w:val="none" w:sz="0" w:space="0" w:color="auto"/>
        <w:right w:val="none" w:sz="0" w:space="0" w:color="auto"/>
      </w:divBdr>
    </w:div>
    <w:div w:id="1516767357">
      <w:bodyDiv w:val="1"/>
      <w:marLeft w:val="0"/>
      <w:marRight w:val="0"/>
      <w:marTop w:val="0"/>
      <w:marBottom w:val="0"/>
      <w:divBdr>
        <w:top w:val="none" w:sz="0" w:space="0" w:color="auto"/>
        <w:left w:val="none" w:sz="0" w:space="0" w:color="auto"/>
        <w:bottom w:val="none" w:sz="0" w:space="0" w:color="auto"/>
        <w:right w:val="none" w:sz="0" w:space="0" w:color="auto"/>
      </w:divBdr>
    </w:div>
    <w:div w:id="1517422180">
      <w:bodyDiv w:val="1"/>
      <w:marLeft w:val="0"/>
      <w:marRight w:val="0"/>
      <w:marTop w:val="0"/>
      <w:marBottom w:val="0"/>
      <w:divBdr>
        <w:top w:val="none" w:sz="0" w:space="0" w:color="auto"/>
        <w:left w:val="none" w:sz="0" w:space="0" w:color="auto"/>
        <w:bottom w:val="none" w:sz="0" w:space="0" w:color="auto"/>
        <w:right w:val="none" w:sz="0" w:space="0" w:color="auto"/>
      </w:divBdr>
    </w:div>
    <w:div w:id="1518037432">
      <w:bodyDiv w:val="1"/>
      <w:marLeft w:val="0"/>
      <w:marRight w:val="0"/>
      <w:marTop w:val="0"/>
      <w:marBottom w:val="0"/>
      <w:divBdr>
        <w:top w:val="none" w:sz="0" w:space="0" w:color="auto"/>
        <w:left w:val="none" w:sz="0" w:space="0" w:color="auto"/>
        <w:bottom w:val="none" w:sz="0" w:space="0" w:color="auto"/>
        <w:right w:val="none" w:sz="0" w:space="0" w:color="auto"/>
      </w:divBdr>
    </w:div>
    <w:div w:id="1519149984">
      <w:bodyDiv w:val="1"/>
      <w:marLeft w:val="0"/>
      <w:marRight w:val="0"/>
      <w:marTop w:val="0"/>
      <w:marBottom w:val="0"/>
      <w:divBdr>
        <w:top w:val="none" w:sz="0" w:space="0" w:color="auto"/>
        <w:left w:val="none" w:sz="0" w:space="0" w:color="auto"/>
        <w:bottom w:val="none" w:sz="0" w:space="0" w:color="auto"/>
        <w:right w:val="none" w:sz="0" w:space="0" w:color="auto"/>
      </w:divBdr>
    </w:div>
    <w:div w:id="1520702725">
      <w:bodyDiv w:val="1"/>
      <w:marLeft w:val="0"/>
      <w:marRight w:val="0"/>
      <w:marTop w:val="0"/>
      <w:marBottom w:val="0"/>
      <w:divBdr>
        <w:top w:val="none" w:sz="0" w:space="0" w:color="auto"/>
        <w:left w:val="none" w:sz="0" w:space="0" w:color="auto"/>
        <w:bottom w:val="none" w:sz="0" w:space="0" w:color="auto"/>
        <w:right w:val="none" w:sz="0" w:space="0" w:color="auto"/>
      </w:divBdr>
    </w:div>
    <w:div w:id="1521579892">
      <w:bodyDiv w:val="1"/>
      <w:marLeft w:val="0"/>
      <w:marRight w:val="0"/>
      <w:marTop w:val="0"/>
      <w:marBottom w:val="0"/>
      <w:divBdr>
        <w:top w:val="none" w:sz="0" w:space="0" w:color="auto"/>
        <w:left w:val="none" w:sz="0" w:space="0" w:color="auto"/>
        <w:bottom w:val="none" w:sz="0" w:space="0" w:color="auto"/>
        <w:right w:val="none" w:sz="0" w:space="0" w:color="auto"/>
      </w:divBdr>
    </w:div>
    <w:div w:id="1522356085">
      <w:bodyDiv w:val="1"/>
      <w:marLeft w:val="0"/>
      <w:marRight w:val="0"/>
      <w:marTop w:val="0"/>
      <w:marBottom w:val="0"/>
      <w:divBdr>
        <w:top w:val="none" w:sz="0" w:space="0" w:color="auto"/>
        <w:left w:val="none" w:sz="0" w:space="0" w:color="auto"/>
        <w:bottom w:val="none" w:sz="0" w:space="0" w:color="auto"/>
        <w:right w:val="none" w:sz="0" w:space="0" w:color="auto"/>
      </w:divBdr>
    </w:div>
    <w:div w:id="1522664973">
      <w:bodyDiv w:val="1"/>
      <w:marLeft w:val="0"/>
      <w:marRight w:val="0"/>
      <w:marTop w:val="0"/>
      <w:marBottom w:val="0"/>
      <w:divBdr>
        <w:top w:val="none" w:sz="0" w:space="0" w:color="auto"/>
        <w:left w:val="none" w:sz="0" w:space="0" w:color="auto"/>
        <w:bottom w:val="none" w:sz="0" w:space="0" w:color="auto"/>
        <w:right w:val="none" w:sz="0" w:space="0" w:color="auto"/>
      </w:divBdr>
    </w:div>
    <w:div w:id="1522695968">
      <w:bodyDiv w:val="1"/>
      <w:marLeft w:val="0"/>
      <w:marRight w:val="0"/>
      <w:marTop w:val="0"/>
      <w:marBottom w:val="0"/>
      <w:divBdr>
        <w:top w:val="none" w:sz="0" w:space="0" w:color="auto"/>
        <w:left w:val="none" w:sz="0" w:space="0" w:color="auto"/>
        <w:bottom w:val="none" w:sz="0" w:space="0" w:color="auto"/>
        <w:right w:val="none" w:sz="0" w:space="0" w:color="auto"/>
      </w:divBdr>
    </w:div>
    <w:div w:id="1523081535">
      <w:bodyDiv w:val="1"/>
      <w:marLeft w:val="0"/>
      <w:marRight w:val="0"/>
      <w:marTop w:val="0"/>
      <w:marBottom w:val="0"/>
      <w:divBdr>
        <w:top w:val="none" w:sz="0" w:space="0" w:color="auto"/>
        <w:left w:val="none" w:sz="0" w:space="0" w:color="auto"/>
        <w:bottom w:val="none" w:sz="0" w:space="0" w:color="auto"/>
        <w:right w:val="none" w:sz="0" w:space="0" w:color="auto"/>
      </w:divBdr>
    </w:div>
    <w:div w:id="1524199477">
      <w:bodyDiv w:val="1"/>
      <w:marLeft w:val="0"/>
      <w:marRight w:val="0"/>
      <w:marTop w:val="0"/>
      <w:marBottom w:val="0"/>
      <w:divBdr>
        <w:top w:val="none" w:sz="0" w:space="0" w:color="auto"/>
        <w:left w:val="none" w:sz="0" w:space="0" w:color="auto"/>
        <w:bottom w:val="none" w:sz="0" w:space="0" w:color="auto"/>
        <w:right w:val="none" w:sz="0" w:space="0" w:color="auto"/>
      </w:divBdr>
    </w:div>
    <w:div w:id="1525553675">
      <w:bodyDiv w:val="1"/>
      <w:marLeft w:val="0"/>
      <w:marRight w:val="0"/>
      <w:marTop w:val="0"/>
      <w:marBottom w:val="0"/>
      <w:divBdr>
        <w:top w:val="none" w:sz="0" w:space="0" w:color="auto"/>
        <w:left w:val="none" w:sz="0" w:space="0" w:color="auto"/>
        <w:bottom w:val="none" w:sz="0" w:space="0" w:color="auto"/>
        <w:right w:val="none" w:sz="0" w:space="0" w:color="auto"/>
      </w:divBdr>
    </w:div>
    <w:div w:id="1526551992">
      <w:bodyDiv w:val="1"/>
      <w:marLeft w:val="0"/>
      <w:marRight w:val="0"/>
      <w:marTop w:val="0"/>
      <w:marBottom w:val="0"/>
      <w:divBdr>
        <w:top w:val="none" w:sz="0" w:space="0" w:color="auto"/>
        <w:left w:val="none" w:sz="0" w:space="0" w:color="auto"/>
        <w:bottom w:val="none" w:sz="0" w:space="0" w:color="auto"/>
        <w:right w:val="none" w:sz="0" w:space="0" w:color="auto"/>
      </w:divBdr>
    </w:div>
    <w:div w:id="1527408417">
      <w:bodyDiv w:val="1"/>
      <w:marLeft w:val="0"/>
      <w:marRight w:val="0"/>
      <w:marTop w:val="0"/>
      <w:marBottom w:val="0"/>
      <w:divBdr>
        <w:top w:val="none" w:sz="0" w:space="0" w:color="auto"/>
        <w:left w:val="none" w:sz="0" w:space="0" w:color="auto"/>
        <w:bottom w:val="none" w:sz="0" w:space="0" w:color="auto"/>
        <w:right w:val="none" w:sz="0" w:space="0" w:color="auto"/>
      </w:divBdr>
    </w:div>
    <w:div w:id="1527714699">
      <w:bodyDiv w:val="1"/>
      <w:marLeft w:val="0"/>
      <w:marRight w:val="0"/>
      <w:marTop w:val="0"/>
      <w:marBottom w:val="0"/>
      <w:divBdr>
        <w:top w:val="none" w:sz="0" w:space="0" w:color="auto"/>
        <w:left w:val="none" w:sz="0" w:space="0" w:color="auto"/>
        <w:bottom w:val="none" w:sz="0" w:space="0" w:color="auto"/>
        <w:right w:val="none" w:sz="0" w:space="0" w:color="auto"/>
      </w:divBdr>
    </w:div>
    <w:div w:id="1529757562">
      <w:bodyDiv w:val="1"/>
      <w:marLeft w:val="0"/>
      <w:marRight w:val="0"/>
      <w:marTop w:val="0"/>
      <w:marBottom w:val="0"/>
      <w:divBdr>
        <w:top w:val="none" w:sz="0" w:space="0" w:color="auto"/>
        <w:left w:val="none" w:sz="0" w:space="0" w:color="auto"/>
        <w:bottom w:val="none" w:sz="0" w:space="0" w:color="auto"/>
        <w:right w:val="none" w:sz="0" w:space="0" w:color="auto"/>
      </w:divBdr>
    </w:div>
    <w:div w:id="1530141097">
      <w:bodyDiv w:val="1"/>
      <w:marLeft w:val="0"/>
      <w:marRight w:val="0"/>
      <w:marTop w:val="0"/>
      <w:marBottom w:val="0"/>
      <w:divBdr>
        <w:top w:val="none" w:sz="0" w:space="0" w:color="auto"/>
        <w:left w:val="none" w:sz="0" w:space="0" w:color="auto"/>
        <w:bottom w:val="none" w:sz="0" w:space="0" w:color="auto"/>
        <w:right w:val="none" w:sz="0" w:space="0" w:color="auto"/>
      </w:divBdr>
    </w:div>
    <w:div w:id="1530335922">
      <w:bodyDiv w:val="1"/>
      <w:marLeft w:val="0"/>
      <w:marRight w:val="0"/>
      <w:marTop w:val="0"/>
      <w:marBottom w:val="0"/>
      <w:divBdr>
        <w:top w:val="none" w:sz="0" w:space="0" w:color="auto"/>
        <w:left w:val="none" w:sz="0" w:space="0" w:color="auto"/>
        <w:bottom w:val="none" w:sz="0" w:space="0" w:color="auto"/>
        <w:right w:val="none" w:sz="0" w:space="0" w:color="auto"/>
      </w:divBdr>
    </w:div>
    <w:div w:id="1530533865">
      <w:bodyDiv w:val="1"/>
      <w:marLeft w:val="0"/>
      <w:marRight w:val="0"/>
      <w:marTop w:val="0"/>
      <w:marBottom w:val="0"/>
      <w:divBdr>
        <w:top w:val="none" w:sz="0" w:space="0" w:color="auto"/>
        <w:left w:val="none" w:sz="0" w:space="0" w:color="auto"/>
        <w:bottom w:val="none" w:sz="0" w:space="0" w:color="auto"/>
        <w:right w:val="none" w:sz="0" w:space="0" w:color="auto"/>
      </w:divBdr>
    </w:div>
    <w:div w:id="1530724625">
      <w:bodyDiv w:val="1"/>
      <w:marLeft w:val="0"/>
      <w:marRight w:val="0"/>
      <w:marTop w:val="0"/>
      <w:marBottom w:val="0"/>
      <w:divBdr>
        <w:top w:val="none" w:sz="0" w:space="0" w:color="auto"/>
        <w:left w:val="none" w:sz="0" w:space="0" w:color="auto"/>
        <w:bottom w:val="none" w:sz="0" w:space="0" w:color="auto"/>
        <w:right w:val="none" w:sz="0" w:space="0" w:color="auto"/>
      </w:divBdr>
    </w:div>
    <w:div w:id="1531188349">
      <w:bodyDiv w:val="1"/>
      <w:marLeft w:val="0"/>
      <w:marRight w:val="0"/>
      <w:marTop w:val="0"/>
      <w:marBottom w:val="0"/>
      <w:divBdr>
        <w:top w:val="none" w:sz="0" w:space="0" w:color="auto"/>
        <w:left w:val="none" w:sz="0" w:space="0" w:color="auto"/>
        <w:bottom w:val="none" w:sz="0" w:space="0" w:color="auto"/>
        <w:right w:val="none" w:sz="0" w:space="0" w:color="auto"/>
      </w:divBdr>
    </w:div>
    <w:div w:id="1531920428">
      <w:bodyDiv w:val="1"/>
      <w:marLeft w:val="0"/>
      <w:marRight w:val="0"/>
      <w:marTop w:val="0"/>
      <w:marBottom w:val="0"/>
      <w:divBdr>
        <w:top w:val="none" w:sz="0" w:space="0" w:color="auto"/>
        <w:left w:val="none" w:sz="0" w:space="0" w:color="auto"/>
        <w:bottom w:val="none" w:sz="0" w:space="0" w:color="auto"/>
        <w:right w:val="none" w:sz="0" w:space="0" w:color="auto"/>
      </w:divBdr>
    </w:div>
    <w:div w:id="1532693077">
      <w:bodyDiv w:val="1"/>
      <w:marLeft w:val="0"/>
      <w:marRight w:val="0"/>
      <w:marTop w:val="0"/>
      <w:marBottom w:val="0"/>
      <w:divBdr>
        <w:top w:val="none" w:sz="0" w:space="0" w:color="auto"/>
        <w:left w:val="none" w:sz="0" w:space="0" w:color="auto"/>
        <w:bottom w:val="none" w:sz="0" w:space="0" w:color="auto"/>
        <w:right w:val="none" w:sz="0" w:space="0" w:color="auto"/>
      </w:divBdr>
    </w:div>
    <w:div w:id="1533762762">
      <w:bodyDiv w:val="1"/>
      <w:marLeft w:val="0"/>
      <w:marRight w:val="0"/>
      <w:marTop w:val="0"/>
      <w:marBottom w:val="0"/>
      <w:divBdr>
        <w:top w:val="none" w:sz="0" w:space="0" w:color="auto"/>
        <w:left w:val="none" w:sz="0" w:space="0" w:color="auto"/>
        <w:bottom w:val="none" w:sz="0" w:space="0" w:color="auto"/>
        <w:right w:val="none" w:sz="0" w:space="0" w:color="auto"/>
      </w:divBdr>
    </w:div>
    <w:div w:id="1534270330">
      <w:bodyDiv w:val="1"/>
      <w:marLeft w:val="0"/>
      <w:marRight w:val="0"/>
      <w:marTop w:val="0"/>
      <w:marBottom w:val="0"/>
      <w:divBdr>
        <w:top w:val="none" w:sz="0" w:space="0" w:color="auto"/>
        <w:left w:val="none" w:sz="0" w:space="0" w:color="auto"/>
        <w:bottom w:val="none" w:sz="0" w:space="0" w:color="auto"/>
        <w:right w:val="none" w:sz="0" w:space="0" w:color="auto"/>
      </w:divBdr>
    </w:div>
    <w:div w:id="1534879768">
      <w:bodyDiv w:val="1"/>
      <w:marLeft w:val="0"/>
      <w:marRight w:val="0"/>
      <w:marTop w:val="0"/>
      <w:marBottom w:val="0"/>
      <w:divBdr>
        <w:top w:val="none" w:sz="0" w:space="0" w:color="auto"/>
        <w:left w:val="none" w:sz="0" w:space="0" w:color="auto"/>
        <w:bottom w:val="none" w:sz="0" w:space="0" w:color="auto"/>
        <w:right w:val="none" w:sz="0" w:space="0" w:color="auto"/>
      </w:divBdr>
    </w:div>
    <w:div w:id="1535120148">
      <w:bodyDiv w:val="1"/>
      <w:marLeft w:val="0"/>
      <w:marRight w:val="0"/>
      <w:marTop w:val="0"/>
      <w:marBottom w:val="0"/>
      <w:divBdr>
        <w:top w:val="none" w:sz="0" w:space="0" w:color="auto"/>
        <w:left w:val="none" w:sz="0" w:space="0" w:color="auto"/>
        <w:bottom w:val="none" w:sz="0" w:space="0" w:color="auto"/>
        <w:right w:val="none" w:sz="0" w:space="0" w:color="auto"/>
      </w:divBdr>
    </w:div>
    <w:div w:id="1536504488">
      <w:bodyDiv w:val="1"/>
      <w:marLeft w:val="0"/>
      <w:marRight w:val="0"/>
      <w:marTop w:val="0"/>
      <w:marBottom w:val="0"/>
      <w:divBdr>
        <w:top w:val="none" w:sz="0" w:space="0" w:color="auto"/>
        <w:left w:val="none" w:sz="0" w:space="0" w:color="auto"/>
        <w:bottom w:val="none" w:sz="0" w:space="0" w:color="auto"/>
        <w:right w:val="none" w:sz="0" w:space="0" w:color="auto"/>
      </w:divBdr>
    </w:div>
    <w:div w:id="1536699599">
      <w:bodyDiv w:val="1"/>
      <w:marLeft w:val="0"/>
      <w:marRight w:val="0"/>
      <w:marTop w:val="0"/>
      <w:marBottom w:val="0"/>
      <w:divBdr>
        <w:top w:val="none" w:sz="0" w:space="0" w:color="auto"/>
        <w:left w:val="none" w:sz="0" w:space="0" w:color="auto"/>
        <w:bottom w:val="none" w:sz="0" w:space="0" w:color="auto"/>
        <w:right w:val="none" w:sz="0" w:space="0" w:color="auto"/>
      </w:divBdr>
    </w:div>
    <w:div w:id="1537933853">
      <w:bodyDiv w:val="1"/>
      <w:marLeft w:val="0"/>
      <w:marRight w:val="0"/>
      <w:marTop w:val="0"/>
      <w:marBottom w:val="0"/>
      <w:divBdr>
        <w:top w:val="none" w:sz="0" w:space="0" w:color="auto"/>
        <w:left w:val="none" w:sz="0" w:space="0" w:color="auto"/>
        <w:bottom w:val="none" w:sz="0" w:space="0" w:color="auto"/>
        <w:right w:val="none" w:sz="0" w:space="0" w:color="auto"/>
      </w:divBdr>
    </w:div>
    <w:div w:id="1538078662">
      <w:bodyDiv w:val="1"/>
      <w:marLeft w:val="0"/>
      <w:marRight w:val="0"/>
      <w:marTop w:val="0"/>
      <w:marBottom w:val="0"/>
      <w:divBdr>
        <w:top w:val="none" w:sz="0" w:space="0" w:color="auto"/>
        <w:left w:val="none" w:sz="0" w:space="0" w:color="auto"/>
        <w:bottom w:val="none" w:sz="0" w:space="0" w:color="auto"/>
        <w:right w:val="none" w:sz="0" w:space="0" w:color="auto"/>
      </w:divBdr>
    </w:div>
    <w:div w:id="1539119722">
      <w:bodyDiv w:val="1"/>
      <w:marLeft w:val="0"/>
      <w:marRight w:val="0"/>
      <w:marTop w:val="0"/>
      <w:marBottom w:val="0"/>
      <w:divBdr>
        <w:top w:val="none" w:sz="0" w:space="0" w:color="auto"/>
        <w:left w:val="none" w:sz="0" w:space="0" w:color="auto"/>
        <w:bottom w:val="none" w:sz="0" w:space="0" w:color="auto"/>
        <w:right w:val="none" w:sz="0" w:space="0" w:color="auto"/>
      </w:divBdr>
    </w:div>
    <w:div w:id="1539270413">
      <w:bodyDiv w:val="1"/>
      <w:marLeft w:val="0"/>
      <w:marRight w:val="0"/>
      <w:marTop w:val="0"/>
      <w:marBottom w:val="0"/>
      <w:divBdr>
        <w:top w:val="none" w:sz="0" w:space="0" w:color="auto"/>
        <w:left w:val="none" w:sz="0" w:space="0" w:color="auto"/>
        <w:bottom w:val="none" w:sz="0" w:space="0" w:color="auto"/>
        <w:right w:val="none" w:sz="0" w:space="0" w:color="auto"/>
      </w:divBdr>
    </w:div>
    <w:div w:id="1539783992">
      <w:bodyDiv w:val="1"/>
      <w:marLeft w:val="0"/>
      <w:marRight w:val="0"/>
      <w:marTop w:val="0"/>
      <w:marBottom w:val="0"/>
      <w:divBdr>
        <w:top w:val="none" w:sz="0" w:space="0" w:color="auto"/>
        <w:left w:val="none" w:sz="0" w:space="0" w:color="auto"/>
        <w:bottom w:val="none" w:sz="0" w:space="0" w:color="auto"/>
        <w:right w:val="none" w:sz="0" w:space="0" w:color="auto"/>
      </w:divBdr>
    </w:div>
    <w:div w:id="1541169935">
      <w:bodyDiv w:val="1"/>
      <w:marLeft w:val="0"/>
      <w:marRight w:val="0"/>
      <w:marTop w:val="0"/>
      <w:marBottom w:val="0"/>
      <w:divBdr>
        <w:top w:val="none" w:sz="0" w:space="0" w:color="auto"/>
        <w:left w:val="none" w:sz="0" w:space="0" w:color="auto"/>
        <w:bottom w:val="none" w:sz="0" w:space="0" w:color="auto"/>
        <w:right w:val="none" w:sz="0" w:space="0" w:color="auto"/>
      </w:divBdr>
    </w:div>
    <w:div w:id="1541361116">
      <w:bodyDiv w:val="1"/>
      <w:marLeft w:val="0"/>
      <w:marRight w:val="0"/>
      <w:marTop w:val="0"/>
      <w:marBottom w:val="0"/>
      <w:divBdr>
        <w:top w:val="none" w:sz="0" w:space="0" w:color="auto"/>
        <w:left w:val="none" w:sz="0" w:space="0" w:color="auto"/>
        <w:bottom w:val="none" w:sz="0" w:space="0" w:color="auto"/>
        <w:right w:val="none" w:sz="0" w:space="0" w:color="auto"/>
      </w:divBdr>
    </w:div>
    <w:div w:id="1541551070">
      <w:bodyDiv w:val="1"/>
      <w:marLeft w:val="0"/>
      <w:marRight w:val="0"/>
      <w:marTop w:val="0"/>
      <w:marBottom w:val="0"/>
      <w:divBdr>
        <w:top w:val="none" w:sz="0" w:space="0" w:color="auto"/>
        <w:left w:val="none" w:sz="0" w:space="0" w:color="auto"/>
        <w:bottom w:val="none" w:sz="0" w:space="0" w:color="auto"/>
        <w:right w:val="none" w:sz="0" w:space="0" w:color="auto"/>
      </w:divBdr>
    </w:div>
    <w:div w:id="1542399359">
      <w:bodyDiv w:val="1"/>
      <w:marLeft w:val="0"/>
      <w:marRight w:val="0"/>
      <w:marTop w:val="0"/>
      <w:marBottom w:val="0"/>
      <w:divBdr>
        <w:top w:val="none" w:sz="0" w:space="0" w:color="auto"/>
        <w:left w:val="none" w:sz="0" w:space="0" w:color="auto"/>
        <w:bottom w:val="none" w:sz="0" w:space="0" w:color="auto"/>
        <w:right w:val="none" w:sz="0" w:space="0" w:color="auto"/>
      </w:divBdr>
    </w:div>
    <w:div w:id="1542741432">
      <w:bodyDiv w:val="1"/>
      <w:marLeft w:val="0"/>
      <w:marRight w:val="0"/>
      <w:marTop w:val="0"/>
      <w:marBottom w:val="0"/>
      <w:divBdr>
        <w:top w:val="none" w:sz="0" w:space="0" w:color="auto"/>
        <w:left w:val="none" w:sz="0" w:space="0" w:color="auto"/>
        <w:bottom w:val="none" w:sz="0" w:space="0" w:color="auto"/>
        <w:right w:val="none" w:sz="0" w:space="0" w:color="auto"/>
      </w:divBdr>
    </w:div>
    <w:div w:id="1543321070">
      <w:bodyDiv w:val="1"/>
      <w:marLeft w:val="0"/>
      <w:marRight w:val="0"/>
      <w:marTop w:val="0"/>
      <w:marBottom w:val="0"/>
      <w:divBdr>
        <w:top w:val="none" w:sz="0" w:space="0" w:color="auto"/>
        <w:left w:val="none" w:sz="0" w:space="0" w:color="auto"/>
        <w:bottom w:val="none" w:sz="0" w:space="0" w:color="auto"/>
        <w:right w:val="none" w:sz="0" w:space="0" w:color="auto"/>
      </w:divBdr>
    </w:div>
    <w:div w:id="1544245290">
      <w:bodyDiv w:val="1"/>
      <w:marLeft w:val="0"/>
      <w:marRight w:val="0"/>
      <w:marTop w:val="0"/>
      <w:marBottom w:val="0"/>
      <w:divBdr>
        <w:top w:val="none" w:sz="0" w:space="0" w:color="auto"/>
        <w:left w:val="none" w:sz="0" w:space="0" w:color="auto"/>
        <w:bottom w:val="none" w:sz="0" w:space="0" w:color="auto"/>
        <w:right w:val="none" w:sz="0" w:space="0" w:color="auto"/>
      </w:divBdr>
    </w:div>
    <w:div w:id="1544367644">
      <w:bodyDiv w:val="1"/>
      <w:marLeft w:val="0"/>
      <w:marRight w:val="0"/>
      <w:marTop w:val="0"/>
      <w:marBottom w:val="0"/>
      <w:divBdr>
        <w:top w:val="none" w:sz="0" w:space="0" w:color="auto"/>
        <w:left w:val="none" w:sz="0" w:space="0" w:color="auto"/>
        <w:bottom w:val="none" w:sz="0" w:space="0" w:color="auto"/>
        <w:right w:val="none" w:sz="0" w:space="0" w:color="auto"/>
      </w:divBdr>
    </w:div>
    <w:div w:id="1544444056">
      <w:bodyDiv w:val="1"/>
      <w:marLeft w:val="0"/>
      <w:marRight w:val="0"/>
      <w:marTop w:val="0"/>
      <w:marBottom w:val="0"/>
      <w:divBdr>
        <w:top w:val="none" w:sz="0" w:space="0" w:color="auto"/>
        <w:left w:val="none" w:sz="0" w:space="0" w:color="auto"/>
        <w:bottom w:val="none" w:sz="0" w:space="0" w:color="auto"/>
        <w:right w:val="none" w:sz="0" w:space="0" w:color="auto"/>
      </w:divBdr>
    </w:div>
    <w:div w:id="1544709680">
      <w:bodyDiv w:val="1"/>
      <w:marLeft w:val="0"/>
      <w:marRight w:val="0"/>
      <w:marTop w:val="0"/>
      <w:marBottom w:val="0"/>
      <w:divBdr>
        <w:top w:val="none" w:sz="0" w:space="0" w:color="auto"/>
        <w:left w:val="none" w:sz="0" w:space="0" w:color="auto"/>
        <w:bottom w:val="none" w:sz="0" w:space="0" w:color="auto"/>
        <w:right w:val="none" w:sz="0" w:space="0" w:color="auto"/>
      </w:divBdr>
    </w:div>
    <w:div w:id="1544712208">
      <w:bodyDiv w:val="1"/>
      <w:marLeft w:val="0"/>
      <w:marRight w:val="0"/>
      <w:marTop w:val="0"/>
      <w:marBottom w:val="0"/>
      <w:divBdr>
        <w:top w:val="none" w:sz="0" w:space="0" w:color="auto"/>
        <w:left w:val="none" w:sz="0" w:space="0" w:color="auto"/>
        <w:bottom w:val="none" w:sz="0" w:space="0" w:color="auto"/>
        <w:right w:val="none" w:sz="0" w:space="0" w:color="auto"/>
      </w:divBdr>
    </w:div>
    <w:div w:id="1545023129">
      <w:bodyDiv w:val="1"/>
      <w:marLeft w:val="0"/>
      <w:marRight w:val="0"/>
      <w:marTop w:val="0"/>
      <w:marBottom w:val="0"/>
      <w:divBdr>
        <w:top w:val="none" w:sz="0" w:space="0" w:color="auto"/>
        <w:left w:val="none" w:sz="0" w:space="0" w:color="auto"/>
        <w:bottom w:val="none" w:sz="0" w:space="0" w:color="auto"/>
        <w:right w:val="none" w:sz="0" w:space="0" w:color="auto"/>
      </w:divBdr>
    </w:div>
    <w:div w:id="1545100769">
      <w:bodyDiv w:val="1"/>
      <w:marLeft w:val="0"/>
      <w:marRight w:val="0"/>
      <w:marTop w:val="0"/>
      <w:marBottom w:val="0"/>
      <w:divBdr>
        <w:top w:val="none" w:sz="0" w:space="0" w:color="auto"/>
        <w:left w:val="none" w:sz="0" w:space="0" w:color="auto"/>
        <w:bottom w:val="none" w:sz="0" w:space="0" w:color="auto"/>
        <w:right w:val="none" w:sz="0" w:space="0" w:color="auto"/>
      </w:divBdr>
    </w:div>
    <w:div w:id="1545287054">
      <w:bodyDiv w:val="1"/>
      <w:marLeft w:val="0"/>
      <w:marRight w:val="0"/>
      <w:marTop w:val="0"/>
      <w:marBottom w:val="0"/>
      <w:divBdr>
        <w:top w:val="none" w:sz="0" w:space="0" w:color="auto"/>
        <w:left w:val="none" w:sz="0" w:space="0" w:color="auto"/>
        <w:bottom w:val="none" w:sz="0" w:space="0" w:color="auto"/>
        <w:right w:val="none" w:sz="0" w:space="0" w:color="auto"/>
      </w:divBdr>
    </w:div>
    <w:div w:id="1547794675">
      <w:bodyDiv w:val="1"/>
      <w:marLeft w:val="0"/>
      <w:marRight w:val="0"/>
      <w:marTop w:val="0"/>
      <w:marBottom w:val="0"/>
      <w:divBdr>
        <w:top w:val="none" w:sz="0" w:space="0" w:color="auto"/>
        <w:left w:val="none" w:sz="0" w:space="0" w:color="auto"/>
        <w:bottom w:val="none" w:sz="0" w:space="0" w:color="auto"/>
        <w:right w:val="none" w:sz="0" w:space="0" w:color="auto"/>
      </w:divBdr>
    </w:div>
    <w:div w:id="1548684346">
      <w:bodyDiv w:val="1"/>
      <w:marLeft w:val="0"/>
      <w:marRight w:val="0"/>
      <w:marTop w:val="0"/>
      <w:marBottom w:val="0"/>
      <w:divBdr>
        <w:top w:val="none" w:sz="0" w:space="0" w:color="auto"/>
        <w:left w:val="none" w:sz="0" w:space="0" w:color="auto"/>
        <w:bottom w:val="none" w:sz="0" w:space="0" w:color="auto"/>
        <w:right w:val="none" w:sz="0" w:space="0" w:color="auto"/>
      </w:divBdr>
    </w:div>
    <w:div w:id="1548877863">
      <w:bodyDiv w:val="1"/>
      <w:marLeft w:val="0"/>
      <w:marRight w:val="0"/>
      <w:marTop w:val="0"/>
      <w:marBottom w:val="0"/>
      <w:divBdr>
        <w:top w:val="none" w:sz="0" w:space="0" w:color="auto"/>
        <w:left w:val="none" w:sz="0" w:space="0" w:color="auto"/>
        <w:bottom w:val="none" w:sz="0" w:space="0" w:color="auto"/>
        <w:right w:val="none" w:sz="0" w:space="0" w:color="auto"/>
      </w:divBdr>
    </w:div>
    <w:div w:id="1549799382">
      <w:bodyDiv w:val="1"/>
      <w:marLeft w:val="0"/>
      <w:marRight w:val="0"/>
      <w:marTop w:val="0"/>
      <w:marBottom w:val="0"/>
      <w:divBdr>
        <w:top w:val="none" w:sz="0" w:space="0" w:color="auto"/>
        <w:left w:val="none" w:sz="0" w:space="0" w:color="auto"/>
        <w:bottom w:val="none" w:sz="0" w:space="0" w:color="auto"/>
        <w:right w:val="none" w:sz="0" w:space="0" w:color="auto"/>
      </w:divBdr>
    </w:div>
    <w:div w:id="1549800197">
      <w:bodyDiv w:val="1"/>
      <w:marLeft w:val="0"/>
      <w:marRight w:val="0"/>
      <w:marTop w:val="0"/>
      <w:marBottom w:val="0"/>
      <w:divBdr>
        <w:top w:val="none" w:sz="0" w:space="0" w:color="auto"/>
        <w:left w:val="none" w:sz="0" w:space="0" w:color="auto"/>
        <w:bottom w:val="none" w:sz="0" w:space="0" w:color="auto"/>
        <w:right w:val="none" w:sz="0" w:space="0" w:color="auto"/>
      </w:divBdr>
    </w:div>
    <w:div w:id="1551259955">
      <w:bodyDiv w:val="1"/>
      <w:marLeft w:val="0"/>
      <w:marRight w:val="0"/>
      <w:marTop w:val="0"/>
      <w:marBottom w:val="0"/>
      <w:divBdr>
        <w:top w:val="none" w:sz="0" w:space="0" w:color="auto"/>
        <w:left w:val="none" w:sz="0" w:space="0" w:color="auto"/>
        <w:bottom w:val="none" w:sz="0" w:space="0" w:color="auto"/>
        <w:right w:val="none" w:sz="0" w:space="0" w:color="auto"/>
      </w:divBdr>
    </w:div>
    <w:div w:id="1551762967">
      <w:bodyDiv w:val="1"/>
      <w:marLeft w:val="0"/>
      <w:marRight w:val="0"/>
      <w:marTop w:val="0"/>
      <w:marBottom w:val="0"/>
      <w:divBdr>
        <w:top w:val="none" w:sz="0" w:space="0" w:color="auto"/>
        <w:left w:val="none" w:sz="0" w:space="0" w:color="auto"/>
        <w:bottom w:val="none" w:sz="0" w:space="0" w:color="auto"/>
        <w:right w:val="none" w:sz="0" w:space="0" w:color="auto"/>
      </w:divBdr>
    </w:div>
    <w:div w:id="1551920924">
      <w:bodyDiv w:val="1"/>
      <w:marLeft w:val="0"/>
      <w:marRight w:val="0"/>
      <w:marTop w:val="0"/>
      <w:marBottom w:val="0"/>
      <w:divBdr>
        <w:top w:val="none" w:sz="0" w:space="0" w:color="auto"/>
        <w:left w:val="none" w:sz="0" w:space="0" w:color="auto"/>
        <w:bottom w:val="none" w:sz="0" w:space="0" w:color="auto"/>
        <w:right w:val="none" w:sz="0" w:space="0" w:color="auto"/>
      </w:divBdr>
    </w:div>
    <w:div w:id="1552885369">
      <w:bodyDiv w:val="1"/>
      <w:marLeft w:val="0"/>
      <w:marRight w:val="0"/>
      <w:marTop w:val="0"/>
      <w:marBottom w:val="0"/>
      <w:divBdr>
        <w:top w:val="none" w:sz="0" w:space="0" w:color="auto"/>
        <w:left w:val="none" w:sz="0" w:space="0" w:color="auto"/>
        <w:bottom w:val="none" w:sz="0" w:space="0" w:color="auto"/>
        <w:right w:val="none" w:sz="0" w:space="0" w:color="auto"/>
      </w:divBdr>
    </w:div>
    <w:div w:id="1553080094">
      <w:bodyDiv w:val="1"/>
      <w:marLeft w:val="0"/>
      <w:marRight w:val="0"/>
      <w:marTop w:val="0"/>
      <w:marBottom w:val="0"/>
      <w:divBdr>
        <w:top w:val="none" w:sz="0" w:space="0" w:color="auto"/>
        <w:left w:val="none" w:sz="0" w:space="0" w:color="auto"/>
        <w:bottom w:val="none" w:sz="0" w:space="0" w:color="auto"/>
        <w:right w:val="none" w:sz="0" w:space="0" w:color="auto"/>
      </w:divBdr>
    </w:div>
    <w:div w:id="1554385140">
      <w:bodyDiv w:val="1"/>
      <w:marLeft w:val="0"/>
      <w:marRight w:val="0"/>
      <w:marTop w:val="0"/>
      <w:marBottom w:val="0"/>
      <w:divBdr>
        <w:top w:val="none" w:sz="0" w:space="0" w:color="auto"/>
        <w:left w:val="none" w:sz="0" w:space="0" w:color="auto"/>
        <w:bottom w:val="none" w:sz="0" w:space="0" w:color="auto"/>
        <w:right w:val="none" w:sz="0" w:space="0" w:color="auto"/>
      </w:divBdr>
    </w:div>
    <w:div w:id="1555389181">
      <w:bodyDiv w:val="1"/>
      <w:marLeft w:val="0"/>
      <w:marRight w:val="0"/>
      <w:marTop w:val="0"/>
      <w:marBottom w:val="0"/>
      <w:divBdr>
        <w:top w:val="none" w:sz="0" w:space="0" w:color="auto"/>
        <w:left w:val="none" w:sz="0" w:space="0" w:color="auto"/>
        <w:bottom w:val="none" w:sz="0" w:space="0" w:color="auto"/>
        <w:right w:val="none" w:sz="0" w:space="0" w:color="auto"/>
      </w:divBdr>
    </w:div>
    <w:div w:id="1556233785">
      <w:bodyDiv w:val="1"/>
      <w:marLeft w:val="0"/>
      <w:marRight w:val="0"/>
      <w:marTop w:val="0"/>
      <w:marBottom w:val="0"/>
      <w:divBdr>
        <w:top w:val="none" w:sz="0" w:space="0" w:color="auto"/>
        <w:left w:val="none" w:sz="0" w:space="0" w:color="auto"/>
        <w:bottom w:val="none" w:sz="0" w:space="0" w:color="auto"/>
        <w:right w:val="none" w:sz="0" w:space="0" w:color="auto"/>
      </w:divBdr>
    </w:div>
    <w:div w:id="1559247970">
      <w:bodyDiv w:val="1"/>
      <w:marLeft w:val="0"/>
      <w:marRight w:val="0"/>
      <w:marTop w:val="0"/>
      <w:marBottom w:val="0"/>
      <w:divBdr>
        <w:top w:val="none" w:sz="0" w:space="0" w:color="auto"/>
        <w:left w:val="none" w:sz="0" w:space="0" w:color="auto"/>
        <w:bottom w:val="none" w:sz="0" w:space="0" w:color="auto"/>
        <w:right w:val="none" w:sz="0" w:space="0" w:color="auto"/>
      </w:divBdr>
    </w:div>
    <w:div w:id="1560483691">
      <w:bodyDiv w:val="1"/>
      <w:marLeft w:val="0"/>
      <w:marRight w:val="0"/>
      <w:marTop w:val="0"/>
      <w:marBottom w:val="0"/>
      <w:divBdr>
        <w:top w:val="none" w:sz="0" w:space="0" w:color="auto"/>
        <w:left w:val="none" w:sz="0" w:space="0" w:color="auto"/>
        <w:bottom w:val="none" w:sz="0" w:space="0" w:color="auto"/>
        <w:right w:val="none" w:sz="0" w:space="0" w:color="auto"/>
      </w:divBdr>
    </w:div>
    <w:div w:id="1561018393">
      <w:bodyDiv w:val="1"/>
      <w:marLeft w:val="0"/>
      <w:marRight w:val="0"/>
      <w:marTop w:val="0"/>
      <w:marBottom w:val="0"/>
      <w:divBdr>
        <w:top w:val="none" w:sz="0" w:space="0" w:color="auto"/>
        <w:left w:val="none" w:sz="0" w:space="0" w:color="auto"/>
        <w:bottom w:val="none" w:sz="0" w:space="0" w:color="auto"/>
        <w:right w:val="none" w:sz="0" w:space="0" w:color="auto"/>
      </w:divBdr>
    </w:div>
    <w:div w:id="1561402026">
      <w:bodyDiv w:val="1"/>
      <w:marLeft w:val="0"/>
      <w:marRight w:val="0"/>
      <w:marTop w:val="0"/>
      <w:marBottom w:val="0"/>
      <w:divBdr>
        <w:top w:val="none" w:sz="0" w:space="0" w:color="auto"/>
        <w:left w:val="none" w:sz="0" w:space="0" w:color="auto"/>
        <w:bottom w:val="none" w:sz="0" w:space="0" w:color="auto"/>
        <w:right w:val="none" w:sz="0" w:space="0" w:color="auto"/>
      </w:divBdr>
    </w:div>
    <w:div w:id="1561676078">
      <w:bodyDiv w:val="1"/>
      <w:marLeft w:val="0"/>
      <w:marRight w:val="0"/>
      <w:marTop w:val="0"/>
      <w:marBottom w:val="0"/>
      <w:divBdr>
        <w:top w:val="none" w:sz="0" w:space="0" w:color="auto"/>
        <w:left w:val="none" w:sz="0" w:space="0" w:color="auto"/>
        <w:bottom w:val="none" w:sz="0" w:space="0" w:color="auto"/>
        <w:right w:val="none" w:sz="0" w:space="0" w:color="auto"/>
      </w:divBdr>
    </w:div>
    <w:div w:id="1562129016">
      <w:bodyDiv w:val="1"/>
      <w:marLeft w:val="0"/>
      <w:marRight w:val="0"/>
      <w:marTop w:val="0"/>
      <w:marBottom w:val="0"/>
      <w:divBdr>
        <w:top w:val="none" w:sz="0" w:space="0" w:color="auto"/>
        <w:left w:val="none" w:sz="0" w:space="0" w:color="auto"/>
        <w:bottom w:val="none" w:sz="0" w:space="0" w:color="auto"/>
        <w:right w:val="none" w:sz="0" w:space="0" w:color="auto"/>
      </w:divBdr>
    </w:div>
    <w:div w:id="1562135197">
      <w:bodyDiv w:val="1"/>
      <w:marLeft w:val="0"/>
      <w:marRight w:val="0"/>
      <w:marTop w:val="0"/>
      <w:marBottom w:val="0"/>
      <w:divBdr>
        <w:top w:val="none" w:sz="0" w:space="0" w:color="auto"/>
        <w:left w:val="none" w:sz="0" w:space="0" w:color="auto"/>
        <w:bottom w:val="none" w:sz="0" w:space="0" w:color="auto"/>
        <w:right w:val="none" w:sz="0" w:space="0" w:color="auto"/>
      </w:divBdr>
    </w:div>
    <w:div w:id="1562516463">
      <w:bodyDiv w:val="1"/>
      <w:marLeft w:val="0"/>
      <w:marRight w:val="0"/>
      <w:marTop w:val="0"/>
      <w:marBottom w:val="0"/>
      <w:divBdr>
        <w:top w:val="none" w:sz="0" w:space="0" w:color="auto"/>
        <w:left w:val="none" w:sz="0" w:space="0" w:color="auto"/>
        <w:bottom w:val="none" w:sz="0" w:space="0" w:color="auto"/>
        <w:right w:val="none" w:sz="0" w:space="0" w:color="auto"/>
      </w:divBdr>
    </w:div>
    <w:div w:id="1563373472">
      <w:bodyDiv w:val="1"/>
      <w:marLeft w:val="0"/>
      <w:marRight w:val="0"/>
      <w:marTop w:val="0"/>
      <w:marBottom w:val="0"/>
      <w:divBdr>
        <w:top w:val="none" w:sz="0" w:space="0" w:color="auto"/>
        <w:left w:val="none" w:sz="0" w:space="0" w:color="auto"/>
        <w:bottom w:val="none" w:sz="0" w:space="0" w:color="auto"/>
        <w:right w:val="none" w:sz="0" w:space="0" w:color="auto"/>
      </w:divBdr>
    </w:div>
    <w:div w:id="1563558905">
      <w:bodyDiv w:val="1"/>
      <w:marLeft w:val="0"/>
      <w:marRight w:val="0"/>
      <w:marTop w:val="0"/>
      <w:marBottom w:val="0"/>
      <w:divBdr>
        <w:top w:val="none" w:sz="0" w:space="0" w:color="auto"/>
        <w:left w:val="none" w:sz="0" w:space="0" w:color="auto"/>
        <w:bottom w:val="none" w:sz="0" w:space="0" w:color="auto"/>
        <w:right w:val="none" w:sz="0" w:space="0" w:color="auto"/>
      </w:divBdr>
    </w:div>
    <w:div w:id="1564174674">
      <w:bodyDiv w:val="1"/>
      <w:marLeft w:val="0"/>
      <w:marRight w:val="0"/>
      <w:marTop w:val="0"/>
      <w:marBottom w:val="0"/>
      <w:divBdr>
        <w:top w:val="none" w:sz="0" w:space="0" w:color="auto"/>
        <w:left w:val="none" w:sz="0" w:space="0" w:color="auto"/>
        <w:bottom w:val="none" w:sz="0" w:space="0" w:color="auto"/>
        <w:right w:val="none" w:sz="0" w:space="0" w:color="auto"/>
      </w:divBdr>
    </w:div>
    <w:div w:id="1565140220">
      <w:bodyDiv w:val="1"/>
      <w:marLeft w:val="0"/>
      <w:marRight w:val="0"/>
      <w:marTop w:val="0"/>
      <w:marBottom w:val="0"/>
      <w:divBdr>
        <w:top w:val="none" w:sz="0" w:space="0" w:color="auto"/>
        <w:left w:val="none" w:sz="0" w:space="0" w:color="auto"/>
        <w:bottom w:val="none" w:sz="0" w:space="0" w:color="auto"/>
        <w:right w:val="none" w:sz="0" w:space="0" w:color="auto"/>
      </w:divBdr>
    </w:div>
    <w:div w:id="1565291591">
      <w:bodyDiv w:val="1"/>
      <w:marLeft w:val="0"/>
      <w:marRight w:val="0"/>
      <w:marTop w:val="0"/>
      <w:marBottom w:val="0"/>
      <w:divBdr>
        <w:top w:val="none" w:sz="0" w:space="0" w:color="auto"/>
        <w:left w:val="none" w:sz="0" w:space="0" w:color="auto"/>
        <w:bottom w:val="none" w:sz="0" w:space="0" w:color="auto"/>
        <w:right w:val="none" w:sz="0" w:space="0" w:color="auto"/>
      </w:divBdr>
    </w:div>
    <w:div w:id="1565721202">
      <w:bodyDiv w:val="1"/>
      <w:marLeft w:val="0"/>
      <w:marRight w:val="0"/>
      <w:marTop w:val="0"/>
      <w:marBottom w:val="0"/>
      <w:divBdr>
        <w:top w:val="none" w:sz="0" w:space="0" w:color="auto"/>
        <w:left w:val="none" w:sz="0" w:space="0" w:color="auto"/>
        <w:bottom w:val="none" w:sz="0" w:space="0" w:color="auto"/>
        <w:right w:val="none" w:sz="0" w:space="0" w:color="auto"/>
      </w:divBdr>
    </w:div>
    <w:div w:id="1565725612">
      <w:bodyDiv w:val="1"/>
      <w:marLeft w:val="0"/>
      <w:marRight w:val="0"/>
      <w:marTop w:val="0"/>
      <w:marBottom w:val="0"/>
      <w:divBdr>
        <w:top w:val="none" w:sz="0" w:space="0" w:color="auto"/>
        <w:left w:val="none" w:sz="0" w:space="0" w:color="auto"/>
        <w:bottom w:val="none" w:sz="0" w:space="0" w:color="auto"/>
        <w:right w:val="none" w:sz="0" w:space="0" w:color="auto"/>
      </w:divBdr>
    </w:div>
    <w:div w:id="1565795511">
      <w:bodyDiv w:val="1"/>
      <w:marLeft w:val="0"/>
      <w:marRight w:val="0"/>
      <w:marTop w:val="0"/>
      <w:marBottom w:val="0"/>
      <w:divBdr>
        <w:top w:val="none" w:sz="0" w:space="0" w:color="auto"/>
        <w:left w:val="none" w:sz="0" w:space="0" w:color="auto"/>
        <w:bottom w:val="none" w:sz="0" w:space="0" w:color="auto"/>
        <w:right w:val="none" w:sz="0" w:space="0" w:color="auto"/>
      </w:divBdr>
    </w:div>
    <w:div w:id="1566448191">
      <w:bodyDiv w:val="1"/>
      <w:marLeft w:val="0"/>
      <w:marRight w:val="0"/>
      <w:marTop w:val="0"/>
      <w:marBottom w:val="0"/>
      <w:divBdr>
        <w:top w:val="none" w:sz="0" w:space="0" w:color="auto"/>
        <w:left w:val="none" w:sz="0" w:space="0" w:color="auto"/>
        <w:bottom w:val="none" w:sz="0" w:space="0" w:color="auto"/>
        <w:right w:val="none" w:sz="0" w:space="0" w:color="auto"/>
      </w:divBdr>
    </w:div>
    <w:div w:id="1567184604">
      <w:bodyDiv w:val="1"/>
      <w:marLeft w:val="0"/>
      <w:marRight w:val="0"/>
      <w:marTop w:val="0"/>
      <w:marBottom w:val="0"/>
      <w:divBdr>
        <w:top w:val="none" w:sz="0" w:space="0" w:color="auto"/>
        <w:left w:val="none" w:sz="0" w:space="0" w:color="auto"/>
        <w:bottom w:val="none" w:sz="0" w:space="0" w:color="auto"/>
        <w:right w:val="none" w:sz="0" w:space="0" w:color="auto"/>
      </w:divBdr>
    </w:div>
    <w:div w:id="1567186802">
      <w:bodyDiv w:val="1"/>
      <w:marLeft w:val="0"/>
      <w:marRight w:val="0"/>
      <w:marTop w:val="0"/>
      <w:marBottom w:val="0"/>
      <w:divBdr>
        <w:top w:val="none" w:sz="0" w:space="0" w:color="auto"/>
        <w:left w:val="none" w:sz="0" w:space="0" w:color="auto"/>
        <w:bottom w:val="none" w:sz="0" w:space="0" w:color="auto"/>
        <w:right w:val="none" w:sz="0" w:space="0" w:color="auto"/>
      </w:divBdr>
    </w:div>
    <w:div w:id="1568303357">
      <w:bodyDiv w:val="1"/>
      <w:marLeft w:val="0"/>
      <w:marRight w:val="0"/>
      <w:marTop w:val="0"/>
      <w:marBottom w:val="0"/>
      <w:divBdr>
        <w:top w:val="none" w:sz="0" w:space="0" w:color="auto"/>
        <w:left w:val="none" w:sz="0" w:space="0" w:color="auto"/>
        <w:bottom w:val="none" w:sz="0" w:space="0" w:color="auto"/>
        <w:right w:val="none" w:sz="0" w:space="0" w:color="auto"/>
      </w:divBdr>
    </w:div>
    <w:div w:id="1568415536">
      <w:bodyDiv w:val="1"/>
      <w:marLeft w:val="0"/>
      <w:marRight w:val="0"/>
      <w:marTop w:val="0"/>
      <w:marBottom w:val="0"/>
      <w:divBdr>
        <w:top w:val="none" w:sz="0" w:space="0" w:color="auto"/>
        <w:left w:val="none" w:sz="0" w:space="0" w:color="auto"/>
        <w:bottom w:val="none" w:sz="0" w:space="0" w:color="auto"/>
        <w:right w:val="none" w:sz="0" w:space="0" w:color="auto"/>
      </w:divBdr>
    </w:div>
    <w:div w:id="1568682533">
      <w:bodyDiv w:val="1"/>
      <w:marLeft w:val="0"/>
      <w:marRight w:val="0"/>
      <w:marTop w:val="0"/>
      <w:marBottom w:val="0"/>
      <w:divBdr>
        <w:top w:val="none" w:sz="0" w:space="0" w:color="auto"/>
        <w:left w:val="none" w:sz="0" w:space="0" w:color="auto"/>
        <w:bottom w:val="none" w:sz="0" w:space="0" w:color="auto"/>
        <w:right w:val="none" w:sz="0" w:space="0" w:color="auto"/>
      </w:divBdr>
    </w:div>
    <w:div w:id="1569536903">
      <w:bodyDiv w:val="1"/>
      <w:marLeft w:val="0"/>
      <w:marRight w:val="0"/>
      <w:marTop w:val="0"/>
      <w:marBottom w:val="0"/>
      <w:divBdr>
        <w:top w:val="none" w:sz="0" w:space="0" w:color="auto"/>
        <w:left w:val="none" w:sz="0" w:space="0" w:color="auto"/>
        <w:bottom w:val="none" w:sz="0" w:space="0" w:color="auto"/>
        <w:right w:val="none" w:sz="0" w:space="0" w:color="auto"/>
      </w:divBdr>
    </w:div>
    <w:div w:id="1569877632">
      <w:bodyDiv w:val="1"/>
      <w:marLeft w:val="0"/>
      <w:marRight w:val="0"/>
      <w:marTop w:val="0"/>
      <w:marBottom w:val="0"/>
      <w:divBdr>
        <w:top w:val="none" w:sz="0" w:space="0" w:color="auto"/>
        <w:left w:val="none" w:sz="0" w:space="0" w:color="auto"/>
        <w:bottom w:val="none" w:sz="0" w:space="0" w:color="auto"/>
        <w:right w:val="none" w:sz="0" w:space="0" w:color="auto"/>
      </w:divBdr>
    </w:div>
    <w:div w:id="1569917053">
      <w:bodyDiv w:val="1"/>
      <w:marLeft w:val="0"/>
      <w:marRight w:val="0"/>
      <w:marTop w:val="0"/>
      <w:marBottom w:val="0"/>
      <w:divBdr>
        <w:top w:val="none" w:sz="0" w:space="0" w:color="auto"/>
        <w:left w:val="none" w:sz="0" w:space="0" w:color="auto"/>
        <w:bottom w:val="none" w:sz="0" w:space="0" w:color="auto"/>
        <w:right w:val="none" w:sz="0" w:space="0" w:color="auto"/>
      </w:divBdr>
    </w:div>
    <w:div w:id="1570580212">
      <w:bodyDiv w:val="1"/>
      <w:marLeft w:val="0"/>
      <w:marRight w:val="0"/>
      <w:marTop w:val="0"/>
      <w:marBottom w:val="0"/>
      <w:divBdr>
        <w:top w:val="none" w:sz="0" w:space="0" w:color="auto"/>
        <w:left w:val="none" w:sz="0" w:space="0" w:color="auto"/>
        <w:bottom w:val="none" w:sz="0" w:space="0" w:color="auto"/>
        <w:right w:val="none" w:sz="0" w:space="0" w:color="auto"/>
      </w:divBdr>
    </w:div>
    <w:div w:id="1571383221">
      <w:bodyDiv w:val="1"/>
      <w:marLeft w:val="0"/>
      <w:marRight w:val="0"/>
      <w:marTop w:val="0"/>
      <w:marBottom w:val="0"/>
      <w:divBdr>
        <w:top w:val="none" w:sz="0" w:space="0" w:color="auto"/>
        <w:left w:val="none" w:sz="0" w:space="0" w:color="auto"/>
        <w:bottom w:val="none" w:sz="0" w:space="0" w:color="auto"/>
        <w:right w:val="none" w:sz="0" w:space="0" w:color="auto"/>
      </w:divBdr>
    </w:div>
    <w:div w:id="1571845429">
      <w:bodyDiv w:val="1"/>
      <w:marLeft w:val="0"/>
      <w:marRight w:val="0"/>
      <w:marTop w:val="0"/>
      <w:marBottom w:val="0"/>
      <w:divBdr>
        <w:top w:val="none" w:sz="0" w:space="0" w:color="auto"/>
        <w:left w:val="none" w:sz="0" w:space="0" w:color="auto"/>
        <w:bottom w:val="none" w:sz="0" w:space="0" w:color="auto"/>
        <w:right w:val="none" w:sz="0" w:space="0" w:color="auto"/>
      </w:divBdr>
    </w:div>
    <w:div w:id="1572695979">
      <w:bodyDiv w:val="1"/>
      <w:marLeft w:val="0"/>
      <w:marRight w:val="0"/>
      <w:marTop w:val="0"/>
      <w:marBottom w:val="0"/>
      <w:divBdr>
        <w:top w:val="none" w:sz="0" w:space="0" w:color="auto"/>
        <w:left w:val="none" w:sz="0" w:space="0" w:color="auto"/>
        <w:bottom w:val="none" w:sz="0" w:space="0" w:color="auto"/>
        <w:right w:val="none" w:sz="0" w:space="0" w:color="auto"/>
      </w:divBdr>
    </w:div>
    <w:div w:id="1572882615">
      <w:bodyDiv w:val="1"/>
      <w:marLeft w:val="0"/>
      <w:marRight w:val="0"/>
      <w:marTop w:val="0"/>
      <w:marBottom w:val="0"/>
      <w:divBdr>
        <w:top w:val="none" w:sz="0" w:space="0" w:color="auto"/>
        <w:left w:val="none" w:sz="0" w:space="0" w:color="auto"/>
        <w:bottom w:val="none" w:sz="0" w:space="0" w:color="auto"/>
        <w:right w:val="none" w:sz="0" w:space="0" w:color="auto"/>
      </w:divBdr>
    </w:div>
    <w:div w:id="1573084201">
      <w:bodyDiv w:val="1"/>
      <w:marLeft w:val="0"/>
      <w:marRight w:val="0"/>
      <w:marTop w:val="0"/>
      <w:marBottom w:val="0"/>
      <w:divBdr>
        <w:top w:val="none" w:sz="0" w:space="0" w:color="auto"/>
        <w:left w:val="none" w:sz="0" w:space="0" w:color="auto"/>
        <w:bottom w:val="none" w:sz="0" w:space="0" w:color="auto"/>
        <w:right w:val="none" w:sz="0" w:space="0" w:color="auto"/>
      </w:divBdr>
    </w:div>
    <w:div w:id="1573195965">
      <w:bodyDiv w:val="1"/>
      <w:marLeft w:val="0"/>
      <w:marRight w:val="0"/>
      <w:marTop w:val="0"/>
      <w:marBottom w:val="0"/>
      <w:divBdr>
        <w:top w:val="none" w:sz="0" w:space="0" w:color="auto"/>
        <w:left w:val="none" w:sz="0" w:space="0" w:color="auto"/>
        <w:bottom w:val="none" w:sz="0" w:space="0" w:color="auto"/>
        <w:right w:val="none" w:sz="0" w:space="0" w:color="auto"/>
      </w:divBdr>
    </w:div>
    <w:div w:id="1573813403">
      <w:bodyDiv w:val="1"/>
      <w:marLeft w:val="0"/>
      <w:marRight w:val="0"/>
      <w:marTop w:val="0"/>
      <w:marBottom w:val="0"/>
      <w:divBdr>
        <w:top w:val="none" w:sz="0" w:space="0" w:color="auto"/>
        <w:left w:val="none" w:sz="0" w:space="0" w:color="auto"/>
        <w:bottom w:val="none" w:sz="0" w:space="0" w:color="auto"/>
        <w:right w:val="none" w:sz="0" w:space="0" w:color="auto"/>
      </w:divBdr>
    </w:div>
    <w:div w:id="1574269206">
      <w:bodyDiv w:val="1"/>
      <w:marLeft w:val="0"/>
      <w:marRight w:val="0"/>
      <w:marTop w:val="0"/>
      <w:marBottom w:val="0"/>
      <w:divBdr>
        <w:top w:val="none" w:sz="0" w:space="0" w:color="auto"/>
        <w:left w:val="none" w:sz="0" w:space="0" w:color="auto"/>
        <w:bottom w:val="none" w:sz="0" w:space="0" w:color="auto"/>
        <w:right w:val="none" w:sz="0" w:space="0" w:color="auto"/>
      </w:divBdr>
    </w:div>
    <w:div w:id="1574269510">
      <w:bodyDiv w:val="1"/>
      <w:marLeft w:val="0"/>
      <w:marRight w:val="0"/>
      <w:marTop w:val="0"/>
      <w:marBottom w:val="0"/>
      <w:divBdr>
        <w:top w:val="none" w:sz="0" w:space="0" w:color="auto"/>
        <w:left w:val="none" w:sz="0" w:space="0" w:color="auto"/>
        <w:bottom w:val="none" w:sz="0" w:space="0" w:color="auto"/>
        <w:right w:val="none" w:sz="0" w:space="0" w:color="auto"/>
      </w:divBdr>
    </w:div>
    <w:div w:id="1574850609">
      <w:bodyDiv w:val="1"/>
      <w:marLeft w:val="0"/>
      <w:marRight w:val="0"/>
      <w:marTop w:val="0"/>
      <w:marBottom w:val="0"/>
      <w:divBdr>
        <w:top w:val="none" w:sz="0" w:space="0" w:color="auto"/>
        <w:left w:val="none" w:sz="0" w:space="0" w:color="auto"/>
        <w:bottom w:val="none" w:sz="0" w:space="0" w:color="auto"/>
        <w:right w:val="none" w:sz="0" w:space="0" w:color="auto"/>
      </w:divBdr>
    </w:div>
    <w:div w:id="1576281297">
      <w:bodyDiv w:val="1"/>
      <w:marLeft w:val="0"/>
      <w:marRight w:val="0"/>
      <w:marTop w:val="0"/>
      <w:marBottom w:val="0"/>
      <w:divBdr>
        <w:top w:val="none" w:sz="0" w:space="0" w:color="auto"/>
        <w:left w:val="none" w:sz="0" w:space="0" w:color="auto"/>
        <w:bottom w:val="none" w:sz="0" w:space="0" w:color="auto"/>
        <w:right w:val="none" w:sz="0" w:space="0" w:color="auto"/>
      </w:divBdr>
    </w:div>
    <w:div w:id="1576470984">
      <w:bodyDiv w:val="1"/>
      <w:marLeft w:val="0"/>
      <w:marRight w:val="0"/>
      <w:marTop w:val="0"/>
      <w:marBottom w:val="0"/>
      <w:divBdr>
        <w:top w:val="none" w:sz="0" w:space="0" w:color="auto"/>
        <w:left w:val="none" w:sz="0" w:space="0" w:color="auto"/>
        <w:bottom w:val="none" w:sz="0" w:space="0" w:color="auto"/>
        <w:right w:val="none" w:sz="0" w:space="0" w:color="auto"/>
      </w:divBdr>
    </w:div>
    <w:div w:id="1576822911">
      <w:bodyDiv w:val="1"/>
      <w:marLeft w:val="0"/>
      <w:marRight w:val="0"/>
      <w:marTop w:val="0"/>
      <w:marBottom w:val="0"/>
      <w:divBdr>
        <w:top w:val="none" w:sz="0" w:space="0" w:color="auto"/>
        <w:left w:val="none" w:sz="0" w:space="0" w:color="auto"/>
        <w:bottom w:val="none" w:sz="0" w:space="0" w:color="auto"/>
        <w:right w:val="none" w:sz="0" w:space="0" w:color="auto"/>
      </w:divBdr>
    </w:div>
    <w:div w:id="1577667494">
      <w:bodyDiv w:val="1"/>
      <w:marLeft w:val="0"/>
      <w:marRight w:val="0"/>
      <w:marTop w:val="0"/>
      <w:marBottom w:val="0"/>
      <w:divBdr>
        <w:top w:val="none" w:sz="0" w:space="0" w:color="auto"/>
        <w:left w:val="none" w:sz="0" w:space="0" w:color="auto"/>
        <w:bottom w:val="none" w:sz="0" w:space="0" w:color="auto"/>
        <w:right w:val="none" w:sz="0" w:space="0" w:color="auto"/>
      </w:divBdr>
    </w:div>
    <w:div w:id="1578784574">
      <w:bodyDiv w:val="1"/>
      <w:marLeft w:val="0"/>
      <w:marRight w:val="0"/>
      <w:marTop w:val="0"/>
      <w:marBottom w:val="0"/>
      <w:divBdr>
        <w:top w:val="none" w:sz="0" w:space="0" w:color="auto"/>
        <w:left w:val="none" w:sz="0" w:space="0" w:color="auto"/>
        <w:bottom w:val="none" w:sz="0" w:space="0" w:color="auto"/>
        <w:right w:val="none" w:sz="0" w:space="0" w:color="auto"/>
      </w:divBdr>
    </w:div>
    <w:div w:id="1579368946">
      <w:bodyDiv w:val="1"/>
      <w:marLeft w:val="0"/>
      <w:marRight w:val="0"/>
      <w:marTop w:val="0"/>
      <w:marBottom w:val="0"/>
      <w:divBdr>
        <w:top w:val="none" w:sz="0" w:space="0" w:color="auto"/>
        <w:left w:val="none" w:sz="0" w:space="0" w:color="auto"/>
        <w:bottom w:val="none" w:sz="0" w:space="0" w:color="auto"/>
        <w:right w:val="none" w:sz="0" w:space="0" w:color="auto"/>
      </w:divBdr>
    </w:div>
    <w:div w:id="1579830137">
      <w:bodyDiv w:val="1"/>
      <w:marLeft w:val="0"/>
      <w:marRight w:val="0"/>
      <w:marTop w:val="0"/>
      <w:marBottom w:val="0"/>
      <w:divBdr>
        <w:top w:val="none" w:sz="0" w:space="0" w:color="auto"/>
        <w:left w:val="none" w:sz="0" w:space="0" w:color="auto"/>
        <w:bottom w:val="none" w:sz="0" w:space="0" w:color="auto"/>
        <w:right w:val="none" w:sz="0" w:space="0" w:color="auto"/>
      </w:divBdr>
    </w:div>
    <w:div w:id="1581016836">
      <w:bodyDiv w:val="1"/>
      <w:marLeft w:val="0"/>
      <w:marRight w:val="0"/>
      <w:marTop w:val="0"/>
      <w:marBottom w:val="0"/>
      <w:divBdr>
        <w:top w:val="none" w:sz="0" w:space="0" w:color="auto"/>
        <w:left w:val="none" w:sz="0" w:space="0" w:color="auto"/>
        <w:bottom w:val="none" w:sz="0" w:space="0" w:color="auto"/>
        <w:right w:val="none" w:sz="0" w:space="0" w:color="auto"/>
      </w:divBdr>
    </w:div>
    <w:div w:id="1581596435">
      <w:bodyDiv w:val="1"/>
      <w:marLeft w:val="0"/>
      <w:marRight w:val="0"/>
      <w:marTop w:val="0"/>
      <w:marBottom w:val="0"/>
      <w:divBdr>
        <w:top w:val="none" w:sz="0" w:space="0" w:color="auto"/>
        <w:left w:val="none" w:sz="0" w:space="0" w:color="auto"/>
        <w:bottom w:val="none" w:sz="0" w:space="0" w:color="auto"/>
        <w:right w:val="none" w:sz="0" w:space="0" w:color="auto"/>
      </w:divBdr>
    </w:div>
    <w:div w:id="1581938602">
      <w:bodyDiv w:val="1"/>
      <w:marLeft w:val="0"/>
      <w:marRight w:val="0"/>
      <w:marTop w:val="0"/>
      <w:marBottom w:val="0"/>
      <w:divBdr>
        <w:top w:val="none" w:sz="0" w:space="0" w:color="auto"/>
        <w:left w:val="none" w:sz="0" w:space="0" w:color="auto"/>
        <w:bottom w:val="none" w:sz="0" w:space="0" w:color="auto"/>
        <w:right w:val="none" w:sz="0" w:space="0" w:color="auto"/>
      </w:divBdr>
    </w:div>
    <w:div w:id="1583835704">
      <w:bodyDiv w:val="1"/>
      <w:marLeft w:val="0"/>
      <w:marRight w:val="0"/>
      <w:marTop w:val="0"/>
      <w:marBottom w:val="0"/>
      <w:divBdr>
        <w:top w:val="none" w:sz="0" w:space="0" w:color="auto"/>
        <w:left w:val="none" w:sz="0" w:space="0" w:color="auto"/>
        <w:bottom w:val="none" w:sz="0" w:space="0" w:color="auto"/>
        <w:right w:val="none" w:sz="0" w:space="0" w:color="auto"/>
      </w:divBdr>
    </w:div>
    <w:div w:id="1585144358">
      <w:bodyDiv w:val="1"/>
      <w:marLeft w:val="0"/>
      <w:marRight w:val="0"/>
      <w:marTop w:val="0"/>
      <w:marBottom w:val="0"/>
      <w:divBdr>
        <w:top w:val="none" w:sz="0" w:space="0" w:color="auto"/>
        <w:left w:val="none" w:sz="0" w:space="0" w:color="auto"/>
        <w:bottom w:val="none" w:sz="0" w:space="0" w:color="auto"/>
        <w:right w:val="none" w:sz="0" w:space="0" w:color="auto"/>
      </w:divBdr>
    </w:div>
    <w:div w:id="1585720201">
      <w:bodyDiv w:val="1"/>
      <w:marLeft w:val="0"/>
      <w:marRight w:val="0"/>
      <w:marTop w:val="0"/>
      <w:marBottom w:val="0"/>
      <w:divBdr>
        <w:top w:val="none" w:sz="0" w:space="0" w:color="auto"/>
        <w:left w:val="none" w:sz="0" w:space="0" w:color="auto"/>
        <w:bottom w:val="none" w:sz="0" w:space="0" w:color="auto"/>
        <w:right w:val="none" w:sz="0" w:space="0" w:color="auto"/>
      </w:divBdr>
    </w:div>
    <w:div w:id="1585919847">
      <w:bodyDiv w:val="1"/>
      <w:marLeft w:val="0"/>
      <w:marRight w:val="0"/>
      <w:marTop w:val="0"/>
      <w:marBottom w:val="0"/>
      <w:divBdr>
        <w:top w:val="none" w:sz="0" w:space="0" w:color="auto"/>
        <w:left w:val="none" w:sz="0" w:space="0" w:color="auto"/>
        <w:bottom w:val="none" w:sz="0" w:space="0" w:color="auto"/>
        <w:right w:val="none" w:sz="0" w:space="0" w:color="auto"/>
      </w:divBdr>
    </w:div>
    <w:div w:id="1585994268">
      <w:bodyDiv w:val="1"/>
      <w:marLeft w:val="0"/>
      <w:marRight w:val="0"/>
      <w:marTop w:val="0"/>
      <w:marBottom w:val="0"/>
      <w:divBdr>
        <w:top w:val="none" w:sz="0" w:space="0" w:color="auto"/>
        <w:left w:val="none" w:sz="0" w:space="0" w:color="auto"/>
        <w:bottom w:val="none" w:sz="0" w:space="0" w:color="auto"/>
        <w:right w:val="none" w:sz="0" w:space="0" w:color="auto"/>
      </w:divBdr>
    </w:div>
    <w:div w:id="1587231164">
      <w:bodyDiv w:val="1"/>
      <w:marLeft w:val="0"/>
      <w:marRight w:val="0"/>
      <w:marTop w:val="0"/>
      <w:marBottom w:val="0"/>
      <w:divBdr>
        <w:top w:val="none" w:sz="0" w:space="0" w:color="auto"/>
        <w:left w:val="none" w:sz="0" w:space="0" w:color="auto"/>
        <w:bottom w:val="none" w:sz="0" w:space="0" w:color="auto"/>
        <w:right w:val="none" w:sz="0" w:space="0" w:color="auto"/>
      </w:divBdr>
    </w:div>
    <w:div w:id="1587232021">
      <w:bodyDiv w:val="1"/>
      <w:marLeft w:val="0"/>
      <w:marRight w:val="0"/>
      <w:marTop w:val="0"/>
      <w:marBottom w:val="0"/>
      <w:divBdr>
        <w:top w:val="none" w:sz="0" w:space="0" w:color="auto"/>
        <w:left w:val="none" w:sz="0" w:space="0" w:color="auto"/>
        <w:bottom w:val="none" w:sz="0" w:space="0" w:color="auto"/>
        <w:right w:val="none" w:sz="0" w:space="0" w:color="auto"/>
      </w:divBdr>
    </w:div>
    <w:div w:id="1588538788">
      <w:bodyDiv w:val="1"/>
      <w:marLeft w:val="0"/>
      <w:marRight w:val="0"/>
      <w:marTop w:val="0"/>
      <w:marBottom w:val="0"/>
      <w:divBdr>
        <w:top w:val="none" w:sz="0" w:space="0" w:color="auto"/>
        <w:left w:val="none" w:sz="0" w:space="0" w:color="auto"/>
        <w:bottom w:val="none" w:sz="0" w:space="0" w:color="auto"/>
        <w:right w:val="none" w:sz="0" w:space="0" w:color="auto"/>
      </w:divBdr>
    </w:div>
    <w:div w:id="1590112400">
      <w:bodyDiv w:val="1"/>
      <w:marLeft w:val="0"/>
      <w:marRight w:val="0"/>
      <w:marTop w:val="0"/>
      <w:marBottom w:val="0"/>
      <w:divBdr>
        <w:top w:val="none" w:sz="0" w:space="0" w:color="auto"/>
        <w:left w:val="none" w:sz="0" w:space="0" w:color="auto"/>
        <w:bottom w:val="none" w:sz="0" w:space="0" w:color="auto"/>
        <w:right w:val="none" w:sz="0" w:space="0" w:color="auto"/>
      </w:divBdr>
    </w:div>
    <w:div w:id="1590889904">
      <w:bodyDiv w:val="1"/>
      <w:marLeft w:val="0"/>
      <w:marRight w:val="0"/>
      <w:marTop w:val="0"/>
      <w:marBottom w:val="0"/>
      <w:divBdr>
        <w:top w:val="none" w:sz="0" w:space="0" w:color="auto"/>
        <w:left w:val="none" w:sz="0" w:space="0" w:color="auto"/>
        <w:bottom w:val="none" w:sz="0" w:space="0" w:color="auto"/>
        <w:right w:val="none" w:sz="0" w:space="0" w:color="auto"/>
      </w:divBdr>
    </w:div>
    <w:div w:id="1591815438">
      <w:bodyDiv w:val="1"/>
      <w:marLeft w:val="0"/>
      <w:marRight w:val="0"/>
      <w:marTop w:val="0"/>
      <w:marBottom w:val="0"/>
      <w:divBdr>
        <w:top w:val="none" w:sz="0" w:space="0" w:color="auto"/>
        <w:left w:val="none" w:sz="0" w:space="0" w:color="auto"/>
        <w:bottom w:val="none" w:sz="0" w:space="0" w:color="auto"/>
        <w:right w:val="none" w:sz="0" w:space="0" w:color="auto"/>
      </w:divBdr>
    </w:div>
    <w:div w:id="1592616754">
      <w:bodyDiv w:val="1"/>
      <w:marLeft w:val="0"/>
      <w:marRight w:val="0"/>
      <w:marTop w:val="0"/>
      <w:marBottom w:val="0"/>
      <w:divBdr>
        <w:top w:val="none" w:sz="0" w:space="0" w:color="auto"/>
        <w:left w:val="none" w:sz="0" w:space="0" w:color="auto"/>
        <w:bottom w:val="none" w:sz="0" w:space="0" w:color="auto"/>
        <w:right w:val="none" w:sz="0" w:space="0" w:color="auto"/>
      </w:divBdr>
    </w:div>
    <w:div w:id="1593080783">
      <w:bodyDiv w:val="1"/>
      <w:marLeft w:val="0"/>
      <w:marRight w:val="0"/>
      <w:marTop w:val="0"/>
      <w:marBottom w:val="0"/>
      <w:divBdr>
        <w:top w:val="none" w:sz="0" w:space="0" w:color="auto"/>
        <w:left w:val="none" w:sz="0" w:space="0" w:color="auto"/>
        <w:bottom w:val="none" w:sz="0" w:space="0" w:color="auto"/>
        <w:right w:val="none" w:sz="0" w:space="0" w:color="auto"/>
      </w:divBdr>
    </w:div>
    <w:div w:id="1593246387">
      <w:bodyDiv w:val="1"/>
      <w:marLeft w:val="0"/>
      <w:marRight w:val="0"/>
      <w:marTop w:val="0"/>
      <w:marBottom w:val="0"/>
      <w:divBdr>
        <w:top w:val="none" w:sz="0" w:space="0" w:color="auto"/>
        <w:left w:val="none" w:sz="0" w:space="0" w:color="auto"/>
        <w:bottom w:val="none" w:sz="0" w:space="0" w:color="auto"/>
        <w:right w:val="none" w:sz="0" w:space="0" w:color="auto"/>
      </w:divBdr>
    </w:div>
    <w:div w:id="1593857270">
      <w:bodyDiv w:val="1"/>
      <w:marLeft w:val="0"/>
      <w:marRight w:val="0"/>
      <w:marTop w:val="0"/>
      <w:marBottom w:val="0"/>
      <w:divBdr>
        <w:top w:val="none" w:sz="0" w:space="0" w:color="auto"/>
        <w:left w:val="none" w:sz="0" w:space="0" w:color="auto"/>
        <w:bottom w:val="none" w:sz="0" w:space="0" w:color="auto"/>
        <w:right w:val="none" w:sz="0" w:space="0" w:color="auto"/>
      </w:divBdr>
    </w:div>
    <w:div w:id="1594583170">
      <w:bodyDiv w:val="1"/>
      <w:marLeft w:val="0"/>
      <w:marRight w:val="0"/>
      <w:marTop w:val="0"/>
      <w:marBottom w:val="0"/>
      <w:divBdr>
        <w:top w:val="none" w:sz="0" w:space="0" w:color="auto"/>
        <w:left w:val="none" w:sz="0" w:space="0" w:color="auto"/>
        <w:bottom w:val="none" w:sz="0" w:space="0" w:color="auto"/>
        <w:right w:val="none" w:sz="0" w:space="0" w:color="auto"/>
      </w:divBdr>
    </w:div>
    <w:div w:id="1595899695">
      <w:bodyDiv w:val="1"/>
      <w:marLeft w:val="0"/>
      <w:marRight w:val="0"/>
      <w:marTop w:val="0"/>
      <w:marBottom w:val="0"/>
      <w:divBdr>
        <w:top w:val="none" w:sz="0" w:space="0" w:color="auto"/>
        <w:left w:val="none" w:sz="0" w:space="0" w:color="auto"/>
        <w:bottom w:val="none" w:sz="0" w:space="0" w:color="auto"/>
        <w:right w:val="none" w:sz="0" w:space="0" w:color="auto"/>
      </w:divBdr>
    </w:div>
    <w:div w:id="1596472204">
      <w:bodyDiv w:val="1"/>
      <w:marLeft w:val="0"/>
      <w:marRight w:val="0"/>
      <w:marTop w:val="0"/>
      <w:marBottom w:val="0"/>
      <w:divBdr>
        <w:top w:val="none" w:sz="0" w:space="0" w:color="auto"/>
        <w:left w:val="none" w:sz="0" w:space="0" w:color="auto"/>
        <w:bottom w:val="none" w:sz="0" w:space="0" w:color="auto"/>
        <w:right w:val="none" w:sz="0" w:space="0" w:color="auto"/>
      </w:divBdr>
    </w:div>
    <w:div w:id="1597326263">
      <w:bodyDiv w:val="1"/>
      <w:marLeft w:val="0"/>
      <w:marRight w:val="0"/>
      <w:marTop w:val="0"/>
      <w:marBottom w:val="0"/>
      <w:divBdr>
        <w:top w:val="none" w:sz="0" w:space="0" w:color="auto"/>
        <w:left w:val="none" w:sz="0" w:space="0" w:color="auto"/>
        <w:bottom w:val="none" w:sz="0" w:space="0" w:color="auto"/>
        <w:right w:val="none" w:sz="0" w:space="0" w:color="auto"/>
      </w:divBdr>
    </w:div>
    <w:div w:id="1598709839">
      <w:bodyDiv w:val="1"/>
      <w:marLeft w:val="0"/>
      <w:marRight w:val="0"/>
      <w:marTop w:val="0"/>
      <w:marBottom w:val="0"/>
      <w:divBdr>
        <w:top w:val="none" w:sz="0" w:space="0" w:color="auto"/>
        <w:left w:val="none" w:sz="0" w:space="0" w:color="auto"/>
        <w:bottom w:val="none" w:sz="0" w:space="0" w:color="auto"/>
        <w:right w:val="none" w:sz="0" w:space="0" w:color="auto"/>
      </w:divBdr>
    </w:div>
    <w:div w:id="1599289824">
      <w:bodyDiv w:val="1"/>
      <w:marLeft w:val="0"/>
      <w:marRight w:val="0"/>
      <w:marTop w:val="0"/>
      <w:marBottom w:val="0"/>
      <w:divBdr>
        <w:top w:val="none" w:sz="0" w:space="0" w:color="auto"/>
        <w:left w:val="none" w:sz="0" w:space="0" w:color="auto"/>
        <w:bottom w:val="none" w:sz="0" w:space="0" w:color="auto"/>
        <w:right w:val="none" w:sz="0" w:space="0" w:color="auto"/>
      </w:divBdr>
    </w:div>
    <w:div w:id="1599559123">
      <w:bodyDiv w:val="1"/>
      <w:marLeft w:val="0"/>
      <w:marRight w:val="0"/>
      <w:marTop w:val="0"/>
      <w:marBottom w:val="0"/>
      <w:divBdr>
        <w:top w:val="none" w:sz="0" w:space="0" w:color="auto"/>
        <w:left w:val="none" w:sz="0" w:space="0" w:color="auto"/>
        <w:bottom w:val="none" w:sz="0" w:space="0" w:color="auto"/>
        <w:right w:val="none" w:sz="0" w:space="0" w:color="auto"/>
      </w:divBdr>
    </w:div>
    <w:div w:id="1600328675">
      <w:bodyDiv w:val="1"/>
      <w:marLeft w:val="0"/>
      <w:marRight w:val="0"/>
      <w:marTop w:val="0"/>
      <w:marBottom w:val="0"/>
      <w:divBdr>
        <w:top w:val="none" w:sz="0" w:space="0" w:color="auto"/>
        <w:left w:val="none" w:sz="0" w:space="0" w:color="auto"/>
        <w:bottom w:val="none" w:sz="0" w:space="0" w:color="auto"/>
        <w:right w:val="none" w:sz="0" w:space="0" w:color="auto"/>
      </w:divBdr>
    </w:div>
    <w:div w:id="1600717553">
      <w:bodyDiv w:val="1"/>
      <w:marLeft w:val="0"/>
      <w:marRight w:val="0"/>
      <w:marTop w:val="0"/>
      <w:marBottom w:val="0"/>
      <w:divBdr>
        <w:top w:val="none" w:sz="0" w:space="0" w:color="auto"/>
        <w:left w:val="none" w:sz="0" w:space="0" w:color="auto"/>
        <w:bottom w:val="none" w:sz="0" w:space="0" w:color="auto"/>
        <w:right w:val="none" w:sz="0" w:space="0" w:color="auto"/>
      </w:divBdr>
    </w:div>
    <w:div w:id="1600720275">
      <w:bodyDiv w:val="1"/>
      <w:marLeft w:val="0"/>
      <w:marRight w:val="0"/>
      <w:marTop w:val="0"/>
      <w:marBottom w:val="0"/>
      <w:divBdr>
        <w:top w:val="none" w:sz="0" w:space="0" w:color="auto"/>
        <w:left w:val="none" w:sz="0" w:space="0" w:color="auto"/>
        <w:bottom w:val="none" w:sz="0" w:space="0" w:color="auto"/>
        <w:right w:val="none" w:sz="0" w:space="0" w:color="auto"/>
      </w:divBdr>
    </w:div>
    <w:div w:id="1601331192">
      <w:bodyDiv w:val="1"/>
      <w:marLeft w:val="0"/>
      <w:marRight w:val="0"/>
      <w:marTop w:val="0"/>
      <w:marBottom w:val="0"/>
      <w:divBdr>
        <w:top w:val="none" w:sz="0" w:space="0" w:color="auto"/>
        <w:left w:val="none" w:sz="0" w:space="0" w:color="auto"/>
        <w:bottom w:val="none" w:sz="0" w:space="0" w:color="auto"/>
        <w:right w:val="none" w:sz="0" w:space="0" w:color="auto"/>
      </w:divBdr>
    </w:div>
    <w:div w:id="1601721430">
      <w:bodyDiv w:val="1"/>
      <w:marLeft w:val="0"/>
      <w:marRight w:val="0"/>
      <w:marTop w:val="0"/>
      <w:marBottom w:val="0"/>
      <w:divBdr>
        <w:top w:val="none" w:sz="0" w:space="0" w:color="auto"/>
        <w:left w:val="none" w:sz="0" w:space="0" w:color="auto"/>
        <w:bottom w:val="none" w:sz="0" w:space="0" w:color="auto"/>
        <w:right w:val="none" w:sz="0" w:space="0" w:color="auto"/>
      </w:divBdr>
    </w:div>
    <w:div w:id="1602450641">
      <w:bodyDiv w:val="1"/>
      <w:marLeft w:val="0"/>
      <w:marRight w:val="0"/>
      <w:marTop w:val="0"/>
      <w:marBottom w:val="0"/>
      <w:divBdr>
        <w:top w:val="none" w:sz="0" w:space="0" w:color="auto"/>
        <w:left w:val="none" w:sz="0" w:space="0" w:color="auto"/>
        <w:bottom w:val="none" w:sz="0" w:space="0" w:color="auto"/>
        <w:right w:val="none" w:sz="0" w:space="0" w:color="auto"/>
      </w:divBdr>
    </w:div>
    <w:div w:id="1603101907">
      <w:bodyDiv w:val="1"/>
      <w:marLeft w:val="0"/>
      <w:marRight w:val="0"/>
      <w:marTop w:val="0"/>
      <w:marBottom w:val="0"/>
      <w:divBdr>
        <w:top w:val="none" w:sz="0" w:space="0" w:color="auto"/>
        <w:left w:val="none" w:sz="0" w:space="0" w:color="auto"/>
        <w:bottom w:val="none" w:sz="0" w:space="0" w:color="auto"/>
        <w:right w:val="none" w:sz="0" w:space="0" w:color="auto"/>
      </w:divBdr>
    </w:div>
    <w:div w:id="1603226964">
      <w:bodyDiv w:val="1"/>
      <w:marLeft w:val="0"/>
      <w:marRight w:val="0"/>
      <w:marTop w:val="0"/>
      <w:marBottom w:val="0"/>
      <w:divBdr>
        <w:top w:val="none" w:sz="0" w:space="0" w:color="auto"/>
        <w:left w:val="none" w:sz="0" w:space="0" w:color="auto"/>
        <w:bottom w:val="none" w:sz="0" w:space="0" w:color="auto"/>
        <w:right w:val="none" w:sz="0" w:space="0" w:color="auto"/>
      </w:divBdr>
    </w:div>
    <w:div w:id="1605267342">
      <w:bodyDiv w:val="1"/>
      <w:marLeft w:val="0"/>
      <w:marRight w:val="0"/>
      <w:marTop w:val="0"/>
      <w:marBottom w:val="0"/>
      <w:divBdr>
        <w:top w:val="none" w:sz="0" w:space="0" w:color="auto"/>
        <w:left w:val="none" w:sz="0" w:space="0" w:color="auto"/>
        <w:bottom w:val="none" w:sz="0" w:space="0" w:color="auto"/>
        <w:right w:val="none" w:sz="0" w:space="0" w:color="auto"/>
      </w:divBdr>
    </w:div>
    <w:div w:id="1605841671">
      <w:bodyDiv w:val="1"/>
      <w:marLeft w:val="0"/>
      <w:marRight w:val="0"/>
      <w:marTop w:val="0"/>
      <w:marBottom w:val="0"/>
      <w:divBdr>
        <w:top w:val="none" w:sz="0" w:space="0" w:color="auto"/>
        <w:left w:val="none" w:sz="0" w:space="0" w:color="auto"/>
        <w:bottom w:val="none" w:sz="0" w:space="0" w:color="auto"/>
        <w:right w:val="none" w:sz="0" w:space="0" w:color="auto"/>
      </w:divBdr>
    </w:div>
    <w:div w:id="1606187690">
      <w:bodyDiv w:val="1"/>
      <w:marLeft w:val="0"/>
      <w:marRight w:val="0"/>
      <w:marTop w:val="0"/>
      <w:marBottom w:val="0"/>
      <w:divBdr>
        <w:top w:val="none" w:sz="0" w:space="0" w:color="auto"/>
        <w:left w:val="none" w:sz="0" w:space="0" w:color="auto"/>
        <w:bottom w:val="none" w:sz="0" w:space="0" w:color="auto"/>
        <w:right w:val="none" w:sz="0" w:space="0" w:color="auto"/>
      </w:divBdr>
    </w:div>
    <w:div w:id="1607884215">
      <w:bodyDiv w:val="1"/>
      <w:marLeft w:val="0"/>
      <w:marRight w:val="0"/>
      <w:marTop w:val="0"/>
      <w:marBottom w:val="0"/>
      <w:divBdr>
        <w:top w:val="none" w:sz="0" w:space="0" w:color="auto"/>
        <w:left w:val="none" w:sz="0" w:space="0" w:color="auto"/>
        <w:bottom w:val="none" w:sz="0" w:space="0" w:color="auto"/>
        <w:right w:val="none" w:sz="0" w:space="0" w:color="auto"/>
      </w:divBdr>
    </w:div>
    <w:div w:id="1608275012">
      <w:bodyDiv w:val="1"/>
      <w:marLeft w:val="0"/>
      <w:marRight w:val="0"/>
      <w:marTop w:val="0"/>
      <w:marBottom w:val="0"/>
      <w:divBdr>
        <w:top w:val="none" w:sz="0" w:space="0" w:color="auto"/>
        <w:left w:val="none" w:sz="0" w:space="0" w:color="auto"/>
        <w:bottom w:val="none" w:sz="0" w:space="0" w:color="auto"/>
        <w:right w:val="none" w:sz="0" w:space="0" w:color="auto"/>
      </w:divBdr>
    </w:div>
    <w:div w:id="1608535611">
      <w:bodyDiv w:val="1"/>
      <w:marLeft w:val="0"/>
      <w:marRight w:val="0"/>
      <w:marTop w:val="0"/>
      <w:marBottom w:val="0"/>
      <w:divBdr>
        <w:top w:val="none" w:sz="0" w:space="0" w:color="auto"/>
        <w:left w:val="none" w:sz="0" w:space="0" w:color="auto"/>
        <w:bottom w:val="none" w:sz="0" w:space="0" w:color="auto"/>
        <w:right w:val="none" w:sz="0" w:space="0" w:color="auto"/>
      </w:divBdr>
    </w:div>
    <w:div w:id="1608852382">
      <w:bodyDiv w:val="1"/>
      <w:marLeft w:val="0"/>
      <w:marRight w:val="0"/>
      <w:marTop w:val="0"/>
      <w:marBottom w:val="0"/>
      <w:divBdr>
        <w:top w:val="none" w:sz="0" w:space="0" w:color="auto"/>
        <w:left w:val="none" w:sz="0" w:space="0" w:color="auto"/>
        <w:bottom w:val="none" w:sz="0" w:space="0" w:color="auto"/>
        <w:right w:val="none" w:sz="0" w:space="0" w:color="auto"/>
      </w:divBdr>
    </w:div>
    <w:div w:id="1608853367">
      <w:bodyDiv w:val="1"/>
      <w:marLeft w:val="0"/>
      <w:marRight w:val="0"/>
      <w:marTop w:val="0"/>
      <w:marBottom w:val="0"/>
      <w:divBdr>
        <w:top w:val="none" w:sz="0" w:space="0" w:color="auto"/>
        <w:left w:val="none" w:sz="0" w:space="0" w:color="auto"/>
        <w:bottom w:val="none" w:sz="0" w:space="0" w:color="auto"/>
        <w:right w:val="none" w:sz="0" w:space="0" w:color="auto"/>
      </w:divBdr>
    </w:div>
    <w:div w:id="1610622931">
      <w:bodyDiv w:val="1"/>
      <w:marLeft w:val="0"/>
      <w:marRight w:val="0"/>
      <w:marTop w:val="0"/>
      <w:marBottom w:val="0"/>
      <w:divBdr>
        <w:top w:val="none" w:sz="0" w:space="0" w:color="auto"/>
        <w:left w:val="none" w:sz="0" w:space="0" w:color="auto"/>
        <w:bottom w:val="none" w:sz="0" w:space="0" w:color="auto"/>
        <w:right w:val="none" w:sz="0" w:space="0" w:color="auto"/>
      </w:divBdr>
    </w:div>
    <w:div w:id="1611738266">
      <w:bodyDiv w:val="1"/>
      <w:marLeft w:val="0"/>
      <w:marRight w:val="0"/>
      <w:marTop w:val="0"/>
      <w:marBottom w:val="0"/>
      <w:divBdr>
        <w:top w:val="none" w:sz="0" w:space="0" w:color="auto"/>
        <w:left w:val="none" w:sz="0" w:space="0" w:color="auto"/>
        <w:bottom w:val="none" w:sz="0" w:space="0" w:color="auto"/>
        <w:right w:val="none" w:sz="0" w:space="0" w:color="auto"/>
      </w:divBdr>
    </w:div>
    <w:div w:id="1612317300">
      <w:bodyDiv w:val="1"/>
      <w:marLeft w:val="0"/>
      <w:marRight w:val="0"/>
      <w:marTop w:val="0"/>
      <w:marBottom w:val="0"/>
      <w:divBdr>
        <w:top w:val="none" w:sz="0" w:space="0" w:color="auto"/>
        <w:left w:val="none" w:sz="0" w:space="0" w:color="auto"/>
        <w:bottom w:val="none" w:sz="0" w:space="0" w:color="auto"/>
        <w:right w:val="none" w:sz="0" w:space="0" w:color="auto"/>
      </w:divBdr>
    </w:div>
    <w:div w:id="1612515667">
      <w:bodyDiv w:val="1"/>
      <w:marLeft w:val="0"/>
      <w:marRight w:val="0"/>
      <w:marTop w:val="0"/>
      <w:marBottom w:val="0"/>
      <w:divBdr>
        <w:top w:val="none" w:sz="0" w:space="0" w:color="auto"/>
        <w:left w:val="none" w:sz="0" w:space="0" w:color="auto"/>
        <w:bottom w:val="none" w:sz="0" w:space="0" w:color="auto"/>
        <w:right w:val="none" w:sz="0" w:space="0" w:color="auto"/>
      </w:divBdr>
    </w:div>
    <w:div w:id="1612735476">
      <w:bodyDiv w:val="1"/>
      <w:marLeft w:val="0"/>
      <w:marRight w:val="0"/>
      <w:marTop w:val="0"/>
      <w:marBottom w:val="0"/>
      <w:divBdr>
        <w:top w:val="none" w:sz="0" w:space="0" w:color="auto"/>
        <w:left w:val="none" w:sz="0" w:space="0" w:color="auto"/>
        <w:bottom w:val="none" w:sz="0" w:space="0" w:color="auto"/>
        <w:right w:val="none" w:sz="0" w:space="0" w:color="auto"/>
      </w:divBdr>
    </w:div>
    <w:div w:id="1613397191">
      <w:bodyDiv w:val="1"/>
      <w:marLeft w:val="0"/>
      <w:marRight w:val="0"/>
      <w:marTop w:val="0"/>
      <w:marBottom w:val="0"/>
      <w:divBdr>
        <w:top w:val="none" w:sz="0" w:space="0" w:color="auto"/>
        <w:left w:val="none" w:sz="0" w:space="0" w:color="auto"/>
        <w:bottom w:val="none" w:sz="0" w:space="0" w:color="auto"/>
        <w:right w:val="none" w:sz="0" w:space="0" w:color="auto"/>
      </w:divBdr>
    </w:div>
    <w:div w:id="1613705139">
      <w:bodyDiv w:val="1"/>
      <w:marLeft w:val="0"/>
      <w:marRight w:val="0"/>
      <w:marTop w:val="0"/>
      <w:marBottom w:val="0"/>
      <w:divBdr>
        <w:top w:val="none" w:sz="0" w:space="0" w:color="auto"/>
        <w:left w:val="none" w:sz="0" w:space="0" w:color="auto"/>
        <w:bottom w:val="none" w:sz="0" w:space="0" w:color="auto"/>
        <w:right w:val="none" w:sz="0" w:space="0" w:color="auto"/>
      </w:divBdr>
    </w:div>
    <w:div w:id="1614240381">
      <w:bodyDiv w:val="1"/>
      <w:marLeft w:val="0"/>
      <w:marRight w:val="0"/>
      <w:marTop w:val="0"/>
      <w:marBottom w:val="0"/>
      <w:divBdr>
        <w:top w:val="none" w:sz="0" w:space="0" w:color="auto"/>
        <w:left w:val="none" w:sz="0" w:space="0" w:color="auto"/>
        <w:bottom w:val="none" w:sz="0" w:space="0" w:color="auto"/>
        <w:right w:val="none" w:sz="0" w:space="0" w:color="auto"/>
      </w:divBdr>
    </w:div>
    <w:div w:id="1614245213">
      <w:bodyDiv w:val="1"/>
      <w:marLeft w:val="0"/>
      <w:marRight w:val="0"/>
      <w:marTop w:val="0"/>
      <w:marBottom w:val="0"/>
      <w:divBdr>
        <w:top w:val="none" w:sz="0" w:space="0" w:color="auto"/>
        <w:left w:val="none" w:sz="0" w:space="0" w:color="auto"/>
        <w:bottom w:val="none" w:sz="0" w:space="0" w:color="auto"/>
        <w:right w:val="none" w:sz="0" w:space="0" w:color="auto"/>
      </w:divBdr>
    </w:div>
    <w:div w:id="1615207056">
      <w:bodyDiv w:val="1"/>
      <w:marLeft w:val="0"/>
      <w:marRight w:val="0"/>
      <w:marTop w:val="0"/>
      <w:marBottom w:val="0"/>
      <w:divBdr>
        <w:top w:val="none" w:sz="0" w:space="0" w:color="auto"/>
        <w:left w:val="none" w:sz="0" w:space="0" w:color="auto"/>
        <w:bottom w:val="none" w:sz="0" w:space="0" w:color="auto"/>
        <w:right w:val="none" w:sz="0" w:space="0" w:color="auto"/>
      </w:divBdr>
    </w:div>
    <w:div w:id="1615551469">
      <w:bodyDiv w:val="1"/>
      <w:marLeft w:val="0"/>
      <w:marRight w:val="0"/>
      <w:marTop w:val="0"/>
      <w:marBottom w:val="0"/>
      <w:divBdr>
        <w:top w:val="none" w:sz="0" w:space="0" w:color="auto"/>
        <w:left w:val="none" w:sz="0" w:space="0" w:color="auto"/>
        <w:bottom w:val="none" w:sz="0" w:space="0" w:color="auto"/>
        <w:right w:val="none" w:sz="0" w:space="0" w:color="auto"/>
      </w:divBdr>
    </w:div>
    <w:div w:id="1616058583">
      <w:bodyDiv w:val="1"/>
      <w:marLeft w:val="0"/>
      <w:marRight w:val="0"/>
      <w:marTop w:val="0"/>
      <w:marBottom w:val="0"/>
      <w:divBdr>
        <w:top w:val="none" w:sz="0" w:space="0" w:color="auto"/>
        <w:left w:val="none" w:sz="0" w:space="0" w:color="auto"/>
        <w:bottom w:val="none" w:sz="0" w:space="0" w:color="auto"/>
        <w:right w:val="none" w:sz="0" w:space="0" w:color="auto"/>
      </w:divBdr>
    </w:div>
    <w:div w:id="1616713262">
      <w:bodyDiv w:val="1"/>
      <w:marLeft w:val="0"/>
      <w:marRight w:val="0"/>
      <w:marTop w:val="0"/>
      <w:marBottom w:val="0"/>
      <w:divBdr>
        <w:top w:val="none" w:sz="0" w:space="0" w:color="auto"/>
        <w:left w:val="none" w:sz="0" w:space="0" w:color="auto"/>
        <w:bottom w:val="none" w:sz="0" w:space="0" w:color="auto"/>
        <w:right w:val="none" w:sz="0" w:space="0" w:color="auto"/>
      </w:divBdr>
    </w:div>
    <w:div w:id="1616979117">
      <w:bodyDiv w:val="1"/>
      <w:marLeft w:val="0"/>
      <w:marRight w:val="0"/>
      <w:marTop w:val="0"/>
      <w:marBottom w:val="0"/>
      <w:divBdr>
        <w:top w:val="none" w:sz="0" w:space="0" w:color="auto"/>
        <w:left w:val="none" w:sz="0" w:space="0" w:color="auto"/>
        <w:bottom w:val="none" w:sz="0" w:space="0" w:color="auto"/>
        <w:right w:val="none" w:sz="0" w:space="0" w:color="auto"/>
      </w:divBdr>
    </w:div>
    <w:div w:id="1617058243">
      <w:bodyDiv w:val="1"/>
      <w:marLeft w:val="0"/>
      <w:marRight w:val="0"/>
      <w:marTop w:val="0"/>
      <w:marBottom w:val="0"/>
      <w:divBdr>
        <w:top w:val="none" w:sz="0" w:space="0" w:color="auto"/>
        <w:left w:val="none" w:sz="0" w:space="0" w:color="auto"/>
        <w:bottom w:val="none" w:sz="0" w:space="0" w:color="auto"/>
        <w:right w:val="none" w:sz="0" w:space="0" w:color="auto"/>
      </w:divBdr>
    </w:div>
    <w:div w:id="1618022189">
      <w:bodyDiv w:val="1"/>
      <w:marLeft w:val="0"/>
      <w:marRight w:val="0"/>
      <w:marTop w:val="0"/>
      <w:marBottom w:val="0"/>
      <w:divBdr>
        <w:top w:val="none" w:sz="0" w:space="0" w:color="auto"/>
        <w:left w:val="none" w:sz="0" w:space="0" w:color="auto"/>
        <w:bottom w:val="none" w:sz="0" w:space="0" w:color="auto"/>
        <w:right w:val="none" w:sz="0" w:space="0" w:color="auto"/>
      </w:divBdr>
    </w:div>
    <w:div w:id="1618176013">
      <w:bodyDiv w:val="1"/>
      <w:marLeft w:val="0"/>
      <w:marRight w:val="0"/>
      <w:marTop w:val="0"/>
      <w:marBottom w:val="0"/>
      <w:divBdr>
        <w:top w:val="none" w:sz="0" w:space="0" w:color="auto"/>
        <w:left w:val="none" w:sz="0" w:space="0" w:color="auto"/>
        <w:bottom w:val="none" w:sz="0" w:space="0" w:color="auto"/>
        <w:right w:val="none" w:sz="0" w:space="0" w:color="auto"/>
      </w:divBdr>
    </w:div>
    <w:div w:id="1620137330">
      <w:bodyDiv w:val="1"/>
      <w:marLeft w:val="0"/>
      <w:marRight w:val="0"/>
      <w:marTop w:val="0"/>
      <w:marBottom w:val="0"/>
      <w:divBdr>
        <w:top w:val="none" w:sz="0" w:space="0" w:color="auto"/>
        <w:left w:val="none" w:sz="0" w:space="0" w:color="auto"/>
        <w:bottom w:val="none" w:sz="0" w:space="0" w:color="auto"/>
        <w:right w:val="none" w:sz="0" w:space="0" w:color="auto"/>
      </w:divBdr>
    </w:div>
    <w:div w:id="1620716537">
      <w:bodyDiv w:val="1"/>
      <w:marLeft w:val="0"/>
      <w:marRight w:val="0"/>
      <w:marTop w:val="0"/>
      <w:marBottom w:val="0"/>
      <w:divBdr>
        <w:top w:val="none" w:sz="0" w:space="0" w:color="auto"/>
        <w:left w:val="none" w:sz="0" w:space="0" w:color="auto"/>
        <w:bottom w:val="none" w:sz="0" w:space="0" w:color="auto"/>
        <w:right w:val="none" w:sz="0" w:space="0" w:color="auto"/>
      </w:divBdr>
    </w:div>
    <w:div w:id="1622228985">
      <w:bodyDiv w:val="1"/>
      <w:marLeft w:val="0"/>
      <w:marRight w:val="0"/>
      <w:marTop w:val="0"/>
      <w:marBottom w:val="0"/>
      <w:divBdr>
        <w:top w:val="none" w:sz="0" w:space="0" w:color="auto"/>
        <w:left w:val="none" w:sz="0" w:space="0" w:color="auto"/>
        <w:bottom w:val="none" w:sz="0" w:space="0" w:color="auto"/>
        <w:right w:val="none" w:sz="0" w:space="0" w:color="auto"/>
      </w:divBdr>
    </w:div>
    <w:div w:id="1622955521">
      <w:bodyDiv w:val="1"/>
      <w:marLeft w:val="0"/>
      <w:marRight w:val="0"/>
      <w:marTop w:val="0"/>
      <w:marBottom w:val="0"/>
      <w:divBdr>
        <w:top w:val="none" w:sz="0" w:space="0" w:color="auto"/>
        <w:left w:val="none" w:sz="0" w:space="0" w:color="auto"/>
        <w:bottom w:val="none" w:sz="0" w:space="0" w:color="auto"/>
        <w:right w:val="none" w:sz="0" w:space="0" w:color="auto"/>
      </w:divBdr>
    </w:div>
    <w:div w:id="1623030776">
      <w:bodyDiv w:val="1"/>
      <w:marLeft w:val="0"/>
      <w:marRight w:val="0"/>
      <w:marTop w:val="0"/>
      <w:marBottom w:val="0"/>
      <w:divBdr>
        <w:top w:val="none" w:sz="0" w:space="0" w:color="auto"/>
        <w:left w:val="none" w:sz="0" w:space="0" w:color="auto"/>
        <w:bottom w:val="none" w:sz="0" w:space="0" w:color="auto"/>
        <w:right w:val="none" w:sz="0" w:space="0" w:color="auto"/>
      </w:divBdr>
    </w:div>
    <w:div w:id="1623031226">
      <w:bodyDiv w:val="1"/>
      <w:marLeft w:val="0"/>
      <w:marRight w:val="0"/>
      <w:marTop w:val="0"/>
      <w:marBottom w:val="0"/>
      <w:divBdr>
        <w:top w:val="none" w:sz="0" w:space="0" w:color="auto"/>
        <w:left w:val="none" w:sz="0" w:space="0" w:color="auto"/>
        <w:bottom w:val="none" w:sz="0" w:space="0" w:color="auto"/>
        <w:right w:val="none" w:sz="0" w:space="0" w:color="auto"/>
      </w:divBdr>
    </w:div>
    <w:div w:id="1625115766">
      <w:bodyDiv w:val="1"/>
      <w:marLeft w:val="0"/>
      <w:marRight w:val="0"/>
      <w:marTop w:val="0"/>
      <w:marBottom w:val="0"/>
      <w:divBdr>
        <w:top w:val="none" w:sz="0" w:space="0" w:color="auto"/>
        <w:left w:val="none" w:sz="0" w:space="0" w:color="auto"/>
        <w:bottom w:val="none" w:sz="0" w:space="0" w:color="auto"/>
        <w:right w:val="none" w:sz="0" w:space="0" w:color="auto"/>
      </w:divBdr>
    </w:div>
    <w:div w:id="1625961634">
      <w:bodyDiv w:val="1"/>
      <w:marLeft w:val="0"/>
      <w:marRight w:val="0"/>
      <w:marTop w:val="0"/>
      <w:marBottom w:val="0"/>
      <w:divBdr>
        <w:top w:val="none" w:sz="0" w:space="0" w:color="auto"/>
        <w:left w:val="none" w:sz="0" w:space="0" w:color="auto"/>
        <w:bottom w:val="none" w:sz="0" w:space="0" w:color="auto"/>
        <w:right w:val="none" w:sz="0" w:space="0" w:color="auto"/>
      </w:divBdr>
    </w:div>
    <w:div w:id="1626548264">
      <w:bodyDiv w:val="1"/>
      <w:marLeft w:val="0"/>
      <w:marRight w:val="0"/>
      <w:marTop w:val="0"/>
      <w:marBottom w:val="0"/>
      <w:divBdr>
        <w:top w:val="none" w:sz="0" w:space="0" w:color="auto"/>
        <w:left w:val="none" w:sz="0" w:space="0" w:color="auto"/>
        <w:bottom w:val="none" w:sz="0" w:space="0" w:color="auto"/>
        <w:right w:val="none" w:sz="0" w:space="0" w:color="auto"/>
      </w:divBdr>
    </w:div>
    <w:div w:id="1626615178">
      <w:bodyDiv w:val="1"/>
      <w:marLeft w:val="0"/>
      <w:marRight w:val="0"/>
      <w:marTop w:val="0"/>
      <w:marBottom w:val="0"/>
      <w:divBdr>
        <w:top w:val="none" w:sz="0" w:space="0" w:color="auto"/>
        <w:left w:val="none" w:sz="0" w:space="0" w:color="auto"/>
        <w:bottom w:val="none" w:sz="0" w:space="0" w:color="auto"/>
        <w:right w:val="none" w:sz="0" w:space="0" w:color="auto"/>
      </w:divBdr>
    </w:div>
    <w:div w:id="1626738926">
      <w:bodyDiv w:val="1"/>
      <w:marLeft w:val="0"/>
      <w:marRight w:val="0"/>
      <w:marTop w:val="0"/>
      <w:marBottom w:val="0"/>
      <w:divBdr>
        <w:top w:val="none" w:sz="0" w:space="0" w:color="auto"/>
        <w:left w:val="none" w:sz="0" w:space="0" w:color="auto"/>
        <w:bottom w:val="none" w:sz="0" w:space="0" w:color="auto"/>
        <w:right w:val="none" w:sz="0" w:space="0" w:color="auto"/>
      </w:divBdr>
    </w:div>
    <w:div w:id="1627008772">
      <w:bodyDiv w:val="1"/>
      <w:marLeft w:val="0"/>
      <w:marRight w:val="0"/>
      <w:marTop w:val="0"/>
      <w:marBottom w:val="0"/>
      <w:divBdr>
        <w:top w:val="none" w:sz="0" w:space="0" w:color="auto"/>
        <w:left w:val="none" w:sz="0" w:space="0" w:color="auto"/>
        <w:bottom w:val="none" w:sz="0" w:space="0" w:color="auto"/>
        <w:right w:val="none" w:sz="0" w:space="0" w:color="auto"/>
      </w:divBdr>
    </w:div>
    <w:div w:id="1627466274">
      <w:bodyDiv w:val="1"/>
      <w:marLeft w:val="0"/>
      <w:marRight w:val="0"/>
      <w:marTop w:val="0"/>
      <w:marBottom w:val="0"/>
      <w:divBdr>
        <w:top w:val="none" w:sz="0" w:space="0" w:color="auto"/>
        <w:left w:val="none" w:sz="0" w:space="0" w:color="auto"/>
        <w:bottom w:val="none" w:sz="0" w:space="0" w:color="auto"/>
        <w:right w:val="none" w:sz="0" w:space="0" w:color="auto"/>
      </w:divBdr>
    </w:div>
    <w:div w:id="1627544127">
      <w:bodyDiv w:val="1"/>
      <w:marLeft w:val="0"/>
      <w:marRight w:val="0"/>
      <w:marTop w:val="0"/>
      <w:marBottom w:val="0"/>
      <w:divBdr>
        <w:top w:val="none" w:sz="0" w:space="0" w:color="auto"/>
        <w:left w:val="none" w:sz="0" w:space="0" w:color="auto"/>
        <w:bottom w:val="none" w:sz="0" w:space="0" w:color="auto"/>
        <w:right w:val="none" w:sz="0" w:space="0" w:color="auto"/>
      </w:divBdr>
    </w:div>
    <w:div w:id="1627809863">
      <w:bodyDiv w:val="1"/>
      <w:marLeft w:val="0"/>
      <w:marRight w:val="0"/>
      <w:marTop w:val="0"/>
      <w:marBottom w:val="0"/>
      <w:divBdr>
        <w:top w:val="none" w:sz="0" w:space="0" w:color="auto"/>
        <w:left w:val="none" w:sz="0" w:space="0" w:color="auto"/>
        <w:bottom w:val="none" w:sz="0" w:space="0" w:color="auto"/>
        <w:right w:val="none" w:sz="0" w:space="0" w:color="auto"/>
      </w:divBdr>
    </w:div>
    <w:div w:id="1627927391">
      <w:bodyDiv w:val="1"/>
      <w:marLeft w:val="0"/>
      <w:marRight w:val="0"/>
      <w:marTop w:val="0"/>
      <w:marBottom w:val="0"/>
      <w:divBdr>
        <w:top w:val="none" w:sz="0" w:space="0" w:color="auto"/>
        <w:left w:val="none" w:sz="0" w:space="0" w:color="auto"/>
        <w:bottom w:val="none" w:sz="0" w:space="0" w:color="auto"/>
        <w:right w:val="none" w:sz="0" w:space="0" w:color="auto"/>
      </w:divBdr>
    </w:div>
    <w:div w:id="1628775779">
      <w:bodyDiv w:val="1"/>
      <w:marLeft w:val="0"/>
      <w:marRight w:val="0"/>
      <w:marTop w:val="0"/>
      <w:marBottom w:val="0"/>
      <w:divBdr>
        <w:top w:val="none" w:sz="0" w:space="0" w:color="auto"/>
        <w:left w:val="none" w:sz="0" w:space="0" w:color="auto"/>
        <w:bottom w:val="none" w:sz="0" w:space="0" w:color="auto"/>
        <w:right w:val="none" w:sz="0" w:space="0" w:color="auto"/>
      </w:divBdr>
    </w:div>
    <w:div w:id="1628971047">
      <w:bodyDiv w:val="1"/>
      <w:marLeft w:val="0"/>
      <w:marRight w:val="0"/>
      <w:marTop w:val="0"/>
      <w:marBottom w:val="0"/>
      <w:divBdr>
        <w:top w:val="none" w:sz="0" w:space="0" w:color="auto"/>
        <w:left w:val="none" w:sz="0" w:space="0" w:color="auto"/>
        <w:bottom w:val="none" w:sz="0" w:space="0" w:color="auto"/>
        <w:right w:val="none" w:sz="0" w:space="0" w:color="auto"/>
      </w:divBdr>
    </w:div>
    <w:div w:id="1628971204">
      <w:bodyDiv w:val="1"/>
      <w:marLeft w:val="0"/>
      <w:marRight w:val="0"/>
      <w:marTop w:val="0"/>
      <w:marBottom w:val="0"/>
      <w:divBdr>
        <w:top w:val="none" w:sz="0" w:space="0" w:color="auto"/>
        <w:left w:val="none" w:sz="0" w:space="0" w:color="auto"/>
        <w:bottom w:val="none" w:sz="0" w:space="0" w:color="auto"/>
        <w:right w:val="none" w:sz="0" w:space="0" w:color="auto"/>
      </w:divBdr>
    </w:div>
    <w:div w:id="1629162290">
      <w:bodyDiv w:val="1"/>
      <w:marLeft w:val="0"/>
      <w:marRight w:val="0"/>
      <w:marTop w:val="0"/>
      <w:marBottom w:val="0"/>
      <w:divBdr>
        <w:top w:val="none" w:sz="0" w:space="0" w:color="auto"/>
        <w:left w:val="none" w:sz="0" w:space="0" w:color="auto"/>
        <w:bottom w:val="none" w:sz="0" w:space="0" w:color="auto"/>
        <w:right w:val="none" w:sz="0" w:space="0" w:color="auto"/>
      </w:divBdr>
    </w:div>
    <w:div w:id="1629243912">
      <w:bodyDiv w:val="1"/>
      <w:marLeft w:val="0"/>
      <w:marRight w:val="0"/>
      <w:marTop w:val="0"/>
      <w:marBottom w:val="0"/>
      <w:divBdr>
        <w:top w:val="none" w:sz="0" w:space="0" w:color="auto"/>
        <w:left w:val="none" w:sz="0" w:space="0" w:color="auto"/>
        <w:bottom w:val="none" w:sz="0" w:space="0" w:color="auto"/>
        <w:right w:val="none" w:sz="0" w:space="0" w:color="auto"/>
      </w:divBdr>
    </w:div>
    <w:div w:id="1629581391">
      <w:bodyDiv w:val="1"/>
      <w:marLeft w:val="0"/>
      <w:marRight w:val="0"/>
      <w:marTop w:val="0"/>
      <w:marBottom w:val="0"/>
      <w:divBdr>
        <w:top w:val="none" w:sz="0" w:space="0" w:color="auto"/>
        <w:left w:val="none" w:sz="0" w:space="0" w:color="auto"/>
        <w:bottom w:val="none" w:sz="0" w:space="0" w:color="auto"/>
        <w:right w:val="none" w:sz="0" w:space="0" w:color="auto"/>
      </w:divBdr>
    </w:div>
    <w:div w:id="1630549134">
      <w:bodyDiv w:val="1"/>
      <w:marLeft w:val="0"/>
      <w:marRight w:val="0"/>
      <w:marTop w:val="0"/>
      <w:marBottom w:val="0"/>
      <w:divBdr>
        <w:top w:val="none" w:sz="0" w:space="0" w:color="auto"/>
        <w:left w:val="none" w:sz="0" w:space="0" w:color="auto"/>
        <w:bottom w:val="none" w:sz="0" w:space="0" w:color="auto"/>
        <w:right w:val="none" w:sz="0" w:space="0" w:color="auto"/>
      </w:divBdr>
    </w:div>
    <w:div w:id="1631400303">
      <w:bodyDiv w:val="1"/>
      <w:marLeft w:val="0"/>
      <w:marRight w:val="0"/>
      <w:marTop w:val="0"/>
      <w:marBottom w:val="0"/>
      <w:divBdr>
        <w:top w:val="none" w:sz="0" w:space="0" w:color="auto"/>
        <w:left w:val="none" w:sz="0" w:space="0" w:color="auto"/>
        <w:bottom w:val="none" w:sz="0" w:space="0" w:color="auto"/>
        <w:right w:val="none" w:sz="0" w:space="0" w:color="auto"/>
      </w:divBdr>
    </w:div>
    <w:div w:id="1631858978">
      <w:bodyDiv w:val="1"/>
      <w:marLeft w:val="0"/>
      <w:marRight w:val="0"/>
      <w:marTop w:val="0"/>
      <w:marBottom w:val="0"/>
      <w:divBdr>
        <w:top w:val="none" w:sz="0" w:space="0" w:color="auto"/>
        <w:left w:val="none" w:sz="0" w:space="0" w:color="auto"/>
        <w:bottom w:val="none" w:sz="0" w:space="0" w:color="auto"/>
        <w:right w:val="none" w:sz="0" w:space="0" w:color="auto"/>
      </w:divBdr>
    </w:div>
    <w:div w:id="1635791851">
      <w:bodyDiv w:val="1"/>
      <w:marLeft w:val="0"/>
      <w:marRight w:val="0"/>
      <w:marTop w:val="0"/>
      <w:marBottom w:val="0"/>
      <w:divBdr>
        <w:top w:val="none" w:sz="0" w:space="0" w:color="auto"/>
        <w:left w:val="none" w:sz="0" w:space="0" w:color="auto"/>
        <w:bottom w:val="none" w:sz="0" w:space="0" w:color="auto"/>
        <w:right w:val="none" w:sz="0" w:space="0" w:color="auto"/>
      </w:divBdr>
    </w:div>
    <w:div w:id="1637683337">
      <w:bodyDiv w:val="1"/>
      <w:marLeft w:val="0"/>
      <w:marRight w:val="0"/>
      <w:marTop w:val="0"/>
      <w:marBottom w:val="0"/>
      <w:divBdr>
        <w:top w:val="none" w:sz="0" w:space="0" w:color="auto"/>
        <w:left w:val="none" w:sz="0" w:space="0" w:color="auto"/>
        <w:bottom w:val="none" w:sz="0" w:space="0" w:color="auto"/>
        <w:right w:val="none" w:sz="0" w:space="0" w:color="auto"/>
      </w:divBdr>
    </w:div>
    <w:div w:id="1637754788">
      <w:bodyDiv w:val="1"/>
      <w:marLeft w:val="0"/>
      <w:marRight w:val="0"/>
      <w:marTop w:val="0"/>
      <w:marBottom w:val="0"/>
      <w:divBdr>
        <w:top w:val="none" w:sz="0" w:space="0" w:color="auto"/>
        <w:left w:val="none" w:sz="0" w:space="0" w:color="auto"/>
        <w:bottom w:val="none" w:sz="0" w:space="0" w:color="auto"/>
        <w:right w:val="none" w:sz="0" w:space="0" w:color="auto"/>
      </w:divBdr>
    </w:div>
    <w:div w:id="1638417214">
      <w:bodyDiv w:val="1"/>
      <w:marLeft w:val="0"/>
      <w:marRight w:val="0"/>
      <w:marTop w:val="0"/>
      <w:marBottom w:val="0"/>
      <w:divBdr>
        <w:top w:val="none" w:sz="0" w:space="0" w:color="auto"/>
        <w:left w:val="none" w:sz="0" w:space="0" w:color="auto"/>
        <w:bottom w:val="none" w:sz="0" w:space="0" w:color="auto"/>
        <w:right w:val="none" w:sz="0" w:space="0" w:color="auto"/>
      </w:divBdr>
    </w:div>
    <w:div w:id="1639919929">
      <w:bodyDiv w:val="1"/>
      <w:marLeft w:val="0"/>
      <w:marRight w:val="0"/>
      <w:marTop w:val="0"/>
      <w:marBottom w:val="0"/>
      <w:divBdr>
        <w:top w:val="none" w:sz="0" w:space="0" w:color="auto"/>
        <w:left w:val="none" w:sz="0" w:space="0" w:color="auto"/>
        <w:bottom w:val="none" w:sz="0" w:space="0" w:color="auto"/>
        <w:right w:val="none" w:sz="0" w:space="0" w:color="auto"/>
      </w:divBdr>
    </w:div>
    <w:div w:id="1639997270">
      <w:bodyDiv w:val="1"/>
      <w:marLeft w:val="0"/>
      <w:marRight w:val="0"/>
      <w:marTop w:val="0"/>
      <w:marBottom w:val="0"/>
      <w:divBdr>
        <w:top w:val="none" w:sz="0" w:space="0" w:color="auto"/>
        <w:left w:val="none" w:sz="0" w:space="0" w:color="auto"/>
        <w:bottom w:val="none" w:sz="0" w:space="0" w:color="auto"/>
        <w:right w:val="none" w:sz="0" w:space="0" w:color="auto"/>
      </w:divBdr>
    </w:div>
    <w:div w:id="1640114151">
      <w:bodyDiv w:val="1"/>
      <w:marLeft w:val="0"/>
      <w:marRight w:val="0"/>
      <w:marTop w:val="0"/>
      <w:marBottom w:val="0"/>
      <w:divBdr>
        <w:top w:val="none" w:sz="0" w:space="0" w:color="auto"/>
        <w:left w:val="none" w:sz="0" w:space="0" w:color="auto"/>
        <w:bottom w:val="none" w:sz="0" w:space="0" w:color="auto"/>
        <w:right w:val="none" w:sz="0" w:space="0" w:color="auto"/>
      </w:divBdr>
    </w:div>
    <w:div w:id="1640333070">
      <w:bodyDiv w:val="1"/>
      <w:marLeft w:val="0"/>
      <w:marRight w:val="0"/>
      <w:marTop w:val="0"/>
      <w:marBottom w:val="0"/>
      <w:divBdr>
        <w:top w:val="none" w:sz="0" w:space="0" w:color="auto"/>
        <w:left w:val="none" w:sz="0" w:space="0" w:color="auto"/>
        <w:bottom w:val="none" w:sz="0" w:space="0" w:color="auto"/>
        <w:right w:val="none" w:sz="0" w:space="0" w:color="auto"/>
      </w:divBdr>
    </w:div>
    <w:div w:id="1640721032">
      <w:bodyDiv w:val="1"/>
      <w:marLeft w:val="0"/>
      <w:marRight w:val="0"/>
      <w:marTop w:val="0"/>
      <w:marBottom w:val="0"/>
      <w:divBdr>
        <w:top w:val="none" w:sz="0" w:space="0" w:color="auto"/>
        <w:left w:val="none" w:sz="0" w:space="0" w:color="auto"/>
        <w:bottom w:val="none" w:sz="0" w:space="0" w:color="auto"/>
        <w:right w:val="none" w:sz="0" w:space="0" w:color="auto"/>
      </w:divBdr>
    </w:div>
    <w:div w:id="1640963547">
      <w:bodyDiv w:val="1"/>
      <w:marLeft w:val="0"/>
      <w:marRight w:val="0"/>
      <w:marTop w:val="0"/>
      <w:marBottom w:val="0"/>
      <w:divBdr>
        <w:top w:val="none" w:sz="0" w:space="0" w:color="auto"/>
        <w:left w:val="none" w:sz="0" w:space="0" w:color="auto"/>
        <w:bottom w:val="none" w:sz="0" w:space="0" w:color="auto"/>
        <w:right w:val="none" w:sz="0" w:space="0" w:color="auto"/>
      </w:divBdr>
    </w:div>
    <w:div w:id="1640964258">
      <w:bodyDiv w:val="1"/>
      <w:marLeft w:val="0"/>
      <w:marRight w:val="0"/>
      <w:marTop w:val="0"/>
      <w:marBottom w:val="0"/>
      <w:divBdr>
        <w:top w:val="none" w:sz="0" w:space="0" w:color="auto"/>
        <w:left w:val="none" w:sz="0" w:space="0" w:color="auto"/>
        <w:bottom w:val="none" w:sz="0" w:space="0" w:color="auto"/>
        <w:right w:val="none" w:sz="0" w:space="0" w:color="auto"/>
      </w:divBdr>
    </w:div>
    <w:div w:id="1641421619">
      <w:bodyDiv w:val="1"/>
      <w:marLeft w:val="0"/>
      <w:marRight w:val="0"/>
      <w:marTop w:val="0"/>
      <w:marBottom w:val="0"/>
      <w:divBdr>
        <w:top w:val="none" w:sz="0" w:space="0" w:color="auto"/>
        <w:left w:val="none" w:sz="0" w:space="0" w:color="auto"/>
        <w:bottom w:val="none" w:sz="0" w:space="0" w:color="auto"/>
        <w:right w:val="none" w:sz="0" w:space="0" w:color="auto"/>
      </w:divBdr>
    </w:div>
    <w:div w:id="1642036365">
      <w:bodyDiv w:val="1"/>
      <w:marLeft w:val="0"/>
      <w:marRight w:val="0"/>
      <w:marTop w:val="0"/>
      <w:marBottom w:val="0"/>
      <w:divBdr>
        <w:top w:val="none" w:sz="0" w:space="0" w:color="auto"/>
        <w:left w:val="none" w:sz="0" w:space="0" w:color="auto"/>
        <w:bottom w:val="none" w:sz="0" w:space="0" w:color="auto"/>
        <w:right w:val="none" w:sz="0" w:space="0" w:color="auto"/>
      </w:divBdr>
    </w:div>
    <w:div w:id="1642542883">
      <w:bodyDiv w:val="1"/>
      <w:marLeft w:val="0"/>
      <w:marRight w:val="0"/>
      <w:marTop w:val="0"/>
      <w:marBottom w:val="0"/>
      <w:divBdr>
        <w:top w:val="none" w:sz="0" w:space="0" w:color="auto"/>
        <w:left w:val="none" w:sz="0" w:space="0" w:color="auto"/>
        <w:bottom w:val="none" w:sz="0" w:space="0" w:color="auto"/>
        <w:right w:val="none" w:sz="0" w:space="0" w:color="auto"/>
      </w:divBdr>
    </w:div>
    <w:div w:id="1643459342">
      <w:bodyDiv w:val="1"/>
      <w:marLeft w:val="0"/>
      <w:marRight w:val="0"/>
      <w:marTop w:val="0"/>
      <w:marBottom w:val="0"/>
      <w:divBdr>
        <w:top w:val="none" w:sz="0" w:space="0" w:color="auto"/>
        <w:left w:val="none" w:sz="0" w:space="0" w:color="auto"/>
        <w:bottom w:val="none" w:sz="0" w:space="0" w:color="auto"/>
        <w:right w:val="none" w:sz="0" w:space="0" w:color="auto"/>
      </w:divBdr>
    </w:div>
    <w:div w:id="1644578746">
      <w:bodyDiv w:val="1"/>
      <w:marLeft w:val="0"/>
      <w:marRight w:val="0"/>
      <w:marTop w:val="0"/>
      <w:marBottom w:val="0"/>
      <w:divBdr>
        <w:top w:val="none" w:sz="0" w:space="0" w:color="auto"/>
        <w:left w:val="none" w:sz="0" w:space="0" w:color="auto"/>
        <w:bottom w:val="none" w:sz="0" w:space="0" w:color="auto"/>
        <w:right w:val="none" w:sz="0" w:space="0" w:color="auto"/>
      </w:divBdr>
    </w:div>
    <w:div w:id="1644654414">
      <w:bodyDiv w:val="1"/>
      <w:marLeft w:val="0"/>
      <w:marRight w:val="0"/>
      <w:marTop w:val="0"/>
      <w:marBottom w:val="0"/>
      <w:divBdr>
        <w:top w:val="none" w:sz="0" w:space="0" w:color="auto"/>
        <w:left w:val="none" w:sz="0" w:space="0" w:color="auto"/>
        <w:bottom w:val="none" w:sz="0" w:space="0" w:color="auto"/>
        <w:right w:val="none" w:sz="0" w:space="0" w:color="auto"/>
      </w:divBdr>
    </w:div>
    <w:div w:id="1645508120">
      <w:bodyDiv w:val="1"/>
      <w:marLeft w:val="0"/>
      <w:marRight w:val="0"/>
      <w:marTop w:val="0"/>
      <w:marBottom w:val="0"/>
      <w:divBdr>
        <w:top w:val="none" w:sz="0" w:space="0" w:color="auto"/>
        <w:left w:val="none" w:sz="0" w:space="0" w:color="auto"/>
        <w:bottom w:val="none" w:sz="0" w:space="0" w:color="auto"/>
        <w:right w:val="none" w:sz="0" w:space="0" w:color="auto"/>
      </w:divBdr>
    </w:div>
    <w:div w:id="1646354646">
      <w:bodyDiv w:val="1"/>
      <w:marLeft w:val="0"/>
      <w:marRight w:val="0"/>
      <w:marTop w:val="0"/>
      <w:marBottom w:val="0"/>
      <w:divBdr>
        <w:top w:val="none" w:sz="0" w:space="0" w:color="auto"/>
        <w:left w:val="none" w:sz="0" w:space="0" w:color="auto"/>
        <w:bottom w:val="none" w:sz="0" w:space="0" w:color="auto"/>
        <w:right w:val="none" w:sz="0" w:space="0" w:color="auto"/>
      </w:divBdr>
    </w:div>
    <w:div w:id="1646548414">
      <w:bodyDiv w:val="1"/>
      <w:marLeft w:val="0"/>
      <w:marRight w:val="0"/>
      <w:marTop w:val="0"/>
      <w:marBottom w:val="0"/>
      <w:divBdr>
        <w:top w:val="none" w:sz="0" w:space="0" w:color="auto"/>
        <w:left w:val="none" w:sz="0" w:space="0" w:color="auto"/>
        <w:bottom w:val="none" w:sz="0" w:space="0" w:color="auto"/>
        <w:right w:val="none" w:sz="0" w:space="0" w:color="auto"/>
      </w:divBdr>
    </w:div>
    <w:div w:id="1647129394">
      <w:bodyDiv w:val="1"/>
      <w:marLeft w:val="0"/>
      <w:marRight w:val="0"/>
      <w:marTop w:val="0"/>
      <w:marBottom w:val="0"/>
      <w:divBdr>
        <w:top w:val="none" w:sz="0" w:space="0" w:color="auto"/>
        <w:left w:val="none" w:sz="0" w:space="0" w:color="auto"/>
        <w:bottom w:val="none" w:sz="0" w:space="0" w:color="auto"/>
        <w:right w:val="none" w:sz="0" w:space="0" w:color="auto"/>
      </w:divBdr>
    </w:div>
    <w:div w:id="1647323206">
      <w:bodyDiv w:val="1"/>
      <w:marLeft w:val="0"/>
      <w:marRight w:val="0"/>
      <w:marTop w:val="0"/>
      <w:marBottom w:val="0"/>
      <w:divBdr>
        <w:top w:val="none" w:sz="0" w:space="0" w:color="auto"/>
        <w:left w:val="none" w:sz="0" w:space="0" w:color="auto"/>
        <w:bottom w:val="none" w:sz="0" w:space="0" w:color="auto"/>
        <w:right w:val="none" w:sz="0" w:space="0" w:color="auto"/>
      </w:divBdr>
    </w:div>
    <w:div w:id="1647977865">
      <w:bodyDiv w:val="1"/>
      <w:marLeft w:val="0"/>
      <w:marRight w:val="0"/>
      <w:marTop w:val="0"/>
      <w:marBottom w:val="0"/>
      <w:divBdr>
        <w:top w:val="none" w:sz="0" w:space="0" w:color="auto"/>
        <w:left w:val="none" w:sz="0" w:space="0" w:color="auto"/>
        <w:bottom w:val="none" w:sz="0" w:space="0" w:color="auto"/>
        <w:right w:val="none" w:sz="0" w:space="0" w:color="auto"/>
      </w:divBdr>
    </w:div>
    <w:div w:id="1649020423">
      <w:bodyDiv w:val="1"/>
      <w:marLeft w:val="0"/>
      <w:marRight w:val="0"/>
      <w:marTop w:val="0"/>
      <w:marBottom w:val="0"/>
      <w:divBdr>
        <w:top w:val="none" w:sz="0" w:space="0" w:color="auto"/>
        <w:left w:val="none" w:sz="0" w:space="0" w:color="auto"/>
        <w:bottom w:val="none" w:sz="0" w:space="0" w:color="auto"/>
        <w:right w:val="none" w:sz="0" w:space="0" w:color="auto"/>
      </w:divBdr>
    </w:div>
    <w:div w:id="1649163819">
      <w:bodyDiv w:val="1"/>
      <w:marLeft w:val="0"/>
      <w:marRight w:val="0"/>
      <w:marTop w:val="0"/>
      <w:marBottom w:val="0"/>
      <w:divBdr>
        <w:top w:val="none" w:sz="0" w:space="0" w:color="auto"/>
        <w:left w:val="none" w:sz="0" w:space="0" w:color="auto"/>
        <w:bottom w:val="none" w:sz="0" w:space="0" w:color="auto"/>
        <w:right w:val="none" w:sz="0" w:space="0" w:color="auto"/>
      </w:divBdr>
    </w:div>
    <w:div w:id="1649240499">
      <w:bodyDiv w:val="1"/>
      <w:marLeft w:val="0"/>
      <w:marRight w:val="0"/>
      <w:marTop w:val="0"/>
      <w:marBottom w:val="0"/>
      <w:divBdr>
        <w:top w:val="none" w:sz="0" w:space="0" w:color="auto"/>
        <w:left w:val="none" w:sz="0" w:space="0" w:color="auto"/>
        <w:bottom w:val="none" w:sz="0" w:space="0" w:color="auto"/>
        <w:right w:val="none" w:sz="0" w:space="0" w:color="auto"/>
      </w:divBdr>
    </w:div>
    <w:div w:id="1650478862">
      <w:bodyDiv w:val="1"/>
      <w:marLeft w:val="0"/>
      <w:marRight w:val="0"/>
      <w:marTop w:val="0"/>
      <w:marBottom w:val="0"/>
      <w:divBdr>
        <w:top w:val="none" w:sz="0" w:space="0" w:color="auto"/>
        <w:left w:val="none" w:sz="0" w:space="0" w:color="auto"/>
        <w:bottom w:val="none" w:sz="0" w:space="0" w:color="auto"/>
        <w:right w:val="none" w:sz="0" w:space="0" w:color="auto"/>
      </w:divBdr>
    </w:div>
    <w:div w:id="1655260549">
      <w:bodyDiv w:val="1"/>
      <w:marLeft w:val="0"/>
      <w:marRight w:val="0"/>
      <w:marTop w:val="0"/>
      <w:marBottom w:val="0"/>
      <w:divBdr>
        <w:top w:val="none" w:sz="0" w:space="0" w:color="auto"/>
        <w:left w:val="none" w:sz="0" w:space="0" w:color="auto"/>
        <w:bottom w:val="none" w:sz="0" w:space="0" w:color="auto"/>
        <w:right w:val="none" w:sz="0" w:space="0" w:color="auto"/>
      </w:divBdr>
    </w:div>
    <w:div w:id="1656030169">
      <w:bodyDiv w:val="1"/>
      <w:marLeft w:val="0"/>
      <w:marRight w:val="0"/>
      <w:marTop w:val="0"/>
      <w:marBottom w:val="0"/>
      <w:divBdr>
        <w:top w:val="none" w:sz="0" w:space="0" w:color="auto"/>
        <w:left w:val="none" w:sz="0" w:space="0" w:color="auto"/>
        <w:bottom w:val="none" w:sz="0" w:space="0" w:color="auto"/>
        <w:right w:val="none" w:sz="0" w:space="0" w:color="auto"/>
      </w:divBdr>
    </w:div>
    <w:div w:id="1656227941">
      <w:bodyDiv w:val="1"/>
      <w:marLeft w:val="0"/>
      <w:marRight w:val="0"/>
      <w:marTop w:val="0"/>
      <w:marBottom w:val="0"/>
      <w:divBdr>
        <w:top w:val="none" w:sz="0" w:space="0" w:color="auto"/>
        <w:left w:val="none" w:sz="0" w:space="0" w:color="auto"/>
        <w:bottom w:val="none" w:sz="0" w:space="0" w:color="auto"/>
        <w:right w:val="none" w:sz="0" w:space="0" w:color="auto"/>
      </w:divBdr>
    </w:div>
    <w:div w:id="1656642793">
      <w:bodyDiv w:val="1"/>
      <w:marLeft w:val="0"/>
      <w:marRight w:val="0"/>
      <w:marTop w:val="0"/>
      <w:marBottom w:val="0"/>
      <w:divBdr>
        <w:top w:val="none" w:sz="0" w:space="0" w:color="auto"/>
        <w:left w:val="none" w:sz="0" w:space="0" w:color="auto"/>
        <w:bottom w:val="none" w:sz="0" w:space="0" w:color="auto"/>
        <w:right w:val="none" w:sz="0" w:space="0" w:color="auto"/>
      </w:divBdr>
    </w:div>
    <w:div w:id="1656756766">
      <w:bodyDiv w:val="1"/>
      <w:marLeft w:val="0"/>
      <w:marRight w:val="0"/>
      <w:marTop w:val="0"/>
      <w:marBottom w:val="0"/>
      <w:divBdr>
        <w:top w:val="none" w:sz="0" w:space="0" w:color="auto"/>
        <w:left w:val="none" w:sz="0" w:space="0" w:color="auto"/>
        <w:bottom w:val="none" w:sz="0" w:space="0" w:color="auto"/>
        <w:right w:val="none" w:sz="0" w:space="0" w:color="auto"/>
      </w:divBdr>
    </w:div>
    <w:div w:id="1657537217">
      <w:bodyDiv w:val="1"/>
      <w:marLeft w:val="0"/>
      <w:marRight w:val="0"/>
      <w:marTop w:val="0"/>
      <w:marBottom w:val="0"/>
      <w:divBdr>
        <w:top w:val="none" w:sz="0" w:space="0" w:color="auto"/>
        <w:left w:val="none" w:sz="0" w:space="0" w:color="auto"/>
        <w:bottom w:val="none" w:sz="0" w:space="0" w:color="auto"/>
        <w:right w:val="none" w:sz="0" w:space="0" w:color="auto"/>
      </w:divBdr>
    </w:div>
    <w:div w:id="1657686698">
      <w:bodyDiv w:val="1"/>
      <w:marLeft w:val="0"/>
      <w:marRight w:val="0"/>
      <w:marTop w:val="0"/>
      <w:marBottom w:val="0"/>
      <w:divBdr>
        <w:top w:val="none" w:sz="0" w:space="0" w:color="auto"/>
        <w:left w:val="none" w:sz="0" w:space="0" w:color="auto"/>
        <w:bottom w:val="none" w:sz="0" w:space="0" w:color="auto"/>
        <w:right w:val="none" w:sz="0" w:space="0" w:color="auto"/>
      </w:divBdr>
    </w:div>
    <w:div w:id="1657997268">
      <w:bodyDiv w:val="1"/>
      <w:marLeft w:val="0"/>
      <w:marRight w:val="0"/>
      <w:marTop w:val="0"/>
      <w:marBottom w:val="0"/>
      <w:divBdr>
        <w:top w:val="none" w:sz="0" w:space="0" w:color="auto"/>
        <w:left w:val="none" w:sz="0" w:space="0" w:color="auto"/>
        <w:bottom w:val="none" w:sz="0" w:space="0" w:color="auto"/>
        <w:right w:val="none" w:sz="0" w:space="0" w:color="auto"/>
      </w:divBdr>
    </w:div>
    <w:div w:id="1658529632">
      <w:bodyDiv w:val="1"/>
      <w:marLeft w:val="0"/>
      <w:marRight w:val="0"/>
      <w:marTop w:val="0"/>
      <w:marBottom w:val="0"/>
      <w:divBdr>
        <w:top w:val="none" w:sz="0" w:space="0" w:color="auto"/>
        <w:left w:val="none" w:sz="0" w:space="0" w:color="auto"/>
        <w:bottom w:val="none" w:sz="0" w:space="0" w:color="auto"/>
        <w:right w:val="none" w:sz="0" w:space="0" w:color="auto"/>
      </w:divBdr>
    </w:div>
    <w:div w:id="1658874741">
      <w:bodyDiv w:val="1"/>
      <w:marLeft w:val="0"/>
      <w:marRight w:val="0"/>
      <w:marTop w:val="0"/>
      <w:marBottom w:val="0"/>
      <w:divBdr>
        <w:top w:val="none" w:sz="0" w:space="0" w:color="auto"/>
        <w:left w:val="none" w:sz="0" w:space="0" w:color="auto"/>
        <w:bottom w:val="none" w:sz="0" w:space="0" w:color="auto"/>
        <w:right w:val="none" w:sz="0" w:space="0" w:color="auto"/>
      </w:divBdr>
    </w:div>
    <w:div w:id="1658916338">
      <w:bodyDiv w:val="1"/>
      <w:marLeft w:val="0"/>
      <w:marRight w:val="0"/>
      <w:marTop w:val="0"/>
      <w:marBottom w:val="0"/>
      <w:divBdr>
        <w:top w:val="none" w:sz="0" w:space="0" w:color="auto"/>
        <w:left w:val="none" w:sz="0" w:space="0" w:color="auto"/>
        <w:bottom w:val="none" w:sz="0" w:space="0" w:color="auto"/>
        <w:right w:val="none" w:sz="0" w:space="0" w:color="auto"/>
      </w:divBdr>
    </w:div>
    <w:div w:id="1658920518">
      <w:bodyDiv w:val="1"/>
      <w:marLeft w:val="0"/>
      <w:marRight w:val="0"/>
      <w:marTop w:val="0"/>
      <w:marBottom w:val="0"/>
      <w:divBdr>
        <w:top w:val="none" w:sz="0" w:space="0" w:color="auto"/>
        <w:left w:val="none" w:sz="0" w:space="0" w:color="auto"/>
        <w:bottom w:val="none" w:sz="0" w:space="0" w:color="auto"/>
        <w:right w:val="none" w:sz="0" w:space="0" w:color="auto"/>
      </w:divBdr>
    </w:div>
    <w:div w:id="1659184100">
      <w:bodyDiv w:val="1"/>
      <w:marLeft w:val="0"/>
      <w:marRight w:val="0"/>
      <w:marTop w:val="0"/>
      <w:marBottom w:val="0"/>
      <w:divBdr>
        <w:top w:val="none" w:sz="0" w:space="0" w:color="auto"/>
        <w:left w:val="none" w:sz="0" w:space="0" w:color="auto"/>
        <w:bottom w:val="none" w:sz="0" w:space="0" w:color="auto"/>
        <w:right w:val="none" w:sz="0" w:space="0" w:color="auto"/>
      </w:divBdr>
    </w:div>
    <w:div w:id="1659458855">
      <w:bodyDiv w:val="1"/>
      <w:marLeft w:val="0"/>
      <w:marRight w:val="0"/>
      <w:marTop w:val="0"/>
      <w:marBottom w:val="0"/>
      <w:divBdr>
        <w:top w:val="none" w:sz="0" w:space="0" w:color="auto"/>
        <w:left w:val="none" w:sz="0" w:space="0" w:color="auto"/>
        <w:bottom w:val="none" w:sz="0" w:space="0" w:color="auto"/>
        <w:right w:val="none" w:sz="0" w:space="0" w:color="auto"/>
      </w:divBdr>
    </w:div>
    <w:div w:id="1659531868">
      <w:bodyDiv w:val="1"/>
      <w:marLeft w:val="0"/>
      <w:marRight w:val="0"/>
      <w:marTop w:val="0"/>
      <w:marBottom w:val="0"/>
      <w:divBdr>
        <w:top w:val="none" w:sz="0" w:space="0" w:color="auto"/>
        <w:left w:val="none" w:sz="0" w:space="0" w:color="auto"/>
        <w:bottom w:val="none" w:sz="0" w:space="0" w:color="auto"/>
        <w:right w:val="none" w:sz="0" w:space="0" w:color="auto"/>
      </w:divBdr>
    </w:div>
    <w:div w:id="1659917835">
      <w:bodyDiv w:val="1"/>
      <w:marLeft w:val="0"/>
      <w:marRight w:val="0"/>
      <w:marTop w:val="0"/>
      <w:marBottom w:val="0"/>
      <w:divBdr>
        <w:top w:val="none" w:sz="0" w:space="0" w:color="auto"/>
        <w:left w:val="none" w:sz="0" w:space="0" w:color="auto"/>
        <w:bottom w:val="none" w:sz="0" w:space="0" w:color="auto"/>
        <w:right w:val="none" w:sz="0" w:space="0" w:color="auto"/>
      </w:divBdr>
    </w:div>
    <w:div w:id="1659990265">
      <w:bodyDiv w:val="1"/>
      <w:marLeft w:val="0"/>
      <w:marRight w:val="0"/>
      <w:marTop w:val="0"/>
      <w:marBottom w:val="0"/>
      <w:divBdr>
        <w:top w:val="none" w:sz="0" w:space="0" w:color="auto"/>
        <w:left w:val="none" w:sz="0" w:space="0" w:color="auto"/>
        <w:bottom w:val="none" w:sz="0" w:space="0" w:color="auto"/>
        <w:right w:val="none" w:sz="0" w:space="0" w:color="auto"/>
      </w:divBdr>
    </w:div>
    <w:div w:id="1660961259">
      <w:bodyDiv w:val="1"/>
      <w:marLeft w:val="0"/>
      <w:marRight w:val="0"/>
      <w:marTop w:val="0"/>
      <w:marBottom w:val="0"/>
      <w:divBdr>
        <w:top w:val="none" w:sz="0" w:space="0" w:color="auto"/>
        <w:left w:val="none" w:sz="0" w:space="0" w:color="auto"/>
        <w:bottom w:val="none" w:sz="0" w:space="0" w:color="auto"/>
        <w:right w:val="none" w:sz="0" w:space="0" w:color="auto"/>
      </w:divBdr>
    </w:div>
    <w:div w:id="1661689164">
      <w:bodyDiv w:val="1"/>
      <w:marLeft w:val="0"/>
      <w:marRight w:val="0"/>
      <w:marTop w:val="0"/>
      <w:marBottom w:val="0"/>
      <w:divBdr>
        <w:top w:val="none" w:sz="0" w:space="0" w:color="auto"/>
        <w:left w:val="none" w:sz="0" w:space="0" w:color="auto"/>
        <w:bottom w:val="none" w:sz="0" w:space="0" w:color="auto"/>
        <w:right w:val="none" w:sz="0" w:space="0" w:color="auto"/>
      </w:divBdr>
    </w:div>
    <w:div w:id="1662464917">
      <w:bodyDiv w:val="1"/>
      <w:marLeft w:val="0"/>
      <w:marRight w:val="0"/>
      <w:marTop w:val="0"/>
      <w:marBottom w:val="0"/>
      <w:divBdr>
        <w:top w:val="none" w:sz="0" w:space="0" w:color="auto"/>
        <w:left w:val="none" w:sz="0" w:space="0" w:color="auto"/>
        <w:bottom w:val="none" w:sz="0" w:space="0" w:color="auto"/>
        <w:right w:val="none" w:sz="0" w:space="0" w:color="auto"/>
      </w:divBdr>
    </w:div>
    <w:div w:id="1662586457">
      <w:bodyDiv w:val="1"/>
      <w:marLeft w:val="0"/>
      <w:marRight w:val="0"/>
      <w:marTop w:val="0"/>
      <w:marBottom w:val="0"/>
      <w:divBdr>
        <w:top w:val="none" w:sz="0" w:space="0" w:color="auto"/>
        <w:left w:val="none" w:sz="0" w:space="0" w:color="auto"/>
        <w:bottom w:val="none" w:sz="0" w:space="0" w:color="auto"/>
        <w:right w:val="none" w:sz="0" w:space="0" w:color="auto"/>
      </w:divBdr>
    </w:div>
    <w:div w:id="1663047308">
      <w:bodyDiv w:val="1"/>
      <w:marLeft w:val="0"/>
      <w:marRight w:val="0"/>
      <w:marTop w:val="0"/>
      <w:marBottom w:val="0"/>
      <w:divBdr>
        <w:top w:val="none" w:sz="0" w:space="0" w:color="auto"/>
        <w:left w:val="none" w:sz="0" w:space="0" w:color="auto"/>
        <w:bottom w:val="none" w:sz="0" w:space="0" w:color="auto"/>
        <w:right w:val="none" w:sz="0" w:space="0" w:color="auto"/>
      </w:divBdr>
    </w:div>
    <w:div w:id="1664895532">
      <w:bodyDiv w:val="1"/>
      <w:marLeft w:val="0"/>
      <w:marRight w:val="0"/>
      <w:marTop w:val="0"/>
      <w:marBottom w:val="0"/>
      <w:divBdr>
        <w:top w:val="none" w:sz="0" w:space="0" w:color="auto"/>
        <w:left w:val="none" w:sz="0" w:space="0" w:color="auto"/>
        <w:bottom w:val="none" w:sz="0" w:space="0" w:color="auto"/>
        <w:right w:val="none" w:sz="0" w:space="0" w:color="auto"/>
      </w:divBdr>
    </w:div>
    <w:div w:id="1665428577">
      <w:bodyDiv w:val="1"/>
      <w:marLeft w:val="0"/>
      <w:marRight w:val="0"/>
      <w:marTop w:val="0"/>
      <w:marBottom w:val="0"/>
      <w:divBdr>
        <w:top w:val="none" w:sz="0" w:space="0" w:color="auto"/>
        <w:left w:val="none" w:sz="0" w:space="0" w:color="auto"/>
        <w:bottom w:val="none" w:sz="0" w:space="0" w:color="auto"/>
        <w:right w:val="none" w:sz="0" w:space="0" w:color="auto"/>
      </w:divBdr>
    </w:div>
    <w:div w:id="1665430338">
      <w:bodyDiv w:val="1"/>
      <w:marLeft w:val="0"/>
      <w:marRight w:val="0"/>
      <w:marTop w:val="0"/>
      <w:marBottom w:val="0"/>
      <w:divBdr>
        <w:top w:val="none" w:sz="0" w:space="0" w:color="auto"/>
        <w:left w:val="none" w:sz="0" w:space="0" w:color="auto"/>
        <w:bottom w:val="none" w:sz="0" w:space="0" w:color="auto"/>
        <w:right w:val="none" w:sz="0" w:space="0" w:color="auto"/>
      </w:divBdr>
    </w:div>
    <w:div w:id="1665619027">
      <w:bodyDiv w:val="1"/>
      <w:marLeft w:val="0"/>
      <w:marRight w:val="0"/>
      <w:marTop w:val="0"/>
      <w:marBottom w:val="0"/>
      <w:divBdr>
        <w:top w:val="none" w:sz="0" w:space="0" w:color="auto"/>
        <w:left w:val="none" w:sz="0" w:space="0" w:color="auto"/>
        <w:bottom w:val="none" w:sz="0" w:space="0" w:color="auto"/>
        <w:right w:val="none" w:sz="0" w:space="0" w:color="auto"/>
      </w:divBdr>
    </w:div>
    <w:div w:id="1666858228">
      <w:bodyDiv w:val="1"/>
      <w:marLeft w:val="0"/>
      <w:marRight w:val="0"/>
      <w:marTop w:val="0"/>
      <w:marBottom w:val="0"/>
      <w:divBdr>
        <w:top w:val="none" w:sz="0" w:space="0" w:color="auto"/>
        <w:left w:val="none" w:sz="0" w:space="0" w:color="auto"/>
        <w:bottom w:val="none" w:sz="0" w:space="0" w:color="auto"/>
        <w:right w:val="none" w:sz="0" w:space="0" w:color="auto"/>
      </w:divBdr>
    </w:div>
    <w:div w:id="1668249479">
      <w:bodyDiv w:val="1"/>
      <w:marLeft w:val="0"/>
      <w:marRight w:val="0"/>
      <w:marTop w:val="0"/>
      <w:marBottom w:val="0"/>
      <w:divBdr>
        <w:top w:val="none" w:sz="0" w:space="0" w:color="auto"/>
        <w:left w:val="none" w:sz="0" w:space="0" w:color="auto"/>
        <w:bottom w:val="none" w:sz="0" w:space="0" w:color="auto"/>
        <w:right w:val="none" w:sz="0" w:space="0" w:color="auto"/>
      </w:divBdr>
    </w:div>
    <w:div w:id="1668481140">
      <w:bodyDiv w:val="1"/>
      <w:marLeft w:val="0"/>
      <w:marRight w:val="0"/>
      <w:marTop w:val="0"/>
      <w:marBottom w:val="0"/>
      <w:divBdr>
        <w:top w:val="none" w:sz="0" w:space="0" w:color="auto"/>
        <w:left w:val="none" w:sz="0" w:space="0" w:color="auto"/>
        <w:bottom w:val="none" w:sz="0" w:space="0" w:color="auto"/>
        <w:right w:val="none" w:sz="0" w:space="0" w:color="auto"/>
      </w:divBdr>
    </w:div>
    <w:div w:id="1669165020">
      <w:bodyDiv w:val="1"/>
      <w:marLeft w:val="0"/>
      <w:marRight w:val="0"/>
      <w:marTop w:val="0"/>
      <w:marBottom w:val="0"/>
      <w:divBdr>
        <w:top w:val="none" w:sz="0" w:space="0" w:color="auto"/>
        <w:left w:val="none" w:sz="0" w:space="0" w:color="auto"/>
        <w:bottom w:val="none" w:sz="0" w:space="0" w:color="auto"/>
        <w:right w:val="none" w:sz="0" w:space="0" w:color="auto"/>
      </w:divBdr>
    </w:div>
    <w:div w:id="1669675913">
      <w:bodyDiv w:val="1"/>
      <w:marLeft w:val="0"/>
      <w:marRight w:val="0"/>
      <w:marTop w:val="0"/>
      <w:marBottom w:val="0"/>
      <w:divBdr>
        <w:top w:val="none" w:sz="0" w:space="0" w:color="auto"/>
        <w:left w:val="none" w:sz="0" w:space="0" w:color="auto"/>
        <w:bottom w:val="none" w:sz="0" w:space="0" w:color="auto"/>
        <w:right w:val="none" w:sz="0" w:space="0" w:color="auto"/>
      </w:divBdr>
    </w:div>
    <w:div w:id="1670520237">
      <w:bodyDiv w:val="1"/>
      <w:marLeft w:val="0"/>
      <w:marRight w:val="0"/>
      <w:marTop w:val="0"/>
      <w:marBottom w:val="0"/>
      <w:divBdr>
        <w:top w:val="none" w:sz="0" w:space="0" w:color="auto"/>
        <w:left w:val="none" w:sz="0" w:space="0" w:color="auto"/>
        <w:bottom w:val="none" w:sz="0" w:space="0" w:color="auto"/>
        <w:right w:val="none" w:sz="0" w:space="0" w:color="auto"/>
      </w:divBdr>
    </w:div>
    <w:div w:id="1670786554">
      <w:bodyDiv w:val="1"/>
      <w:marLeft w:val="0"/>
      <w:marRight w:val="0"/>
      <w:marTop w:val="0"/>
      <w:marBottom w:val="0"/>
      <w:divBdr>
        <w:top w:val="none" w:sz="0" w:space="0" w:color="auto"/>
        <w:left w:val="none" w:sz="0" w:space="0" w:color="auto"/>
        <w:bottom w:val="none" w:sz="0" w:space="0" w:color="auto"/>
        <w:right w:val="none" w:sz="0" w:space="0" w:color="auto"/>
      </w:divBdr>
    </w:div>
    <w:div w:id="1672561414">
      <w:bodyDiv w:val="1"/>
      <w:marLeft w:val="0"/>
      <w:marRight w:val="0"/>
      <w:marTop w:val="0"/>
      <w:marBottom w:val="0"/>
      <w:divBdr>
        <w:top w:val="none" w:sz="0" w:space="0" w:color="auto"/>
        <w:left w:val="none" w:sz="0" w:space="0" w:color="auto"/>
        <w:bottom w:val="none" w:sz="0" w:space="0" w:color="auto"/>
        <w:right w:val="none" w:sz="0" w:space="0" w:color="auto"/>
      </w:divBdr>
    </w:div>
    <w:div w:id="1672567368">
      <w:bodyDiv w:val="1"/>
      <w:marLeft w:val="0"/>
      <w:marRight w:val="0"/>
      <w:marTop w:val="0"/>
      <w:marBottom w:val="0"/>
      <w:divBdr>
        <w:top w:val="none" w:sz="0" w:space="0" w:color="auto"/>
        <w:left w:val="none" w:sz="0" w:space="0" w:color="auto"/>
        <w:bottom w:val="none" w:sz="0" w:space="0" w:color="auto"/>
        <w:right w:val="none" w:sz="0" w:space="0" w:color="auto"/>
      </w:divBdr>
    </w:div>
    <w:div w:id="1673217703">
      <w:bodyDiv w:val="1"/>
      <w:marLeft w:val="0"/>
      <w:marRight w:val="0"/>
      <w:marTop w:val="0"/>
      <w:marBottom w:val="0"/>
      <w:divBdr>
        <w:top w:val="none" w:sz="0" w:space="0" w:color="auto"/>
        <w:left w:val="none" w:sz="0" w:space="0" w:color="auto"/>
        <w:bottom w:val="none" w:sz="0" w:space="0" w:color="auto"/>
        <w:right w:val="none" w:sz="0" w:space="0" w:color="auto"/>
      </w:divBdr>
    </w:div>
    <w:div w:id="1673218155">
      <w:bodyDiv w:val="1"/>
      <w:marLeft w:val="0"/>
      <w:marRight w:val="0"/>
      <w:marTop w:val="0"/>
      <w:marBottom w:val="0"/>
      <w:divBdr>
        <w:top w:val="none" w:sz="0" w:space="0" w:color="auto"/>
        <w:left w:val="none" w:sz="0" w:space="0" w:color="auto"/>
        <w:bottom w:val="none" w:sz="0" w:space="0" w:color="auto"/>
        <w:right w:val="none" w:sz="0" w:space="0" w:color="auto"/>
      </w:divBdr>
    </w:div>
    <w:div w:id="1674647051">
      <w:bodyDiv w:val="1"/>
      <w:marLeft w:val="0"/>
      <w:marRight w:val="0"/>
      <w:marTop w:val="0"/>
      <w:marBottom w:val="0"/>
      <w:divBdr>
        <w:top w:val="none" w:sz="0" w:space="0" w:color="auto"/>
        <w:left w:val="none" w:sz="0" w:space="0" w:color="auto"/>
        <w:bottom w:val="none" w:sz="0" w:space="0" w:color="auto"/>
        <w:right w:val="none" w:sz="0" w:space="0" w:color="auto"/>
      </w:divBdr>
    </w:div>
    <w:div w:id="1675450499">
      <w:bodyDiv w:val="1"/>
      <w:marLeft w:val="0"/>
      <w:marRight w:val="0"/>
      <w:marTop w:val="0"/>
      <w:marBottom w:val="0"/>
      <w:divBdr>
        <w:top w:val="none" w:sz="0" w:space="0" w:color="auto"/>
        <w:left w:val="none" w:sz="0" w:space="0" w:color="auto"/>
        <w:bottom w:val="none" w:sz="0" w:space="0" w:color="auto"/>
        <w:right w:val="none" w:sz="0" w:space="0" w:color="auto"/>
      </w:divBdr>
    </w:div>
    <w:div w:id="1678340439">
      <w:bodyDiv w:val="1"/>
      <w:marLeft w:val="0"/>
      <w:marRight w:val="0"/>
      <w:marTop w:val="0"/>
      <w:marBottom w:val="0"/>
      <w:divBdr>
        <w:top w:val="none" w:sz="0" w:space="0" w:color="auto"/>
        <w:left w:val="none" w:sz="0" w:space="0" w:color="auto"/>
        <w:bottom w:val="none" w:sz="0" w:space="0" w:color="auto"/>
        <w:right w:val="none" w:sz="0" w:space="0" w:color="auto"/>
      </w:divBdr>
    </w:div>
    <w:div w:id="1678387491">
      <w:bodyDiv w:val="1"/>
      <w:marLeft w:val="0"/>
      <w:marRight w:val="0"/>
      <w:marTop w:val="0"/>
      <w:marBottom w:val="0"/>
      <w:divBdr>
        <w:top w:val="none" w:sz="0" w:space="0" w:color="auto"/>
        <w:left w:val="none" w:sz="0" w:space="0" w:color="auto"/>
        <w:bottom w:val="none" w:sz="0" w:space="0" w:color="auto"/>
        <w:right w:val="none" w:sz="0" w:space="0" w:color="auto"/>
      </w:divBdr>
    </w:div>
    <w:div w:id="1678461203">
      <w:bodyDiv w:val="1"/>
      <w:marLeft w:val="0"/>
      <w:marRight w:val="0"/>
      <w:marTop w:val="0"/>
      <w:marBottom w:val="0"/>
      <w:divBdr>
        <w:top w:val="none" w:sz="0" w:space="0" w:color="auto"/>
        <w:left w:val="none" w:sz="0" w:space="0" w:color="auto"/>
        <w:bottom w:val="none" w:sz="0" w:space="0" w:color="auto"/>
        <w:right w:val="none" w:sz="0" w:space="0" w:color="auto"/>
      </w:divBdr>
    </w:div>
    <w:div w:id="1678847304">
      <w:bodyDiv w:val="1"/>
      <w:marLeft w:val="0"/>
      <w:marRight w:val="0"/>
      <w:marTop w:val="0"/>
      <w:marBottom w:val="0"/>
      <w:divBdr>
        <w:top w:val="none" w:sz="0" w:space="0" w:color="auto"/>
        <w:left w:val="none" w:sz="0" w:space="0" w:color="auto"/>
        <w:bottom w:val="none" w:sz="0" w:space="0" w:color="auto"/>
        <w:right w:val="none" w:sz="0" w:space="0" w:color="auto"/>
      </w:divBdr>
    </w:div>
    <w:div w:id="1679234372">
      <w:bodyDiv w:val="1"/>
      <w:marLeft w:val="0"/>
      <w:marRight w:val="0"/>
      <w:marTop w:val="0"/>
      <w:marBottom w:val="0"/>
      <w:divBdr>
        <w:top w:val="none" w:sz="0" w:space="0" w:color="auto"/>
        <w:left w:val="none" w:sz="0" w:space="0" w:color="auto"/>
        <w:bottom w:val="none" w:sz="0" w:space="0" w:color="auto"/>
        <w:right w:val="none" w:sz="0" w:space="0" w:color="auto"/>
      </w:divBdr>
    </w:div>
    <w:div w:id="1679652150">
      <w:bodyDiv w:val="1"/>
      <w:marLeft w:val="0"/>
      <w:marRight w:val="0"/>
      <w:marTop w:val="0"/>
      <w:marBottom w:val="0"/>
      <w:divBdr>
        <w:top w:val="none" w:sz="0" w:space="0" w:color="auto"/>
        <w:left w:val="none" w:sz="0" w:space="0" w:color="auto"/>
        <w:bottom w:val="none" w:sz="0" w:space="0" w:color="auto"/>
        <w:right w:val="none" w:sz="0" w:space="0" w:color="auto"/>
      </w:divBdr>
    </w:div>
    <w:div w:id="1679691563">
      <w:bodyDiv w:val="1"/>
      <w:marLeft w:val="0"/>
      <w:marRight w:val="0"/>
      <w:marTop w:val="0"/>
      <w:marBottom w:val="0"/>
      <w:divBdr>
        <w:top w:val="none" w:sz="0" w:space="0" w:color="auto"/>
        <w:left w:val="none" w:sz="0" w:space="0" w:color="auto"/>
        <w:bottom w:val="none" w:sz="0" w:space="0" w:color="auto"/>
        <w:right w:val="none" w:sz="0" w:space="0" w:color="auto"/>
      </w:divBdr>
    </w:div>
    <w:div w:id="1679843675">
      <w:bodyDiv w:val="1"/>
      <w:marLeft w:val="0"/>
      <w:marRight w:val="0"/>
      <w:marTop w:val="0"/>
      <w:marBottom w:val="0"/>
      <w:divBdr>
        <w:top w:val="none" w:sz="0" w:space="0" w:color="auto"/>
        <w:left w:val="none" w:sz="0" w:space="0" w:color="auto"/>
        <w:bottom w:val="none" w:sz="0" w:space="0" w:color="auto"/>
        <w:right w:val="none" w:sz="0" w:space="0" w:color="auto"/>
      </w:divBdr>
    </w:div>
    <w:div w:id="1680084679">
      <w:bodyDiv w:val="1"/>
      <w:marLeft w:val="0"/>
      <w:marRight w:val="0"/>
      <w:marTop w:val="0"/>
      <w:marBottom w:val="0"/>
      <w:divBdr>
        <w:top w:val="none" w:sz="0" w:space="0" w:color="auto"/>
        <w:left w:val="none" w:sz="0" w:space="0" w:color="auto"/>
        <w:bottom w:val="none" w:sz="0" w:space="0" w:color="auto"/>
        <w:right w:val="none" w:sz="0" w:space="0" w:color="auto"/>
      </w:divBdr>
    </w:div>
    <w:div w:id="1680156090">
      <w:bodyDiv w:val="1"/>
      <w:marLeft w:val="0"/>
      <w:marRight w:val="0"/>
      <w:marTop w:val="0"/>
      <w:marBottom w:val="0"/>
      <w:divBdr>
        <w:top w:val="none" w:sz="0" w:space="0" w:color="auto"/>
        <w:left w:val="none" w:sz="0" w:space="0" w:color="auto"/>
        <w:bottom w:val="none" w:sz="0" w:space="0" w:color="auto"/>
        <w:right w:val="none" w:sz="0" w:space="0" w:color="auto"/>
      </w:divBdr>
    </w:div>
    <w:div w:id="1680690745">
      <w:bodyDiv w:val="1"/>
      <w:marLeft w:val="0"/>
      <w:marRight w:val="0"/>
      <w:marTop w:val="0"/>
      <w:marBottom w:val="0"/>
      <w:divBdr>
        <w:top w:val="none" w:sz="0" w:space="0" w:color="auto"/>
        <w:left w:val="none" w:sz="0" w:space="0" w:color="auto"/>
        <w:bottom w:val="none" w:sz="0" w:space="0" w:color="auto"/>
        <w:right w:val="none" w:sz="0" w:space="0" w:color="auto"/>
      </w:divBdr>
    </w:div>
    <w:div w:id="1681422868">
      <w:bodyDiv w:val="1"/>
      <w:marLeft w:val="0"/>
      <w:marRight w:val="0"/>
      <w:marTop w:val="0"/>
      <w:marBottom w:val="0"/>
      <w:divBdr>
        <w:top w:val="none" w:sz="0" w:space="0" w:color="auto"/>
        <w:left w:val="none" w:sz="0" w:space="0" w:color="auto"/>
        <w:bottom w:val="none" w:sz="0" w:space="0" w:color="auto"/>
        <w:right w:val="none" w:sz="0" w:space="0" w:color="auto"/>
      </w:divBdr>
    </w:div>
    <w:div w:id="1681853535">
      <w:bodyDiv w:val="1"/>
      <w:marLeft w:val="0"/>
      <w:marRight w:val="0"/>
      <w:marTop w:val="0"/>
      <w:marBottom w:val="0"/>
      <w:divBdr>
        <w:top w:val="none" w:sz="0" w:space="0" w:color="auto"/>
        <w:left w:val="none" w:sz="0" w:space="0" w:color="auto"/>
        <w:bottom w:val="none" w:sz="0" w:space="0" w:color="auto"/>
        <w:right w:val="none" w:sz="0" w:space="0" w:color="auto"/>
      </w:divBdr>
    </w:div>
    <w:div w:id="1682078238">
      <w:bodyDiv w:val="1"/>
      <w:marLeft w:val="0"/>
      <w:marRight w:val="0"/>
      <w:marTop w:val="0"/>
      <w:marBottom w:val="0"/>
      <w:divBdr>
        <w:top w:val="none" w:sz="0" w:space="0" w:color="auto"/>
        <w:left w:val="none" w:sz="0" w:space="0" w:color="auto"/>
        <w:bottom w:val="none" w:sz="0" w:space="0" w:color="auto"/>
        <w:right w:val="none" w:sz="0" w:space="0" w:color="auto"/>
      </w:divBdr>
    </w:div>
    <w:div w:id="1682200925">
      <w:bodyDiv w:val="1"/>
      <w:marLeft w:val="0"/>
      <w:marRight w:val="0"/>
      <w:marTop w:val="0"/>
      <w:marBottom w:val="0"/>
      <w:divBdr>
        <w:top w:val="none" w:sz="0" w:space="0" w:color="auto"/>
        <w:left w:val="none" w:sz="0" w:space="0" w:color="auto"/>
        <w:bottom w:val="none" w:sz="0" w:space="0" w:color="auto"/>
        <w:right w:val="none" w:sz="0" w:space="0" w:color="auto"/>
      </w:divBdr>
    </w:div>
    <w:div w:id="1682319551">
      <w:bodyDiv w:val="1"/>
      <w:marLeft w:val="0"/>
      <w:marRight w:val="0"/>
      <w:marTop w:val="0"/>
      <w:marBottom w:val="0"/>
      <w:divBdr>
        <w:top w:val="none" w:sz="0" w:space="0" w:color="auto"/>
        <w:left w:val="none" w:sz="0" w:space="0" w:color="auto"/>
        <w:bottom w:val="none" w:sz="0" w:space="0" w:color="auto"/>
        <w:right w:val="none" w:sz="0" w:space="0" w:color="auto"/>
      </w:divBdr>
    </w:div>
    <w:div w:id="1684087619">
      <w:bodyDiv w:val="1"/>
      <w:marLeft w:val="0"/>
      <w:marRight w:val="0"/>
      <w:marTop w:val="0"/>
      <w:marBottom w:val="0"/>
      <w:divBdr>
        <w:top w:val="none" w:sz="0" w:space="0" w:color="auto"/>
        <w:left w:val="none" w:sz="0" w:space="0" w:color="auto"/>
        <w:bottom w:val="none" w:sz="0" w:space="0" w:color="auto"/>
        <w:right w:val="none" w:sz="0" w:space="0" w:color="auto"/>
      </w:divBdr>
    </w:div>
    <w:div w:id="1685591329">
      <w:bodyDiv w:val="1"/>
      <w:marLeft w:val="0"/>
      <w:marRight w:val="0"/>
      <w:marTop w:val="0"/>
      <w:marBottom w:val="0"/>
      <w:divBdr>
        <w:top w:val="none" w:sz="0" w:space="0" w:color="auto"/>
        <w:left w:val="none" w:sz="0" w:space="0" w:color="auto"/>
        <w:bottom w:val="none" w:sz="0" w:space="0" w:color="auto"/>
        <w:right w:val="none" w:sz="0" w:space="0" w:color="auto"/>
      </w:divBdr>
    </w:div>
    <w:div w:id="1685597878">
      <w:bodyDiv w:val="1"/>
      <w:marLeft w:val="0"/>
      <w:marRight w:val="0"/>
      <w:marTop w:val="0"/>
      <w:marBottom w:val="0"/>
      <w:divBdr>
        <w:top w:val="none" w:sz="0" w:space="0" w:color="auto"/>
        <w:left w:val="none" w:sz="0" w:space="0" w:color="auto"/>
        <w:bottom w:val="none" w:sz="0" w:space="0" w:color="auto"/>
        <w:right w:val="none" w:sz="0" w:space="0" w:color="auto"/>
      </w:divBdr>
    </w:div>
    <w:div w:id="1685938902">
      <w:bodyDiv w:val="1"/>
      <w:marLeft w:val="0"/>
      <w:marRight w:val="0"/>
      <w:marTop w:val="0"/>
      <w:marBottom w:val="0"/>
      <w:divBdr>
        <w:top w:val="none" w:sz="0" w:space="0" w:color="auto"/>
        <w:left w:val="none" w:sz="0" w:space="0" w:color="auto"/>
        <w:bottom w:val="none" w:sz="0" w:space="0" w:color="auto"/>
        <w:right w:val="none" w:sz="0" w:space="0" w:color="auto"/>
      </w:divBdr>
    </w:div>
    <w:div w:id="1686054922">
      <w:bodyDiv w:val="1"/>
      <w:marLeft w:val="0"/>
      <w:marRight w:val="0"/>
      <w:marTop w:val="0"/>
      <w:marBottom w:val="0"/>
      <w:divBdr>
        <w:top w:val="none" w:sz="0" w:space="0" w:color="auto"/>
        <w:left w:val="none" w:sz="0" w:space="0" w:color="auto"/>
        <w:bottom w:val="none" w:sz="0" w:space="0" w:color="auto"/>
        <w:right w:val="none" w:sz="0" w:space="0" w:color="auto"/>
      </w:divBdr>
    </w:div>
    <w:div w:id="1686130129">
      <w:bodyDiv w:val="1"/>
      <w:marLeft w:val="0"/>
      <w:marRight w:val="0"/>
      <w:marTop w:val="0"/>
      <w:marBottom w:val="0"/>
      <w:divBdr>
        <w:top w:val="none" w:sz="0" w:space="0" w:color="auto"/>
        <w:left w:val="none" w:sz="0" w:space="0" w:color="auto"/>
        <w:bottom w:val="none" w:sz="0" w:space="0" w:color="auto"/>
        <w:right w:val="none" w:sz="0" w:space="0" w:color="auto"/>
      </w:divBdr>
    </w:div>
    <w:div w:id="1686319190">
      <w:bodyDiv w:val="1"/>
      <w:marLeft w:val="0"/>
      <w:marRight w:val="0"/>
      <w:marTop w:val="0"/>
      <w:marBottom w:val="0"/>
      <w:divBdr>
        <w:top w:val="none" w:sz="0" w:space="0" w:color="auto"/>
        <w:left w:val="none" w:sz="0" w:space="0" w:color="auto"/>
        <w:bottom w:val="none" w:sz="0" w:space="0" w:color="auto"/>
        <w:right w:val="none" w:sz="0" w:space="0" w:color="auto"/>
      </w:divBdr>
    </w:div>
    <w:div w:id="1688408605">
      <w:bodyDiv w:val="1"/>
      <w:marLeft w:val="0"/>
      <w:marRight w:val="0"/>
      <w:marTop w:val="0"/>
      <w:marBottom w:val="0"/>
      <w:divBdr>
        <w:top w:val="none" w:sz="0" w:space="0" w:color="auto"/>
        <w:left w:val="none" w:sz="0" w:space="0" w:color="auto"/>
        <w:bottom w:val="none" w:sz="0" w:space="0" w:color="auto"/>
        <w:right w:val="none" w:sz="0" w:space="0" w:color="auto"/>
      </w:divBdr>
    </w:div>
    <w:div w:id="1689866822">
      <w:bodyDiv w:val="1"/>
      <w:marLeft w:val="0"/>
      <w:marRight w:val="0"/>
      <w:marTop w:val="0"/>
      <w:marBottom w:val="0"/>
      <w:divBdr>
        <w:top w:val="none" w:sz="0" w:space="0" w:color="auto"/>
        <w:left w:val="none" w:sz="0" w:space="0" w:color="auto"/>
        <w:bottom w:val="none" w:sz="0" w:space="0" w:color="auto"/>
        <w:right w:val="none" w:sz="0" w:space="0" w:color="auto"/>
      </w:divBdr>
    </w:div>
    <w:div w:id="1690335575">
      <w:bodyDiv w:val="1"/>
      <w:marLeft w:val="0"/>
      <w:marRight w:val="0"/>
      <w:marTop w:val="0"/>
      <w:marBottom w:val="0"/>
      <w:divBdr>
        <w:top w:val="none" w:sz="0" w:space="0" w:color="auto"/>
        <w:left w:val="none" w:sz="0" w:space="0" w:color="auto"/>
        <w:bottom w:val="none" w:sz="0" w:space="0" w:color="auto"/>
        <w:right w:val="none" w:sz="0" w:space="0" w:color="auto"/>
      </w:divBdr>
    </w:div>
    <w:div w:id="1690983953">
      <w:bodyDiv w:val="1"/>
      <w:marLeft w:val="0"/>
      <w:marRight w:val="0"/>
      <w:marTop w:val="0"/>
      <w:marBottom w:val="0"/>
      <w:divBdr>
        <w:top w:val="none" w:sz="0" w:space="0" w:color="auto"/>
        <w:left w:val="none" w:sz="0" w:space="0" w:color="auto"/>
        <w:bottom w:val="none" w:sz="0" w:space="0" w:color="auto"/>
        <w:right w:val="none" w:sz="0" w:space="0" w:color="auto"/>
      </w:divBdr>
    </w:div>
    <w:div w:id="1691569742">
      <w:bodyDiv w:val="1"/>
      <w:marLeft w:val="0"/>
      <w:marRight w:val="0"/>
      <w:marTop w:val="0"/>
      <w:marBottom w:val="0"/>
      <w:divBdr>
        <w:top w:val="none" w:sz="0" w:space="0" w:color="auto"/>
        <w:left w:val="none" w:sz="0" w:space="0" w:color="auto"/>
        <w:bottom w:val="none" w:sz="0" w:space="0" w:color="auto"/>
        <w:right w:val="none" w:sz="0" w:space="0" w:color="auto"/>
      </w:divBdr>
    </w:div>
    <w:div w:id="1692754280">
      <w:bodyDiv w:val="1"/>
      <w:marLeft w:val="0"/>
      <w:marRight w:val="0"/>
      <w:marTop w:val="0"/>
      <w:marBottom w:val="0"/>
      <w:divBdr>
        <w:top w:val="none" w:sz="0" w:space="0" w:color="auto"/>
        <w:left w:val="none" w:sz="0" w:space="0" w:color="auto"/>
        <w:bottom w:val="none" w:sz="0" w:space="0" w:color="auto"/>
        <w:right w:val="none" w:sz="0" w:space="0" w:color="auto"/>
      </w:divBdr>
    </w:div>
    <w:div w:id="1693219280">
      <w:bodyDiv w:val="1"/>
      <w:marLeft w:val="0"/>
      <w:marRight w:val="0"/>
      <w:marTop w:val="0"/>
      <w:marBottom w:val="0"/>
      <w:divBdr>
        <w:top w:val="none" w:sz="0" w:space="0" w:color="auto"/>
        <w:left w:val="none" w:sz="0" w:space="0" w:color="auto"/>
        <w:bottom w:val="none" w:sz="0" w:space="0" w:color="auto"/>
        <w:right w:val="none" w:sz="0" w:space="0" w:color="auto"/>
      </w:divBdr>
    </w:div>
    <w:div w:id="1693335674">
      <w:bodyDiv w:val="1"/>
      <w:marLeft w:val="0"/>
      <w:marRight w:val="0"/>
      <w:marTop w:val="0"/>
      <w:marBottom w:val="0"/>
      <w:divBdr>
        <w:top w:val="none" w:sz="0" w:space="0" w:color="auto"/>
        <w:left w:val="none" w:sz="0" w:space="0" w:color="auto"/>
        <w:bottom w:val="none" w:sz="0" w:space="0" w:color="auto"/>
        <w:right w:val="none" w:sz="0" w:space="0" w:color="auto"/>
      </w:divBdr>
    </w:div>
    <w:div w:id="1693728201">
      <w:bodyDiv w:val="1"/>
      <w:marLeft w:val="0"/>
      <w:marRight w:val="0"/>
      <w:marTop w:val="0"/>
      <w:marBottom w:val="0"/>
      <w:divBdr>
        <w:top w:val="none" w:sz="0" w:space="0" w:color="auto"/>
        <w:left w:val="none" w:sz="0" w:space="0" w:color="auto"/>
        <w:bottom w:val="none" w:sz="0" w:space="0" w:color="auto"/>
        <w:right w:val="none" w:sz="0" w:space="0" w:color="auto"/>
      </w:divBdr>
    </w:div>
    <w:div w:id="1694113018">
      <w:bodyDiv w:val="1"/>
      <w:marLeft w:val="0"/>
      <w:marRight w:val="0"/>
      <w:marTop w:val="0"/>
      <w:marBottom w:val="0"/>
      <w:divBdr>
        <w:top w:val="none" w:sz="0" w:space="0" w:color="auto"/>
        <w:left w:val="none" w:sz="0" w:space="0" w:color="auto"/>
        <w:bottom w:val="none" w:sz="0" w:space="0" w:color="auto"/>
        <w:right w:val="none" w:sz="0" w:space="0" w:color="auto"/>
      </w:divBdr>
    </w:div>
    <w:div w:id="1694843817">
      <w:bodyDiv w:val="1"/>
      <w:marLeft w:val="0"/>
      <w:marRight w:val="0"/>
      <w:marTop w:val="0"/>
      <w:marBottom w:val="0"/>
      <w:divBdr>
        <w:top w:val="none" w:sz="0" w:space="0" w:color="auto"/>
        <w:left w:val="none" w:sz="0" w:space="0" w:color="auto"/>
        <w:bottom w:val="none" w:sz="0" w:space="0" w:color="auto"/>
        <w:right w:val="none" w:sz="0" w:space="0" w:color="auto"/>
      </w:divBdr>
    </w:div>
    <w:div w:id="1694845908">
      <w:bodyDiv w:val="1"/>
      <w:marLeft w:val="0"/>
      <w:marRight w:val="0"/>
      <w:marTop w:val="0"/>
      <w:marBottom w:val="0"/>
      <w:divBdr>
        <w:top w:val="none" w:sz="0" w:space="0" w:color="auto"/>
        <w:left w:val="none" w:sz="0" w:space="0" w:color="auto"/>
        <w:bottom w:val="none" w:sz="0" w:space="0" w:color="auto"/>
        <w:right w:val="none" w:sz="0" w:space="0" w:color="auto"/>
      </w:divBdr>
    </w:div>
    <w:div w:id="1694914900">
      <w:bodyDiv w:val="1"/>
      <w:marLeft w:val="0"/>
      <w:marRight w:val="0"/>
      <w:marTop w:val="0"/>
      <w:marBottom w:val="0"/>
      <w:divBdr>
        <w:top w:val="none" w:sz="0" w:space="0" w:color="auto"/>
        <w:left w:val="none" w:sz="0" w:space="0" w:color="auto"/>
        <w:bottom w:val="none" w:sz="0" w:space="0" w:color="auto"/>
        <w:right w:val="none" w:sz="0" w:space="0" w:color="auto"/>
      </w:divBdr>
    </w:div>
    <w:div w:id="1695424585">
      <w:bodyDiv w:val="1"/>
      <w:marLeft w:val="0"/>
      <w:marRight w:val="0"/>
      <w:marTop w:val="0"/>
      <w:marBottom w:val="0"/>
      <w:divBdr>
        <w:top w:val="none" w:sz="0" w:space="0" w:color="auto"/>
        <w:left w:val="none" w:sz="0" w:space="0" w:color="auto"/>
        <w:bottom w:val="none" w:sz="0" w:space="0" w:color="auto"/>
        <w:right w:val="none" w:sz="0" w:space="0" w:color="auto"/>
      </w:divBdr>
    </w:div>
    <w:div w:id="1695425797">
      <w:bodyDiv w:val="1"/>
      <w:marLeft w:val="0"/>
      <w:marRight w:val="0"/>
      <w:marTop w:val="0"/>
      <w:marBottom w:val="0"/>
      <w:divBdr>
        <w:top w:val="none" w:sz="0" w:space="0" w:color="auto"/>
        <w:left w:val="none" w:sz="0" w:space="0" w:color="auto"/>
        <w:bottom w:val="none" w:sz="0" w:space="0" w:color="auto"/>
        <w:right w:val="none" w:sz="0" w:space="0" w:color="auto"/>
      </w:divBdr>
    </w:div>
    <w:div w:id="1696228184">
      <w:bodyDiv w:val="1"/>
      <w:marLeft w:val="0"/>
      <w:marRight w:val="0"/>
      <w:marTop w:val="0"/>
      <w:marBottom w:val="0"/>
      <w:divBdr>
        <w:top w:val="none" w:sz="0" w:space="0" w:color="auto"/>
        <w:left w:val="none" w:sz="0" w:space="0" w:color="auto"/>
        <w:bottom w:val="none" w:sz="0" w:space="0" w:color="auto"/>
        <w:right w:val="none" w:sz="0" w:space="0" w:color="auto"/>
      </w:divBdr>
    </w:div>
    <w:div w:id="1696537405">
      <w:bodyDiv w:val="1"/>
      <w:marLeft w:val="0"/>
      <w:marRight w:val="0"/>
      <w:marTop w:val="0"/>
      <w:marBottom w:val="0"/>
      <w:divBdr>
        <w:top w:val="none" w:sz="0" w:space="0" w:color="auto"/>
        <w:left w:val="none" w:sz="0" w:space="0" w:color="auto"/>
        <w:bottom w:val="none" w:sz="0" w:space="0" w:color="auto"/>
        <w:right w:val="none" w:sz="0" w:space="0" w:color="auto"/>
      </w:divBdr>
    </w:div>
    <w:div w:id="1696887866">
      <w:bodyDiv w:val="1"/>
      <w:marLeft w:val="0"/>
      <w:marRight w:val="0"/>
      <w:marTop w:val="0"/>
      <w:marBottom w:val="0"/>
      <w:divBdr>
        <w:top w:val="none" w:sz="0" w:space="0" w:color="auto"/>
        <w:left w:val="none" w:sz="0" w:space="0" w:color="auto"/>
        <w:bottom w:val="none" w:sz="0" w:space="0" w:color="auto"/>
        <w:right w:val="none" w:sz="0" w:space="0" w:color="auto"/>
      </w:divBdr>
    </w:div>
    <w:div w:id="1697005351">
      <w:bodyDiv w:val="1"/>
      <w:marLeft w:val="0"/>
      <w:marRight w:val="0"/>
      <w:marTop w:val="0"/>
      <w:marBottom w:val="0"/>
      <w:divBdr>
        <w:top w:val="none" w:sz="0" w:space="0" w:color="auto"/>
        <w:left w:val="none" w:sz="0" w:space="0" w:color="auto"/>
        <w:bottom w:val="none" w:sz="0" w:space="0" w:color="auto"/>
        <w:right w:val="none" w:sz="0" w:space="0" w:color="auto"/>
      </w:divBdr>
    </w:div>
    <w:div w:id="1697075803">
      <w:bodyDiv w:val="1"/>
      <w:marLeft w:val="0"/>
      <w:marRight w:val="0"/>
      <w:marTop w:val="0"/>
      <w:marBottom w:val="0"/>
      <w:divBdr>
        <w:top w:val="none" w:sz="0" w:space="0" w:color="auto"/>
        <w:left w:val="none" w:sz="0" w:space="0" w:color="auto"/>
        <w:bottom w:val="none" w:sz="0" w:space="0" w:color="auto"/>
        <w:right w:val="none" w:sz="0" w:space="0" w:color="auto"/>
      </w:divBdr>
    </w:div>
    <w:div w:id="1697388891">
      <w:bodyDiv w:val="1"/>
      <w:marLeft w:val="0"/>
      <w:marRight w:val="0"/>
      <w:marTop w:val="0"/>
      <w:marBottom w:val="0"/>
      <w:divBdr>
        <w:top w:val="none" w:sz="0" w:space="0" w:color="auto"/>
        <w:left w:val="none" w:sz="0" w:space="0" w:color="auto"/>
        <w:bottom w:val="none" w:sz="0" w:space="0" w:color="auto"/>
        <w:right w:val="none" w:sz="0" w:space="0" w:color="auto"/>
      </w:divBdr>
    </w:div>
    <w:div w:id="1697920519">
      <w:bodyDiv w:val="1"/>
      <w:marLeft w:val="0"/>
      <w:marRight w:val="0"/>
      <w:marTop w:val="0"/>
      <w:marBottom w:val="0"/>
      <w:divBdr>
        <w:top w:val="none" w:sz="0" w:space="0" w:color="auto"/>
        <w:left w:val="none" w:sz="0" w:space="0" w:color="auto"/>
        <w:bottom w:val="none" w:sz="0" w:space="0" w:color="auto"/>
        <w:right w:val="none" w:sz="0" w:space="0" w:color="auto"/>
      </w:divBdr>
    </w:div>
    <w:div w:id="1701858121">
      <w:bodyDiv w:val="1"/>
      <w:marLeft w:val="0"/>
      <w:marRight w:val="0"/>
      <w:marTop w:val="0"/>
      <w:marBottom w:val="0"/>
      <w:divBdr>
        <w:top w:val="none" w:sz="0" w:space="0" w:color="auto"/>
        <w:left w:val="none" w:sz="0" w:space="0" w:color="auto"/>
        <w:bottom w:val="none" w:sz="0" w:space="0" w:color="auto"/>
        <w:right w:val="none" w:sz="0" w:space="0" w:color="auto"/>
      </w:divBdr>
    </w:div>
    <w:div w:id="1703747924">
      <w:bodyDiv w:val="1"/>
      <w:marLeft w:val="0"/>
      <w:marRight w:val="0"/>
      <w:marTop w:val="0"/>
      <w:marBottom w:val="0"/>
      <w:divBdr>
        <w:top w:val="none" w:sz="0" w:space="0" w:color="auto"/>
        <w:left w:val="none" w:sz="0" w:space="0" w:color="auto"/>
        <w:bottom w:val="none" w:sz="0" w:space="0" w:color="auto"/>
        <w:right w:val="none" w:sz="0" w:space="0" w:color="auto"/>
      </w:divBdr>
    </w:div>
    <w:div w:id="1704093840">
      <w:bodyDiv w:val="1"/>
      <w:marLeft w:val="0"/>
      <w:marRight w:val="0"/>
      <w:marTop w:val="0"/>
      <w:marBottom w:val="0"/>
      <w:divBdr>
        <w:top w:val="none" w:sz="0" w:space="0" w:color="auto"/>
        <w:left w:val="none" w:sz="0" w:space="0" w:color="auto"/>
        <w:bottom w:val="none" w:sz="0" w:space="0" w:color="auto"/>
        <w:right w:val="none" w:sz="0" w:space="0" w:color="auto"/>
      </w:divBdr>
    </w:div>
    <w:div w:id="1708139047">
      <w:bodyDiv w:val="1"/>
      <w:marLeft w:val="0"/>
      <w:marRight w:val="0"/>
      <w:marTop w:val="0"/>
      <w:marBottom w:val="0"/>
      <w:divBdr>
        <w:top w:val="none" w:sz="0" w:space="0" w:color="auto"/>
        <w:left w:val="none" w:sz="0" w:space="0" w:color="auto"/>
        <w:bottom w:val="none" w:sz="0" w:space="0" w:color="auto"/>
        <w:right w:val="none" w:sz="0" w:space="0" w:color="auto"/>
      </w:divBdr>
    </w:div>
    <w:div w:id="1708211750">
      <w:bodyDiv w:val="1"/>
      <w:marLeft w:val="0"/>
      <w:marRight w:val="0"/>
      <w:marTop w:val="0"/>
      <w:marBottom w:val="0"/>
      <w:divBdr>
        <w:top w:val="none" w:sz="0" w:space="0" w:color="auto"/>
        <w:left w:val="none" w:sz="0" w:space="0" w:color="auto"/>
        <w:bottom w:val="none" w:sz="0" w:space="0" w:color="auto"/>
        <w:right w:val="none" w:sz="0" w:space="0" w:color="auto"/>
      </w:divBdr>
    </w:div>
    <w:div w:id="1708605890">
      <w:bodyDiv w:val="1"/>
      <w:marLeft w:val="0"/>
      <w:marRight w:val="0"/>
      <w:marTop w:val="0"/>
      <w:marBottom w:val="0"/>
      <w:divBdr>
        <w:top w:val="none" w:sz="0" w:space="0" w:color="auto"/>
        <w:left w:val="none" w:sz="0" w:space="0" w:color="auto"/>
        <w:bottom w:val="none" w:sz="0" w:space="0" w:color="auto"/>
        <w:right w:val="none" w:sz="0" w:space="0" w:color="auto"/>
      </w:divBdr>
    </w:div>
    <w:div w:id="1708875650">
      <w:bodyDiv w:val="1"/>
      <w:marLeft w:val="0"/>
      <w:marRight w:val="0"/>
      <w:marTop w:val="0"/>
      <w:marBottom w:val="0"/>
      <w:divBdr>
        <w:top w:val="none" w:sz="0" w:space="0" w:color="auto"/>
        <w:left w:val="none" w:sz="0" w:space="0" w:color="auto"/>
        <w:bottom w:val="none" w:sz="0" w:space="0" w:color="auto"/>
        <w:right w:val="none" w:sz="0" w:space="0" w:color="auto"/>
      </w:divBdr>
    </w:div>
    <w:div w:id="1709455538">
      <w:bodyDiv w:val="1"/>
      <w:marLeft w:val="0"/>
      <w:marRight w:val="0"/>
      <w:marTop w:val="0"/>
      <w:marBottom w:val="0"/>
      <w:divBdr>
        <w:top w:val="none" w:sz="0" w:space="0" w:color="auto"/>
        <w:left w:val="none" w:sz="0" w:space="0" w:color="auto"/>
        <w:bottom w:val="none" w:sz="0" w:space="0" w:color="auto"/>
        <w:right w:val="none" w:sz="0" w:space="0" w:color="auto"/>
      </w:divBdr>
    </w:div>
    <w:div w:id="1709721180">
      <w:bodyDiv w:val="1"/>
      <w:marLeft w:val="0"/>
      <w:marRight w:val="0"/>
      <w:marTop w:val="0"/>
      <w:marBottom w:val="0"/>
      <w:divBdr>
        <w:top w:val="none" w:sz="0" w:space="0" w:color="auto"/>
        <w:left w:val="none" w:sz="0" w:space="0" w:color="auto"/>
        <w:bottom w:val="none" w:sz="0" w:space="0" w:color="auto"/>
        <w:right w:val="none" w:sz="0" w:space="0" w:color="auto"/>
      </w:divBdr>
    </w:div>
    <w:div w:id="1709834677">
      <w:bodyDiv w:val="1"/>
      <w:marLeft w:val="0"/>
      <w:marRight w:val="0"/>
      <w:marTop w:val="0"/>
      <w:marBottom w:val="0"/>
      <w:divBdr>
        <w:top w:val="none" w:sz="0" w:space="0" w:color="auto"/>
        <w:left w:val="none" w:sz="0" w:space="0" w:color="auto"/>
        <w:bottom w:val="none" w:sz="0" w:space="0" w:color="auto"/>
        <w:right w:val="none" w:sz="0" w:space="0" w:color="auto"/>
      </w:divBdr>
    </w:div>
    <w:div w:id="1710572491">
      <w:bodyDiv w:val="1"/>
      <w:marLeft w:val="0"/>
      <w:marRight w:val="0"/>
      <w:marTop w:val="0"/>
      <w:marBottom w:val="0"/>
      <w:divBdr>
        <w:top w:val="none" w:sz="0" w:space="0" w:color="auto"/>
        <w:left w:val="none" w:sz="0" w:space="0" w:color="auto"/>
        <w:bottom w:val="none" w:sz="0" w:space="0" w:color="auto"/>
        <w:right w:val="none" w:sz="0" w:space="0" w:color="auto"/>
      </w:divBdr>
    </w:div>
    <w:div w:id="1711224917">
      <w:bodyDiv w:val="1"/>
      <w:marLeft w:val="0"/>
      <w:marRight w:val="0"/>
      <w:marTop w:val="0"/>
      <w:marBottom w:val="0"/>
      <w:divBdr>
        <w:top w:val="none" w:sz="0" w:space="0" w:color="auto"/>
        <w:left w:val="none" w:sz="0" w:space="0" w:color="auto"/>
        <w:bottom w:val="none" w:sz="0" w:space="0" w:color="auto"/>
        <w:right w:val="none" w:sz="0" w:space="0" w:color="auto"/>
      </w:divBdr>
    </w:div>
    <w:div w:id="1713655179">
      <w:bodyDiv w:val="1"/>
      <w:marLeft w:val="0"/>
      <w:marRight w:val="0"/>
      <w:marTop w:val="0"/>
      <w:marBottom w:val="0"/>
      <w:divBdr>
        <w:top w:val="none" w:sz="0" w:space="0" w:color="auto"/>
        <w:left w:val="none" w:sz="0" w:space="0" w:color="auto"/>
        <w:bottom w:val="none" w:sz="0" w:space="0" w:color="auto"/>
        <w:right w:val="none" w:sz="0" w:space="0" w:color="auto"/>
      </w:divBdr>
    </w:div>
    <w:div w:id="1713774102">
      <w:bodyDiv w:val="1"/>
      <w:marLeft w:val="0"/>
      <w:marRight w:val="0"/>
      <w:marTop w:val="0"/>
      <w:marBottom w:val="0"/>
      <w:divBdr>
        <w:top w:val="none" w:sz="0" w:space="0" w:color="auto"/>
        <w:left w:val="none" w:sz="0" w:space="0" w:color="auto"/>
        <w:bottom w:val="none" w:sz="0" w:space="0" w:color="auto"/>
        <w:right w:val="none" w:sz="0" w:space="0" w:color="auto"/>
      </w:divBdr>
    </w:div>
    <w:div w:id="1714385547">
      <w:bodyDiv w:val="1"/>
      <w:marLeft w:val="0"/>
      <w:marRight w:val="0"/>
      <w:marTop w:val="0"/>
      <w:marBottom w:val="0"/>
      <w:divBdr>
        <w:top w:val="none" w:sz="0" w:space="0" w:color="auto"/>
        <w:left w:val="none" w:sz="0" w:space="0" w:color="auto"/>
        <w:bottom w:val="none" w:sz="0" w:space="0" w:color="auto"/>
        <w:right w:val="none" w:sz="0" w:space="0" w:color="auto"/>
      </w:divBdr>
    </w:div>
    <w:div w:id="1715036153">
      <w:bodyDiv w:val="1"/>
      <w:marLeft w:val="0"/>
      <w:marRight w:val="0"/>
      <w:marTop w:val="0"/>
      <w:marBottom w:val="0"/>
      <w:divBdr>
        <w:top w:val="none" w:sz="0" w:space="0" w:color="auto"/>
        <w:left w:val="none" w:sz="0" w:space="0" w:color="auto"/>
        <w:bottom w:val="none" w:sz="0" w:space="0" w:color="auto"/>
        <w:right w:val="none" w:sz="0" w:space="0" w:color="auto"/>
      </w:divBdr>
    </w:div>
    <w:div w:id="1715306426">
      <w:bodyDiv w:val="1"/>
      <w:marLeft w:val="0"/>
      <w:marRight w:val="0"/>
      <w:marTop w:val="0"/>
      <w:marBottom w:val="0"/>
      <w:divBdr>
        <w:top w:val="none" w:sz="0" w:space="0" w:color="auto"/>
        <w:left w:val="none" w:sz="0" w:space="0" w:color="auto"/>
        <w:bottom w:val="none" w:sz="0" w:space="0" w:color="auto"/>
        <w:right w:val="none" w:sz="0" w:space="0" w:color="auto"/>
      </w:divBdr>
    </w:div>
    <w:div w:id="1715470609">
      <w:bodyDiv w:val="1"/>
      <w:marLeft w:val="0"/>
      <w:marRight w:val="0"/>
      <w:marTop w:val="0"/>
      <w:marBottom w:val="0"/>
      <w:divBdr>
        <w:top w:val="none" w:sz="0" w:space="0" w:color="auto"/>
        <w:left w:val="none" w:sz="0" w:space="0" w:color="auto"/>
        <w:bottom w:val="none" w:sz="0" w:space="0" w:color="auto"/>
        <w:right w:val="none" w:sz="0" w:space="0" w:color="auto"/>
      </w:divBdr>
    </w:div>
    <w:div w:id="1715617022">
      <w:bodyDiv w:val="1"/>
      <w:marLeft w:val="0"/>
      <w:marRight w:val="0"/>
      <w:marTop w:val="0"/>
      <w:marBottom w:val="0"/>
      <w:divBdr>
        <w:top w:val="none" w:sz="0" w:space="0" w:color="auto"/>
        <w:left w:val="none" w:sz="0" w:space="0" w:color="auto"/>
        <w:bottom w:val="none" w:sz="0" w:space="0" w:color="auto"/>
        <w:right w:val="none" w:sz="0" w:space="0" w:color="auto"/>
      </w:divBdr>
    </w:div>
    <w:div w:id="1715961310">
      <w:bodyDiv w:val="1"/>
      <w:marLeft w:val="0"/>
      <w:marRight w:val="0"/>
      <w:marTop w:val="0"/>
      <w:marBottom w:val="0"/>
      <w:divBdr>
        <w:top w:val="none" w:sz="0" w:space="0" w:color="auto"/>
        <w:left w:val="none" w:sz="0" w:space="0" w:color="auto"/>
        <w:bottom w:val="none" w:sz="0" w:space="0" w:color="auto"/>
        <w:right w:val="none" w:sz="0" w:space="0" w:color="auto"/>
      </w:divBdr>
    </w:div>
    <w:div w:id="1716351843">
      <w:bodyDiv w:val="1"/>
      <w:marLeft w:val="0"/>
      <w:marRight w:val="0"/>
      <w:marTop w:val="0"/>
      <w:marBottom w:val="0"/>
      <w:divBdr>
        <w:top w:val="none" w:sz="0" w:space="0" w:color="auto"/>
        <w:left w:val="none" w:sz="0" w:space="0" w:color="auto"/>
        <w:bottom w:val="none" w:sz="0" w:space="0" w:color="auto"/>
        <w:right w:val="none" w:sz="0" w:space="0" w:color="auto"/>
      </w:divBdr>
    </w:div>
    <w:div w:id="1716736593">
      <w:bodyDiv w:val="1"/>
      <w:marLeft w:val="0"/>
      <w:marRight w:val="0"/>
      <w:marTop w:val="0"/>
      <w:marBottom w:val="0"/>
      <w:divBdr>
        <w:top w:val="none" w:sz="0" w:space="0" w:color="auto"/>
        <w:left w:val="none" w:sz="0" w:space="0" w:color="auto"/>
        <w:bottom w:val="none" w:sz="0" w:space="0" w:color="auto"/>
        <w:right w:val="none" w:sz="0" w:space="0" w:color="auto"/>
      </w:divBdr>
    </w:div>
    <w:div w:id="1717267774">
      <w:bodyDiv w:val="1"/>
      <w:marLeft w:val="0"/>
      <w:marRight w:val="0"/>
      <w:marTop w:val="0"/>
      <w:marBottom w:val="0"/>
      <w:divBdr>
        <w:top w:val="none" w:sz="0" w:space="0" w:color="auto"/>
        <w:left w:val="none" w:sz="0" w:space="0" w:color="auto"/>
        <w:bottom w:val="none" w:sz="0" w:space="0" w:color="auto"/>
        <w:right w:val="none" w:sz="0" w:space="0" w:color="auto"/>
      </w:divBdr>
    </w:div>
    <w:div w:id="1717464960">
      <w:bodyDiv w:val="1"/>
      <w:marLeft w:val="0"/>
      <w:marRight w:val="0"/>
      <w:marTop w:val="0"/>
      <w:marBottom w:val="0"/>
      <w:divBdr>
        <w:top w:val="none" w:sz="0" w:space="0" w:color="auto"/>
        <w:left w:val="none" w:sz="0" w:space="0" w:color="auto"/>
        <w:bottom w:val="none" w:sz="0" w:space="0" w:color="auto"/>
        <w:right w:val="none" w:sz="0" w:space="0" w:color="auto"/>
      </w:divBdr>
    </w:div>
    <w:div w:id="1718235152">
      <w:bodyDiv w:val="1"/>
      <w:marLeft w:val="0"/>
      <w:marRight w:val="0"/>
      <w:marTop w:val="0"/>
      <w:marBottom w:val="0"/>
      <w:divBdr>
        <w:top w:val="none" w:sz="0" w:space="0" w:color="auto"/>
        <w:left w:val="none" w:sz="0" w:space="0" w:color="auto"/>
        <w:bottom w:val="none" w:sz="0" w:space="0" w:color="auto"/>
        <w:right w:val="none" w:sz="0" w:space="0" w:color="auto"/>
      </w:divBdr>
    </w:div>
    <w:div w:id="1718697669">
      <w:bodyDiv w:val="1"/>
      <w:marLeft w:val="0"/>
      <w:marRight w:val="0"/>
      <w:marTop w:val="0"/>
      <w:marBottom w:val="0"/>
      <w:divBdr>
        <w:top w:val="none" w:sz="0" w:space="0" w:color="auto"/>
        <w:left w:val="none" w:sz="0" w:space="0" w:color="auto"/>
        <w:bottom w:val="none" w:sz="0" w:space="0" w:color="auto"/>
        <w:right w:val="none" w:sz="0" w:space="0" w:color="auto"/>
      </w:divBdr>
    </w:div>
    <w:div w:id="1718819422">
      <w:bodyDiv w:val="1"/>
      <w:marLeft w:val="0"/>
      <w:marRight w:val="0"/>
      <w:marTop w:val="0"/>
      <w:marBottom w:val="0"/>
      <w:divBdr>
        <w:top w:val="none" w:sz="0" w:space="0" w:color="auto"/>
        <w:left w:val="none" w:sz="0" w:space="0" w:color="auto"/>
        <w:bottom w:val="none" w:sz="0" w:space="0" w:color="auto"/>
        <w:right w:val="none" w:sz="0" w:space="0" w:color="auto"/>
      </w:divBdr>
    </w:div>
    <w:div w:id="1718898431">
      <w:bodyDiv w:val="1"/>
      <w:marLeft w:val="0"/>
      <w:marRight w:val="0"/>
      <w:marTop w:val="0"/>
      <w:marBottom w:val="0"/>
      <w:divBdr>
        <w:top w:val="none" w:sz="0" w:space="0" w:color="auto"/>
        <w:left w:val="none" w:sz="0" w:space="0" w:color="auto"/>
        <w:bottom w:val="none" w:sz="0" w:space="0" w:color="auto"/>
        <w:right w:val="none" w:sz="0" w:space="0" w:color="auto"/>
      </w:divBdr>
    </w:div>
    <w:div w:id="1719354414">
      <w:bodyDiv w:val="1"/>
      <w:marLeft w:val="0"/>
      <w:marRight w:val="0"/>
      <w:marTop w:val="0"/>
      <w:marBottom w:val="0"/>
      <w:divBdr>
        <w:top w:val="none" w:sz="0" w:space="0" w:color="auto"/>
        <w:left w:val="none" w:sz="0" w:space="0" w:color="auto"/>
        <w:bottom w:val="none" w:sz="0" w:space="0" w:color="auto"/>
        <w:right w:val="none" w:sz="0" w:space="0" w:color="auto"/>
      </w:divBdr>
    </w:div>
    <w:div w:id="1720131703">
      <w:bodyDiv w:val="1"/>
      <w:marLeft w:val="0"/>
      <w:marRight w:val="0"/>
      <w:marTop w:val="0"/>
      <w:marBottom w:val="0"/>
      <w:divBdr>
        <w:top w:val="none" w:sz="0" w:space="0" w:color="auto"/>
        <w:left w:val="none" w:sz="0" w:space="0" w:color="auto"/>
        <w:bottom w:val="none" w:sz="0" w:space="0" w:color="auto"/>
        <w:right w:val="none" w:sz="0" w:space="0" w:color="auto"/>
      </w:divBdr>
    </w:div>
    <w:div w:id="1720786152">
      <w:bodyDiv w:val="1"/>
      <w:marLeft w:val="0"/>
      <w:marRight w:val="0"/>
      <w:marTop w:val="0"/>
      <w:marBottom w:val="0"/>
      <w:divBdr>
        <w:top w:val="none" w:sz="0" w:space="0" w:color="auto"/>
        <w:left w:val="none" w:sz="0" w:space="0" w:color="auto"/>
        <w:bottom w:val="none" w:sz="0" w:space="0" w:color="auto"/>
        <w:right w:val="none" w:sz="0" w:space="0" w:color="auto"/>
      </w:divBdr>
    </w:div>
    <w:div w:id="1721513406">
      <w:bodyDiv w:val="1"/>
      <w:marLeft w:val="0"/>
      <w:marRight w:val="0"/>
      <w:marTop w:val="0"/>
      <w:marBottom w:val="0"/>
      <w:divBdr>
        <w:top w:val="none" w:sz="0" w:space="0" w:color="auto"/>
        <w:left w:val="none" w:sz="0" w:space="0" w:color="auto"/>
        <w:bottom w:val="none" w:sz="0" w:space="0" w:color="auto"/>
        <w:right w:val="none" w:sz="0" w:space="0" w:color="auto"/>
      </w:divBdr>
    </w:div>
    <w:div w:id="1721703904">
      <w:bodyDiv w:val="1"/>
      <w:marLeft w:val="0"/>
      <w:marRight w:val="0"/>
      <w:marTop w:val="0"/>
      <w:marBottom w:val="0"/>
      <w:divBdr>
        <w:top w:val="none" w:sz="0" w:space="0" w:color="auto"/>
        <w:left w:val="none" w:sz="0" w:space="0" w:color="auto"/>
        <w:bottom w:val="none" w:sz="0" w:space="0" w:color="auto"/>
        <w:right w:val="none" w:sz="0" w:space="0" w:color="auto"/>
      </w:divBdr>
    </w:div>
    <w:div w:id="1722048228">
      <w:bodyDiv w:val="1"/>
      <w:marLeft w:val="0"/>
      <w:marRight w:val="0"/>
      <w:marTop w:val="0"/>
      <w:marBottom w:val="0"/>
      <w:divBdr>
        <w:top w:val="none" w:sz="0" w:space="0" w:color="auto"/>
        <w:left w:val="none" w:sz="0" w:space="0" w:color="auto"/>
        <w:bottom w:val="none" w:sz="0" w:space="0" w:color="auto"/>
        <w:right w:val="none" w:sz="0" w:space="0" w:color="auto"/>
      </w:divBdr>
    </w:div>
    <w:div w:id="1722092690">
      <w:bodyDiv w:val="1"/>
      <w:marLeft w:val="0"/>
      <w:marRight w:val="0"/>
      <w:marTop w:val="0"/>
      <w:marBottom w:val="0"/>
      <w:divBdr>
        <w:top w:val="none" w:sz="0" w:space="0" w:color="auto"/>
        <w:left w:val="none" w:sz="0" w:space="0" w:color="auto"/>
        <w:bottom w:val="none" w:sz="0" w:space="0" w:color="auto"/>
        <w:right w:val="none" w:sz="0" w:space="0" w:color="auto"/>
      </w:divBdr>
    </w:div>
    <w:div w:id="1722172285">
      <w:bodyDiv w:val="1"/>
      <w:marLeft w:val="0"/>
      <w:marRight w:val="0"/>
      <w:marTop w:val="0"/>
      <w:marBottom w:val="0"/>
      <w:divBdr>
        <w:top w:val="none" w:sz="0" w:space="0" w:color="auto"/>
        <w:left w:val="none" w:sz="0" w:space="0" w:color="auto"/>
        <w:bottom w:val="none" w:sz="0" w:space="0" w:color="auto"/>
        <w:right w:val="none" w:sz="0" w:space="0" w:color="auto"/>
      </w:divBdr>
    </w:div>
    <w:div w:id="1722746480">
      <w:bodyDiv w:val="1"/>
      <w:marLeft w:val="0"/>
      <w:marRight w:val="0"/>
      <w:marTop w:val="0"/>
      <w:marBottom w:val="0"/>
      <w:divBdr>
        <w:top w:val="none" w:sz="0" w:space="0" w:color="auto"/>
        <w:left w:val="none" w:sz="0" w:space="0" w:color="auto"/>
        <w:bottom w:val="none" w:sz="0" w:space="0" w:color="auto"/>
        <w:right w:val="none" w:sz="0" w:space="0" w:color="auto"/>
      </w:divBdr>
    </w:div>
    <w:div w:id="1722826778">
      <w:bodyDiv w:val="1"/>
      <w:marLeft w:val="0"/>
      <w:marRight w:val="0"/>
      <w:marTop w:val="0"/>
      <w:marBottom w:val="0"/>
      <w:divBdr>
        <w:top w:val="none" w:sz="0" w:space="0" w:color="auto"/>
        <w:left w:val="none" w:sz="0" w:space="0" w:color="auto"/>
        <w:bottom w:val="none" w:sz="0" w:space="0" w:color="auto"/>
        <w:right w:val="none" w:sz="0" w:space="0" w:color="auto"/>
      </w:divBdr>
    </w:div>
    <w:div w:id="1723556223">
      <w:bodyDiv w:val="1"/>
      <w:marLeft w:val="0"/>
      <w:marRight w:val="0"/>
      <w:marTop w:val="0"/>
      <w:marBottom w:val="0"/>
      <w:divBdr>
        <w:top w:val="none" w:sz="0" w:space="0" w:color="auto"/>
        <w:left w:val="none" w:sz="0" w:space="0" w:color="auto"/>
        <w:bottom w:val="none" w:sz="0" w:space="0" w:color="auto"/>
        <w:right w:val="none" w:sz="0" w:space="0" w:color="auto"/>
      </w:divBdr>
    </w:div>
    <w:div w:id="1728069925">
      <w:bodyDiv w:val="1"/>
      <w:marLeft w:val="0"/>
      <w:marRight w:val="0"/>
      <w:marTop w:val="0"/>
      <w:marBottom w:val="0"/>
      <w:divBdr>
        <w:top w:val="none" w:sz="0" w:space="0" w:color="auto"/>
        <w:left w:val="none" w:sz="0" w:space="0" w:color="auto"/>
        <w:bottom w:val="none" w:sz="0" w:space="0" w:color="auto"/>
        <w:right w:val="none" w:sz="0" w:space="0" w:color="auto"/>
      </w:divBdr>
    </w:div>
    <w:div w:id="1728647416">
      <w:bodyDiv w:val="1"/>
      <w:marLeft w:val="0"/>
      <w:marRight w:val="0"/>
      <w:marTop w:val="0"/>
      <w:marBottom w:val="0"/>
      <w:divBdr>
        <w:top w:val="none" w:sz="0" w:space="0" w:color="auto"/>
        <w:left w:val="none" w:sz="0" w:space="0" w:color="auto"/>
        <w:bottom w:val="none" w:sz="0" w:space="0" w:color="auto"/>
        <w:right w:val="none" w:sz="0" w:space="0" w:color="auto"/>
      </w:divBdr>
    </w:div>
    <w:div w:id="1729264789">
      <w:bodyDiv w:val="1"/>
      <w:marLeft w:val="0"/>
      <w:marRight w:val="0"/>
      <w:marTop w:val="0"/>
      <w:marBottom w:val="0"/>
      <w:divBdr>
        <w:top w:val="none" w:sz="0" w:space="0" w:color="auto"/>
        <w:left w:val="none" w:sz="0" w:space="0" w:color="auto"/>
        <w:bottom w:val="none" w:sz="0" w:space="0" w:color="auto"/>
        <w:right w:val="none" w:sz="0" w:space="0" w:color="auto"/>
      </w:divBdr>
    </w:div>
    <w:div w:id="1729720097">
      <w:bodyDiv w:val="1"/>
      <w:marLeft w:val="0"/>
      <w:marRight w:val="0"/>
      <w:marTop w:val="0"/>
      <w:marBottom w:val="0"/>
      <w:divBdr>
        <w:top w:val="none" w:sz="0" w:space="0" w:color="auto"/>
        <w:left w:val="none" w:sz="0" w:space="0" w:color="auto"/>
        <w:bottom w:val="none" w:sz="0" w:space="0" w:color="auto"/>
        <w:right w:val="none" w:sz="0" w:space="0" w:color="auto"/>
      </w:divBdr>
    </w:div>
    <w:div w:id="1730492828">
      <w:bodyDiv w:val="1"/>
      <w:marLeft w:val="0"/>
      <w:marRight w:val="0"/>
      <w:marTop w:val="0"/>
      <w:marBottom w:val="0"/>
      <w:divBdr>
        <w:top w:val="none" w:sz="0" w:space="0" w:color="auto"/>
        <w:left w:val="none" w:sz="0" w:space="0" w:color="auto"/>
        <w:bottom w:val="none" w:sz="0" w:space="0" w:color="auto"/>
        <w:right w:val="none" w:sz="0" w:space="0" w:color="auto"/>
      </w:divBdr>
    </w:div>
    <w:div w:id="1730954474">
      <w:bodyDiv w:val="1"/>
      <w:marLeft w:val="0"/>
      <w:marRight w:val="0"/>
      <w:marTop w:val="0"/>
      <w:marBottom w:val="0"/>
      <w:divBdr>
        <w:top w:val="none" w:sz="0" w:space="0" w:color="auto"/>
        <w:left w:val="none" w:sz="0" w:space="0" w:color="auto"/>
        <w:bottom w:val="none" w:sz="0" w:space="0" w:color="auto"/>
        <w:right w:val="none" w:sz="0" w:space="0" w:color="auto"/>
      </w:divBdr>
    </w:div>
    <w:div w:id="1731152948">
      <w:bodyDiv w:val="1"/>
      <w:marLeft w:val="0"/>
      <w:marRight w:val="0"/>
      <w:marTop w:val="0"/>
      <w:marBottom w:val="0"/>
      <w:divBdr>
        <w:top w:val="none" w:sz="0" w:space="0" w:color="auto"/>
        <w:left w:val="none" w:sz="0" w:space="0" w:color="auto"/>
        <w:bottom w:val="none" w:sz="0" w:space="0" w:color="auto"/>
        <w:right w:val="none" w:sz="0" w:space="0" w:color="auto"/>
      </w:divBdr>
    </w:div>
    <w:div w:id="1732076252">
      <w:bodyDiv w:val="1"/>
      <w:marLeft w:val="0"/>
      <w:marRight w:val="0"/>
      <w:marTop w:val="0"/>
      <w:marBottom w:val="0"/>
      <w:divBdr>
        <w:top w:val="none" w:sz="0" w:space="0" w:color="auto"/>
        <w:left w:val="none" w:sz="0" w:space="0" w:color="auto"/>
        <w:bottom w:val="none" w:sz="0" w:space="0" w:color="auto"/>
        <w:right w:val="none" w:sz="0" w:space="0" w:color="auto"/>
      </w:divBdr>
    </w:div>
    <w:div w:id="1732146662">
      <w:bodyDiv w:val="1"/>
      <w:marLeft w:val="0"/>
      <w:marRight w:val="0"/>
      <w:marTop w:val="0"/>
      <w:marBottom w:val="0"/>
      <w:divBdr>
        <w:top w:val="none" w:sz="0" w:space="0" w:color="auto"/>
        <w:left w:val="none" w:sz="0" w:space="0" w:color="auto"/>
        <w:bottom w:val="none" w:sz="0" w:space="0" w:color="auto"/>
        <w:right w:val="none" w:sz="0" w:space="0" w:color="auto"/>
      </w:divBdr>
    </w:div>
    <w:div w:id="1732385916">
      <w:bodyDiv w:val="1"/>
      <w:marLeft w:val="0"/>
      <w:marRight w:val="0"/>
      <w:marTop w:val="0"/>
      <w:marBottom w:val="0"/>
      <w:divBdr>
        <w:top w:val="none" w:sz="0" w:space="0" w:color="auto"/>
        <w:left w:val="none" w:sz="0" w:space="0" w:color="auto"/>
        <w:bottom w:val="none" w:sz="0" w:space="0" w:color="auto"/>
        <w:right w:val="none" w:sz="0" w:space="0" w:color="auto"/>
      </w:divBdr>
    </w:div>
    <w:div w:id="1732388447">
      <w:bodyDiv w:val="1"/>
      <w:marLeft w:val="0"/>
      <w:marRight w:val="0"/>
      <w:marTop w:val="0"/>
      <w:marBottom w:val="0"/>
      <w:divBdr>
        <w:top w:val="none" w:sz="0" w:space="0" w:color="auto"/>
        <w:left w:val="none" w:sz="0" w:space="0" w:color="auto"/>
        <w:bottom w:val="none" w:sz="0" w:space="0" w:color="auto"/>
        <w:right w:val="none" w:sz="0" w:space="0" w:color="auto"/>
      </w:divBdr>
    </w:div>
    <w:div w:id="1733774862">
      <w:bodyDiv w:val="1"/>
      <w:marLeft w:val="0"/>
      <w:marRight w:val="0"/>
      <w:marTop w:val="0"/>
      <w:marBottom w:val="0"/>
      <w:divBdr>
        <w:top w:val="none" w:sz="0" w:space="0" w:color="auto"/>
        <w:left w:val="none" w:sz="0" w:space="0" w:color="auto"/>
        <w:bottom w:val="none" w:sz="0" w:space="0" w:color="auto"/>
        <w:right w:val="none" w:sz="0" w:space="0" w:color="auto"/>
      </w:divBdr>
    </w:div>
    <w:div w:id="1734157728">
      <w:bodyDiv w:val="1"/>
      <w:marLeft w:val="0"/>
      <w:marRight w:val="0"/>
      <w:marTop w:val="0"/>
      <w:marBottom w:val="0"/>
      <w:divBdr>
        <w:top w:val="none" w:sz="0" w:space="0" w:color="auto"/>
        <w:left w:val="none" w:sz="0" w:space="0" w:color="auto"/>
        <w:bottom w:val="none" w:sz="0" w:space="0" w:color="auto"/>
        <w:right w:val="none" w:sz="0" w:space="0" w:color="auto"/>
      </w:divBdr>
    </w:div>
    <w:div w:id="1734311055">
      <w:bodyDiv w:val="1"/>
      <w:marLeft w:val="0"/>
      <w:marRight w:val="0"/>
      <w:marTop w:val="0"/>
      <w:marBottom w:val="0"/>
      <w:divBdr>
        <w:top w:val="none" w:sz="0" w:space="0" w:color="auto"/>
        <w:left w:val="none" w:sz="0" w:space="0" w:color="auto"/>
        <w:bottom w:val="none" w:sz="0" w:space="0" w:color="auto"/>
        <w:right w:val="none" w:sz="0" w:space="0" w:color="auto"/>
      </w:divBdr>
    </w:div>
    <w:div w:id="1734506628">
      <w:bodyDiv w:val="1"/>
      <w:marLeft w:val="0"/>
      <w:marRight w:val="0"/>
      <w:marTop w:val="0"/>
      <w:marBottom w:val="0"/>
      <w:divBdr>
        <w:top w:val="none" w:sz="0" w:space="0" w:color="auto"/>
        <w:left w:val="none" w:sz="0" w:space="0" w:color="auto"/>
        <w:bottom w:val="none" w:sz="0" w:space="0" w:color="auto"/>
        <w:right w:val="none" w:sz="0" w:space="0" w:color="auto"/>
      </w:divBdr>
    </w:div>
    <w:div w:id="1734886014">
      <w:bodyDiv w:val="1"/>
      <w:marLeft w:val="0"/>
      <w:marRight w:val="0"/>
      <w:marTop w:val="0"/>
      <w:marBottom w:val="0"/>
      <w:divBdr>
        <w:top w:val="none" w:sz="0" w:space="0" w:color="auto"/>
        <w:left w:val="none" w:sz="0" w:space="0" w:color="auto"/>
        <w:bottom w:val="none" w:sz="0" w:space="0" w:color="auto"/>
        <w:right w:val="none" w:sz="0" w:space="0" w:color="auto"/>
      </w:divBdr>
    </w:div>
    <w:div w:id="1735084552">
      <w:bodyDiv w:val="1"/>
      <w:marLeft w:val="0"/>
      <w:marRight w:val="0"/>
      <w:marTop w:val="0"/>
      <w:marBottom w:val="0"/>
      <w:divBdr>
        <w:top w:val="none" w:sz="0" w:space="0" w:color="auto"/>
        <w:left w:val="none" w:sz="0" w:space="0" w:color="auto"/>
        <w:bottom w:val="none" w:sz="0" w:space="0" w:color="auto"/>
        <w:right w:val="none" w:sz="0" w:space="0" w:color="auto"/>
      </w:divBdr>
    </w:div>
    <w:div w:id="1735856925">
      <w:bodyDiv w:val="1"/>
      <w:marLeft w:val="0"/>
      <w:marRight w:val="0"/>
      <w:marTop w:val="0"/>
      <w:marBottom w:val="0"/>
      <w:divBdr>
        <w:top w:val="none" w:sz="0" w:space="0" w:color="auto"/>
        <w:left w:val="none" w:sz="0" w:space="0" w:color="auto"/>
        <w:bottom w:val="none" w:sz="0" w:space="0" w:color="auto"/>
        <w:right w:val="none" w:sz="0" w:space="0" w:color="auto"/>
      </w:divBdr>
    </w:div>
    <w:div w:id="1736926159">
      <w:bodyDiv w:val="1"/>
      <w:marLeft w:val="0"/>
      <w:marRight w:val="0"/>
      <w:marTop w:val="0"/>
      <w:marBottom w:val="0"/>
      <w:divBdr>
        <w:top w:val="none" w:sz="0" w:space="0" w:color="auto"/>
        <w:left w:val="none" w:sz="0" w:space="0" w:color="auto"/>
        <w:bottom w:val="none" w:sz="0" w:space="0" w:color="auto"/>
        <w:right w:val="none" w:sz="0" w:space="0" w:color="auto"/>
      </w:divBdr>
    </w:div>
    <w:div w:id="1737433490">
      <w:bodyDiv w:val="1"/>
      <w:marLeft w:val="0"/>
      <w:marRight w:val="0"/>
      <w:marTop w:val="0"/>
      <w:marBottom w:val="0"/>
      <w:divBdr>
        <w:top w:val="none" w:sz="0" w:space="0" w:color="auto"/>
        <w:left w:val="none" w:sz="0" w:space="0" w:color="auto"/>
        <w:bottom w:val="none" w:sz="0" w:space="0" w:color="auto"/>
        <w:right w:val="none" w:sz="0" w:space="0" w:color="auto"/>
      </w:divBdr>
    </w:div>
    <w:div w:id="1737701591">
      <w:bodyDiv w:val="1"/>
      <w:marLeft w:val="0"/>
      <w:marRight w:val="0"/>
      <w:marTop w:val="0"/>
      <w:marBottom w:val="0"/>
      <w:divBdr>
        <w:top w:val="none" w:sz="0" w:space="0" w:color="auto"/>
        <w:left w:val="none" w:sz="0" w:space="0" w:color="auto"/>
        <w:bottom w:val="none" w:sz="0" w:space="0" w:color="auto"/>
        <w:right w:val="none" w:sz="0" w:space="0" w:color="auto"/>
      </w:divBdr>
    </w:div>
    <w:div w:id="1738474593">
      <w:bodyDiv w:val="1"/>
      <w:marLeft w:val="0"/>
      <w:marRight w:val="0"/>
      <w:marTop w:val="0"/>
      <w:marBottom w:val="0"/>
      <w:divBdr>
        <w:top w:val="none" w:sz="0" w:space="0" w:color="auto"/>
        <w:left w:val="none" w:sz="0" w:space="0" w:color="auto"/>
        <w:bottom w:val="none" w:sz="0" w:space="0" w:color="auto"/>
        <w:right w:val="none" w:sz="0" w:space="0" w:color="auto"/>
      </w:divBdr>
    </w:div>
    <w:div w:id="1740518203">
      <w:bodyDiv w:val="1"/>
      <w:marLeft w:val="0"/>
      <w:marRight w:val="0"/>
      <w:marTop w:val="0"/>
      <w:marBottom w:val="0"/>
      <w:divBdr>
        <w:top w:val="none" w:sz="0" w:space="0" w:color="auto"/>
        <w:left w:val="none" w:sz="0" w:space="0" w:color="auto"/>
        <w:bottom w:val="none" w:sz="0" w:space="0" w:color="auto"/>
        <w:right w:val="none" w:sz="0" w:space="0" w:color="auto"/>
      </w:divBdr>
    </w:div>
    <w:div w:id="1740786216">
      <w:bodyDiv w:val="1"/>
      <w:marLeft w:val="0"/>
      <w:marRight w:val="0"/>
      <w:marTop w:val="0"/>
      <w:marBottom w:val="0"/>
      <w:divBdr>
        <w:top w:val="none" w:sz="0" w:space="0" w:color="auto"/>
        <w:left w:val="none" w:sz="0" w:space="0" w:color="auto"/>
        <w:bottom w:val="none" w:sz="0" w:space="0" w:color="auto"/>
        <w:right w:val="none" w:sz="0" w:space="0" w:color="auto"/>
      </w:divBdr>
    </w:div>
    <w:div w:id="1741513714">
      <w:bodyDiv w:val="1"/>
      <w:marLeft w:val="0"/>
      <w:marRight w:val="0"/>
      <w:marTop w:val="0"/>
      <w:marBottom w:val="0"/>
      <w:divBdr>
        <w:top w:val="none" w:sz="0" w:space="0" w:color="auto"/>
        <w:left w:val="none" w:sz="0" w:space="0" w:color="auto"/>
        <w:bottom w:val="none" w:sz="0" w:space="0" w:color="auto"/>
        <w:right w:val="none" w:sz="0" w:space="0" w:color="auto"/>
      </w:divBdr>
    </w:div>
    <w:div w:id="1743794586">
      <w:bodyDiv w:val="1"/>
      <w:marLeft w:val="0"/>
      <w:marRight w:val="0"/>
      <w:marTop w:val="0"/>
      <w:marBottom w:val="0"/>
      <w:divBdr>
        <w:top w:val="none" w:sz="0" w:space="0" w:color="auto"/>
        <w:left w:val="none" w:sz="0" w:space="0" w:color="auto"/>
        <w:bottom w:val="none" w:sz="0" w:space="0" w:color="auto"/>
        <w:right w:val="none" w:sz="0" w:space="0" w:color="auto"/>
      </w:divBdr>
    </w:div>
    <w:div w:id="1744911228">
      <w:bodyDiv w:val="1"/>
      <w:marLeft w:val="0"/>
      <w:marRight w:val="0"/>
      <w:marTop w:val="0"/>
      <w:marBottom w:val="0"/>
      <w:divBdr>
        <w:top w:val="none" w:sz="0" w:space="0" w:color="auto"/>
        <w:left w:val="none" w:sz="0" w:space="0" w:color="auto"/>
        <w:bottom w:val="none" w:sz="0" w:space="0" w:color="auto"/>
        <w:right w:val="none" w:sz="0" w:space="0" w:color="auto"/>
      </w:divBdr>
    </w:div>
    <w:div w:id="1745956462">
      <w:bodyDiv w:val="1"/>
      <w:marLeft w:val="0"/>
      <w:marRight w:val="0"/>
      <w:marTop w:val="0"/>
      <w:marBottom w:val="0"/>
      <w:divBdr>
        <w:top w:val="none" w:sz="0" w:space="0" w:color="auto"/>
        <w:left w:val="none" w:sz="0" w:space="0" w:color="auto"/>
        <w:bottom w:val="none" w:sz="0" w:space="0" w:color="auto"/>
        <w:right w:val="none" w:sz="0" w:space="0" w:color="auto"/>
      </w:divBdr>
    </w:div>
    <w:div w:id="1746026773">
      <w:bodyDiv w:val="1"/>
      <w:marLeft w:val="0"/>
      <w:marRight w:val="0"/>
      <w:marTop w:val="0"/>
      <w:marBottom w:val="0"/>
      <w:divBdr>
        <w:top w:val="none" w:sz="0" w:space="0" w:color="auto"/>
        <w:left w:val="none" w:sz="0" w:space="0" w:color="auto"/>
        <w:bottom w:val="none" w:sz="0" w:space="0" w:color="auto"/>
        <w:right w:val="none" w:sz="0" w:space="0" w:color="auto"/>
      </w:divBdr>
    </w:div>
    <w:div w:id="1747412349">
      <w:bodyDiv w:val="1"/>
      <w:marLeft w:val="0"/>
      <w:marRight w:val="0"/>
      <w:marTop w:val="0"/>
      <w:marBottom w:val="0"/>
      <w:divBdr>
        <w:top w:val="none" w:sz="0" w:space="0" w:color="auto"/>
        <w:left w:val="none" w:sz="0" w:space="0" w:color="auto"/>
        <w:bottom w:val="none" w:sz="0" w:space="0" w:color="auto"/>
        <w:right w:val="none" w:sz="0" w:space="0" w:color="auto"/>
      </w:divBdr>
    </w:div>
    <w:div w:id="1747415421">
      <w:bodyDiv w:val="1"/>
      <w:marLeft w:val="0"/>
      <w:marRight w:val="0"/>
      <w:marTop w:val="0"/>
      <w:marBottom w:val="0"/>
      <w:divBdr>
        <w:top w:val="none" w:sz="0" w:space="0" w:color="auto"/>
        <w:left w:val="none" w:sz="0" w:space="0" w:color="auto"/>
        <w:bottom w:val="none" w:sz="0" w:space="0" w:color="auto"/>
        <w:right w:val="none" w:sz="0" w:space="0" w:color="auto"/>
      </w:divBdr>
    </w:div>
    <w:div w:id="1747452246">
      <w:bodyDiv w:val="1"/>
      <w:marLeft w:val="0"/>
      <w:marRight w:val="0"/>
      <w:marTop w:val="0"/>
      <w:marBottom w:val="0"/>
      <w:divBdr>
        <w:top w:val="none" w:sz="0" w:space="0" w:color="auto"/>
        <w:left w:val="none" w:sz="0" w:space="0" w:color="auto"/>
        <w:bottom w:val="none" w:sz="0" w:space="0" w:color="auto"/>
        <w:right w:val="none" w:sz="0" w:space="0" w:color="auto"/>
      </w:divBdr>
    </w:div>
    <w:div w:id="1747678278">
      <w:bodyDiv w:val="1"/>
      <w:marLeft w:val="0"/>
      <w:marRight w:val="0"/>
      <w:marTop w:val="0"/>
      <w:marBottom w:val="0"/>
      <w:divBdr>
        <w:top w:val="none" w:sz="0" w:space="0" w:color="auto"/>
        <w:left w:val="none" w:sz="0" w:space="0" w:color="auto"/>
        <w:bottom w:val="none" w:sz="0" w:space="0" w:color="auto"/>
        <w:right w:val="none" w:sz="0" w:space="0" w:color="auto"/>
      </w:divBdr>
    </w:div>
    <w:div w:id="1748771474">
      <w:bodyDiv w:val="1"/>
      <w:marLeft w:val="0"/>
      <w:marRight w:val="0"/>
      <w:marTop w:val="0"/>
      <w:marBottom w:val="0"/>
      <w:divBdr>
        <w:top w:val="none" w:sz="0" w:space="0" w:color="auto"/>
        <w:left w:val="none" w:sz="0" w:space="0" w:color="auto"/>
        <w:bottom w:val="none" w:sz="0" w:space="0" w:color="auto"/>
        <w:right w:val="none" w:sz="0" w:space="0" w:color="auto"/>
      </w:divBdr>
    </w:div>
    <w:div w:id="1750810178">
      <w:bodyDiv w:val="1"/>
      <w:marLeft w:val="0"/>
      <w:marRight w:val="0"/>
      <w:marTop w:val="0"/>
      <w:marBottom w:val="0"/>
      <w:divBdr>
        <w:top w:val="none" w:sz="0" w:space="0" w:color="auto"/>
        <w:left w:val="none" w:sz="0" w:space="0" w:color="auto"/>
        <w:bottom w:val="none" w:sz="0" w:space="0" w:color="auto"/>
        <w:right w:val="none" w:sz="0" w:space="0" w:color="auto"/>
      </w:divBdr>
    </w:div>
    <w:div w:id="1750880371">
      <w:bodyDiv w:val="1"/>
      <w:marLeft w:val="0"/>
      <w:marRight w:val="0"/>
      <w:marTop w:val="0"/>
      <w:marBottom w:val="0"/>
      <w:divBdr>
        <w:top w:val="none" w:sz="0" w:space="0" w:color="auto"/>
        <w:left w:val="none" w:sz="0" w:space="0" w:color="auto"/>
        <w:bottom w:val="none" w:sz="0" w:space="0" w:color="auto"/>
        <w:right w:val="none" w:sz="0" w:space="0" w:color="auto"/>
      </w:divBdr>
    </w:div>
    <w:div w:id="1750997721">
      <w:bodyDiv w:val="1"/>
      <w:marLeft w:val="0"/>
      <w:marRight w:val="0"/>
      <w:marTop w:val="0"/>
      <w:marBottom w:val="0"/>
      <w:divBdr>
        <w:top w:val="none" w:sz="0" w:space="0" w:color="auto"/>
        <w:left w:val="none" w:sz="0" w:space="0" w:color="auto"/>
        <w:bottom w:val="none" w:sz="0" w:space="0" w:color="auto"/>
        <w:right w:val="none" w:sz="0" w:space="0" w:color="auto"/>
      </w:divBdr>
    </w:div>
    <w:div w:id="1752387010">
      <w:bodyDiv w:val="1"/>
      <w:marLeft w:val="0"/>
      <w:marRight w:val="0"/>
      <w:marTop w:val="0"/>
      <w:marBottom w:val="0"/>
      <w:divBdr>
        <w:top w:val="none" w:sz="0" w:space="0" w:color="auto"/>
        <w:left w:val="none" w:sz="0" w:space="0" w:color="auto"/>
        <w:bottom w:val="none" w:sz="0" w:space="0" w:color="auto"/>
        <w:right w:val="none" w:sz="0" w:space="0" w:color="auto"/>
      </w:divBdr>
    </w:div>
    <w:div w:id="1753114678">
      <w:bodyDiv w:val="1"/>
      <w:marLeft w:val="0"/>
      <w:marRight w:val="0"/>
      <w:marTop w:val="0"/>
      <w:marBottom w:val="0"/>
      <w:divBdr>
        <w:top w:val="none" w:sz="0" w:space="0" w:color="auto"/>
        <w:left w:val="none" w:sz="0" w:space="0" w:color="auto"/>
        <w:bottom w:val="none" w:sz="0" w:space="0" w:color="auto"/>
        <w:right w:val="none" w:sz="0" w:space="0" w:color="auto"/>
      </w:divBdr>
    </w:div>
    <w:div w:id="1753309171">
      <w:bodyDiv w:val="1"/>
      <w:marLeft w:val="0"/>
      <w:marRight w:val="0"/>
      <w:marTop w:val="0"/>
      <w:marBottom w:val="0"/>
      <w:divBdr>
        <w:top w:val="none" w:sz="0" w:space="0" w:color="auto"/>
        <w:left w:val="none" w:sz="0" w:space="0" w:color="auto"/>
        <w:bottom w:val="none" w:sz="0" w:space="0" w:color="auto"/>
        <w:right w:val="none" w:sz="0" w:space="0" w:color="auto"/>
      </w:divBdr>
    </w:div>
    <w:div w:id="1753310771">
      <w:bodyDiv w:val="1"/>
      <w:marLeft w:val="0"/>
      <w:marRight w:val="0"/>
      <w:marTop w:val="0"/>
      <w:marBottom w:val="0"/>
      <w:divBdr>
        <w:top w:val="none" w:sz="0" w:space="0" w:color="auto"/>
        <w:left w:val="none" w:sz="0" w:space="0" w:color="auto"/>
        <w:bottom w:val="none" w:sz="0" w:space="0" w:color="auto"/>
        <w:right w:val="none" w:sz="0" w:space="0" w:color="auto"/>
      </w:divBdr>
    </w:div>
    <w:div w:id="1753578663">
      <w:bodyDiv w:val="1"/>
      <w:marLeft w:val="0"/>
      <w:marRight w:val="0"/>
      <w:marTop w:val="0"/>
      <w:marBottom w:val="0"/>
      <w:divBdr>
        <w:top w:val="none" w:sz="0" w:space="0" w:color="auto"/>
        <w:left w:val="none" w:sz="0" w:space="0" w:color="auto"/>
        <w:bottom w:val="none" w:sz="0" w:space="0" w:color="auto"/>
        <w:right w:val="none" w:sz="0" w:space="0" w:color="auto"/>
      </w:divBdr>
    </w:div>
    <w:div w:id="1754275416">
      <w:bodyDiv w:val="1"/>
      <w:marLeft w:val="0"/>
      <w:marRight w:val="0"/>
      <w:marTop w:val="0"/>
      <w:marBottom w:val="0"/>
      <w:divBdr>
        <w:top w:val="none" w:sz="0" w:space="0" w:color="auto"/>
        <w:left w:val="none" w:sz="0" w:space="0" w:color="auto"/>
        <w:bottom w:val="none" w:sz="0" w:space="0" w:color="auto"/>
        <w:right w:val="none" w:sz="0" w:space="0" w:color="auto"/>
      </w:divBdr>
    </w:div>
    <w:div w:id="1755392404">
      <w:bodyDiv w:val="1"/>
      <w:marLeft w:val="0"/>
      <w:marRight w:val="0"/>
      <w:marTop w:val="0"/>
      <w:marBottom w:val="0"/>
      <w:divBdr>
        <w:top w:val="none" w:sz="0" w:space="0" w:color="auto"/>
        <w:left w:val="none" w:sz="0" w:space="0" w:color="auto"/>
        <w:bottom w:val="none" w:sz="0" w:space="0" w:color="auto"/>
        <w:right w:val="none" w:sz="0" w:space="0" w:color="auto"/>
      </w:divBdr>
    </w:div>
    <w:div w:id="1757365337">
      <w:bodyDiv w:val="1"/>
      <w:marLeft w:val="0"/>
      <w:marRight w:val="0"/>
      <w:marTop w:val="0"/>
      <w:marBottom w:val="0"/>
      <w:divBdr>
        <w:top w:val="none" w:sz="0" w:space="0" w:color="auto"/>
        <w:left w:val="none" w:sz="0" w:space="0" w:color="auto"/>
        <w:bottom w:val="none" w:sz="0" w:space="0" w:color="auto"/>
        <w:right w:val="none" w:sz="0" w:space="0" w:color="auto"/>
      </w:divBdr>
      <w:divsChild>
        <w:div w:id="11762242">
          <w:marLeft w:val="0"/>
          <w:marRight w:val="0"/>
          <w:marTop w:val="0"/>
          <w:marBottom w:val="0"/>
          <w:divBdr>
            <w:top w:val="none" w:sz="0" w:space="0" w:color="auto"/>
            <w:left w:val="none" w:sz="0" w:space="0" w:color="auto"/>
            <w:bottom w:val="none" w:sz="0" w:space="0" w:color="auto"/>
            <w:right w:val="none" w:sz="0" w:space="0" w:color="auto"/>
          </w:divBdr>
          <w:divsChild>
            <w:div w:id="182137476">
              <w:marLeft w:val="0"/>
              <w:marRight w:val="0"/>
              <w:marTop w:val="0"/>
              <w:marBottom w:val="0"/>
              <w:divBdr>
                <w:top w:val="none" w:sz="0" w:space="0" w:color="auto"/>
                <w:left w:val="none" w:sz="0" w:space="0" w:color="auto"/>
                <w:bottom w:val="none" w:sz="0" w:space="0" w:color="auto"/>
                <w:right w:val="none" w:sz="0" w:space="0" w:color="auto"/>
              </w:divBdr>
              <w:divsChild>
                <w:div w:id="1051491310">
                  <w:marLeft w:val="0"/>
                  <w:marRight w:val="0"/>
                  <w:marTop w:val="0"/>
                  <w:marBottom w:val="0"/>
                  <w:divBdr>
                    <w:top w:val="none" w:sz="0" w:space="0" w:color="auto"/>
                    <w:left w:val="none" w:sz="0" w:space="0" w:color="auto"/>
                    <w:bottom w:val="none" w:sz="0" w:space="0" w:color="auto"/>
                    <w:right w:val="none" w:sz="0" w:space="0" w:color="auto"/>
                  </w:divBdr>
                  <w:divsChild>
                    <w:div w:id="218444171">
                      <w:marLeft w:val="0"/>
                      <w:marRight w:val="0"/>
                      <w:marTop w:val="0"/>
                      <w:marBottom w:val="0"/>
                      <w:divBdr>
                        <w:top w:val="none" w:sz="0" w:space="0" w:color="auto"/>
                        <w:left w:val="none" w:sz="0" w:space="0" w:color="auto"/>
                        <w:bottom w:val="none" w:sz="0" w:space="0" w:color="auto"/>
                        <w:right w:val="none" w:sz="0" w:space="0" w:color="auto"/>
                      </w:divBdr>
                      <w:divsChild>
                        <w:div w:id="1567186140">
                          <w:marLeft w:val="0"/>
                          <w:marRight w:val="0"/>
                          <w:marTop w:val="0"/>
                          <w:marBottom w:val="0"/>
                          <w:divBdr>
                            <w:top w:val="none" w:sz="0" w:space="0" w:color="auto"/>
                            <w:left w:val="none" w:sz="0" w:space="0" w:color="auto"/>
                            <w:bottom w:val="none" w:sz="0" w:space="0" w:color="auto"/>
                            <w:right w:val="none" w:sz="0" w:space="0" w:color="auto"/>
                          </w:divBdr>
                        </w:div>
                      </w:divsChild>
                    </w:div>
                    <w:div w:id="8378885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22594394">
          <w:marLeft w:val="0"/>
          <w:marRight w:val="0"/>
          <w:marTop w:val="0"/>
          <w:marBottom w:val="0"/>
          <w:divBdr>
            <w:top w:val="none" w:sz="0" w:space="0" w:color="auto"/>
            <w:left w:val="none" w:sz="0" w:space="0" w:color="auto"/>
            <w:bottom w:val="none" w:sz="0" w:space="0" w:color="auto"/>
            <w:right w:val="none" w:sz="0" w:space="0" w:color="auto"/>
          </w:divBdr>
          <w:divsChild>
            <w:div w:id="635139214">
              <w:marLeft w:val="0"/>
              <w:marRight w:val="0"/>
              <w:marTop w:val="0"/>
              <w:marBottom w:val="0"/>
              <w:divBdr>
                <w:top w:val="none" w:sz="0" w:space="0" w:color="auto"/>
                <w:left w:val="none" w:sz="0" w:space="0" w:color="auto"/>
                <w:bottom w:val="none" w:sz="0" w:space="0" w:color="auto"/>
                <w:right w:val="none" w:sz="0" w:space="0" w:color="auto"/>
              </w:divBdr>
              <w:divsChild>
                <w:div w:id="1056853215">
                  <w:marLeft w:val="0"/>
                  <w:marRight w:val="0"/>
                  <w:marTop w:val="0"/>
                  <w:marBottom w:val="0"/>
                  <w:divBdr>
                    <w:top w:val="none" w:sz="0" w:space="0" w:color="auto"/>
                    <w:left w:val="none" w:sz="0" w:space="0" w:color="auto"/>
                    <w:bottom w:val="none" w:sz="0" w:space="0" w:color="auto"/>
                    <w:right w:val="none" w:sz="0" w:space="0" w:color="auto"/>
                  </w:divBdr>
                  <w:divsChild>
                    <w:div w:id="831990192">
                      <w:marLeft w:val="0"/>
                      <w:marRight w:val="0"/>
                      <w:marTop w:val="0"/>
                      <w:marBottom w:val="0"/>
                      <w:divBdr>
                        <w:top w:val="none" w:sz="0" w:space="0" w:color="auto"/>
                        <w:left w:val="none" w:sz="0" w:space="0" w:color="auto"/>
                        <w:bottom w:val="none" w:sz="0" w:space="0" w:color="auto"/>
                        <w:right w:val="none" w:sz="0" w:space="0" w:color="auto"/>
                      </w:divBdr>
                      <w:divsChild>
                        <w:div w:id="1407725506">
                          <w:marLeft w:val="0"/>
                          <w:marRight w:val="150"/>
                          <w:marTop w:val="0"/>
                          <w:marBottom w:val="0"/>
                          <w:divBdr>
                            <w:top w:val="none" w:sz="0" w:space="0" w:color="auto"/>
                            <w:left w:val="none" w:sz="0" w:space="0" w:color="auto"/>
                            <w:bottom w:val="none" w:sz="0" w:space="0" w:color="auto"/>
                            <w:right w:val="none" w:sz="0" w:space="0" w:color="auto"/>
                          </w:divBdr>
                        </w:div>
                      </w:divsChild>
                    </w:div>
                    <w:div w:id="1953709812">
                      <w:marLeft w:val="0"/>
                      <w:marRight w:val="0"/>
                      <w:marTop w:val="0"/>
                      <w:marBottom w:val="0"/>
                      <w:divBdr>
                        <w:top w:val="none" w:sz="0" w:space="0" w:color="auto"/>
                        <w:left w:val="none" w:sz="0" w:space="0" w:color="auto"/>
                        <w:bottom w:val="none" w:sz="0" w:space="0" w:color="auto"/>
                        <w:right w:val="none" w:sz="0" w:space="0" w:color="auto"/>
                      </w:divBdr>
                      <w:divsChild>
                        <w:div w:id="1429617601">
                          <w:marLeft w:val="0"/>
                          <w:marRight w:val="0"/>
                          <w:marTop w:val="0"/>
                          <w:marBottom w:val="0"/>
                          <w:divBdr>
                            <w:top w:val="none" w:sz="0" w:space="0" w:color="auto"/>
                            <w:left w:val="none" w:sz="0" w:space="0" w:color="auto"/>
                            <w:bottom w:val="none" w:sz="0" w:space="0" w:color="auto"/>
                            <w:right w:val="none" w:sz="0" w:space="0" w:color="auto"/>
                          </w:divBdr>
                        </w:div>
                      </w:divsChild>
                    </w:div>
                    <w:div w:id="9204101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54702181">
          <w:marLeft w:val="0"/>
          <w:marRight w:val="0"/>
          <w:marTop w:val="0"/>
          <w:marBottom w:val="0"/>
          <w:divBdr>
            <w:top w:val="none" w:sz="0" w:space="0" w:color="auto"/>
            <w:left w:val="none" w:sz="0" w:space="0" w:color="auto"/>
            <w:bottom w:val="none" w:sz="0" w:space="0" w:color="auto"/>
            <w:right w:val="none" w:sz="0" w:space="0" w:color="auto"/>
          </w:divBdr>
          <w:divsChild>
            <w:div w:id="2109344312">
              <w:marLeft w:val="0"/>
              <w:marRight w:val="0"/>
              <w:marTop w:val="0"/>
              <w:marBottom w:val="0"/>
              <w:divBdr>
                <w:top w:val="none" w:sz="0" w:space="0" w:color="auto"/>
                <w:left w:val="none" w:sz="0" w:space="0" w:color="auto"/>
                <w:bottom w:val="none" w:sz="0" w:space="0" w:color="auto"/>
                <w:right w:val="none" w:sz="0" w:space="0" w:color="auto"/>
              </w:divBdr>
              <w:divsChild>
                <w:div w:id="612827436">
                  <w:marLeft w:val="0"/>
                  <w:marRight w:val="0"/>
                  <w:marTop w:val="0"/>
                  <w:marBottom w:val="0"/>
                  <w:divBdr>
                    <w:top w:val="none" w:sz="0" w:space="0" w:color="auto"/>
                    <w:left w:val="none" w:sz="0" w:space="0" w:color="auto"/>
                    <w:bottom w:val="none" w:sz="0" w:space="0" w:color="auto"/>
                    <w:right w:val="none" w:sz="0" w:space="0" w:color="auto"/>
                  </w:divBdr>
                  <w:divsChild>
                    <w:div w:id="2006278756">
                      <w:marLeft w:val="0"/>
                      <w:marRight w:val="0"/>
                      <w:marTop w:val="0"/>
                      <w:marBottom w:val="0"/>
                      <w:divBdr>
                        <w:top w:val="none" w:sz="0" w:space="0" w:color="auto"/>
                        <w:left w:val="none" w:sz="0" w:space="0" w:color="auto"/>
                        <w:bottom w:val="none" w:sz="0" w:space="0" w:color="auto"/>
                        <w:right w:val="none" w:sz="0" w:space="0" w:color="auto"/>
                      </w:divBdr>
                      <w:divsChild>
                        <w:div w:id="301233690">
                          <w:marLeft w:val="0"/>
                          <w:marRight w:val="150"/>
                          <w:marTop w:val="0"/>
                          <w:marBottom w:val="0"/>
                          <w:divBdr>
                            <w:top w:val="none" w:sz="0" w:space="0" w:color="auto"/>
                            <w:left w:val="none" w:sz="0" w:space="0" w:color="auto"/>
                            <w:bottom w:val="none" w:sz="0" w:space="0" w:color="auto"/>
                            <w:right w:val="none" w:sz="0" w:space="0" w:color="auto"/>
                          </w:divBdr>
                        </w:div>
                      </w:divsChild>
                    </w:div>
                    <w:div w:id="724333428">
                      <w:marLeft w:val="0"/>
                      <w:marRight w:val="0"/>
                      <w:marTop w:val="0"/>
                      <w:marBottom w:val="0"/>
                      <w:divBdr>
                        <w:top w:val="none" w:sz="0" w:space="0" w:color="auto"/>
                        <w:left w:val="none" w:sz="0" w:space="0" w:color="auto"/>
                        <w:bottom w:val="none" w:sz="0" w:space="0" w:color="auto"/>
                        <w:right w:val="none" w:sz="0" w:space="0" w:color="auto"/>
                      </w:divBdr>
                      <w:divsChild>
                        <w:div w:id="1064916469">
                          <w:marLeft w:val="0"/>
                          <w:marRight w:val="0"/>
                          <w:marTop w:val="0"/>
                          <w:marBottom w:val="0"/>
                          <w:divBdr>
                            <w:top w:val="none" w:sz="0" w:space="0" w:color="auto"/>
                            <w:left w:val="none" w:sz="0" w:space="0" w:color="auto"/>
                            <w:bottom w:val="none" w:sz="0" w:space="0" w:color="auto"/>
                            <w:right w:val="none" w:sz="0" w:space="0" w:color="auto"/>
                          </w:divBdr>
                        </w:div>
                      </w:divsChild>
                    </w:div>
                    <w:div w:id="10912008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57695310">
          <w:marLeft w:val="0"/>
          <w:marRight w:val="0"/>
          <w:marTop w:val="0"/>
          <w:marBottom w:val="0"/>
          <w:divBdr>
            <w:top w:val="none" w:sz="0" w:space="0" w:color="auto"/>
            <w:left w:val="none" w:sz="0" w:space="0" w:color="auto"/>
            <w:bottom w:val="none" w:sz="0" w:space="0" w:color="auto"/>
            <w:right w:val="none" w:sz="0" w:space="0" w:color="auto"/>
          </w:divBdr>
          <w:divsChild>
            <w:div w:id="2104494836">
              <w:marLeft w:val="0"/>
              <w:marRight w:val="0"/>
              <w:marTop w:val="0"/>
              <w:marBottom w:val="0"/>
              <w:divBdr>
                <w:top w:val="none" w:sz="0" w:space="0" w:color="auto"/>
                <w:left w:val="none" w:sz="0" w:space="0" w:color="auto"/>
                <w:bottom w:val="none" w:sz="0" w:space="0" w:color="auto"/>
                <w:right w:val="none" w:sz="0" w:space="0" w:color="auto"/>
              </w:divBdr>
              <w:divsChild>
                <w:div w:id="668748858">
                  <w:marLeft w:val="0"/>
                  <w:marRight w:val="0"/>
                  <w:marTop w:val="0"/>
                  <w:marBottom w:val="0"/>
                  <w:divBdr>
                    <w:top w:val="none" w:sz="0" w:space="0" w:color="auto"/>
                    <w:left w:val="none" w:sz="0" w:space="0" w:color="auto"/>
                    <w:bottom w:val="none" w:sz="0" w:space="0" w:color="auto"/>
                    <w:right w:val="none" w:sz="0" w:space="0" w:color="auto"/>
                  </w:divBdr>
                  <w:divsChild>
                    <w:div w:id="2032105550">
                      <w:marLeft w:val="0"/>
                      <w:marRight w:val="0"/>
                      <w:marTop w:val="0"/>
                      <w:marBottom w:val="0"/>
                      <w:divBdr>
                        <w:top w:val="none" w:sz="0" w:space="0" w:color="auto"/>
                        <w:left w:val="none" w:sz="0" w:space="0" w:color="auto"/>
                        <w:bottom w:val="none" w:sz="0" w:space="0" w:color="auto"/>
                        <w:right w:val="none" w:sz="0" w:space="0" w:color="auto"/>
                      </w:divBdr>
                      <w:divsChild>
                        <w:div w:id="1598294764">
                          <w:marLeft w:val="0"/>
                          <w:marRight w:val="150"/>
                          <w:marTop w:val="0"/>
                          <w:marBottom w:val="0"/>
                          <w:divBdr>
                            <w:top w:val="none" w:sz="0" w:space="0" w:color="auto"/>
                            <w:left w:val="none" w:sz="0" w:space="0" w:color="auto"/>
                            <w:bottom w:val="none" w:sz="0" w:space="0" w:color="auto"/>
                            <w:right w:val="none" w:sz="0" w:space="0" w:color="auto"/>
                          </w:divBdr>
                        </w:div>
                      </w:divsChild>
                    </w:div>
                    <w:div w:id="59911033">
                      <w:marLeft w:val="0"/>
                      <w:marRight w:val="0"/>
                      <w:marTop w:val="0"/>
                      <w:marBottom w:val="0"/>
                      <w:divBdr>
                        <w:top w:val="none" w:sz="0" w:space="0" w:color="auto"/>
                        <w:left w:val="none" w:sz="0" w:space="0" w:color="auto"/>
                        <w:bottom w:val="none" w:sz="0" w:space="0" w:color="auto"/>
                        <w:right w:val="none" w:sz="0" w:space="0" w:color="auto"/>
                      </w:divBdr>
                      <w:divsChild>
                        <w:div w:id="1973948390">
                          <w:marLeft w:val="0"/>
                          <w:marRight w:val="0"/>
                          <w:marTop w:val="0"/>
                          <w:marBottom w:val="0"/>
                          <w:divBdr>
                            <w:top w:val="none" w:sz="0" w:space="0" w:color="auto"/>
                            <w:left w:val="none" w:sz="0" w:space="0" w:color="auto"/>
                            <w:bottom w:val="none" w:sz="0" w:space="0" w:color="auto"/>
                            <w:right w:val="none" w:sz="0" w:space="0" w:color="auto"/>
                          </w:divBdr>
                        </w:div>
                      </w:divsChild>
                    </w:div>
                    <w:div w:id="13887972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21615422">
          <w:marLeft w:val="0"/>
          <w:marRight w:val="0"/>
          <w:marTop w:val="0"/>
          <w:marBottom w:val="0"/>
          <w:divBdr>
            <w:top w:val="none" w:sz="0" w:space="0" w:color="auto"/>
            <w:left w:val="none" w:sz="0" w:space="0" w:color="auto"/>
            <w:bottom w:val="none" w:sz="0" w:space="0" w:color="auto"/>
            <w:right w:val="none" w:sz="0" w:space="0" w:color="auto"/>
          </w:divBdr>
          <w:divsChild>
            <w:div w:id="152184764">
              <w:marLeft w:val="0"/>
              <w:marRight w:val="0"/>
              <w:marTop w:val="0"/>
              <w:marBottom w:val="0"/>
              <w:divBdr>
                <w:top w:val="none" w:sz="0" w:space="0" w:color="auto"/>
                <w:left w:val="none" w:sz="0" w:space="0" w:color="auto"/>
                <w:bottom w:val="none" w:sz="0" w:space="0" w:color="auto"/>
                <w:right w:val="none" w:sz="0" w:space="0" w:color="auto"/>
              </w:divBdr>
              <w:divsChild>
                <w:div w:id="2139251355">
                  <w:marLeft w:val="0"/>
                  <w:marRight w:val="0"/>
                  <w:marTop w:val="0"/>
                  <w:marBottom w:val="0"/>
                  <w:divBdr>
                    <w:top w:val="none" w:sz="0" w:space="0" w:color="auto"/>
                    <w:left w:val="none" w:sz="0" w:space="0" w:color="auto"/>
                    <w:bottom w:val="none" w:sz="0" w:space="0" w:color="auto"/>
                    <w:right w:val="none" w:sz="0" w:space="0" w:color="auto"/>
                  </w:divBdr>
                  <w:divsChild>
                    <w:div w:id="1340620874">
                      <w:marLeft w:val="0"/>
                      <w:marRight w:val="0"/>
                      <w:marTop w:val="0"/>
                      <w:marBottom w:val="0"/>
                      <w:divBdr>
                        <w:top w:val="none" w:sz="0" w:space="0" w:color="auto"/>
                        <w:left w:val="none" w:sz="0" w:space="0" w:color="auto"/>
                        <w:bottom w:val="none" w:sz="0" w:space="0" w:color="auto"/>
                        <w:right w:val="none" w:sz="0" w:space="0" w:color="auto"/>
                      </w:divBdr>
                      <w:divsChild>
                        <w:div w:id="866720605">
                          <w:marLeft w:val="0"/>
                          <w:marRight w:val="150"/>
                          <w:marTop w:val="0"/>
                          <w:marBottom w:val="0"/>
                          <w:divBdr>
                            <w:top w:val="none" w:sz="0" w:space="0" w:color="auto"/>
                            <w:left w:val="none" w:sz="0" w:space="0" w:color="auto"/>
                            <w:bottom w:val="none" w:sz="0" w:space="0" w:color="auto"/>
                            <w:right w:val="none" w:sz="0" w:space="0" w:color="auto"/>
                          </w:divBdr>
                        </w:div>
                      </w:divsChild>
                    </w:div>
                    <w:div w:id="995105345">
                      <w:marLeft w:val="0"/>
                      <w:marRight w:val="0"/>
                      <w:marTop w:val="0"/>
                      <w:marBottom w:val="0"/>
                      <w:divBdr>
                        <w:top w:val="none" w:sz="0" w:space="0" w:color="auto"/>
                        <w:left w:val="none" w:sz="0" w:space="0" w:color="auto"/>
                        <w:bottom w:val="none" w:sz="0" w:space="0" w:color="auto"/>
                        <w:right w:val="none" w:sz="0" w:space="0" w:color="auto"/>
                      </w:divBdr>
                      <w:divsChild>
                        <w:div w:id="1605961253">
                          <w:marLeft w:val="0"/>
                          <w:marRight w:val="0"/>
                          <w:marTop w:val="0"/>
                          <w:marBottom w:val="0"/>
                          <w:divBdr>
                            <w:top w:val="none" w:sz="0" w:space="0" w:color="auto"/>
                            <w:left w:val="none" w:sz="0" w:space="0" w:color="auto"/>
                            <w:bottom w:val="none" w:sz="0" w:space="0" w:color="auto"/>
                            <w:right w:val="none" w:sz="0" w:space="0" w:color="auto"/>
                          </w:divBdr>
                        </w:div>
                      </w:divsChild>
                    </w:div>
                    <w:div w:id="9421486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04432566">
          <w:marLeft w:val="0"/>
          <w:marRight w:val="0"/>
          <w:marTop w:val="0"/>
          <w:marBottom w:val="0"/>
          <w:divBdr>
            <w:top w:val="none" w:sz="0" w:space="0" w:color="auto"/>
            <w:left w:val="none" w:sz="0" w:space="0" w:color="auto"/>
            <w:bottom w:val="none" w:sz="0" w:space="0" w:color="auto"/>
            <w:right w:val="none" w:sz="0" w:space="0" w:color="auto"/>
          </w:divBdr>
          <w:divsChild>
            <w:div w:id="1345211774">
              <w:marLeft w:val="0"/>
              <w:marRight w:val="0"/>
              <w:marTop w:val="0"/>
              <w:marBottom w:val="0"/>
              <w:divBdr>
                <w:top w:val="none" w:sz="0" w:space="0" w:color="auto"/>
                <w:left w:val="none" w:sz="0" w:space="0" w:color="auto"/>
                <w:bottom w:val="none" w:sz="0" w:space="0" w:color="auto"/>
                <w:right w:val="none" w:sz="0" w:space="0" w:color="auto"/>
              </w:divBdr>
              <w:divsChild>
                <w:div w:id="1441796553">
                  <w:marLeft w:val="0"/>
                  <w:marRight w:val="0"/>
                  <w:marTop w:val="0"/>
                  <w:marBottom w:val="0"/>
                  <w:divBdr>
                    <w:top w:val="none" w:sz="0" w:space="0" w:color="auto"/>
                    <w:left w:val="none" w:sz="0" w:space="0" w:color="auto"/>
                    <w:bottom w:val="none" w:sz="0" w:space="0" w:color="auto"/>
                    <w:right w:val="none" w:sz="0" w:space="0" w:color="auto"/>
                  </w:divBdr>
                  <w:divsChild>
                    <w:div w:id="392195739">
                      <w:marLeft w:val="0"/>
                      <w:marRight w:val="0"/>
                      <w:marTop w:val="0"/>
                      <w:marBottom w:val="0"/>
                      <w:divBdr>
                        <w:top w:val="none" w:sz="0" w:space="0" w:color="auto"/>
                        <w:left w:val="none" w:sz="0" w:space="0" w:color="auto"/>
                        <w:bottom w:val="none" w:sz="0" w:space="0" w:color="auto"/>
                        <w:right w:val="none" w:sz="0" w:space="0" w:color="auto"/>
                      </w:divBdr>
                      <w:divsChild>
                        <w:div w:id="1779176019">
                          <w:marLeft w:val="0"/>
                          <w:marRight w:val="150"/>
                          <w:marTop w:val="0"/>
                          <w:marBottom w:val="0"/>
                          <w:divBdr>
                            <w:top w:val="none" w:sz="0" w:space="0" w:color="auto"/>
                            <w:left w:val="none" w:sz="0" w:space="0" w:color="auto"/>
                            <w:bottom w:val="none" w:sz="0" w:space="0" w:color="auto"/>
                            <w:right w:val="none" w:sz="0" w:space="0" w:color="auto"/>
                          </w:divBdr>
                        </w:div>
                      </w:divsChild>
                    </w:div>
                    <w:div w:id="52972955">
                      <w:marLeft w:val="0"/>
                      <w:marRight w:val="0"/>
                      <w:marTop w:val="0"/>
                      <w:marBottom w:val="0"/>
                      <w:divBdr>
                        <w:top w:val="none" w:sz="0" w:space="0" w:color="auto"/>
                        <w:left w:val="none" w:sz="0" w:space="0" w:color="auto"/>
                        <w:bottom w:val="none" w:sz="0" w:space="0" w:color="auto"/>
                        <w:right w:val="none" w:sz="0" w:space="0" w:color="auto"/>
                      </w:divBdr>
                      <w:divsChild>
                        <w:div w:id="1414930781">
                          <w:marLeft w:val="0"/>
                          <w:marRight w:val="0"/>
                          <w:marTop w:val="0"/>
                          <w:marBottom w:val="0"/>
                          <w:divBdr>
                            <w:top w:val="none" w:sz="0" w:space="0" w:color="auto"/>
                            <w:left w:val="none" w:sz="0" w:space="0" w:color="auto"/>
                            <w:bottom w:val="none" w:sz="0" w:space="0" w:color="auto"/>
                            <w:right w:val="none" w:sz="0" w:space="0" w:color="auto"/>
                          </w:divBdr>
                        </w:div>
                      </w:divsChild>
                    </w:div>
                    <w:div w:id="14268822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58831524">
          <w:marLeft w:val="0"/>
          <w:marRight w:val="0"/>
          <w:marTop w:val="0"/>
          <w:marBottom w:val="0"/>
          <w:divBdr>
            <w:top w:val="none" w:sz="0" w:space="0" w:color="auto"/>
            <w:left w:val="none" w:sz="0" w:space="0" w:color="auto"/>
            <w:bottom w:val="none" w:sz="0" w:space="0" w:color="auto"/>
            <w:right w:val="none" w:sz="0" w:space="0" w:color="auto"/>
          </w:divBdr>
          <w:divsChild>
            <w:div w:id="239951531">
              <w:marLeft w:val="0"/>
              <w:marRight w:val="0"/>
              <w:marTop w:val="0"/>
              <w:marBottom w:val="0"/>
              <w:divBdr>
                <w:top w:val="none" w:sz="0" w:space="0" w:color="auto"/>
                <w:left w:val="none" w:sz="0" w:space="0" w:color="auto"/>
                <w:bottom w:val="none" w:sz="0" w:space="0" w:color="auto"/>
                <w:right w:val="none" w:sz="0" w:space="0" w:color="auto"/>
              </w:divBdr>
              <w:divsChild>
                <w:div w:id="478377405">
                  <w:marLeft w:val="0"/>
                  <w:marRight w:val="0"/>
                  <w:marTop w:val="0"/>
                  <w:marBottom w:val="0"/>
                  <w:divBdr>
                    <w:top w:val="none" w:sz="0" w:space="0" w:color="auto"/>
                    <w:left w:val="none" w:sz="0" w:space="0" w:color="auto"/>
                    <w:bottom w:val="none" w:sz="0" w:space="0" w:color="auto"/>
                    <w:right w:val="none" w:sz="0" w:space="0" w:color="auto"/>
                  </w:divBdr>
                  <w:divsChild>
                    <w:div w:id="80958311">
                      <w:marLeft w:val="0"/>
                      <w:marRight w:val="0"/>
                      <w:marTop w:val="0"/>
                      <w:marBottom w:val="0"/>
                      <w:divBdr>
                        <w:top w:val="none" w:sz="0" w:space="0" w:color="auto"/>
                        <w:left w:val="none" w:sz="0" w:space="0" w:color="auto"/>
                        <w:bottom w:val="none" w:sz="0" w:space="0" w:color="auto"/>
                        <w:right w:val="none" w:sz="0" w:space="0" w:color="auto"/>
                      </w:divBdr>
                      <w:divsChild>
                        <w:div w:id="16125863">
                          <w:marLeft w:val="0"/>
                          <w:marRight w:val="150"/>
                          <w:marTop w:val="0"/>
                          <w:marBottom w:val="0"/>
                          <w:divBdr>
                            <w:top w:val="none" w:sz="0" w:space="0" w:color="auto"/>
                            <w:left w:val="none" w:sz="0" w:space="0" w:color="auto"/>
                            <w:bottom w:val="none" w:sz="0" w:space="0" w:color="auto"/>
                            <w:right w:val="none" w:sz="0" w:space="0" w:color="auto"/>
                          </w:divBdr>
                        </w:div>
                      </w:divsChild>
                    </w:div>
                    <w:div w:id="1496677991">
                      <w:marLeft w:val="0"/>
                      <w:marRight w:val="0"/>
                      <w:marTop w:val="0"/>
                      <w:marBottom w:val="0"/>
                      <w:divBdr>
                        <w:top w:val="none" w:sz="0" w:space="0" w:color="auto"/>
                        <w:left w:val="none" w:sz="0" w:space="0" w:color="auto"/>
                        <w:bottom w:val="none" w:sz="0" w:space="0" w:color="auto"/>
                        <w:right w:val="none" w:sz="0" w:space="0" w:color="auto"/>
                      </w:divBdr>
                      <w:divsChild>
                        <w:div w:id="853496533">
                          <w:marLeft w:val="0"/>
                          <w:marRight w:val="0"/>
                          <w:marTop w:val="0"/>
                          <w:marBottom w:val="0"/>
                          <w:divBdr>
                            <w:top w:val="none" w:sz="0" w:space="0" w:color="auto"/>
                            <w:left w:val="none" w:sz="0" w:space="0" w:color="auto"/>
                            <w:bottom w:val="none" w:sz="0" w:space="0" w:color="auto"/>
                            <w:right w:val="none" w:sz="0" w:space="0" w:color="auto"/>
                          </w:divBdr>
                        </w:div>
                      </w:divsChild>
                    </w:div>
                    <w:div w:id="18276300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67661148">
          <w:marLeft w:val="0"/>
          <w:marRight w:val="0"/>
          <w:marTop w:val="0"/>
          <w:marBottom w:val="0"/>
          <w:divBdr>
            <w:top w:val="none" w:sz="0" w:space="0" w:color="auto"/>
            <w:left w:val="none" w:sz="0" w:space="0" w:color="auto"/>
            <w:bottom w:val="none" w:sz="0" w:space="0" w:color="auto"/>
            <w:right w:val="none" w:sz="0" w:space="0" w:color="auto"/>
          </w:divBdr>
          <w:divsChild>
            <w:div w:id="87819157">
              <w:marLeft w:val="0"/>
              <w:marRight w:val="0"/>
              <w:marTop w:val="0"/>
              <w:marBottom w:val="0"/>
              <w:divBdr>
                <w:top w:val="none" w:sz="0" w:space="0" w:color="auto"/>
                <w:left w:val="none" w:sz="0" w:space="0" w:color="auto"/>
                <w:bottom w:val="none" w:sz="0" w:space="0" w:color="auto"/>
                <w:right w:val="none" w:sz="0" w:space="0" w:color="auto"/>
              </w:divBdr>
              <w:divsChild>
                <w:div w:id="1166434925">
                  <w:marLeft w:val="0"/>
                  <w:marRight w:val="0"/>
                  <w:marTop w:val="0"/>
                  <w:marBottom w:val="0"/>
                  <w:divBdr>
                    <w:top w:val="none" w:sz="0" w:space="0" w:color="auto"/>
                    <w:left w:val="none" w:sz="0" w:space="0" w:color="auto"/>
                    <w:bottom w:val="none" w:sz="0" w:space="0" w:color="auto"/>
                    <w:right w:val="none" w:sz="0" w:space="0" w:color="auto"/>
                  </w:divBdr>
                  <w:divsChild>
                    <w:div w:id="300429376">
                      <w:marLeft w:val="0"/>
                      <w:marRight w:val="0"/>
                      <w:marTop w:val="0"/>
                      <w:marBottom w:val="0"/>
                      <w:divBdr>
                        <w:top w:val="none" w:sz="0" w:space="0" w:color="auto"/>
                        <w:left w:val="none" w:sz="0" w:space="0" w:color="auto"/>
                        <w:bottom w:val="none" w:sz="0" w:space="0" w:color="auto"/>
                        <w:right w:val="none" w:sz="0" w:space="0" w:color="auto"/>
                      </w:divBdr>
                      <w:divsChild>
                        <w:div w:id="2049913440">
                          <w:marLeft w:val="0"/>
                          <w:marRight w:val="150"/>
                          <w:marTop w:val="0"/>
                          <w:marBottom w:val="0"/>
                          <w:divBdr>
                            <w:top w:val="none" w:sz="0" w:space="0" w:color="auto"/>
                            <w:left w:val="none" w:sz="0" w:space="0" w:color="auto"/>
                            <w:bottom w:val="none" w:sz="0" w:space="0" w:color="auto"/>
                            <w:right w:val="none" w:sz="0" w:space="0" w:color="auto"/>
                          </w:divBdr>
                        </w:div>
                      </w:divsChild>
                    </w:div>
                    <w:div w:id="48499762">
                      <w:marLeft w:val="0"/>
                      <w:marRight w:val="0"/>
                      <w:marTop w:val="0"/>
                      <w:marBottom w:val="0"/>
                      <w:divBdr>
                        <w:top w:val="none" w:sz="0" w:space="0" w:color="auto"/>
                        <w:left w:val="none" w:sz="0" w:space="0" w:color="auto"/>
                        <w:bottom w:val="none" w:sz="0" w:space="0" w:color="auto"/>
                        <w:right w:val="none" w:sz="0" w:space="0" w:color="auto"/>
                      </w:divBdr>
                      <w:divsChild>
                        <w:div w:id="532033723">
                          <w:marLeft w:val="0"/>
                          <w:marRight w:val="0"/>
                          <w:marTop w:val="0"/>
                          <w:marBottom w:val="0"/>
                          <w:divBdr>
                            <w:top w:val="none" w:sz="0" w:space="0" w:color="auto"/>
                            <w:left w:val="none" w:sz="0" w:space="0" w:color="auto"/>
                            <w:bottom w:val="none" w:sz="0" w:space="0" w:color="auto"/>
                            <w:right w:val="none" w:sz="0" w:space="0" w:color="auto"/>
                          </w:divBdr>
                        </w:div>
                      </w:divsChild>
                    </w:div>
                    <w:div w:id="16124703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58087330">
      <w:bodyDiv w:val="1"/>
      <w:marLeft w:val="0"/>
      <w:marRight w:val="0"/>
      <w:marTop w:val="0"/>
      <w:marBottom w:val="0"/>
      <w:divBdr>
        <w:top w:val="none" w:sz="0" w:space="0" w:color="auto"/>
        <w:left w:val="none" w:sz="0" w:space="0" w:color="auto"/>
        <w:bottom w:val="none" w:sz="0" w:space="0" w:color="auto"/>
        <w:right w:val="none" w:sz="0" w:space="0" w:color="auto"/>
      </w:divBdr>
    </w:div>
    <w:div w:id="1758401214">
      <w:bodyDiv w:val="1"/>
      <w:marLeft w:val="0"/>
      <w:marRight w:val="0"/>
      <w:marTop w:val="0"/>
      <w:marBottom w:val="0"/>
      <w:divBdr>
        <w:top w:val="none" w:sz="0" w:space="0" w:color="auto"/>
        <w:left w:val="none" w:sz="0" w:space="0" w:color="auto"/>
        <w:bottom w:val="none" w:sz="0" w:space="0" w:color="auto"/>
        <w:right w:val="none" w:sz="0" w:space="0" w:color="auto"/>
      </w:divBdr>
    </w:div>
    <w:div w:id="1758865262">
      <w:bodyDiv w:val="1"/>
      <w:marLeft w:val="0"/>
      <w:marRight w:val="0"/>
      <w:marTop w:val="0"/>
      <w:marBottom w:val="0"/>
      <w:divBdr>
        <w:top w:val="none" w:sz="0" w:space="0" w:color="auto"/>
        <w:left w:val="none" w:sz="0" w:space="0" w:color="auto"/>
        <w:bottom w:val="none" w:sz="0" w:space="0" w:color="auto"/>
        <w:right w:val="none" w:sz="0" w:space="0" w:color="auto"/>
      </w:divBdr>
    </w:div>
    <w:div w:id="1759207628">
      <w:bodyDiv w:val="1"/>
      <w:marLeft w:val="0"/>
      <w:marRight w:val="0"/>
      <w:marTop w:val="0"/>
      <w:marBottom w:val="0"/>
      <w:divBdr>
        <w:top w:val="none" w:sz="0" w:space="0" w:color="auto"/>
        <w:left w:val="none" w:sz="0" w:space="0" w:color="auto"/>
        <w:bottom w:val="none" w:sz="0" w:space="0" w:color="auto"/>
        <w:right w:val="none" w:sz="0" w:space="0" w:color="auto"/>
      </w:divBdr>
    </w:div>
    <w:div w:id="1760054423">
      <w:bodyDiv w:val="1"/>
      <w:marLeft w:val="0"/>
      <w:marRight w:val="0"/>
      <w:marTop w:val="0"/>
      <w:marBottom w:val="0"/>
      <w:divBdr>
        <w:top w:val="none" w:sz="0" w:space="0" w:color="auto"/>
        <w:left w:val="none" w:sz="0" w:space="0" w:color="auto"/>
        <w:bottom w:val="none" w:sz="0" w:space="0" w:color="auto"/>
        <w:right w:val="none" w:sz="0" w:space="0" w:color="auto"/>
      </w:divBdr>
    </w:div>
    <w:div w:id="1760523180">
      <w:bodyDiv w:val="1"/>
      <w:marLeft w:val="0"/>
      <w:marRight w:val="0"/>
      <w:marTop w:val="0"/>
      <w:marBottom w:val="0"/>
      <w:divBdr>
        <w:top w:val="none" w:sz="0" w:space="0" w:color="auto"/>
        <w:left w:val="none" w:sz="0" w:space="0" w:color="auto"/>
        <w:bottom w:val="none" w:sz="0" w:space="0" w:color="auto"/>
        <w:right w:val="none" w:sz="0" w:space="0" w:color="auto"/>
      </w:divBdr>
    </w:div>
    <w:div w:id="1760979453">
      <w:bodyDiv w:val="1"/>
      <w:marLeft w:val="0"/>
      <w:marRight w:val="0"/>
      <w:marTop w:val="0"/>
      <w:marBottom w:val="0"/>
      <w:divBdr>
        <w:top w:val="none" w:sz="0" w:space="0" w:color="auto"/>
        <w:left w:val="none" w:sz="0" w:space="0" w:color="auto"/>
        <w:bottom w:val="none" w:sz="0" w:space="0" w:color="auto"/>
        <w:right w:val="none" w:sz="0" w:space="0" w:color="auto"/>
      </w:divBdr>
    </w:div>
    <w:div w:id="1761216585">
      <w:bodyDiv w:val="1"/>
      <w:marLeft w:val="0"/>
      <w:marRight w:val="0"/>
      <w:marTop w:val="0"/>
      <w:marBottom w:val="0"/>
      <w:divBdr>
        <w:top w:val="none" w:sz="0" w:space="0" w:color="auto"/>
        <w:left w:val="none" w:sz="0" w:space="0" w:color="auto"/>
        <w:bottom w:val="none" w:sz="0" w:space="0" w:color="auto"/>
        <w:right w:val="none" w:sz="0" w:space="0" w:color="auto"/>
      </w:divBdr>
    </w:div>
    <w:div w:id="1761297745">
      <w:bodyDiv w:val="1"/>
      <w:marLeft w:val="0"/>
      <w:marRight w:val="0"/>
      <w:marTop w:val="0"/>
      <w:marBottom w:val="0"/>
      <w:divBdr>
        <w:top w:val="none" w:sz="0" w:space="0" w:color="auto"/>
        <w:left w:val="none" w:sz="0" w:space="0" w:color="auto"/>
        <w:bottom w:val="none" w:sz="0" w:space="0" w:color="auto"/>
        <w:right w:val="none" w:sz="0" w:space="0" w:color="auto"/>
      </w:divBdr>
    </w:div>
    <w:div w:id="1761750778">
      <w:bodyDiv w:val="1"/>
      <w:marLeft w:val="0"/>
      <w:marRight w:val="0"/>
      <w:marTop w:val="0"/>
      <w:marBottom w:val="0"/>
      <w:divBdr>
        <w:top w:val="none" w:sz="0" w:space="0" w:color="auto"/>
        <w:left w:val="none" w:sz="0" w:space="0" w:color="auto"/>
        <w:bottom w:val="none" w:sz="0" w:space="0" w:color="auto"/>
        <w:right w:val="none" w:sz="0" w:space="0" w:color="auto"/>
      </w:divBdr>
    </w:div>
    <w:div w:id="1761759243">
      <w:bodyDiv w:val="1"/>
      <w:marLeft w:val="0"/>
      <w:marRight w:val="0"/>
      <w:marTop w:val="0"/>
      <w:marBottom w:val="0"/>
      <w:divBdr>
        <w:top w:val="none" w:sz="0" w:space="0" w:color="auto"/>
        <w:left w:val="none" w:sz="0" w:space="0" w:color="auto"/>
        <w:bottom w:val="none" w:sz="0" w:space="0" w:color="auto"/>
        <w:right w:val="none" w:sz="0" w:space="0" w:color="auto"/>
      </w:divBdr>
    </w:div>
    <w:div w:id="1762212362">
      <w:bodyDiv w:val="1"/>
      <w:marLeft w:val="0"/>
      <w:marRight w:val="0"/>
      <w:marTop w:val="0"/>
      <w:marBottom w:val="0"/>
      <w:divBdr>
        <w:top w:val="none" w:sz="0" w:space="0" w:color="auto"/>
        <w:left w:val="none" w:sz="0" w:space="0" w:color="auto"/>
        <w:bottom w:val="none" w:sz="0" w:space="0" w:color="auto"/>
        <w:right w:val="none" w:sz="0" w:space="0" w:color="auto"/>
      </w:divBdr>
    </w:div>
    <w:div w:id="1762216717">
      <w:bodyDiv w:val="1"/>
      <w:marLeft w:val="0"/>
      <w:marRight w:val="0"/>
      <w:marTop w:val="0"/>
      <w:marBottom w:val="0"/>
      <w:divBdr>
        <w:top w:val="none" w:sz="0" w:space="0" w:color="auto"/>
        <w:left w:val="none" w:sz="0" w:space="0" w:color="auto"/>
        <w:bottom w:val="none" w:sz="0" w:space="0" w:color="auto"/>
        <w:right w:val="none" w:sz="0" w:space="0" w:color="auto"/>
      </w:divBdr>
    </w:div>
    <w:div w:id="1762675011">
      <w:bodyDiv w:val="1"/>
      <w:marLeft w:val="0"/>
      <w:marRight w:val="0"/>
      <w:marTop w:val="0"/>
      <w:marBottom w:val="0"/>
      <w:divBdr>
        <w:top w:val="none" w:sz="0" w:space="0" w:color="auto"/>
        <w:left w:val="none" w:sz="0" w:space="0" w:color="auto"/>
        <w:bottom w:val="none" w:sz="0" w:space="0" w:color="auto"/>
        <w:right w:val="none" w:sz="0" w:space="0" w:color="auto"/>
      </w:divBdr>
    </w:div>
    <w:div w:id="1763910009">
      <w:bodyDiv w:val="1"/>
      <w:marLeft w:val="0"/>
      <w:marRight w:val="0"/>
      <w:marTop w:val="0"/>
      <w:marBottom w:val="0"/>
      <w:divBdr>
        <w:top w:val="none" w:sz="0" w:space="0" w:color="auto"/>
        <w:left w:val="none" w:sz="0" w:space="0" w:color="auto"/>
        <w:bottom w:val="none" w:sz="0" w:space="0" w:color="auto"/>
        <w:right w:val="none" w:sz="0" w:space="0" w:color="auto"/>
      </w:divBdr>
    </w:div>
    <w:div w:id="1764254231">
      <w:bodyDiv w:val="1"/>
      <w:marLeft w:val="0"/>
      <w:marRight w:val="0"/>
      <w:marTop w:val="0"/>
      <w:marBottom w:val="0"/>
      <w:divBdr>
        <w:top w:val="none" w:sz="0" w:space="0" w:color="auto"/>
        <w:left w:val="none" w:sz="0" w:space="0" w:color="auto"/>
        <w:bottom w:val="none" w:sz="0" w:space="0" w:color="auto"/>
        <w:right w:val="none" w:sz="0" w:space="0" w:color="auto"/>
      </w:divBdr>
    </w:div>
    <w:div w:id="1764260739">
      <w:bodyDiv w:val="1"/>
      <w:marLeft w:val="0"/>
      <w:marRight w:val="0"/>
      <w:marTop w:val="0"/>
      <w:marBottom w:val="0"/>
      <w:divBdr>
        <w:top w:val="none" w:sz="0" w:space="0" w:color="auto"/>
        <w:left w:val="none" w:sz="0" w:space="0" w:color="auto"/>
        <w:bottom w:val="none" w:sz="0" w:space="0" w:color="auto"/>
        <w:right w:val="none" w:sz="0" w:space="0" w:color="auto"/>
      </w:divBdr>
    </w:div>
    <w:div w:id="1764567779">
      <w:bodyDiv w:val="1"/>
      <w:marLeft w:val="0"/>
      <w:marRight w:val="0"/>
      <w:marTop w:val="0"/>
      <w:marBottom w:val="0"/>
      <w:divBdr>
        <w:top w:val="none" w:sz="0" w:space="0" w:color="auto"/>
        <w:left w:val="none" w:sz="0" w:space="0" w:color="auto"/>
        <w:bottom w:val="none" w:sz="0" w:space="0" w:color="auto"/>
        <w:right w:val="none" w:sz="0" w:space="0" w:color="auto"/>
      </w:divBdr>
    </w:div>
    <w:div w:id="1766143746">
      <w:bodyDiv w:val="1"/>
      <w:marLeft w:val="0"/>
      <w:marRight w:val="0"/>
      <w:marTop w:val="0"/>
      <w:marBottom w:val="0"/>
      <w:divBdr>
        <w:top w:val="none" w:sz="0" w:space="0" w:color="auto"/>
        <w:left w:val="none" w:sz="0" w:space="0" w:color="auto"/>
        <w:bottom w:val="none" w:sz="0" w:space="0" w:color="auto"/>
        <w:right w:val="none" w:sz="0" w:space="0" w:color="auto"/>
      </w:divBdr>
    </w:div>
    <w:div w:id="1766731431">
      <w:bodyDiv w:val="1"/>
      <w:marLeft w:val="0"/>
      <w:marRight w:val="0"/>
      <w:marTop w:val="0"/>
      <w:marBottom w:val="0"/>
      <w:divBdr>
        <w:top w:val="none" w:sz="0" w:space="0" w:color="auto"/>
        <w:left w:val="none" w:sz="0" w:space="0" w:color="auto"/>
        <w:bottom w:val="none" w:sz="0" w:space="0" w:color="auto"/>
        <w:right w:val="none" w:sz="0" w:space="0" w:color="auto"/>
      </w:divBdr>
    </w:div>
    <w:div w:id="1768117822">
      <w:bodyDiv w:val="1"/>
      <w:marLeft w:val="0"/>
      <w:marRight w:val="0"/>
      <w:marTop w:val="0"/>
      <w:marBottom w:val="0"/>
      <w:divBdr>
        <w:top w:val="none" w:sz="0" w:space="0" w:color="auto"/>
        <w:left w:val="none" w:sz="0" w:space="0" w:color="auto"/>
        <w:bottom w:val="none" w:sz="0" w:space="0" w:color="auto"/>
        <w:right w:val="none" w:sz="0" w:space="0" w:color="auto"/>
      </w:divBdr>
    </w:div>
    <w:div w:id="1768425819">
      <w:bodyDiv w:val="1"/>
      <w:marLeft w:val="0"/>
      <w:marRight w:val="0"/>
      <w:marTop w:val="0"/>
      <w:marBottom w:val="0"/>
      <w:divBdr>
        <w:top w:val="none" w:sz="0" w:space="0" w:color="auto"/>
        <w:left w:val="none" w:sz="0" w:space="0" w:color="auto"/>
        <w:bottom w:val="none" w:sz="0" w:space="0" w:color="auto"/>
        <w:right w:val="none" w:sz="0" w:space="0" w:color="auto"/>
      </w:divBdr>
    </w:div>
    <w:div w:id="1769349975">
      <w:bodyDiv w:val="1"/>
      <w:marLeft w:val="0"/>
      <w:marRight w:val="0"/>
      <w:marTop w:val="0"/>
      <w:marBottom w:val="0"/>
      <w:divBdr>
        <w:top w:val="none" w:sz="0" w:space="0" w:color="auto"/>
        <w:left w:val="none" w:sz="0" w:space="0" w:color="auto"/>
        <w:bottom w:val="none" w:sz="0" w:space="0" w:color="auto"/>
        <w:right w:val="none" w:sz="0" w:space="0" w:color="auto"/>
      </w:divBdr>
    </w:div>
    <w:div w:id="1770539932">
      <w:bodyDiv w:val="1"/>
      <w:marLeft w:val="0"/>
      <w:marRight w:val="0"/>
      <w:marTop w:val="0"/>
      <w:marBottom w:val="0"/>
      <w:divBdr>
        <w:top w:val="none" w:sz="0" w:space="0" w:color="auto"/>
        <w:left w:val="none" w:sz="0" w:space="0" w:color="auto"/>
        <w:bottom w:val="none" w:sz="0" w:space="0" w:color="auto"/>
        <w:right w:val="none" w:sz="0" w:space="0" w:color="auto"/>
      </w:divBdr>
    </w:div>
    <w:div w:id="1771120956">
      <w:bodyDiv w:val="1"/>
      <w:marLeft w:val="0"/>
      <w:marRight w:val="0"/>
      <w:marTop w:val="0"/>
      <w:marBottom w:val="0"/>
      <w:divBdr>
        <w:top w:val="none" w:sz="0" w:space="0" w:color="auto"/>
        <w:left w:val="none" w:sz="0" w:space="0" w:color="auto"/>
        <w:bottom w:val="none" w:sz="0" w:space="0" w:color="auto"/>
        <w:right w:val="none" w:sz="0" w:space="0" w:color="auto"/>
      </w:divBdr>
    </w:div>
    <w:div w:id="1771729869">
      <w:bodyDiv w:val="1"/>
      <w:marLeft w:val="0"/>
      <w:marRight w:val="0"/>
      <w:marTop w:val="0"/>
      <w:marBottom w:val="0"/>
      <w:divBdr>
        <w:top w:val="none" w:sz="0" w:space="0" w:color="auto"/>
        <w:left w:val="none" w:sz="0" w:space="0" w:color="auto"/>
        <w:bottom w:val="none" w:sz="0" w:space="0" w:color="auto"/>
        <w:right w:val="none" w:sz="0" w:space="0" w:color="auto"/>
      </w:divBdr>
    </w:div>
    <w:div w:id="1772121396">
      <w:bodyDiv w:val="1"/>
      <w:marLeft w:val="0"/>
      <w:marRight w:val="0"/>
      <w:marTop w:val="0"/>
      <w:marBottom w:val="0"/>
      <w:divBdr>
        <w:top w:val="none" w:sz="0" w:space="0" w:color="auto"/>
        <w:left w:val="none" w:sz="0" w:space="0" w:color="auto"/>
        <w:bottom w:val="none" w:sz="0" w:space="0" w:color="auto"/>
        <w:right w:val="none" w:sz="0" w:space="0" w:color="auto"/>
      </w:divBdr>
    </w:div>
    <w:div w:id="1772121864">
      <w:bodyDiv w:val="1"/>
      <w:marLeft w:val="0"/>
      <w:marRight w:val="0"/>
      <w:marTop w:val="0"/>
      <w:marBottom w:val="0"/>
      <w:divBdr>
        <w:top w:val="none" w:sz="0" w:space="0" w:color="auto"/>
        <w:left w:val="none" w:sz="0" w:space="0" w:color="auto"/>
        <w:bottom w:val="none" w:sz="0" w:space="0" w:color="auto"/>
        <w:right w:val="none" w:sz="0" w:space="0" w:color="auto"/>
      </w:divBdr>
    </w:div>
    <w:div w:id="1773744980">
      <w:bodyDiv w:val="1"/>
      <w:marLeft w:val="0"/>
      <w:marRight w:val="0"/>
      <w:marTop w:val="0"/>
      <w:marBottom w:val="0"/>
      <w:divBdr>
        <w:top w:val="none" w:sz="0" w:space="0" w:color="auto"/>
        <w:left w:val="none" w:sz="0" w:space="0" w:color="auto"/>
        <w:bottom w:val="none" w:sz="0" w:space="0" w:color="auto"/>
        <w:right w:val="none" w:sz="0" w:space="0" w:color="auto"/>
      </w:divBdr>
    </w:div>
    <w:div w:id="1774281444">
      <w:bodyDiv w:val="1"/>
      <w:marLeft w:val="0"/>
      <w:marRight w:val="0"/>
      <w:marTop w:val="0"/>
      <w:marBottom w:val="0"/>
      <w:divBdr>
        <w:top w:val="none" w:sz="0" w:space="0" w:color="auto"/>
        <w:left w:val="none" w:sz="0" w:space="0" w:color="auto"/>
        <w:bottom w:val="none" w:sz="0" w:space="0" w:color="auto"/>
        <w:right w:val="none" w:sz="0" w:space="0" w:color="auto"/>
      </w:divBdr>
    </w:div>
    <w:div w:id="1776095229">
      <w:bodyDiv w:val="1"/>
      <w:marLeft w:val="0"/>
      <w:marRight w:val="0"/>
      <w:marTop w:val="0"/>
      <w:marBottom w:val="0"/>
      <w:divBdr>
        <w:top w:val="none" w:sz="0" w:space="0" w:color="auto"/>
        <w:left w:val="none" w:sz="0" w:space="0" w:color="auto"/>
        <w:bottom w:val="none" w:sz="0" w:space="0" w:color="auto"/>
        <w:right w:val="none" w:sz="0" w:space="0" w:color="auto"/>
      </w:divBdr>
    </w:div>
    <w:div w:id="1776359925">
      <w:bodyDiv w:val="1"/>
      <w:marLeft w:val="0"/>
      <w:marRight w:val="0"/>
      <w:marTop w:val="0"/>
      <w:marBottom w:val="0"/>
      <w:divBdr>
        <w:top w:val="none" w:sz="0" w:space="0" w:color="auto"/>
        <w:left w:val="none" w:sz="0" w:space="0" w:color="auto"/>
        <w:bottom w:val="none" w:sz="0" w:space="0" w:color="auto"/>
        <w:right w:val="none" w:sz="0" w:space="0" w:color="auto"/>
      </w:divBdr>
    </w:div>
    <w:div w:id="1776628574">
      <w:bodyDiv w:val="1"/>
      <w:marLeft w:val="0"/>
      <w:marRight w:val="0"/>
      <w:marTop w:val="0"/>
      <w:marBottom w:val="0"/>
      <w:divBdr>
        <w:top w:val="none" w:sz="0" w:space="0" w:color="auto"/>
        <w:left w:val="none" w:sz="0" w:space="0" w:color="auto"/>
        <w:bottom w:val="none" w:sz="0" w:space="0" w:color="auto"/>
        <w:right w:val="none" w:sz="0" w:space="0" w:color="auto"/>
      </w:divBdr>
    </w:div>
    <w:div w:id="1776749899">
      <w:bodyDiv w:val="1"/>
      <w:marLeft w:val="0"/>
      <w:marRight w:val="0"/>
      <w:marTop w:val="0"/>
      <w:marBottom w:val="0"/>
      <w:divBdr>
        <w:top w:val="none" w:sz="0" w:space="0" w:color="auto"/>
        <w:left w:val="none" w:sz="0" w:space="0" w:color="auto"/>
        <w:bottom w:val="none" w:sz="0" w:space="0" w:color="auto"/>
        <w:right w:val="none" w:sz="0" w:space="0" w:color="auto"/>
      </w:divBdr>
    </w:div>
    <w:div w:id="1777601394">
      <w:bodyDiv w:val="1"/>
      <w:marLeft w:val="0"/>
      <w:marRight w:val="0"/>
      <w:marTop w:val="0"/>
      <w:marBottom w:val="0"/>
      <w:divBdr>
        <w:top w:val="none" w:sz="0" w:space="0" w:color="auto"/>
        <w:left w:val="none" w:sz="0" w:space="0" w:color="auto"/>
        <w:bottom w:val="none" w:sz="0" w:space="0" w:color="auto"/>
        <w:right w:val="none" w:sz="0" w:space="0" w:color="auto"/>
      </w:divBdr>
    </w:div>
    <w:div w:id="1778254621">
      <w:bodyDiv w:val="1"/>
      <w:marLeft w:val="0"/>
      <w:marRight w:val="0"/>
      <w:marTop w:val="0"/>
      <w:marBottom w:val="0"/>
      <w:divBdr>
        <w:top w:val="none" w:sz="0" w:space="0" w:color="auto"/>
        <w:left w:val="none" w:sz="0" w:space="0" w:color="auto"/>
        <w:bottom w:val="none" w:sz="0" w:space="0" w:color="auto"/>
        <w:right w:val="none" w:sz="0" w:space="0" w:color="auto"/>
      </w:divBdr>
    </w:div>
    <w:div w:id="1778865270">
      <w:bodyDiv w:val="1"/>
      <w:marLeft w:val="0"/>
      <w:marRight w:val="0"/>
      <w:marTop w:val="0"/>
      <w:marBottom w:val="0"/>
      <w:divBdr>
        <w:top w:val="none" w:sz="0" w:space="0" w:color="auto"/>
        <w:left w:val="none" w:sz="0" w:space="0" w:color="auto"/>
        <w:bottom w:val="none" w:sz="0" w:space="0" w:color="auto"/>
        <w:right w:val="none" w:sz="0" w:space="0" w:color="auto"/>
      </w:divBdr>
    </w:div>
    <w:div w:id="1779569291">
      <w:bodyDiv w:val="1"/>
      <w:marLeft w:val="0"/>
      <w:marRight w:val="0"/>
      <w:marTop w:val="0"/>
      <w:marBottom w:val="0"/>
      <w:divBdr>
        <w:top w:val="none" w:sz="0" w:space="0" w:color="auto"/>
        <w:left w:val="none" w:sz="0" w:space="0" w:color="auto"/>
        <w:bottom w:val="none" w:sz="0" w:space="0" w:color="auto"/>
        <w:right w:val="none" w:sz="0" w:space="0" w:color="auto"/>
      </w:divBdr>
    </w:div>
    <w:div w:id="1779835384">
      <w:bodyDiv w:val="1"/>
      <w:marLeft w:val="0"/>
      <w:marRight w:val="0"/>
      <w:marTop w:val="0"/>
      <w:marBottom w:val="0"/>
      <w:divBdr>
        <w:top w:val="none" w:sz="0" w:space="0" w:color="auto"/>
        <w:left w:val="none" w:sz="0" w:space="0" w:color="auto"/>
        <w:bottom w:val="none" w:sz="0" w:space="0" w:color="auto"/>
        <w:right w:val="none" w:sz="0" w:space="0" w:color="auto"/>
      </w:divBdr>
    </w:div>
    <w:div w:id="1780637445">
      <w:bodyDiv w:val="1"/>
      <w:marLeft w:val="0"/>
      <w:marRight w:val="0"/>
      <w:marTop w:val="0"/>
      <w:marBottom w:val="0"/>
      <w:divBdr>
        <w:top w:val="none" w:sz="0" w:space="0" w:color="auto"/>
        <w:left w:val="none" w:sz="0" w:space="0" w:color="auto"/>
        <w:bottom w:val="none" w:sz="0" w:space="0" w:color="auto"/>
        <w:right w:val="none" w:sz="0" w:space="0" w:color="auto"/>
      </w:divBdr>
    </w:div>
    <w:div w:id="1783765353">
      <w:bodyDiv w:val="1"/>
      <w:marLeft w:val="0"/>
      <w:marRight w:val="0"/>
      <w:marTop w:val="0"/>
      <w:marBottom w:val="0"/>
      <w:divBdr>
        <w:top w:val="none" w:sz="0" w:space="0" w:color="auto"/>
        <w:left w:val="none" w:sz="0" w:space="0" w:color="auto"/>
        <w:bottom w:val="none" w:sz="0" w:space="0" w:color="auto"/>
        <w:right w:val="none" w:sz="0" w:space="0" w:color="auto"/>
      </w:divBdr>
    </w:div>
    <w:div w:id="1784033294">
      <w:bodyDiv w:val="1"/>
      <w:marLeft w:val="0"/>
      <w:marRight w:val="0"/>
      <w:marTop w:val="0"/>
      <w:marBottom w:val="0"/>
      <w:divBdr>
        <w:top w:val="none" w:sz="0" w:space="0" w:color="auto"/>
        <w:left w:val="none" w:sz="0" w:space="0" w:color="auto"/>
        <w:bottom w:val="none" w:sz="0" w:space="0" w:color="auto"/>
        <w:right w:val="none" w:sz="0" w:space="0" w:color="auto"/>
      </w:divBdr>
    </w:div>
    <w:div w:id="1784493930">
      <w:bodyDiv w:val="1"/>
      <w:marLeft w:val="0"/>
      <w:marRight w:val="0"/>
      <w:marTop w:val="0"/>
      <w:marBottom w:val="0"/>
      <w:divBdr>
        <w:top w:val="none" w:sz="0" w:space="0" w:color="auto"/>
        <w:left w:val="none" w:sz="0" w:space="0" w:color="auto"/>
        <w:bottom w:val="none" w:sz="0" w:space="0" w:color="auto"/>
        <w:right w:val="none" w:sz="0" w:space="0" w:color="auto"/>
      </w:divBdr>
    </w:div>
    <w:div w:id="1785155996">
      <w:bodyDiv w:val="1"/>
      <w:marLeft w:val="0"/>
      <w:marRight w:val="0"/>
      <w:marTop w:val="0"/>
      <w:marBottom w:val="0"/>
      <w:divBdr>
        <w:top w:val="none" w:sz="0" w:space="0" w:color="auto"/>
        <w:left w:val="none" w:sz="0" w:space="0" w:color="auto"/>
        <w:bottom w:val="none" w:sz="0" w:space="0" w:color="auto"/>
        <w:right w:val="none" w:sz="0" w:space="0" w:color="auto"/>
      </w:divBdr>
    </w:div>
    <w:div w:id="1785928257">
      <w:bodyDiv w:val="1"/>
      <w:marLeft w:val="0"/>
      <w:marRight w:val="0"/>
      <w:marTop w:val="0"/>
      <w:marBottom w:val="0"/>
      <w:divBdr>
        <w:top w:val="none" w:sz="0" w:space="0" w:color="auto"/>
        <w:left w:val="none" w:sz="0" w:space="0" w:color="auto"/>
        <w:bottom w:val="none" w:sz="0" w:space="0" w:color="auto"/>
        <w:right w:val="none" w:sz="0" w:space="0" w:color="auto"/>
      </w:divBdr>
    </w:div>
    <w:div w:id="1786120296">
      <w:bodyDiv w:val="1"/>
      <w:marLeft w:val="0"/>
      <w:marRight w:val="0"/>
      <w:marTop w:val="0"/>
      <w:marBottom w:val="0"/>
      <w:divBdr>
        <w:top w:val="none" w:sz="0" w:space="0" w:color="auto"/>
        <w:left w:val="none" w:sz="0" w:space="0" w:color="auto"/>
        <w:bottom w:val="none" w:sz="0" w:space="0" w:color="auto"/>
        <w:right w:val="none" w:sz="0" w:space="0" w:color="auto"/>
      </w:divBdr>
    </w:div>
    <w:div w:id="1786732978">
      <w:bodyDiv w:val="1"/>
      <w:marLeft w:val="0"/>
      <w:marRight w:val="0"/>
      <w:marTop w:val="0"/>
      <w:marBottom w:val="0"/>
      <w:divBdr>
        <w:top w:val="none" w:sz="0" w:space="0" w:color="auto"/>
        <w:left w:val="none" w:sz="0" w:space="0" w:color="auto"/>
        <w:bottom w:val="none" w:sz="0" w:space="0" w:color="auto"/>
        <w:right w:val="none" w:sz="0" w:space="0" w:color="auto"/>
      </w:divBdr>
    </w:div>
    <w:div w:id="1787117912">
      <w:bodyDiv w:val="1"/>
      <w:marLeft w:val="0"/>
      <w:marRight w:val="0"/>
      <w:marTop w:val="0"/>
      <w:marBottom w:val="0"/>
      <w:divBdr>
        <w:top w:val="none" w:sz="0" w:space="0" w:color="auto"/>
        <w:left w:val="none" w:sz="0" w:space="0" w:color="auto"/>
        <w:bottom w:val="none" w:sz="0" w:space="0" w:color="auto"/>
        <w:right w:val="none" w:sz="0" w:space="0" w:color="auto"/>
      </w:divBdr>
    </w:div>
    <w:div w:id="1787500577">
      <w:bodyDiv w:val="1"/>
      <w:marLeft w:val="0"/>
      <w:marRight w:val="0"/>
      <w:marTop w:val="0"/>
      <w:marBottom w:val="0"/>
      <w:divBdr>
        <w:top w:val="none" w:sz="0" w:space="0" w:color="auto"/>
        <w:left w:val="none" w:sz="0" w:space="0" w:color="auto"/>
        <w:bottom w:val="none" w:sz="0" w:space="0" w:color="auto"/>
        <w:right w:val="none" w:sz="0" w:space="0" w:color="auto"/>
      </w:divBdr>
    </w:div>
    <w:div w:id="1787583094">
      <w:bodyDiv w:val="1"/>
      <w:marLeft w:val="0"/>
      <w:marRight w:val="0"/>
      <w:marTop w:val="0"/>
      <w:marBottom w:val="0"/>
      <w:divBdr>
        <w:top w:val="none" w:sz="0" w:space="0" w:color="auto"/>
        <w:left w:val="none" w:sz="0" w:space="0" w:color="auto"/>
        <w:bottom w:val="none" w:sz="0" w:space="0" w:color="auto"/>
        <w:right w:val="none" w:sz="0" w:space="0" w:color="auto"/>
      </w:divBdr>
    </w:div>
    <w:div w:id="1788549085">
      <w:bodyDiv w:val="1"/>
      <w:marLeft w:val="0"/>
      <w:marRight w:val="0"/>
      <w:marTop w:val="0"/>
      <w:marBottom w:val="0"/>
      <w:divBdr>
        <w:top w:val="none" w:sz="0" w:space="0" w:color="auto"/>
        <w:left w:val="none" w:sz="0" w:space="0" w:color="auto"/>
        <w:bottom w:val="none" w:sz="0" w:space="0" w:color="auto"/>
        <w:right w:val="none" w:sz="0" w:space="0" w:color="auto"/>
      </w:divBdr>
    </w:div>
    <w:div w:id="1788888809">
      <w:bodyDiv w:val="1"/>
      <w:marLeft w:val="0"/>
      <w:marRight w:val="0"/>
      <w:marTop w:val="0"/>
      <w:marBottom w:val="0"/>
      <w:divBdr>
        <w:top w:val="none" w:sz="0" w:space="0" w:color="auto"/>
        <w:left w:val="none" w:sz="0" w:space="0" w:color="auto"/>
        <w:bottom w:val="none" w:sz="0" w:space="0" w:color="auto"/>
        <w:right w:val="none" w:sz="0" w:space="0" w:color="auto"/>
      </w:divBdr>
    </w:div>
    <w:div w:id="1789199260">
      <w:bodyDiv w:val="1"/>
      <w:marLeft w:val="0"/>
      <w:marRight w:val="0"/>
      <w:marTop w:val="0"/>
      <w:marBottom w:val="0"/>
      <w:divBdr>
        <w:top w:val="none" w:sz="0" w:space="0" w:color="auto"/>
        <w:left w:val="none" w:sz="0" w:space="0" w:color="auto"/>
        <w:bottom w:val="none" w:sz="0" w:space="0" w:color="auto"/>
        <w:right w:val="none" w:sz="0" w:space="0" w:color="auto"/>
      </w:divBdr>
    </w:div>
    <w:div w:id="1789470016">
      <w:bodyDiv w:val="1"/>
      <w:marLeft w:val="0"/>
      <w:marRight w:val="0"/>
      <w:marTop w:val="0"/>
      <w:marBottom w:val="0"/>
      <w:divBdr>
        <w:top w:val="none" w:sz="0" w:space="0" w:color="auto"/>
        <w:left w:val="none" w:sz="0" w:space="0" w:color="auto"/>
        <w:bottom w:val="none" w:sz="0" w:space="0" w:color="auto"/>
        <w:right w:val="none" w:sz="0" w:space="0" w:color="auto"/>
      </w:divBdr>
    </w:div>
    <w:div w:id="1789658590">
      <w:bodyDiv w:val="1"/>
      <w:marLeft w:val="0"/>
      <w:marRight w:val="0"/>
      <w:marTop w:val="0"/>
      <w:marBottom w:val="0"/>
      <w:divBdr>
        <w:top w:val="none" w:sz="0" w:space="0" w:color="auto"/>
        <w:left w:val="none" w:sz="0" w:space="0" w:color="auto"/>
        <w:bottom w:val="none" w:sz="0" w:space="0" w:color="auto"/>
        <w:right w:val="none" w:sz="0" w:space="0" w:color="auto"/>
      </w:divBdr>
    </w:div>
    <w:div w:id="1789927896">
      <w:bodyDiv w:val="1"/>
      <w:marLeft w:val="0"/>
      <w:marRight w:val="0"/>
      <w:marTop w:val="0"/>
      <w:marBottom w:val="0"/>
      <w:divBdr>
        <w:top w:val="none" w:sz="0" w:space="0" w:color="auto"/>
        <w:left w:val="none" w:sz="0" w:space="0" w:color="auto"/>
        <w:bottom w:val="none" w:sz="0" w:space="0" w:color="auto"/>
        <w:right w:val="none" w:sz="0" w:space="0" w:color="auto"/>
      </w:divBdr>
    </w:div>
    <w:div w:id="1790466069">
      <w:bodyDiv w:val="1"/>
      <w:marLeft w:val="0"/>
      <w:marRight w:val="0"/>
      <w:marTop w:val="0"/>
      <w:marBottom w:val="0"/>
      <w:divBdr>
        <w:top w:val="none" w:sz="0" w:space="0" w:color="auto"/>
        <w:left w:val="none" w:sz="0" w:space="0" w:color="auto"/>
        <w:bottom w:val="none" w:sz="0" w:space="0" w:color="auto"/>
        <w:right w:val="none" w:sz="0" w:space="0" w:color="auto"/>
      </w:divBdr>
    </w:div>
    <w:div w:id="1791045784">
      <w:bodyDiv w:val="1"/>
      <w:marLeft w:val="0"/>
      <w:marRight w:val="0"/>
      <w:marTop w:val="0"/>
      <w:marBottom w:val="0"/>
      <w:divBdr>
        <w:top w:val="none" w:sz="0" w:space="0" w:color="auto"/>
        <w:left w:val="none" w:sz="0" w:space="0" w:color="auto"/>
        <w:bottom w:val="none" w:sz="0" w:space="0" w:color="auto"/>
        <w:right w:val="none" w:sz="0" w:space="0" w:color="auto"/>
      </w:divBdr>
    </w:div>
    <w:div w:id="1791625733">
      <w:bodyDiv w:val="1"/>
      <w:marLeft w:val="0"/>
      <w:marRight w:val="0"/>
      <w:marTop w:val="0"/>
      <w:marBottom w:val="0"/>
      <w:divBdr>
        <w:top w:val="none" w:sz="0" w:space="0" w:color="auto"/>
        <w:left w:val="none" w:sz="0" w:space="0" w:color="auto"/>
        <w:bottom w:val="none" w:sz="0" w:space="0" w:color="auto"/>
        <w:right w:val="none" w:sz="0" w:space="0" w:color="auto"/>
      </w:divBdr>
    </w:div>
    <w:div w:id="1792477722">
      <w:bodyDiv w:val="1"/>
      <w:marLeft w:val="0"/>
      <w:marRight w:val="0"/>
      <w:marTop w:val="0"/>
      <w:marBottom w:val="0"/>
      <w:divBdr>
        <w:top w:val="none" w:sz="0" w:space="0" w:color="auto"/>
        <w:left w:val="none" w:sz="0" w:space="0" w:color="auto"/>
        <w:bottom w:val="none" w:sz="0" w:space="0" w:color="auto"/>
        <w:right w:val="none" w:sz="0" w:space="0" w:color="auto"/>
      </w:divBdr>
    </w:div>
    <w:div w:id="1793477922">
      <w:bodyDiv w:val="1"/>
      <w:marLeft w:val="0"/>
      <w:marRight w:val="0"/>
      <w:marTop w:val="0"/>
      <w:marBottom w:val="0"/>
      <w:divBdr>
        <w:top w:val="none" w:sz="0" w:space="0" w:color="auto"/>
        <w:left w:val="none" w:sz="0" w:space="0" w:color="auto"/>
        <w:bottom w:val="none" w:sz="0" w:space="0" w:color="auto"/>
        <w:right w:val="none" w:sz="0" w:space="0" w:color="auto"/>
      </w:divBdr>
    </w:div>
    <w:div w:id="1794248885">
      <w:bodyDiv w:val="1"/>
      <w:marLeft w:val="0"/>
      <w:marRight w:val="0"/>
      <w:marTop w:val="0"/>
      <w:marBottom w:val="0"/>
      <w:divBdr>
        <w:top w:val="none" w:sz="0" w:space="0" w:color="auto"/>
        <w:left w:val="none" w:sz="0" w:space="0" w:color="auto"/>
        <w:bottom w:val="none" w:sz="0" w:space="0" w:color="auto"/>
        <w:right w:val="none" w:sz="0" w:space="0" w:color="auto"/>
      </w:divBdr>
    </w:div>
    <w:div w:id="1795560654">
      <w:bodyDiv w:val="1"/>
      <w:marLeft w:val="0"/>
      <w:marRight w:val="0"/>
      <w:marTop w:val="0"/>
      <w:marBottom w:val="0"/>
      <w:divBdr>
        <w:top w:val="none" w:sz="0" w:space="0" w:color="auto"/>
        <w:left w:val="none" w:sz="0" w:space="0" w:color="auto"/>
        <w:bottom w:val="none" w:sz="0" w:space="0" w:color="auto"/>
        <w:right w:val="none" w:sz="0" w:space="0" w:color="auto"/>
      </w:divBdr>
    </w:div>
    <w:div w:id="1795825608">
      <w:bodyDiv w:val="1"/>
      <w:marLeft w:val="0"/>
      <w:marRight w:val="0"/>
      <w:marTop w:val="0"/>
      <w:marBottom w:val="0"/>
      <w:divBdr>
        <w:top w:val="none" w:sz="0" w:space="0" w:color="auto"/>
        <w:left w:val="none" w:sz="0" w:space="0" w:color="auto"/>
        <w:bottom w:val="none" w:sz="0" w:space="0" w:color="auto"/>
        <w:right w:val="none" w:sz="0" w:space="0" w:color="auto"/>
      </w:divBdr>
    </w:div>
    <w:div w:id="1795829232">
      <w:bodyDiv w:val="1"/>
      <w:marLeft w:val="0"/>
      <w:marRight w:val="0"/>
      <w:marTop w:val="0"/>
      <w:marBottom w:val="0"/>
      <w:divBdr>
        <w:top w:val="none" w:sz="0" w:space="0" w:color="auto"/>
        <w:left w:val="none" w:sz="0" w:space="0" w:color="auto"/>
        <w:bottom w:val="none" w:sz="0" w:space="0" w:color="auto"/>
        <w:right w:val="none" w:sz="0" w:space="0" w:color="auto"/>
      </w:divBdr>
    </w:div>
    <w:div w:id="1796175675">
      <w:bodyDiv w:val="1"/>
      <w:marLeft w:val="0"/>
      <w:marRight w:val="0"/>
      <w:marTop w:val="0"/>
      <w:marBottom w:val="0"/>
      <w:divBdr>
        <w:top w:val="none" w:sz="0" w:space="0" w:color="auto"/>
        <w:left w:val="none" w:sz="0" w:space="0" w:color="auto"/>
        <w:bottom w:val="none" w:sz="0" w:space="0" w:color="auto"/>
        <w:right w:val="none" w:sz="0" w:space="0" w:color="auto"/>
      </w:divBdr>
    </w:div>
    <w:div w:id="1797020168">
      <w:bodyDiv w:val="1"/>
      <w:marLeft w:val="0"/>
      <w:marRight w:val="0"/>
      <w:marTop w:val="0"/>
      <w:marBottom w:val="0"/>
      <w:divBdr>
        <w:top w:val="none" w:sz="0" w:space="0" w:color="auto"/>
        <w:left w:val="none" w:sz="0" w:space="0" w:color="auto"/>
        <w:bottom w:val="none" w:sz="0" w:space="0" w:color="auto"/>
        <w:right w:val="none" w:sz="0" w:space="0" w:color="auto"/>
      </w:divBdr>
    </w:div>
    <w:div w:id="1798068084">
      <w:bodyDiv w:val="1"/>
      <w:marLeft w:val="0"/>
      <w:marRight w:val="0"/>
      <w:marTop w:val="0"/>
      <w:marBottom w:val="0"/>
      <w:divBdr>
        <w:top w:val="none" w:sz="0" w:space="0" w:color="auto"/>
        <w:left w:val="none" w:sz="0" w:space="0" w:color="auto"/>
        <w:bottom w:val="none" w:sz="0" w:space="0" w:color="auto"/>
        <w:right w:val="none" w:sz="0" w:space="0" w:color="auto"/>
      </w:divBdr>
    </w:div>
    <w:div w:id="1798838708">
      <w:bodyDiv w:val="1"/>
      <w:marLeft w:val="0"/>
      <w:marRight w:val="0"/>
      <w:marTop w:val="0"/>
      <w:marBottom w:val="0"/>
      <w:divBdr>
        <w:top w:val="none" w:sz="0" w:space="0" w:color="auto"/>
        <w:left w:val="none" w:sz="0" w:space="0" w:color="auto"/>
        <w:bottom w:val="none" w:sz="0" w:space="0" w:color="auto"/>
        <w:right w:val="none" w:sz="0" w:space="0" w:color="auto"/>
      </w:divBdr>
    </w:div>
    <w:div w:id="1799565838">
      <w:bodyDiv w:val="1"/>
      <w:marLeft w:val="0"/>
      <w:marRight w:val="0"/>
      <w:marTop w:val="0"/>
      <w:marBottom w:val="0"/>
      <w:divBdr>
        <w:top w:val="none" w:sz="0" w:space="0" w:color="auto"/>
        <w:left w:val="none" w:sz="0" w:space="0" w:color="auto"/>
        <w:bottom w:val="none" w:sz="0" w:space="0" w:color="auto"/>
        <w:right w:val="none" w:sz="0" w:space="0" w:color="auto"/>
      </w:divBdr>
    </w:div>
    <w:div w:id="1799911528">
      <w:bodyDiv w:val="1"/>
      <w:marLeft w:val="0"/>
      <w:marRight w:val="0"/>
      <w:marTop w:val="0"/>
      <w:marBottom w:val="0"/>
      <w:divBdr>
        <w:top w:val="none" w:sz="0" w:space="0" w:color="auto"/>
        <w:left w:val="none" w:sz="0" w:space="0" w:color="auto"/>
        <w:bottom w:val="none" w:sz="0" w:space="0" w:color="auto"/>
        <w:right w:val="none" w:sz="0" w:space="0" w:color="auto"/>
      </w:divBdr>
    </w:div>
    <w:div w:id="1802503523">
      <w:bodyDiv w:val="1"/>
      <w:marLeft w:val="0"/>
      <w:marRight w:val="0"/>
      <w:marTop w:val="0"/>
      <w:marBottom w:val="0"/>
      <w:divBdr>
        <w:top w:val="none" w:sz="0" w:space="0" w:color="auto"/>
        <w:left w:val="none" w:sz="0" w:space="0" w:color="auto"/>
        <w:bottom w:val="none" w:sz="0" w:space="0" w:color="auto"/>
        <w:right w:val="none" w:sz="0" w:space="0" w:color="auto"/>
      </w:divBdr>
    </w:div>
    <w:div w:id="1802534456">
      <w:bodyDiv w:val="1"/>
      <w:marLeft w:val="0"/>
      <w:marRight w:val="0"/>
      <w:marTop w:val="0"/>
      <w:marBottom w:val="0"/>
      <w:divBdr>
        <w:top w:val="none" w:sz="0" w:space="0" w:color="auto"/>
        <w:left w:val="none" w:sz="0" w:space="0" w:color="auto"/>
        <w:bottom w:val="none" w:sz="0" w:space="0" w:color="auto"/>
        <w:right w:val="none" w:sz="0" w:space="0" w:color="auto"/>
      </w:divBdr>
    </w:div>
    <w:div w:id="1805661376">
      <w:bodyDiv w:val="1"/>
      <w:marLeft w:val="0"/>
      <w:marRight w:val="0"/>
      <w:marTop w:val="0"/>
      <w:marBottom w:val="0"/>
      <w:divBdr>
        <w:top w:val="none" w:sz="0" w:space="0" w:color="auto"/>
        <w:left w:val="none" w:sz="0" w:space="0" w:color="auto"/>
        <w:bottom w:val="none" w:sz="0" w:space="0" w:color="auto"/>
        <w:right w:val="none" w:sz="0" w:space="0" w:color="auto"/>
      </w:divBdr>
    </w:div>
    <w:div w:id="1806005673">
      <w:bodyDiv w:val="1"/>
      <w:marLeft w:val="0"/>
      <w:marRight w:val="0"/>
      <w:marTop w:val="0"/>
      <w:marBottom w:val="0"/>
      <w:divBdr>
        <w:top w:val="none" w:sz="0" w:space="0" w:color="auto"/>
        <w:left w:val="none" w:sz="0" w:space="0" w:color="auto"/>
        <w:bottom w:val="none" w:sz="0" w:space="0" w:color="auto"/>
        <w:right w:val="none" w:sz="0" w:space="0" w:color="auto"/>
      </w:divBdr>
    </w:div>
    <w:div w:id="1809392846">
      <w:bodyDiv w:val="1"/>
      <w:marLeft w:val="0"/>
      <w:marRight w:val="0"/>
      <w:marTop w:val="0"/>
      <w:marBottom w:val="0"/>
      <w:divBdr>
        <w:top w:val="none" w:sz="0" w:space="0" w:color="auto"/>
        <w:left w:val="none" w:sz="0" w:space="0" w:color="auto"/>
        <w:bottom w:val="none" w:sz="0" w:space="0" w:color="auto"/>
        <w:right w:val="none" w:sz="0" w:space="0" w:color="auto"/>
      </w:divBdr>
    </w:div>
    <w:div w:id="1810056014">
      <w:bodyDiv w:val="1"/>
      <w:marLeft w:val="0"/>
      <w:marRight w:val="0"/>
      <w:marTop w:val="0"/>
      <w:marBottom w:val="0"/>
      <w:divBdr>
        <w:top w:val="none" w:sz="0" w:space="0" w:color="auto"/>
        <w:left w:val="none" w:sz="0" w:space="0" w:color="auto"/>
        <w:bottom w:val="none" w:sz="0" w:space="0" w:color="auto"/>
        <w:right w:val="none" w:sz="0" w:space="0" w:color="auto"/>
      </w:divBdr>
    </w:div>
    <w:div w:id="1810199186">
      <w:bodyDiv w:val="1"/>
      <w:marLeft w:val="0"/>
      <w:marRight w:val="0"/>
      <w:marTop w:val="0"/>
      <w:marBottom w:val="0"/>
      <w:divBdr>
        <w:top w:val="none" w:sz="0" w:space="0" w:color="auto"/>
        <w:left w:val="none" w:sz="0" w:space="0" w:color="auto"/>
        <w:bottom w:val="none" w:sz="0" w:space="0" w:color="auto"/>
        <w:right w:val="none" w:sz="0" w:space="0" w:color="auto"/>
      </w:divBdr>
    </w:div>
    <w:div w:id="1810828262">
      <w:bodyDiv w:val="1"/>
      <w:marLeft w:val="0"/>
      <w:marRight w:val="0"/>
      <w:marTop w:val="0"/>
      <w:marBottom w:val="0"/>
      <w:divBdr>
        <w:top w:val="none" w:sz="0" w:space="0" w:color="auto"/>
        <w:left w:val="none" w:sz="0" w:space="0" w:color="auto"/>
        <w:bottom w:val="none" w:sz="0" w:space="0" w:color="auto"/>
        <w:right w:val="none" w:sz="0" w:space="0" w:color="auto"/>
      </w:divBdr>
    </w:div>
    <w:div w:id="1810857281">
      <w:bodyDiv w:val="1"/>
      <w:marLeft w:val="0"/>
      <w:marRight w:val="0"/>
      <w:marTop w:val="0"/>
      <w:marBottom w:val="0"/>
      <w:divBdr>
        <w:top w:val="none" w:sz="0" w:space="0" w:color="auto"/>
        <w:left w:val="none" w:sz="0" w:space="0" w:color="auto"/>
        <w:bottom w:val="none" w:sz="0" w:space="0" w:color="auto"/>
        <w:right w:val="none" w:sz="0" w:space="0" w:color="auto"/>
      </w:divBdr>
    </w:div>
    <w:div w:id="1811362305">
      <w:bodyDiv w:val="1"/>
      <w:marLeft w:val="0"/>
      <w:marRight w:val="0"/>
      <w:marTop w:val="0"/>
      <w:marBottom w:val="0"/>
      <w:divBdr>
        <w:top w:val="none" w:sz="0" w:space="0" w:color="auto"/>
        <w:left w:val="none" w:sz="0" w:space="0" w:color="auto"/>
        <w:bottom w:val="none" w:sz="0" w:space="0" w:color="auto"/>
        <w:right w:val="none" w:sz="0" w:space="0" w:color="auto"/>
      </w:divBdr>
    </w:div>
    <w:div w:id="1812478570">
      <w:bodyDiv w:val="1"/>
      <w:marLeft w:val="0"/>
      <w:marRight w:val="0"/>
      <w:marTop w:val="0"/>
      <w:marBottom w:val="0"/>
      <w:divBdr>
        <w:top w:val="none" w:sz="0" w:space="0" w:color="auto"/>
        <w:left w:val="none" w:sz="0" w:space="0" w:color="auto"/>
        <w:bottom w:val="none" w:sz="0" w:space="0" w:color="auto"/>
        <w:right w:val="none" w:sz="0" w:space="0" w:color="auto"/>
      </w:divBdr>
    </w:div>
    <w:div w:id="1812480114">
      <w:bodyDiv w:val="1"/>
      <w:marLeft w:val="0"/>
      <w:marRight w:val="0"/>
      <w:marTop w:val="0"/>
      <w:marBottom w:val="0"/>
      <w:divBdr>
        <w:top w:val="none" w:sz="0" w:space="0" w:color="auto"/>
        <w:left w:val="none" w:sz="0" w:space="0" w:color="auto"/>
        <w:bottom w:val="none" w:sz="0" w:space="0" w:color="auto"/>
        <w:right w:val="none" w:sz="0" w:space="0" w:color="auto"/>
      </w:divBdr>
    </w:div>
    <w:div w:id="1813207396">
      <w:bodyDiv w:val="1"/>
      <w:marLeft w:val="0"/>
      <w:marRight w:val="0"/>
      <w:marTop w:val="0"/>
      <w:marBottom w:val="0"/>
      <w:divBdr>
        <w:top w:val="none" w:sz="0" w:space="0" w:color="auto"/>
        <w:left w:val="none" w:sz="0" w:space="0" w:color="auto"/>
        <w:bottom w:val="none" w:sz="0" w:space="0" w:color="auto"/>
        <w:right w:val="none" w:sz="0" w:space="0" w:color="auto"/>
      </w:divBdr>
    </w:div>
    <w:div w:id="1813257400">
      <w:bodyDiv w:val="1"/>
      <w:marLeft w:val="0"/>
      <w:marRight w:val="0"/>
      <w:marTop w:val="0"/>
      <w:marBottom w:val="0"/>
      <w:divBdr>
        <w:top w:val="none" w:sz="0" w:space="0" w:color="auto"/>
        <w:left w:val="none" w:sz="0" w:space="0" w:color="auto"/>
        <w:bottom w:val="none" w:sz="0" w:space="0" w:color="auto"/>
        <w:right w:val="none" w:sz="0" w:space="0" w:color="auto"/>
      </w:divBdr>
    </w:div>
    <w:div w:id="1813330524">
      <w:bodyDiv w:val="1"/>
      <w:marLeft w:val="0"/>
      <w:marRight w:val="0"/>
      <w:marTop w:val="0"/>
      <w:marBottom w:val="0"/>
      <w:divBdr>
        <w:top w:val="none" w:sz="0" w:space="0" w:color="auto"/>
        <w:left w:val="none" w:sz="0" w:space="0" w:color="auto"/>
        <w:bottom w:val="none" w:sz="0" w:space="0" w:color="auto"/>
        <w:right w:val="none" w:sz="0" w:space="0" w:color="auto"/>
      </w:divBdr>
    </w:div>
    <w:div w:id="1813715931">
      <w:bodyDiv w:val="1"/>
      <w:marLeft w:val="0"/>
      <w:marRight w:val="0"/>
      <w:marTop w:val="0"/>
      <w:marBottom w:val="0"/>
      <w:divBdr>
        <w:top w:val="none" w:sz="0" w:space="0" w:color="auto"/>
        <w:left w:val="none" w:sz="0" w:space="0" w:color="auto"/>
        <w:bottom w:val="none" w:sz="0" w:space="0" w:color="auto"/>
        <w:right w:val="none" w:sz="0" w:space="0" w:color="auto"/>
      </w:divBdr>
    </w:div>
    <w:div w:id="1814519787">
      <w:bodyDiv w:val="1"/>
      <w:marLeft w:val="0"/>
      <w:marRight w:val="0"/>
      <w:marTop w:val="0"/>
      <w:marBottom w:val="0"/>
      <w:divBdr>
        <w:top w:val="none" w:sz="0" w:space="0" w:color="auto"/>
        <w:left w:val="none" w:sz="0" w:space="0" w:color="auto"/>
        <w:bottom w:val="none" w:sz="0" w:space="0" w:color="auto"/>
        <w:right w:val="none" w:sz="0" w:space="0" w:color="auto"/>
      </w:divBdr>
    </w:div>
    <w:div w:id="1814789992">
      <w:bodyDiv w:val="1"/>
      <w:marLeft w:val="0"/>
      <w:marRight w:val="0"/>
      <w:marTop w:val="0"/>
      <w:marBottom w:val="0"/>
      <w:divBdr>
        <w:top w:val="none" w:sz="0" w:space="0" w:color="auto"/>
        <w:left w:val="none" w:sz="0" w:space="0" w:color="auto"/>
        <w:bottom w:val="none" w:sz="0" w:space="0" w:color="auto"/>
        <w:right w:val="none" w:sz="0" w:space="0" w:color="auto"/>
      </w:divBdr>
    </w:div>
    <w:div w:id="1814831107">
      <w:bodyDiv w:val="1"/>
      <w:marLeft w:val="0"/>
      <w:marRight w:val="0"/>
      <w:marTop w:val="0"/>
      <w:marBottom w:val="0"/>
      <w:divBdr>
        <w:top w:val="none" w:sz="0" w:space="0" w:color="auto"/>
        <w:left w:val="none" w:sz="0" w:space="0" w:color="auto"/>
        <w:bottom w:val="none" w:sz="0" w:space="0" w:color="auto"/>
        <w:right w:val="none" w:sz="0" w:space="0" w:color="auto"/>
      </w:divBdr>
    </w:div>
    <w:div w:id="1815176323">
      <w:bodyDiv w:val="1"/>
      <w:marLeft w:val="0"/>
      <w:marRight w:val="0"/>
      <w:marTop w:val="0"/>
      <w:marBottom w:val="0"/>
      <w:divBdr>
        <w:top w:val="none" w:sz="0" w:space="0" w:color="auto"/>
        <w:left w:val="none" w:sz="0" w:space="0" w:color="auto"/>
        <w:bottom w:val="none" w:sz="0" w:space="0" w:color="auto"/>
        <w:right w:val="none" w:sz="0" w:space="0" w:color="auto"/>
      </w:divBdr>
    </w:div>
    <w:div w:id="1816994876">
      <w:bodyDiv w:val="1"/>
      <w:marLeft w:val="0"/>
      <w:marRight w:val="0"/>
      <w:marTop w:val="0"/>
      <w:marBottom w:val="0"/>
      <w:divBdr>
        <w:top w:val="none" w:sz="0" w:space="0" w:color="auto"/>
        <w:left w:val="none" w:sz="0" w:space="0" w:color="auto"/>
        <w:bottom w:val="none" w:sz="0" w:space="0" w:color="auto"/>
        <w:right w:val="none" w:sz="0" w:space="0" w:color="auto"/>
      </w:divBdr>
    </w:div>
    <w:div w:id="1817408645">
      <w:bodyDiv w:val="1"/>
      <w:marLeft w:val="0"/>
      <w:marRight w:val="0"/>
      <w:marTop w:val="0"/>
      <w:marBottom w:val="0"/>
      <w:divBdr>
        <w:top w:val="none" w:sz="0" w:space="0" w:color="auto"/>
        <w:left w:val="none" w:sz="0" w:space="0" w:color="auto"/>
        <w:bottom w:val="none" w:sz="0" w:space="0" w:color="auto"/>
        <w:right w:val="none" w:sz="0" w:space="0" w:color="auto"/>
      </w:divBdr>
    </w:div>
    <w:div w:id="1817918781">
      <w:bodyDiv w:val="1"/>
      <w:marLeft w:val="0"/>
      <w:marRight w:val="0"/>
      <w:marTop w:val="0"/>
      <w:marBottom w:val="0"/>
      <w:divBdr>
        <w:top w:val="none" w:sz="0" w:space="0" w:color="auto"/>
        <w:left w:val="none" w:sz="0" w:space="0" w:color="auto"/>
        <w:bottom w:val="none" w:sz="0" w:space="0" w:color="auto"/>
        <w:right w:val="none" w:sz="0" w:space="0" w:color="auto"/>
      </w:divBdr>
    </w:div>
    <w:div w:id="1819346828">
      <w:bodyDiv w:val="1"/>
      <w:marLeft w:val="0"/>
      <w:marRight w:val="0"/>
      <w:marTop w:val="0"/>
      <w:marBottom w:val="0"/>
      <w:divBdr>
        <w:top w:val="none" w:sz="0" w:space="0" w:color="auto"/>
        <w:left w:val="none" w:sz="0" w:space="0" w:color="auto"/>
        <w:bottom w:val="none" w:sz="0" w:space="0" w:color="auto"/>
        <w:right w:val="none" w:sz="0" w:space="0" w:color="auto"/>
      </w:divBdr>
    </w:div>
    <w:div w:id="1819690370">
      <w:bodyDiv w:val="1"/>
      <w:marLeft w:val="0"/>
      <w:marRight w:val="0"/>
      <w:marTop w:val="0"/>
      <w:marBottom w:val="0"/>
      <w:divBdr>
        <w:top w:val="none" w:sz="0" w:space="0" w:color="auto"/>
        <w:left w:val="none" w:sz="0" w:space="0" w:color="auto"/>
        <w:bottom w:val="none" w:sz="0" w:space="0" w:color="auto"/>
        <w:right w:val="none" w:sz="0" w:space="0" w:color="auto"/>
      </w:divBdr>
    </w:div>
    <w:div w:id="1820535178">
      <w:bodyDiv w:val="1"/>
      <w:marLeft w:val="0"/>
      <w:marRight w:val="0"/>
      <w:marTop w:val="0"/>
      <w:marBottom w:val="0"/>
      <w:divBdr>
        <w:top w:val="none" w:sz="0" w:space="0" w:color="auto"/>
        <w:left w:val="none" w:sz="0" w:space="0" w:color="auto"/>
        <w:bottom w:val="none" w:sz="0" w:space="0" w:color="auto"/>
        <w:right w:val="none" w:sz="0" w:space="0" w:color="auto"/>
      </w:divBdr>
    </w:div>
    <w:div w:id="1821188211">
      <w:bodyDiv w:val="1"/>
      <w:marLeft w:val="0"/>
      <w:marRight w:val="0"/>
      <w:marTop w:val="0"/>
      <w:marBottom w:val="0"/>
      <w:divBdr>
        <w:top w:val="none" w:sz="0" w:space="0" w:color="auto"/>
        <w:left w:val="none" w:sz="0" w:space="0" w:color="auto"/>
        <w:bottom w:val="none" w:sz="0" w:space="0" w:color="auto"/>
        <w:right w:val="none" w:sz="0" w:space="0" w:color="auto"/>
      </w:divBdr>
    </w:div>
    <w:div w:id="1821456913">
      <w:bodyDiv w:val="1"/>
      <w:marLeft w:val="0"/>
      <w:marRight w:val="0"/>
      <w:marTop w:val="0"/>
      <w:marBottom w:val="0"/>
      <w:divBdr>
        <w:top w:val="none" w:sz="0" w:space="0" w:color="auto"/>
        <w:left w:val="none" w:sz="0" w:space="0" w:color="auto"/>
        <w:bottom w:val="none" w:sz="0" w:space="0" w:color="auto"/>
        <w:right w:val="none" w:sz="0" w:space="0" w:color="auto"/>
      </w:divBdr>
    </w:div>
    <w:div w:id="1821968979">
      <w:bodyDiv w:val="1"/>
      <w:marLeft w:val="0"/>
      <w:marRight w:val="0"/>
      <w:marTop w:val="0"/>
      <w:marBottom w:val="0"/>
      <w:divBdr>
        <w:top w:val="none" w:sz="0" w:space="0" w:color="auto"/>
        <w:left w:val="none" w:sz="0" w:space="0" w:color="auto"/>
        <w:bottom w:val="none" w:sz="0" w:space="0" w:color="auto"/>
        <w:right w:val="none" w:sz="0" w:space="0" w:color="auto"/>
      </w:divBdr>
    </w:div>
    <w:div w:id="1822426665">
      <w:bodyDiv w:val="1"/>
      <w:marLeft w:val="0"/>
      <w:marRight w:val="0"/>
      <w:marTop w:val="0"/>
      <w:marBottom w:val="0"/>
      <w:divBdr>
        <w:top w:val="none" w:sz="0" w:space="0" w:color="auto"/>
        <w:left w:val="none" w:sz="0" w:space="0" w:color="auto"/>
        <w:bottom w:val="none" w:sz="0" w:space="0" w:color="auto"/>
        <w:right w:val="none" w:sz="0" w:space="0" w:color="auto"/>
      </w:divBdr>
    </w:div>
    <w:div w:id="1822575031">
      <w:bodyDiv w:val="1"/>
      <w:marLeft w:val="0"/>
      <w:marRight w:val="0"/>
      <w:marTop w:val="0"/>
      <w:marBottom w:val="0"/>
      <w:divBdr>
        <w:top w:val="none" w:sz="0" w:space="0" w:color="auto"/>
        <w:left w:val="none" w:sz="0" w:space="0" w:color="auto"/>
        <w:bottom w:val="none" w:sz="0" w:space="0" w:color="auto"/>
        <w:right w:val="none" w:sz="0" w:space="0" w:color="auto"/>
      </w:divBdr>
    </w:div>
    <w:div w:id="1822578178">
      <w:bodyDiv w:val="1"/>
      <w:marLeft w:val="0"/>
      <w:marRight w:val="0"/>
      <w:marTop w:val="0"/>
      <w:marBottom w:val="0"/>
      <w:divBdr>
        <w:top w:val="none" w:sz="0" w:space="0" w:color="auto"/>
        <w:left w:val="none" w:sz="0" w:space="0" w:color="auto"/>
        <w:bottom w:val="none" w:sz="0" w:space="0" w:color="auto"/>
        <w:right w:val="none" w:sz="0" w:space="0" w:color="auto"/>
      </w:divBdr>
    </w:div>
    <w:div w:id="1823084033">
      <w:bodyDiv w:val="1"/>
      <w:marLeft w:val="0"/>
      <w:marRight w:val="0"/>
      <w:marTop w:val="0"/>
      <w:marBottom w:val="0"/>
      <w:divBdr>
        <w:top w:val="none" w:sz="0" w:space="0" w:color="auto"/>
        <w:left w:val="none" w:sz="0" w:space="0" w:color="auto"/>
        <w:bottom w:val="none" w:sz="0" w:space="0" w:color="auto"/>
        <w:right w:val="none" w:sz="0" w:space="0" w:color="auto"/>
      </w:divBdr>
    </w:div>
    <w:div w:id="1823498105">
      <w:bodyDiv w:val="1"/>
      <w:marLeft w:val="0"/>
      <w:marRight w:val="0"/>
      <w:marTop w:val="0"/>
      <w:marBottom w:val="0"/>
      <w:divBdr>
        <w:top w:val="none" w:sz="0" w:space="0" w:color="auto"/>
        <w:left w:val="none" w:sz="0" w:space="0" w:color="auto"/>
        <w:bottom w:val="none" w:sz="0" w:space="0" w:color="auto"/>
        <w:right w:val="none" w:sz="0" w:space="0" w:color="auto"/>
      </w:divBdr>
    </w:div>
    <w:div w:id="1824810366">
      <w:bodyDiv w:val="1"/>
      <w:marLeft w:val="0"/>
      <w:marRight w:val="0"/>
      <w:marTop w:val="0"/>
      <w:marBottom w:val="0"/>
      <w:divBdr>
        <w:top w:val="none" w:sz="0" w:space="0" w:color="auto"/>
        <w:left w:val="none" w:sz="0" w:space="0" w:color="auto"/>
        <w:bottom w:val="none" w:sz="0" w:space="0" w:color="auto"/>
        <w:right w:val="none" w:sz="0" w:space="0" w:color="auto"/>
      </w:divBdr>
    </w:div>
    <w:div w:id="1824857811">
      <w:bodyDiv w:val="1"/>
      <w:marLeft w:val="0"/>
      <w:marRight w:val="0"/>
      <w:marTop w:val="0"/>
      <w:marBottom w:val="0"/>
      <w:divBdr>
        <w:top w:val="none" w:sz="0" w:space="0" w:color="auto"/>
        <w:left w:val="none" w:sz="0" w:space="0" w:color="auto"/>
        <w:bottom w:val="none" w:sz="0" w:space="0" w:color="auto"/>
        <w:right w:val="none" w:sz="0" w:space="0" w:color="auto"/>
      </w:divBdr>
    </w:div>
    <w:div w:id="1825007791">
      <w:bodyDiv w:val="1"/>
      <w:marLeft w:val="0"/>
      <w:marRight w:val="0"/>
      <w:marTop w:val="0"/>
      <w:marBottom w:val="0"/>
      <w:divBdr>
        <w:top w:val="none" w:sz="0" w:space="0" w:color="auto"/>
        <w:left w:val="none" w:sz="0" w:space="0" w:color="auto"/>
        <w:bottom w:val="none" w:sz="0" w:space="0" w:color="auto"/>
        <w:right w:val="none" w:sz="0" w:space="0" w:color="auto"/>
      </w:divBdr>
    </w:div>
    <w:div w:id="1825394727">
      <w:bodyDiv w:val="1"/>
      <w:marLeft w:val="0"/>
      <w:marRight w:val="0"/>
      <w:marTop w:val="0"/>
      <w:marBottom w:val="0"/>
      <w:divBdr>
        <w:top w:val="none" w:sz="0" w:space="0" w:color="auto"/>
        <w:left w:val="none" w:sz="0" w:space="0" w:color="auto"/>
        <w:bottom w:val="none" w:sz="0" w:space="0" w:color="auto"/>
        <w:right w:val="none" w:sz="0" w:space="0" w:color="auto"/>
      </w:divBdr>
    </w:div>
    <w:div w:id="1825512350">
      <w:bodyDiv w:val="1"/>
      <w:marLeft w:val="0"/>
      <w:marRight w:val="0"/>
      <w:marTop w:val="0"/>
      <w:marBottom w:val="0"/>
      <w:divBdr>
        <w:top w:val="none" w:sz="0" w:space="0" w:color="auto"/>
        <w:left w:val="none" w:sz="0" w:space="0" w:color="auto"/>
        <w:bottom w:val="none" w:sz="0" w:space="0" w:color="auto"/>
        <w:right w:val="none" w:sz="0" w:space="0" w:color="auto"/>
      </w:divBdr>
    </w:div>
    <w:div w:id="1825968774">
      <w:bodyDiv w:val="1"/>
      <w:marLeft w:val="0"/>
      <w:marRight w:val="0"/>
      <w:marTop w:val="0"/>
      <w:marBottom w:val="0"/>
      <w:divBdr>
        <w:top w:val="none" w:sz="0" w:space="0" w:color="auto"/>
        <w:left w:val="none" w:sz="0" w:space="0" w:color="auto"/>
        <w:bottom w:val="none" w:sz="0" w:space="0" w:color="auto"/>
        <w:right w:val="none" w:sz="0" w:space="0" w:color="auto"/>
      </w:divBdr>
    </w:div>
    <w:div w:id="1826043614">
      <w:bodyDiv w:val="1"/>
      <w:marLeft w:val="0"/>
      <w:marRight w:val="0"/>
      <w:marTop w:val="0"/>
      <w:marBottom w:val="0"/>
      <w:divBdr>
        <w:top w:val="none" w:sz="0" w:space="0" w:color="auto"/>
        <w:left w:val="none" w:sz="0" w:space="0" w:color="auto"/>
        <w:bottom w:val="none" w:sz="0" w:space="0" w:color="auto"/>
        <w:right w:val="none" w:sz="0" w:space="0" w:color="auto"/>
      </w:divBdr>
    </w:div>
    <w:div w:id="1827503891">
      <w:bodyDiv w:val="1"/>
      <w:marLeft w:val="0"/>
      <w:marRight w:val="0"/>
      <w:marTop w:val="0"/>
      <w:marBottom w:val="0"/>
      <w:divBdr>
        <w:top w:val="none" w:sz="0" w:space="0" w:color="auto"/>
        <w:left w:val="none" w:sz="0" w:space="0" w:color="auto"/>
        <w:bottom w:val="none" w:sz="0" w:space="0" w:color="auto"/>
        <w:right w:val="none" w:sz="0" w:space="0" w:color="auto"/>
      </w:divBdr>
    </w:div>
    <w:div w:id="1828739162">
      <w:bodyDiv w:val="1"/>
      <w:marLeft w:val="0"/>
      <w:marRight w:val="0"/>
      <w:marTop w:val="0"/>
      <w:marBottom w:val="0"/>
      <w:divBdr>
        <w:top w:val="none" w:sz="0" w:space="0" w:color="auto"/>
        <w:left w:val="none" w:sz="0" w:space="0" w:color="auto"/>
        <w:bottom w:val="none" w:sz="0" w:space="0" w:color="auto"/>
        <w:right w:val="none" w:sz="0" w:space="0" w:color="auto"/>
      </w:divBdr>
    </w:div>
    <w:div w:id="1829323064">
      <w:bodyDiv w:val="1"/>
      <w:marLeft w:val="0"/>
      <w:marRight w:val="0"/>
      <w:marTop w:val="0"/>
      <w:marBottom w:val="0"/>
      <w:divBdr>
        <w:top w:val="none" w:sz="0" w:space="0" w:color="auto"/>
        <w:left w:val="none" w:sz="0" w:space="0" w:color="auto"/>
        <w:bottom w:val="none" w:sz="0" w:space="0" w:color="auto"/>
        <w:right w:val="none" w:sz="0" w:space="0" w:color="auto"/>
      </w:divBdr>
    </w:div>
    <w:div w:id="1830049875">
      <w:bodyDiv w:val="1"/>
      <w:marLeft w:val="0"/>
      <w:marRight w:val="0"/>
      <w:marTop w:val="0"/>
      <w:marBottom w:val="0"/>
      <w:divBdr>
        <w:top w:val="none" w:sz="0" w:space="0" w:color="auto"/>
        <w:left w:val="none" w:sz="0" w:space="0" w:color="auto"/>
        <w:bottom w:val="none" w:sz="0" w:space="0" w:color="auto"/>
        <w:right w:val="none" w:sz="0" w:space="0" w:color="auto"/>
      </w:divBdr>
    </w:div>
    <w:div w:id="1830945816">
      <w:bodyDiv w:val="1"/>
      <w:marLeft w:val="0"/>
      <w:marRight w:val="0"/>
      <w:marTop w:val="0"/>
      <w:marBottom w:val="0"/>
      <w:divBdr>
        <w:top w:val="none" w:sz="0" w:space="0" w:color="auto"/>
        <w:left w:val="none" w:sz="0" w:space="0" w:color="auto"/>
        <w:bottom w:val="none" w:sz="0" w:space="0" w:color="auto"/>
        <w:right w:val="none" w:sz="0" w:space="0" w:color="auto"/>
      </w:divBdr>
    </w:div>
    <w:div w:id="1831602422">
      <w:bodyDiv w:val="1"/>
      <w:marLeft w:val="0"/>
      <w:marRight w:val="0"/>
      <w:marTop w:val="0"/>
      <w:marBottom w:val="0"/>
      <w:divBdr>
        <w:top w:val="none" w:sz="0" w:space="0" w:color="auto"/>
        <w:left w:val="none" w:sz="0" w:space="0" w:color="auto"/>
        <w:bottom w:val="none" w:sz="0" w:space="0" w:color="auto"/>
        <w:right w:val="none" w:sz="0" w:space="0" w:color="auto"/>
      </w:divBdr>
    </w:div>
    <w:div w:id="1832942126">
      <w:bodyDiv w:val="1"/>
      <w:marLeft w:val="0"/>
      <w:marRight w:val="0"/>
      <w:marTop w:val="0"/>
      <w:marBottom w:val="0"/>
      <w:divBdr>
        <w:top w:val="none" w:sz="0" w:space="0" w:color="auto"/>
        <w:left w:val="none" w:sz="0" w:space="0" w:color="auto"/>
        <w:bottom w:val="none" w:sz="0" w:space="0" w:color="auto"/>
        <w:right w:val="none" w:sz="0" w:space="0" w:color="auto"/>
      </w:divBdr>
    </w:div>
    <w:div w:id="1833174818">
      <w:bodyDiv w:val="1"/>
      <w:marLeft w:val="0"/>
      <w:marRight w:val="0"/>
      <w:marTop w:val="0"/>
      <w:marBottom w:val="0"/>
      <w:divBdr>
        <w:top w:val="none" w:sz="0" w:space="0" w:color="auto"/>
        <w:left w:val="none" w:sz="0" w:space="0" w:color="auto"/>
        <w:bottom w:val="none" w:sz="0" w:space="0" w:color="auto"/>
        <w:right w:val="none" w:sz="0" w:space="0" w:color="auto"/>
      </w:divBdr>
    </w:div>
    <w:div w:id="1833716705">
      <w:bodyDiv w:val="1"/>
      <w:marLeft w:val="0"/>
      <w:marRight w:val="0"/>
      <w:marTop w:val="0"/>
      <w:marBottom w:val="0"/>
      <w:divBdr>
        <w:top w:val="none" w:sz="0" w:space="0" w:color="auto"/>
        <w:left w:val="none" w:sz="0" w:space="0" w:color="auto"/>
        <w:bottom w:val="none" w:sz="0" w:space="0" w:color="auto"/>
        <w:right w:val="none" w:sz="0" w:space="0" w:color="auto"/>
      </w:divBdr>
    </w:div>
    <w:div w:id="1833719654">
      <w:bodyDiv w:val="1"/>
      <w:marLeft w:val="0"/>
      <w:marRight w:val="0"/>
      <w:marTop w:val="0"/>
      <w:marBottom w:val="0"/>
      <w:divBdr>
        <w:top w:val="none" w:sz="0" w:space="0" w:color="auto"/>
        <w:left w:val="none" w:sz="0" w:space="0" w:color="auto"/>
        <w:bottom w:val="none" w:sz="0" w:space="0" w:color="auto"/>
        <w:right w:val="none" w:sz="0" w:space="0" w:color="auto"/>
      </w:divBdr>
    </w:div>
    <w:div w:id="1834830919">
      <w:bodyDiv w:val="1"/>
      <w:marLeft w:val="0"/>
      <w:marRight w:val="0"/>
      <w:marTop w:val="0"/>
      <w:marBottom w:val="0"/>
      <w:divBdr>
        <w:top w:val="none" w:sz="0" w:space="0" w:color="auto"/>
        <w:left w:val="none" w:sz="0" w:space="0" w:color="auto"/>
        <w:bottom w:val="none" w:sz="0" w:space="0" w:color="auto"/>
        <w:right w:val="none" w:sz="0" w:space="0" w:color="auto"/>
      </w:divBdr>
    </w:div>
    <w:div w:id="1835142855">
      <w:bodyDiv w:val="1"/>
      <w:marLeft w:val="0"/>
      <w:marRight w:val="0"/>
      <w:marTop w:val="0"/>
      <w:marBottom w:val="0"/>
      <w:divBdr>
        <w:top w:val="none" w:sz="0" w:space="0" w:color="auto"/>
        <w:left w:val="none" w:sz="0" w:space="0" w:color="auto"/>
        <w:bottom w:val="none" w:sz="0" w:space="0" w:color="auto"/>
        <w:right w:val="none" w:sz="0" w:space="0" w:color="auto"/>
      </w:divBdr>
    </w:div>
    <w:div w:id="1835561498">
      <w:bodyDiv w:val="1"/>
      <w:marLeft w:val="0"/>
      <w:marRight w:val="0"/>
      <w:marTop w:val="0"/>
      <w:marBottom w:val="0"/>
      <w:divBdr>
        <w:top w:val="none" w:sz="0" w:space="0" w:color="auto"/>
        <w:left w:val="none" w:sz="0" w:space="0" w:color="auto"/>
        <w:bottom w:val="none" w:sz="0" w:space="0" w:color="auto"/>
        <w:right w:val="none" w:sz="0" w:space="0" w:color="auto"/>
      </w:divBdr>
    </w:div>
    <w:div w:id="1836915933">
      <w:bodyDiv w:val="1"/>
      <w:marLeft w:val="0"/>
      <w:marRight w:val="0"/>
      <w:marTop w:val="0"/>
      <w:marBottom w:val="0"/>
      <w:divBdr>
        <w:top w:val="none" w:sz="0" w:space="0" w:color="auto"/>
        <w:left w:val="none" w:sz="0" w:space="0" w:color="auto"/>
        <w:bottom w:val="none" w:sz="0" w:space="0" w:color="auto"/>
        <w:right w:val="none" w:sz="0" w:space="0" w:color="auto"/>
      </w:divBdr>
    </w:div>
    <w:div w:id="1837263103">
      <w:bodyDiv w:val="1"/>
      <w:marLeft w:val="0"/>
      <w:marRight w:val="0"/>
      <w:marTop w:val="0"/>
      <w:marBottom w:val="0"/>
      <w:divBdr>
        <w:top w:val="none" w:sz="0" w:space="0" w:color="auto"/>
        <w:left w:val="none" w:sz="0" w:space="0" w:color="auto"/>
        <w:bottom w:val="none" w:sz="0" w:space="0" w:color="auto"/>
        <w:right w:val="none" w:sz="0" w:space="0" w:color="auto"/>
      </w:divBdr>
    </w:div>
    <w:div w:id="1837913420">
      <w:bodyDiv w:val="1"/>
      <w:marLeft w:val="0"/>
      <w:marRight w:val="0"/>
      <w:marTop w:val="0"/>
      <w:marBottom w:val="0"/>
      <w:divBdr>
        <w:top w:val="none" w:sz="0" w:space="0" w:color="auto"/>
        <w:left w:val="none" w:sz="0" w:space="0" w:color="auto"/>
        <w:bottom w:val="none" w:sz="0" w:space="0" w:color="auto"/>
        <w:right w:val="none" w:sz="0" w:space="0" w:color="auto"/>
      </w:divBdr>
    </w:div>
    <w:div w:id="1838497150">
      <w:bodyDiv w:val="1"/>
      <w:marLeft w:val="0"/>
      <w:marRight w:val="0"/>
      <w:marTop w:val="0"/>
      <w:marBottom w:val="0"/>
      <w:divBdr>
        <w:top w:val="none" w:sz="0" w:space="0" w:color="auto"/>
        <w:left w:val="none" w:sz="0" w:space="0" w:color="auto"/>
        <w:bottom w:val="none" w:sz="0" w:space="0" w:color="auto"/>
        <w:right w:val="none" w:sz="0" w:space="0" w:color="auto"/>
      </w:divBdr>
    </w:div>
    <w:div w:id="1840074277">
      <w:bodyDiv w:val="1"/>
      <w:marLeft w:val="0"/>
      <w:marRight w:val="0"/>
      <w:marTop w:val="0"/>
      <w:marBottom w:val="0"/>
      <w:divBdr>
        <w:top w:val="none" w:sz="0" w:space="0" w:color="auto"/>
        <w:left w:val="none" w:sz="0" w:space="0" w:color="auto"/>
        <w:bottom w:val="none" w:sz="0" w:space="0" w:color="auto"/>
        <w:right w:val="none" w:sz="0" w:space="0" w:color="auto"/>
      </w:divBdr>
    </w:div>
    <w:div w:id="1843549114">
      <w:bodyDiv w:val="1"/>
      <w:marLeft w:val="0"/>
      <w:marRight w:val="0"/>
      <w:marTop w:val="0"/>
      <w:marBottom w:val="0"/>
      <w:divBdr>
        <w:top w:val="none" w:sz="0" w:space="0" w:color="auto"/>
        <w:left w:val="none" w:sz="0" w:space="0" w:color="auto"/>
        <w:bottom w:val="none" w:sz="0" w:space="0" w:color="auto"/>
        <w:right w:val="none" w:sz="0" w:space="0" w:color="auto"/>
      </w:divBdr>
    </w:div>
    <w:div w:id="1844398637">
      <w:bodyDiv w:val="1"/>
      <w:marLeft w:val="0"/>
      <w:marRight w:val="0"/>
      <w:marTop w:val="0"/>
      <w:marBottom w:val="0"/>
      <w:divBdr>
        <w:top w:val="none" w:sz="0" w:space="0" w:color="auto"/>
        <w:left w:val="none" w:sz="0" w:space="0" w:color="auto"/>
        <w:bottom w:val="none" w:sz="0" w:space="0" w:color="auto"/>
        <w:right w:val="none" w:sz="0" w:space="0" w:color="auto"/>
      </w:divBdr>
    </w:div>
    <w:div w:id="1845629569">
      <w:bodyDiv w:val="1"/>
      <w:marLeft w:val="0"/>
      <w:marRight w:val="0"/>
      <w:marTop w:val="0"/>
      <w:marBottom w:val="0"/>
      <w:divBdr>
        <w:top w:val="none" w:sz="0" w:space="0" w:color="auto"/>
        <w:left w:val="none" w:sz="0" w:space="0" w:color="auto"/>
        <w:bottom w:val="none" w:sz="0" w:space="0" w:color="auto"/>
        <w:right w:val="none" w:sz="0" w:space="0" w:color="auto"/>
      </w:divBdr>
    </w:div>
    <w:div w:id="1845778089">
      <w:bodyDiv w:val="1"/>
      <w:marLeft w:val="0"/>
      <w:marRight w:val="0"/>
      <w:marTop w:val="0"/>
      <w:marBottom w:val="0"/>
      <w:divBdr>
        <w:top w:val="none" w:sz="0" w:space="0" w:color="auto"/>
        <w:left w:val="none" w:sz="0" w:space="0" w:color="auto"/>
        <w:bottom w:val="none" w:sz="0" w:space="0" w:color="auto"/>
        <w:right w:val="none" w:sz="0" w:space="0" w:color="auto"/>
      </w:divBdr>
    </w:div>
    <w:div w:id="1847087752">
      <w:bodyDiv w:val="1"/>
      <w:marLeft w:val="0"/>
      <w:marRight w:val="0"/>
      <w:marTop w:val="0"/>
      <w:marBottom w:val="0"/>
      <w:divBdr>
        <w:top w:val="none" w:sz="0" w:space="0" w:color="auto"/>
        <w:left w:val="none" w:sz="0" w:space="0" w:color="auto"/>
        <w:bottom w:val="none" w:sz="0" w:space="0" w:color="auto"/>
        <w:right w:val="none" w:sz="0" w:space="0" w:color="auto"/>
      </w:divBdr>
    </w:div>
    <w:div w:id="1848714937">
      <w:bodyDiv w:val="1"/>
      <w:marLeft w:val="0"/>
      <w:marRight w:val="0"/>
      <w:marTop w:val="0"/>
      <w:marBottom w:val="0"/>
      <w:divBdr>
        <w:top w:val="none" w:sz="0" w:space="0" w:color="auto"/>
        <w:left w:val="none" w:sz="0" w:space="0" w:color="auto"/>
        <w:bottom w:val="none" w:sz="0" w:space="0" w:color="auto"/>
        <w:right w:val="none" w:sz="0" w:space="0" w:color="auto"/>
      </w:divBdr>
    </w:div>
    <w:div w:id="1849444759">
      <w:bodyDiv w:val="1"/>
      <w:marLeft w:val="0"/>
      <w:marRight w:val="0"/>
      <w:marTop w:val="0"/>
      <w:marBottom w:val="0"/>
      <w:divBdr>
        <w:top w:val="none" w:sz="0" w:space="0" w:color="auto"/>
        <w:left w:val="none" w:sz="0" w:space="0" w:color="auto"/>
        <w:bottom w:val="none" w:sz="0" w:space="0" w:color="auto"/>
        <w:right w:val="none" w:sz="0" w:space="0" w:color="auto"/>
      </w:divBdr>
    </w:div>
    <w:div w:id="1849522087">
      <w:bodyDiv w:val="1"/>
      <w:marLeft w:val="0"/>
      <w:marRight w:val="0"/>
      <w:marTop w:val="0"/>
      <w:marBottom w:val="0"/>
      <w:divBdr>
        <w:top w:val="none" w:sz="0" w:space="0" w:color="auto"/>
        <w:left w:val="none" w:sz="0" w:space="0" w:color="auto"/>
        <w:bottom w:val="none" w:sz="0" w:space="0" w:color="auto"/>
        <w:right w:val="none" w:sz="0" w:space="0" w:color="auto"/>
      </w:divBdr>
    </w:div>
    <w:div w:id="1849634876">
      <w:bodyDiv w:val="1"/>
      <w:marLeft w:val="0"/>
      <w:marRight w:val="0"/>
      <w:marTop w:val="0"/>
      <w:marBottom w:val="0"/>
      <w:divBdr>
        <w:top w:val="none" w:sz="0" w:space="0" w:color="auto"/>
        <w:left w:val="none" w:sz="0" w:space="0" w:color="auto"/>
        <w:bottom w:val="none" w:sz="0" w:space="0" w:color="auto"/>
        <w:right w:val="none" w:sz="0" w:space="0" w:color="auto"/>
      </w:divBdr>
    </w:div>
    <w:div w:id="1850171331">
      <w:bodyDiv w:val="1"/>
      <w:marLeft w:val="0"/>
      <w:marRight w:val="0"/>
      <w:marTop w:val="0"/>
      <w:marBottom w:val="0"/>
      <w:divBdr>
        <w:top w:val="none" w:sz="0" w:space="0" w:color="auto"/>
        <w:left w:val="none" w:sz="0" w:space="0" w:color="auto"/>
        <w:bottom w:val="none" w:sz="0" w:space="0" w:color="auto"/>
        <w:right w:val="none" w:sz="0" w:space="0" w:color="auto"/>
      </w:divBdr>
    </w:div>
    <w:div w:id="1850561894">
      <w:bodyDiv w:val="1"/>
      <w:marLeft w:val="0"/>
      <w:marRight w:val="0"/>
      <w:marTop w:val="0"/>
      <w:marBottom w:val="0"/>
      <w:divBdr>
        <w:top w:val="none" w:sz="0" w:space="0" w:color="auto"/>
        <w:left w:val="none" w:sz="0" w:space="0" w:color="auto"/>
        <w:bottom w:val="none" w:sz="0" w:space="0" w:color="auto"/>
        <w:right w:val="none" w:sz="0" w:space="0" w:color="auto"/>
      </w:divBdr>
    </w:div>
    <w:div w:id="1850756621">
      <w:bodyDiv w:val="1"/>
      <w:marLeft w:val="0"/>
      <w:marRight w:val="0"/>
      <w:marTop w:val="0"/>
      <w:marBottom w:val="0"/>
      <w:divBdr>
        <w:top w:val="none" w:sz="0" w:space="0" w:color="auto"/>
        <w:left w:val="none" w:sz="0" w:space="0" w:color="auto"/>
        <w:bottom w:val="none" w:sz="0" w:space="0" w:color="auto"/>
        <w:right w:val="none" w:sz="0" w:space="0" w:color="auto"/>
      </w:divBdr>
    </w:div>
    <w:div w:id="1851602573">
      <w:bodyDiv w:val="1"/>
      <w:marLeft w:val="0"/>
      <w:marRight w:val="0"/>
      <w:marTop w:val="0"/>
      <w:marBottom w:val="0"/>
      <w:divBdr>
        <w:top w:val="none" w:sz="0" w:space="0" w:color="auto"/>
        <w:left w:val="none" w:sz="0" w:space="0" w:color="auto"/>
        <w:bottom w:val="none" w:sz="0" w:space="0" w:color="auto"/>
        <w:right w:val="none" w:sz="0" w:space="0" w:color="auto"/>
      </w:divBdr>
    </w:div>
    <w:div w:id="1851916481">
      <w:bodyDiv w:val="1"/>
      <w:marLeft w:val="0"/>
      <w:marRight w:val="0"/>
      <w:marTop w:val="0"/>
      <w:marBottom w:val="0"/>
      <w:divBdr>
        <w:top w:val="none" w:sz="0" w:space="0" w:color="auto"/>
        <w:left w:val="none" w:sz="0" w:space="0" w:color="auto"/>
        <w:bottom w:val="none" w:sz="0" w:space="0" w:color="auto"/>
        <w:right w:val="none" w:sz="0" w:space="0" w:color="auto"/>
      </w:divBdr>
    </w:div>
    <w:div w:id="1852645104">
      <w:bodyDiv w:val="1"/>
      <w:marLeft w:val="0"/>
      <w:marRight w:val="0"/>
      <w:marTop w:val="0"/>
      <w:marBottom w:val="0"/>
      <w:divBdr>
        <w:top w:val="none" w:sz="0" w:space="0" w:color="auto"/>
        <w:left w:val="none" w:sz="0" w:space="0" w:color="auto"/>
        <w:bottom w:val="none" w:sz="0" w:space="0" w:color="auto"/>
        <w:right w:val="none" w:sz="0" w:space="0" w:color="auto"/>
      </w:divBdr>
    </w:div>
    <w:div w:id="1852715109">
      <w:bodyDiv w:val="1"/>
      <w:marLeft w:val="0"/>
      <w:marRight w:val="0"/>
      <w:marTop w:val="0"/>
      <w:marBottom w:val="0"/>
      <w:divBdr>
        <w:top w:val="none" w:sz="0" w:space="0" w:color="auto"/>
        <w:left w:val="none" w:sz="0" w:space="0" w:color="auto"/>
        <w:bottom w:val="none" w:sz="0" w:space="0" w:color="auto"/>
        <w:right w:val="none" w:sz="0" w:space="0" w:color="auto"/>
      </w:divBdr>
    </w:div>
    <w:div w:id="1852790295">
      <w:bodyDiv w:val="1"/>
      <w:marLeft w:val="0"/>
      <w:marRight w:val="0"/>
      <w:marTop w:val="0"/>
      <w:marBottom w:val="0"/>
      <w:divBdr>
        <w:top w:val="none" w:sz="0" w:space="0" w:color="auto"/>
        <w:left w:val="none" w:sz="0" w:space="0" w:color="auto"/>
        <w:bottom w:val="none" w:sz="0" w:space="0" w:color="auto"/>
        <w:right w:val="none" w:sz="0" w:space="0" w:color="auto"/>
      </w:divBdr>
    </w:div>
    <w:div w:id="1852842033">
      <w:bodyDiv w:val="1"/>
      <w:marLeft w:val="0"/>
      <w:marRight w:val="0"/>
      <w:marTop w:val="0"/>
      <w:marBottom w:val="0"/>
      <w:divBdr>
        <w:top w:val="none" w:sz="0" w:space="0" w:color="auto"/>
        <w:left w:val="none" w:sz="0" w:space="0" w:color="auto"/>
        <w:bottom w:val="none" w:sz="0" w:space="0" w:color="auto"/>
        <w:right w:val="none" w:sz="0" w:space="0" w:color="auto"/>
      </w:divBdr>
    </w:div>
    <w:div w:id="1852909638">
      <w:bodyDiv w:val="1"/>
      <w:marLeft w:val="0"/>
      <w:marRight w:val="0"/>
      <w:marTop w:val="0"/>
      <w:marBottom w:val="0"/>
      <w:divBdr>
        <w:top w:val="none" w:sz="0" w:space="0" w:color="auto"/>
        <w:left w:val="none" w:sz="0" w:space="0" w:color="auto"/>
        <w:bottom w:val="none" w:sz="0" w:space="0" w:color="auto"/>
        <w:right w:val="none" w:sz="0" w:space="0" w:color="auto"/>
      </w:divBdr>
    </w:div>
    <w:div w:id="1853062569">
      <w:bodyDiv w:val="1"/>
      <w:marLeft w:val="0"/>
      <w:marRight w:val="0"/>
      <w:marTop w:val="0"/>
      <w:marBottom w:val="0"/>
      <w:divBdr>
        <w:top w:val="none" w:sz="0" w:space="0" w:color="auto"/>
        <w:left w:val="none" w:sz="0" w:space="0" w:color="auto"/>
        <w:bottom w:val="none" w:sz="0" w:space="0" w:color="auto"/>
        <w:right w:val="none" w:sz="0" w:space="0" w:color="auto"/>
      </w:divBdr>
    </w:div>
    <w:div w:id="1853183325">
      <w:bodyDiv w:val="1"/>
      <w:marLeft w:val="0"/>
      <w:marRight w:val="0"/>
      <w:marTop w:val="0"/>
      <w:marBottom w:val="0"/>
      <w:divBdr>
        <w:top w:val="none" w:sz="0" w:space="0" w:color="auto"/>
        <w:left w:val="none" w:sz="0" w:space="0" w:color="auto"/>
        <w:bottom w:val="none" w:sz="0" w:space="0" w:color="auto"/>
        <w:right w:val="none" w:sz="0" w:space="0" w:color="auto"/>
      </w:divBdr>
    </w:div>
    <w:div w:id="1853690369">
      <w:bodyDiv w:val="1"/>
      <w:marLeft w:val="0"/>
      <w:marRight w:val="0"/>
      <w:marTop w:val="0"/>
      <w:marBottom w:val="0"/>
      <w:divBdr>
        <w:top w:val="none" w:sz="0" w:space="0" w:color="auto"/>
        <w:left w:val="none" w:sz="0" w:space="0" w:color="auto"/>
        <w:bottom w:val="none" w:sz="0" w:space="0" w:color="auto"/>
        <w:right w:val="none" w:sz="0" w:space="0" w:color="auto"/>
      </w:divBdr>
    </w:div>
    <w:div w:id="1853913348">
      <w:bodyDiv w:val="1"/>
      <w:marLeft w:val="0"/>
      <w:marRight w:val="0"/>
      <w:marTop w:val="0"/>
      <w:marBottom w:val="0"/>
      <w:divBdr>
        <w:top w:val="none" w:sz="0" w:space="0" w:color="auto"/>
        <w:left w:val="none" w:sz="0" w:space="0" w:color="auto"/>
        <w:bottom w:val="none" w:sz="0" w:space="0" w:color="auto"/>
        <w:right w:val="none" w:sz="0" w:space="0" w:color="auto"/>
      </w:divBdr>
    </w:div>
    <w:div w:id="1853951438">
      <w:bodyDiv w:val="1"/>
      <w:marLeft w:val="0"/>
      <w:marRight w:val="0"/>
      <w:marTop w:val="0"/>
      <w:marBottom w:val="0"/>
      <w:divBdr>
        <w:top w:val="none" w:sz="0" w:space="0" w:color="auto"/>
        <w:left w:val="none" w:sz="0" w:space="0" w:color="auto"/>
        <w:bottom w:val="none" w:sz="0" w:space="0" w:color="auto"/>
        <w:right w:val="none" w:sz="0" w:space="0" w:color="auto"/>
      </w:divBdr>
    </w:div>
    <w:div w:id="1854031697">
      <w:bodyDiv w:val="1"/>
      <w:marLeft w:val="0"/>
      <w:marRight w:val="0"/>
      <w:marTop w:val="0"/>
      <w:marBottom w:val="0"/>
      <w:divBdr>
        <w:top w:val="none" w:sz="0" w:space="0" w:color="auto"/>
        <w:left w:val="none" w:sz="0" w:space="0" w:color="auto"/>
        <w:bottom w:val="none" w:sz="0" w:space="0" w:color="auto"/>
        <w:right w:val="none" w:sz="0" w:space="0" w:color="auto"/>
      </w:divBdr>
    </w:div>
    <w:div w:id="1854227594">
      <w:bodyDiv w:val="1"/>
      <w:marLeft w:val="0"/>
      <w:marRight w:val="0"/>
      <w:marTop w:val="0"/>
      <w:marBottom w:val="0"/>
      <w:divBdr>
        <w:top w:val="none" w:sz="0" w:space="0" w:color="auto"/>
        <w:left w:val="none" w:sz="0" w:space="0" w:color="auto"/>
        <w:bottom w:val="none" w:sz="0" w:space="0" w:color="auto"/>
        <w:right w:val="none" w:sz="0" w:space="0" w:color="auto"/>
      </w:divBdr>
    </w:div>
    <w:div w:id="1854227819">
      <w:bodyDiv w:val="1"/>
      <w:marLeft w:val="0"/>
      <w:marRight w:val="0"/>
      <w:marTop w:val="0"/>
      <w:marBottom w:val="0"/>
      <w:divBdr>
        <w:top w:val="none" w:sz="0" w:space="0" w:color="auto"/>
        <w:left w:val="none" w:sz="0" w:space="0" w:color="auto"/>
        <w:bottom w:val="none" w:sz="0" w:space="0" w:color="auto"/>
        <w:right w:val="none" w:sz="0" w:space="0" w:color="auto"/>
      </w:divBdr>
    </w:div>
    <w:div w:id="1854806688">
      <w:bodyDiv w:val="1"/>
      <w:marLeft w:val="0"/>
      <w:marRight w:val="0"/>
      <w:marTop w:val="0"/>
      <w:marBottom w:val="0"/>
      <w:divBdr>
        <w:top w:val="none" w:sz="0" w:space="0" w:color="auto"/>
        <w:left w:val="none" w:sz="0" w:space="0" w:color="auto"/>
        <w:bottom w:val="none" w:sz="0" w:space="0" w:color="auto"/>
        <w:right w:val="none" w:sz="0" w:space="0" w:color="auto"/>
      </w:divBdr>
    </w:div>
    <w:div w:id="1857452783">
      <w:bodyDiv w:val="1"/>
      <w:marLeft w:val="0"/>
      <w:marRight w:val="0"/>
      <w:marTop w:val="0"/>
      <w:marBottom w:val="0"/>
      <w:divBdr>
        <w:top w:val="none" w:sz="0" w:space="0" w:color="auto"/>
        <w:left w:val="none" w:sz="0" w:space="0" w:color="auto"/>
        <w:bottom w:val="none" w:sz="0" w:space="0" w:color="auto"/>
        <w:right w:val="none" w:sz="0" w:space="0" w:color="auto"/>
      </w:divBdr>
    </w:div>
    <w:div w:id="1858273381">
      <w:bodyDiv w:val="1"/>
      <w:marLeft w:val="0"/>
      <w:marRight w:val="0"/>
      <w:marTop w:val="0"/>
      <w:marBottom w:val="0"/>
      <w:divBdr>
        <w:top w:val="none" w:sz="0" w:space="0" w:color="auto"/>
        <w:left w:val="none" w:sz="0" w:space="0" w:color="auto"/>
        <w:bottom w:val="none" w:sz="0" w:space="0" w:color="auto"/>
        <w:right w:val="none" w:sz="0" w:space="0" w:color="auto"/>
      </w:divBdr>
    </w:div>
    <w:div w:id="1858346139">
      <w:bodyDiv w:val="1"/>
      <w:marLeft w:val="0"/>
      <w:marRight w:val="0"/>
      <w:marTop w:val="0"/>
      <w:marBottom w:val="0"/>
      <w:divBdr>
        <w:top w:val="none" w:sz="0" w:space="0" w:color="auto"/>
        <w:left w:val="none" w:sz="0" w:space="0" w:color="auto"/>
        <w:bottom w:val="none" w:sz="0" w:space="0" w:color="auto"/>
        <w:right w:val="none" w:sz="0" w:space="0" w:color="auto"/>
      </w:divBdr>
    </w:div>
    <w:div w:id="1858805943">
      <w:bodyDiv w:val="1"/>
      <w:marLeft w:val="0"/>
      <w:marRight w:val="0"/>
      <w:marTop w:val="0"/>
      <w:marBottom w:val="0"/>
      <w:divBdr>
        <w:top w:val="none" w:sz="0" w:space="0" w:color="auto"/>
        <w:left w:val="none" w:sz="0" w:space="0" w:color="auto"/>
        <w:bottom w:val="none" w:sz="0" w:space="0" w:color="auto"/>
        <w:right w:val="none" w:sz="0" w:space="0" w:color="auto"/>
      </w:divBdr>
    </w:div>
    <w:div w:id="1860310909">
      <w:bodyDiv w:val="1"/>
      <w:marLeft w:val="0"/>
      <w:marRight w:val="0"/>
      <w:marTop w:val="0"/>
      <w:marBottom w:val="0"/>
      <w:divBdr>
        <w:top w:val="none" w:sz="0" w:space="0" w:color="auto"/>
        <w:left w:val="none" w:sz="0" w:space="0" w:color="auto"/>
        <w:bottom w:val="none" w:sz="0" w:space="0" w:color="auto"/>
        <w:right w:val="none" w:sz="0" w:space="0" w:color="auto"/>
      </w:divBdr>
    </w:div>
    <w:div w:id="1862014718">
      <w:bodyDiv w:val="1"/>
      <w:marLeft w:val="0"/>
      <w:marRight w:val="0"/>
      <w:marTop w:val="0"/>
      <w:marBottom w:val="0"/>
      <w:divBdr>
        <w:top w:val="none" w:sz="0" w:space="0" w:color="auto"/>
        <w:left w:val="none" w:sz="0" w:space="0" w:color="auto"/>
        <w:bottom w:val="none" w:sz="0" w:space="0" w:color="auto"/>
        <w:right w:val="none" w:sz="0" w:space="0" w:color="auto"/>
      </w:divBdr>
    </w:div>
    <w:div w:id="1863088109">
      <w:bodyDiv w:val="1"/>
      <w:marLeft w:val="0"/>
      <w:marRight w:val="0"/>
      <w:marTop w:val="0"/>
      <w:marBottom w:val="0"/>
      <w:divBdr>
        <w:top w:val="none" w:sz="0" w:space="0" w:color="auto"/>
        <w:left w:val="none" w:sz="0" w:space="0" w:color="auto"/>
        <w:bottom w:val="none" w:sz="0" w:space="0" w:color="auto"/>
        <w:right w:val="none" w:sz="0" w:space="0" w:color="auto"/>
      </w:divBdr>
    </w:div>
    <w:div w:id="1863207177">
      <w:bodyDiv w:val="1"/>
      <w:marLeft w:val="0"/>
      <w:marRight w:val="0"/>
      <w:marTop w:val="0"/>
      <w:marBottom w:val="0"/>
      <w:divBdr>
        <w:top w:val="none" w:sz="0" w:space="0" w:color="auto"/>
        <w:left w:val="none" w:sz="0" w:space="0" w:color="auto"/>
        <w:bottom w:val="none" w:sz="0" w:space="0" w:color="auto"/>
        <w:right w:val="none" w:sz="0" w:space="0" w:color="auto"/>
      </w:divBdr>
    </w:div>
    <w:div w:id="1863469436">
      <w:bodyDiv w:val="1"/>
      <w:marLeft w:val="0"/>
      <w:marRight w:val="0"/>
      <w:marTop w:val="0"/>
      <w:marBottom w:val="0"/>
      <w:divBdr>
        <w:top w:val="none" w:sz="0" w:space="0" w:color="auto"/>
        <w:left w:val="none" w:sz="0" w:space="0" w:color="auto"/>
        <w:bottom w:val="none" w:sz="0" w:space="0" w:color="auto"/>
        <w:right w:val="none" w:sz="0" w:space="0" w:color="auto"/>
      </w:divBdr>
    </w:div>
    <w:div w:id="1863668178">
      <w:bodyDiv w:val="1"/>
      <w:marLeft w:val="0"/>
      <w:marRight w:val="0"/>
      <w:marTop w:val="0"/>
      <w:marBottom w:val="0"/>
      <w:divBdr>
        <w:top w:val="none" w:sz="0" w:space="0" w:color="auto"/>
        <w:left w:val="none" w:sz="0" w:space="0" w:color="auto"/>
        <w:bottom w:val="none" w:sz="0" w:space="0" w:color="auto"/>
        <w:right w:val="none" w:sz="0" w:space="0" w:color="auto"/>
      </w:divBdr>
    </w:div>
    <w:div w:id="1863938990">
      <w:bodyDiv w:val="1"/>
      <w:marLeft w:val="0"/>
      <w:marRight w:val="0"/>
      <w:marTop w:val="0"/>
      <w:marBottom w:val="0"/>
      <w:divBdr>
        <w:top w:val="none" w:sz="0" w:space="0" w:color="auto"/>
        <w:left w:val="none" w:sz="0" w:space="0" w:color="auto"/>
        <w:bottom w:val="none" w:sz="0" w:space="0" w:color="auto"/>
        <w:right w:val="none" w:sz="0" w:space="0" w:color="auto"/>
      </w:divBdr>
    </w:div>
    <w:div w:id="1864782624">
      <w:bodyDiv w:val="1"/>
      <w:marLeft w:val="0"/>
      <w:marRight w:val="0"/>
      <w:marTop w:val="0"/>
      <w:marBottom w:val="0"/>
      <w:divBdr>
        <w:top w:val="none" w:sz="0" w:space="0" w:color="auto"/>
        <w:left w:val="none" w:sz="0" w:space="0" w:color="auto"/>
        <w:bottom w:val="none" w:sz="0" w:space="0" w:color="auto"/>
        <w:right w:val="none" w:sz="0" w:space="0" w:color="auto"/>
      </w:divBdr>
    </w:div>
    <w:div w:id="1864901923">
      <w:bodyDiv w:val="1"/>
      <w:marLeft w:val="0"/>
      <w:marRight w:val="0"/>
      <w:marTop w:val="0"/>
      <w:marBottom w:val="0"/>
      <w:divBdr>
        <w:top w:val="none" w:sz="0" w:space="0" w:color="auto"/>
        <w:left w:val="none" w:sz="0" w:space="0" w:color="auto"/>
        <w:bottom w:val="none" w:sz="0" w:space="0" w:color="auto"/>
        <w:right w:val="none" w:sz="0" w:space="0" w:color="auto"/>
      </w:divBdr>
    </w:div>
    <w:div w:id="1865172979">
      <w:bodyDiv w:val="1"/>
      <w:marLeft w:val="0"/>
      <w:marRight w:val="0"/>
      <w:marTop w:val="0"/>
      <w:marBottom w:val="0"/>
      <w:divBdr>
        <w:top w:val="none" w:sz="0" w:space="0" w:color="auto"/>
        <w:left w:val="none" w:sz="0" w:space="0" w:color="auto"/>
        <w:bottom w:val="none" w:sz="0" w:space="0" w:color="auto"/>
        <w:right w:val="none" w:sz="0" w:space="0" w:color="auto"/>
      </w:divBdr>
    </w:div>
    <w:div w:id="1866092021">
      <w:bodyDiv w:val="1"/>
      <w:marLeft w:val="0"/>
      <w:marRight w:val="0"/>
      <w:marTop w:val="0"/>
      <w:marBottom w:val="0"/>
      <w:divBdr>
        <w:top w:val="none" w:sz="0" w:space="0" w:color="auto"/>
        <w:left w:val="none" w:sz="0" w:space="0" w:color="auto"/>
        <w:bottom w:val="none" w:sz="0" w:space="0" w:color="auto"/>
        <w:right w:val="none" w:sz="0" w:space="0" w:color="auto"/>
      </w:divBdr>
    </w:div>
    <w:div w:id="1866677916">
      <w:bodyDiv w:val="1"/>
      <w:marLeft w:val="0"/>
      <w:marRight w:val="0"/>
      <w:marTop w:val="0"/>
      <w:marBottom w:val="0"/>
      <w:divBdr>
        <w:top w:val="none" w:sz="0" w:space="0" w:color="auto"/>
        <w:left w:val="none" w:sz="0" w:space="0" w:color="auto"/>
        <w:bottom w:val="none" w:sz="0" w:space="0" w:color="auto"/>
        <w:right w:val="none" w:sz="0" w:space="0" w:color="auto"/>
      </w:divBdr>
    </w:div>
    <w:div w:id="1867021906">
      <w:bodyDiv w:val="1"/>
      <w:marLeft w:val="0"/>
      <w:marRight w:val="0"/>
      <w:marTop w:val="0"/>
      <w:marBottom w:val="0"/>
      <w:divBdr>
        <w:top w:val="none" w:sz="0" w:space="0" w:color="auto"/>
        <w:left w:val="none" w:sz="0" w:space="0" w:color="auto"/>
        <w:bottom w:val="none" w:sz="0" w:space="0" w:color="auto"/>
        <w:right w:val="none" w:sz="0" w:space="0" w:color="auto"/>
      </w:divBdr>
    </w:div>
    <w:div w:id="1867719053">
      <w:bodyDiv w:val="1"/>
      <w:marLeft w:val="0"/>
      <w:marRight w:val="0"/>
      <w:marTop w:val="0"/>
      <w:marBottom w:val="0"/>
      <w:divBdr>
        <w:top w:val="none" w:sz="0" w:space="0" w:color="auto"/>
        <w:left w:val="none" w:sz="0" w:space="0" w:color="auto"/>
        <w:bottom w:val="none" w:sz="0" w:space="0" w:color="auto"/>
        <w:right w:val="none" w:sz="0" w:space="0" w:color="auto"/>
      </w:divBdr>
    </w:div>
    <w:div w:id="1867909409">
      <w:bodyDiv w:val="1"/>
      <w:marLeft w:val="0"/>
      <w:marRight w:val="0"/>
      <w:marTop w:val="0"/>
      <w:marBottom w:val="0"/>
      <w:divBdr>
        <w:top w:val="none" w:sz="0" w:space="0" w:color="auto"/>
        <w:left w:val="none" w:sz="0" w:space="0" w:color="auto"/>
        <w:bottom w:val="none" w:sz="0" w:space="0" w:color="auto"/>
        <w:right w:val="none" w:sz="0" w:space="0" w:color="auto"/>
      </w:divBdr>
    </w:div>
    <w:div w:id="1868715335">
      <w:bodyDiv w:val="1"/>
      <w:marLeft w:val="0"/>
      <w:marRight w:val="0"/>
      <w:marTop w:val="0"/>
      <w:marBottom w:val="0"/>
      <w:divBdr>
        <w:top w:val="none" w:sz="0" w:space="0" w:color="auto"/>
        <w:left w:val="none" w:sz="0" w:space="0" w:color="auto"/>
        <w:bottom w:val="none" w:sz="0" w:space="0" w:color="auto"/>
        <w:right w:val="none" w:sz="0" w:space="0" w:color="auto"/>
      </w:divBdr>
    </w:div>
    <w:div w:id="1868829958">
      <w:bodyDiv w:val="1"/>
      <w:marLeft w:val="0"/>
      <w:marRight w:val="0"/>
      <w:marTop w:val="0"/>
      <w:marBottom w:val="0"/>
      <w:divBdr>
        <w:top w:val="none" w:sz="0" w:space="0" w:color="auto"/>
        <w:left w:val="none" w:sz="0" w:space="0" w:color="auto"/>
        <w:bottom w:val="none" w:sz="0" w:space="0" w:color="auto"/>
        <w:right w:val="none" w:sz="0" w:space="0" w:color="auto"/>
      </w:divBdr>
    </w:div>
    <w:div w:id="1868910918">
      <w:bodyDiv w:val="1"/>
      <w:marLeft w:val="0"/>
      <w:marRight w:val="0"/>
      <w:marTop w:val="0"/>
      <w:marBottom w:val="0"/>
      <w:divBdr>
        <w:top w:val="none" w:sz="0" w:space="0" w:color="auto"/>
        <w:left w:val="none" w:sz="0" w:space="0" w:color="auto"/>
        <w:bottom w:val="none" w:sz="0" w:space="0" w:color="auto"/>
        <w:right w:val="none" w:sz="0" w:space="0" w:color="auto"/>
      </w:divBdr>
    </w:div>
    <w:div w:id="1869641405">
      <w:bodyDiv w:val="1"/>
      <w:marLeft w:val="0"/>
      <w:marRight w:val="0"/>
      <w:marTop w:val="0"/>
      <w:marBottom w:val="0"/>
      <w:divBdr>
        <w:top w:val="none" w:sz="0" w:space="0" w:color="auto"/>
        <w:left w:val="none" w:sz="0" w:space="0" w:color="auto"/>
        <w:bottom w:val="none" w:sz="0" w:space="0" w:color="auto"/>
        <w:right w:val="none" w:sz="0" w:space="0" w:color="auto"/>
      </w:divBdr>
    </w:div>
    <w:div w:id="1870751136">
      <w:bodyDiv w:val="1"/>
      <w:marLeft w:val="0"/>
      <w:marRight w:val="0"/>
      <w:marTop w:val="0"/>
      <w:marBottom w:val="0"/>
      <w:divBdr>
        <w:top w:val="none" w:sz="0" w:space="0" w:color="auto"/>
        <w:left w:val="none" w:sz="0" w:space="0" w:color="auto"/>
        <w:bottom w:val="none" w:sz="0" w:space="0" w:color="auto"/>
        <w:right w:val="none" w:sz="0" w:space="0" w:color="auto"/>
      </w:divBdr>
    </w:div>
    <w:div w:id="1871531818">
      <w:bodyDiv w:val="1"/>
      <w:marLeft w:val="0"/>
      <w:marRight w:val="0"/>
      <w:marTop w:val="0"/>
      <w:marBottom w:val="0"/>
      <w:divBdr>
        <w:top w:val="none" w:sz="0" w:space="0" w:color="auto"/>
        <w:left w:val="none" w:sz="0" w:space="0" w:color="auto"/>
        <w:bottom w:val="none" w:sz="0" w:space="0" w:color="auto"/>
        <w:right w:val="none" w:sz="0" w:space="0" w:color="auto"/>
      </w:divBdr>
    </w:div>
    <w:div w:id="1871798792">
      <w:bodyDiv w:val="1"/>
      <w:marLeft w:val="0"/>
      <w:marRight w:val="0"/>
      <w:marTop w:val="0"/>
      <w:marBottom w:val="0"/>
      <w:divBdr>
        <w:top w:val="none" w:sz="0" w:space="0" w:color="auto"/>
        <w:left w:val="none" w:sz="0" w:space="0" w:color="auto"/>
        <w:bottom w:val="none" w:sz="0" w:space="0" w:color="auto"/>
        <w:right w:val="none" w:sz="0" w:space="0" w:color="auto"/>
      </w:divBdr>
    </w:div>
    <w:div w:id="1872767657">
      <w:bodyDiv w:val="1"/>
      <w:marLeft w:val="0"/>
      <w:marRight w:val="0"/>
      <w:marTop w:val="0"/>
      <w:marBottom w:val="0"/>
      <w:divBdr>
        <w:top w:val="none" w:sz="0" w:space="0" w:color="auto"/>
        <w:left w:val="none" w:sz="0" w:space="0" w:color="auto"/>
        <w:bottom w:val="none" w:sz="0" w:space="0" w:color="auto"/>
        <w:right w:val="none" w:sz="0" w:space="0" w:color="auto"/>
      </w:divBdr>
    </w:div>
    <w:div w:id="1873111954">
      <w:bodyDiv w:val="1"/>
      <w:marLeft w:val="0"/>
      <w:marRight w:val="0"/>
      <w:marTop w:val="0"/>
      <w:marBottom w:val="0"/>
      <w:divBdr>
        <w:top w:val="none" w:sz="0" w:space="0" w:color="auto"/>
        <w:left w:val="none" w:sz="0" w:space="0" w:color="auto"/>
        <w:bottom w:val="none" w:sz="0" w:space="0" w:color="auto"/>
        <w:right w:val="none" w:sz="0" w:space="0" w:color="auto"/>
      </w:divBdr>
    </w:div>
    <w:div w:id="1873763691">
      <w:bodyDiv w:val="1"/>
      <w:marLeft w:val="0"/>
      <w:marRight w:val="0"/>
      <w:marTop w:val="0"/>
      <w:marBottom w:val="0"/>
      <w:divBdr>
        <w:top w:val="none" w:sz="0" w:space="0" w:color="auto"/>
        <w:left w:val="none" w:sz="0" w:space="0" w:color="auto"/>
        <w:bottom w:val="none" w:sz="0" w:space="0" w:color="auto"/>
        <w:right w:val="none" w:sz="0" w:space="0" w:color="auto"/>
      </w:divBdr>
    </w:div>
    <w:div w:id="1874613953">
      <w:bodyDiv w:val="1"/>
      <w:marLeft w:val="0"/>
      <w:marRight w:val="0"/>
      <w:marTop w:val="0"/>
      <w:marBottom w:val="0"/>
      <w:divBdr>
        <w:top w:val="none" w:sz="0" w:space="0" w:color="auto"/>
        <w:left w:val="none" w:sz="0" w:space="0" w:color="auto"/>
        <w:bottom w:val="none" w:sz="0" w:space="0" w:color="auto"/>
        <w:right w:val="none" w:sz="0" w:space="0" w:color="auto"/>
      </w:divBdr>
    </w:div>
    <w:div w:id="1874614012">
      <w:bodyDiv w:val="1"/>
      <w:marLeft w:val="0"/>
      <w:marRight w:val="0"/>
      <w:marTop w:val="0"/>
      <w:marBottom w:val="0"/>
      <w:divBdr>
        <w:top w:val="none" w:sz="0" w:space="0" w:color="auto"/>
        <w:left w:val="none" w:sz="0" w:space="0" w:color="auto"/>
        <w:bottom w:val="none" w:sz="0" w:space="0" w:color="auto"/>
        <w:right w:val="none" w:sz="0" w:space="0" w:color="auto"/>
      </w:divBdr>
    </w:div>
    <w:div w:id="1876650177">
      <w:bodyDiv w:val="1"/>
      <w:marLeft w:val="0"/>
      <w:marRight w:val="0"/>
      <w:marTop w:val="0"/>
      <w:marBottom w:val="0"/>
      <w:divBdr>
        <w:top w:val="none" w:sz="0" w:space="0" w:color="auto"/>
        <w:left w:val="none" w:sz="0" w:space="0" w:color="auto"/>
        <w:bottom w:val="none" w:sz="0" w:space="0" w:color="auto"/>
        <w:right w:val="none" w:sz="0" w:space="0" w:color="auto"/>
      </w:divBdr>
    </w:div>
    <w:div w:id="1877959232">
      <w:bodyDiv w:val="1"/>
      <w:marLeft w:val="0"/>
      <w:marRight w:val="0"/>
      <w:marTop w:val="0"/>
      <w:marBottom w:val="0"/>
      <w:divBdr>
        <w:top w:val="none" w:sz="0" w:space="0" w:color="auto"/>
        <w:left w:val="none" w:sz="0" w:space="0" w:color="auto"/>
        <w:bottom w:val="none" w:sz="0" w:space="0" w:color="auto"/>
        <w:right w:val="none" w:sz="0" w:space="0" w:color="auto"/>
      </w:divBdr>
    </w:div>
    <w:div w:id="1878544381">
      <w:bodyDiv w:val="1"/>
      <w:marLeft w:val="0"/>
      <w:marRight w:val="0"/>
      <w:marTop w:val="0"/>
      <w:marBottom w:val="0"/>
      <w:divBdr>
        <w:top w:val="none" w:sz="0" w:space="0" w:color="auto"/>
        <w:left w:val="none" w:sz="0" w:space="0" w:color="auto"/>
        <w:bottom w:val="none" w:sz="0" w:space="0" w:color="auto"/>
        <w:right w:val="none" w:sz="0" w:space="0" w:color="auto"/>
      </w:divBdr>
    </w:div>
    <w:div w:id="1879198379">
      <w:bodyDiv w:val="1"/>
      <w:marLeft w:val="0"/>
      <w:marRight w:val="0"/>
      <w:marTop w:val="0"/>
      <w:marBottom w:val="0"/>
      <w:divBdr>
        <w:top w:val="none" w:sz="0" w:space="0" w:color="auto"/>
        <w:left w:val="none" w:sz="0" w:space="0" w:color="auto"/>
        <w:bottom w:val="none" w:sz="0" w:space="0" w:color="auto"/>
        <w:right w:val="none" w:sz="0" w:space="0" w:color="auto"/>
      </w:divBdr>
    </w:div>
    <w:div w:id="1879589909">
      <w:bodyDiv w:val="1"/>
      <w:marLeft w:val="0"/>
      <w:marRight w:val="0"/>
      <w:marTop w:val="0"/>
      <w:marBottom w:val="0"/>
      <w:divBdr>
        <w:top w:val="none" w:sz="0" w:space="0" w:color="auto"/>
        <w:left w:val="none" w:sz="0" w:space="0" w:color="auto"/>
        <w:bottom w:val="none" w:sz="0" w:space="0" w:color="auto"/>
        <w:right w:val="none" w:sz="0" w:space="0" w:color="auto"/>
      </w:divBdr>
    </w:div>
    <w:div w:id="1880244286">
      <w:bodyDiv w:val="1"/>
      <w:marLeft w:val="0"/>
      <w:marRight w:val="0"/>
      <w:marTop w:val="0"/>
      <w:marBottom w:val="0"/>
      <w:divBdr>
        <w:top w:val="none" w:sz="0" w:space="0" w:color="auto"/>
        <w:left w:val="none" w:sz="0" w:space="0" w:color="auto"/>
        <w:bottom w:val="none" w:sz="0" w:space="0" w:color="auto"/>
        <w:right w:val="none" w:sz="0" w:space="0" w:color="auto"/>
      </w:divBdr>
    </w:div>
    <w:div w:id="1880891626">
      <w:bodyDiv w:val="1"/>
      <w:marLeft w:val="0"/>
      <w:marRight w:val="0"/>
      <w:marTop w:val="0"/>
      <w:marBottom w:val="0"/>
      <w:divBdr>
        <w:top w:val="none" w:sz="0" w:space="0" w:color="auto"/>
        <w:left w:val="none" w:sz="0" w:space="0" w:color="auto"/>
        <w:bottom w:val="none" w:sz="0" w:space="0" w:color="auto"/>
        <w:right w:val="none" w:sz="0" w:space="0" w:color="auto"/>
      </w:divBdr>
    </w:div>
    <w:div w:id="1881939760">
      <w:bodyDiv w:val="1"/>
      <w:marLeft w:val="0"/>
      <w:marRight w:val="0"/>
      <w:marTop w:val="0"/>
      <w:marBottom w:val="0"/>
      <w:divBdr>
        <w:top w:val="none" w:sz="0" w:space="0" w:color="auto"/>
        <w:left w:val="none" w:sz="0" w:space="0" w:color="auto"/>
        <w:bottom w:val="none" w:sz="0" w:space="0" w:color="auto"/>
        <w:right w:val="none" w:sz="0" w:space="0" w:color="auto"/>
      </w:divBdr>
    </w:div>
    <w:div w:id="1882937791">
      <w:bodyDiv w:val="1"/>
      <w:marLeft w:val="0"/>
      <w:marRight w:val="0"/>
      <w:marTop w:val="0"/>
      <w:marBottom w:val="0"/>
      <w:divBdr>
        <w:top w:val="none" w:sz="0" w:space="0" w:color="auto"/>
        <w:left w:val="none" w:sz="0" w:space="0" w:color="auto"/>
        <w:bottom w:val="none" w:sz="0" w:space="0" w:color="auto"/>
        <w:right w:val="none" w:sz="0" w:space="0" w:color="auto"/>
      </w:divBdr>
    </w:div>
    <w:div w:id="1883130826">
      <w:bodyDiv w:val="1"/>
      <w:marLeft w:val="0"/>
      <w:marRight w:val="0"/>
      <w:marTop w:val="0"/>
      <w:marBottom w:val="0"/>
      <w:divBdr>
        <w:top w:val="none" w:sz="0" w:space="0" w:color="auto"/>
        <w:left w:val="none" w:sz="0" w:space="0" w:color="auto"/>
        <w:bottom w:val="none" w:sz="0" w:space="0" w:color="auto"/>
        <w:right w:val="none" w:sz="0" w:space="0" w:color="auto"/>
      </w:divBdr>
    </w:div>
    <w:div w:id="1883206776">
      <w:bodyDiv w:val="1"/>
      <w:marLeft w:val="0"/>
      <w:marRight w:val="0"/>
      <w:marTop w:val="0"/>
      <w:marBottom w:val="0"/>
      <w:divBdr>
        <w:top w:val="none" w:sz="0" w:space="0" w:color="auto"/>
        <w:left w:val="none" w:sz="0" w:space="0" w:color="auto"/>
        <w:bottom w:val="none" w:sz="0" w:space="0" w:color="auto"/>
        <w:right w:val="none" w:sz="0" w:space="0" w:color="auto"/>
      </w:divBdr>
    </w:div>
    <w:div w:id="1883786010">
      <w:bodyDiv w:val="1"/>
      <w:marLeft w:val="0"/>
      <w:marRight w:val="0"/>
      <w:marTop w:val="0"/>
      <w:marBottom w:val="0"/>
      <w:divBdr>
        <w:top w:val="none" w:sz="0" w:space="0" w:color="auto"/>
        <w:left w:val="none" w:sz="0" w:space="0" w:color="auto"/>
        <w:bottom w:val="none" w:sz="0" w:space="0" w:color="auto"/>
        <w:right w:val="none" w:sz="0" w:space="0" w:color="auto"/>
      </w:divBdr>
    </w:div>
    <w:div w:id="1887445733">
      <w:bodyDiv w:val="1"/>
      <w:marLeft w:val="0"/>
      <w:marRight w:val="0"/>
      <w:marTop w:val="0"/>
      <w:marBottom w:val="0"/>
      <w:divBdr>
        <w:top w:val="none" w:sz="0" w:space="0" w:color="auto"/>
        <w:left w:val="none" w:sz="0" w:space="0" w:color="auto"/>
        <w:bottom w:val="none" w:sz="0" w:space="0" w:color="auto"/>
        <w:right w:val="none" w:sz="0" w:space="0" w:color="auto"/>
      </w:divBdr>
    </w:div>
    <w:div w:id="1887833894">
      <w:bodyDiv w:val="1"/>
      <w:marLeft w:val="0"/>
      <w:marRight w:val="0"/>
      <w:marTop w:val="0"/>
      <w:marBottom w:val="0"/>
      <w:divBdr>
        <w:top w:val="none" w:sz="0" w:space="0" w:color="auto"/>
        <w:left w:val="none" w:sz="0" w:space="0" w:color="auto"/>
        <w:bottom w:val="none" w:sz="0" w:space="0" w:color="auto"/>
        <w:right w:val="none" w:sz="0" w:space="0" w:color="auto"/>
      </w:divBdr>
    </w:div>
    <w:div w:id="1888255798">
      <w:bodyDiv w:val="1"/>
      <w:marLeft w:val="0"/>
      <w:marRight w:val="0"/>
      <w:marTop w:val="0"/>
      <w:marBottom w:val="0"/>
      <w:divBdr>
        <w:top w:val="none" w:sz="0" w:space="0" w:color="auto"/>
        <w:left w:val="none" w:sz="0" w:space="0" w:color="auto"/>
        <w:bottom w:val="none" w:sz="0" w:space="0" w:color="auto"/>
        <w:right w:val="none" w:sz="0" w:space="0" w:color="auto"/>
      </w:divBdr>
    </w:div>
    <w:div w:id="1888911131">
      <w:bodyDiv w:val="1"/>
      <w:marLeft w:val="0"/>
      <w:marRight w:val="0"/>
      <w:marTop w:val="0"/>
      <w:marBottom w:val="0"/>
      <w:divBdr>
        <w:top w:val="none" w:sz="0" w:space="0" w:color="auto"/>
        <w:left w:val="none" w:sz="0" w:space="0" w:color="auto"/>
        <w:bottom w:val="none" w:sz="0" w:space="0" w:color="auto"/>
        <w:right w:val="none" w:sz="0" w:space="0" w:color="auto"/>
      </w:divBdr>
    </w:div>
    <w:div w:id="1890220262">
      <w:bodyDiv w:val="1"/>
      <w:marLeft w:val="0"/>
      <w:marRight w:val="0"/>
      <w:marTop w:val="0"/>
      <w:marBottom w:val="0"/>
      <w:divBdr>
        <w:top w:val="none" w:sz="0" w:space="0" w:color="auto"/>
        <w:left w:val="none" w:sz="0" w:space="0" w:color="auto"/>
        <w:bottom w:val="none" w:sz="0" w:space="0" w:color="auto"/>
        <w:right w:val="none" w:sz="0" w:space="0" w:color="auto"/>
      </w:divBdr>
    </w:div>
    <w:div w:id="1890409436">
      <w:bodyDiv w:val="1"/>
      <w:marLeft w:val="0"/>
      <w:marRight w:val="0"/>
      <w:marTop w:val="0"/>
      <w:marBottom w:val="0"/>
      <w:divBdr>
        <w:top w:val="none" w:sz="0" w:space="0" w:color="auto"/>
        <w:left w:val="none" w:sz="0" w:space="0" w:color="auto"/>
        <w:bottom w:val="none" w:sz="0" w:space="0" w:color="auto"/>
        <w:right w:val="none" w:sz="0" w:space="0" w:color="auto"/>
      </w:divBdr>
    </w:div>
    <w:div w:id="1890918684">
      <w:bodyDiv w:val="1"/>
      <w:marLeft w:val="0"/>
      <w:marRight w:val="0"/>
      <w:marTop w:val="0"/>
      <w:marBottom w:val="0"/>
      <w:divBdr>
        <w:top w:val="none" w:sz="0" w:space="0" w:color="auto"/>
        <w:left w:val="none" w:sz="0" w:space="0" w:color="auto"/>
        <w:bottom w:val="none" w:sz="0" w:space="0" w:color="auto"/>
        <w:right w:val="none" w:sz="0" w:space="0" w:color="auto"/>
      </w:divBdr>
    </w:div>
    <w:div w:id="1891960898">
      <w:bodyDiv w:val="1"/>
      <w:marLeft w:val="0"/>
      <w:marRight w:val="0"/>
      <w:marTop w:val="0"/>
      <w:marBottom w:val="0"/>
      <w:divBdr>
        <w:top w:val="none" w:sz="0" w:space="0" w:color="auto"/>
        <w:left w:val="none" w:sz="0" w:space="0" w:color="auto"/>
        <w:bottom w:val="none" w:sz="0" w:space="0" w:color="auto"/>
        <w:right w:val="none" w:sz="0" w:space="0" w:color="auto"/>
      </w:divBdr>
    </w:div>
    <w:div w:id="1892300928">
      <w:bodyDiv w:val="1"/>
      <w:marLeft w:val="0"/>
      <w:marRight w:val="0"/>
      <w:marTop w:val="0"/>
      <w:marBottom w:val="0"/>
      <w:divBdr>
        <w:top w:val="none" w:sz="0" w:space="0" w:color="auto"/>
        <w:left w:val="none" w:sz="0" w:space="0" w:color="auto"/>
        <w:bottom w:val="none" w:sz="0" w:space="0" w:color="auto"/>
        <w:right w:val="none" w:sz="0" w:space="0" w:color="auto"/>
      </w:divBdr>
    </w:div>
    <w:div w:id="1892499392">
      <w:bodyDiv w:val="1"/>
      <w:marLeft w:val="0"/>
      <w:marRight w:val="0"/>
      <w:marTop w:val="0"/>
      <w:marBottom w:val="0"/>
      <w:divBdr>
        <w:top w:val="none" w:sz="0" w:space="0" w:color="auto"/>
        <w:left w:val="none" w:sz="0" w:space="0" w:color="auto"/>
        <w:bottom w:val="none" w:sz="0" w:space="0" w:color="auto"/>
        <w:right w:val="none" w:sz="0" w:space="0" w:color="auto"/>
      </w:divBdr>
    </w:div>
    <w:div w:id="1892686530">
      <w:bodyDiv w:val="1"/>
      <w:marLeft w:val="0"/>
      <w:marRight w:val="0"/>
      <w:marTop w:val="0"/>
      <w:marBottom w:val="0"/>
      <w:divBdr>
        <w:top w:val="none" w:sz="0" w:space="0" w:color="auto"/>
        <w:left w:val="none" w:sz="0" w:space="0" w:color="auto"/>
        <w:bottom w:val="none" w:sz="0" w:space="0" w:color="auto"/>
        <w:right w:val="none" w:sz="0" w:space="0" w:color="auto"/>
      </w:divBdr>
    </w:div>
    <w:div w:id="1892838339">
      <w:bodyDiv w:val="1"/>
      <w:marLeft w:val="0"/>
      <w:marRight w:val="0"/>
      <w:marTop w:val="0"/>
      <w:marBottom w:val="0"/>
      <w:divBdr>
        <w:top w:val="none" w:sz="0" w:space="0" w:color="auto"/>
        <w:left w:val="none" w:sz="0" w:space="0" w:color="auto"/>
        <w:bottom w:val="none" w:sz="0" w:space="0" w:color="auto"/>
        <w:right w:val="none" w:sz="0" w:space="0" w:color="auto"/>
      </w:divBdr>
    </w:div>
    <w:div w:id="1892840127">
      <w:bodyDiv w:val="1"/>
      <w:marLeft w:val="0"/>
      <w:marRight w:val="0"/>
      <w:marTop w:val="0"/>
      <w:marBottom w:val="0"/>
      <w:divBdr>
        <w:top w:val="none" w:sz="0" w:space="0" w:color="auto"/>
        <w:left w:val="none" w:sz="0" w:space="0" w:color="auto"/>
        <w:bottom w:val="none" w:sz="0" w:space="0" w:color="auto"/>
        <w:right w:val="none" w:sz="0" w:space="0" w:color="auto"/>
      </w:divBdr>
    </w:div>
    <w:div w:id="1893998120">
      <w:bodyDiv w:val="1"/>
      <w:marLeft w:val="0"/>
      <w:marRight w:val="0"/>
      <w:marTop w:val="0"/>
      <w:marBottom w:val="0"/>
      <w:divBdr>
        <w:top w:val="none" w:sz="0" w:space="0" w:color="auto"/>
        <w:left w:val="none" w:sz="0" w:space="0" w:color="auto"/>
        <w:bottom w:val="none" w:sz="0" w:space="0" w:color="auto"/>
        <w:right w:val="none" w:sz="0" w:space="0" w:color="auto"/>
      </w:divBdr>
    </w:div>
    <w:div w:id="1894349837">
      <w:bodyDiv w:val="1"/>
      <w:marLeft w:val="0"/>
      <w:marRight w:val="0"/>
      <w:marTop w:val="0"/>
      <w:marBottom w:val="0"/>
      <w:divBdr>
        <w:top w:val="none" w:sz="0" w:space="0" w:color="auto"/>
        <w:left w:val="none" w:sz="0" w:space="0" w:color="auto"/>
        <w:bottom w:val="none" w:sz="0" w:space="0" w:color="auto"/>
        <w:right w:val="none" w:sz="0" w:space="0" w:color="auto"/>
      </w:divBdr>
    </w:div>
    <w:div w:id="1894537926">
      <w:bodyDiv w:val="1"/>
      <w:marLeft w:val="0"/>
      <w:marRight w:val="0"/>
      <w:marTop w:val="0"/>
      <w:marBottom w:val="0"/>
      <w:divBdr>
        <w:top w:val="none" w:sz="0" w:space="0" w:color="auto"/>
        <w:left w:val="none" w:sz="0" w:space="0" w:color="auto"/>
        <w:bottom w:val="none" w:sz="0" w:space="0" w:color="auto"/>
        <w:right w:val="none" w:sz="0" w:space="0" w:color="auto"/>
      </w:divBdr>
    </w:div>
    <w:div w:id="1894735749">
      <w:bodyDiv w:val="1"/>
      <w:marLeft w:val="0"/>
      <w:marRight w:val="0"/>
      <w:marTop w:val="0"/>
      <w:marBottom w:val="0"/>
      <w:divBdr>
        <w:top w:val="none" w:sz="0" w:space="0" w:color="auto"/>
        <w:left w:val="none" w:sz="0" w:space="0" w:color="auto"/>
        <w:bottom w:val="none" w:sz="0" w:space="0" w:color="auto"/>
        <w:right w:val="none" w:sz="0" w:space="0" w:color="auto"/>
      </w:divBdr>
    </w:div>
    <w:div w:id="1895504470">
      <w:bodyDiv w:val="1"/>
      <w:marLeft w:val="0"/>
      <w:marRight w:val="0"/>
      <w:marTop w:val="0"/>
      <w:marBottom w:val="0"/>
      <w:divBdr>
        <w:top w:val="none" w:sz="0" w:space="0" w:color="auto"/>
        <w:left w:val="none" w:sz="0" w:space="0" w:color="auto"/>
        <w:bottom w:val="none" w:sz="0" w:space="0" w:color="auto"/>
        <w:right w:val="none" w:sz="0" w:space="0" w:color="auto"/>
      </w:divBdr>
    </w:div>
    <w:div w:id="1896044243">
      <w:bodyDiv w:val="1"/>
      <w:marLeft w:val="0"/>
      <w:marRight w:val="0"/>
      <w:marTop w:val="0"/>
      <w:marBottom w:val="0"/>
      <w:divBdr>
        <w:top w:val="none" w:sz="0" w:space="0" w:color="auto"/>
        <w:left w:val="none" w:sz="0" w:space="0" w:color="auto"/>
        <w:bottom w:val="none" w:sz="0" w:space="0" w:color="auto"/>
        <w:right w:val="none" w:sz="0" w:space="0" w:color="auto"/>
      </w:divBdr>
    </w:div>
    <w:div w:id="1896311525">
      <w:bodyDiv w:val="1"/>
      <w:marLeft w:val="0"/>
      <w:marRight w:val="0"/>
      <w:marTop w:val="0"/>
      <w:marBottom w:val="0"/>
      <w:divBdr>
        <w:top w:val="none" w:sz="0" w:space="0" w:color="auto"/>
        <w:left w:val="none" w:sz="0" w:space="0" w:color="auto"/>
        <w:bottom w:val="none" w:sz="0" w:space="0" w:color="auto"/>
        <w:right w:val="none" w:sz="0" w:space="0" w:color="auto"/>
      </w:divBdr>
    </w:div>
    <w:div w:id="1896622237">
      <w:bodyDiv w:val="1"/>
      <w:marLeft w:val="0"/>
      <w:marRight w:val="0"/>
      <w:marTop w:val="0"/>
      <w:marBottom w:val="0"/>
      <w:divBdr>
        <w:top w:val="none" w:sz="0" w:space="0" w:color="auto"/>
        <w:left w:val="none" w:sz="0" w:space="0" w:color="auto"/>
        <w:bottom w:val="none" w:sz="0" w:space="0" w:color="auto"/>
        <w:right w:val="none" w:sz="0" w:space="0" w:color="auto"/>
      </w:divBdr>
    </w:div>
    <w:div w:id="1896624514">
      <w:bodyDiv w:val="1"/>
      <w:marLeft w:val="0"/>
      <w:marRight w:val="0"/>
      <w:marTop w:val="0"/>
      <w:marBottom w:val="0"/>
      <w:divBdr>
        <w:top w:val="none" w:sz="0" w:space="0" w:color="auto"/>
        <w:left w:val="none" w:sz="0" w:space="0" w:color="auto"/>
        <w:bottom w:val="none" w:sz="0" w:space="0" w:color="auto"/>
        <w:right w:val="none" w:sz="0" w:space="0" w:color="auto"/>
      </w:divBdr>
    </w:div>
    <w:div w:id="1897012852">
      <w:bodyDiv w:val="1"/>
      <w:marLeft w:val="0"/>
      <w:marRight w:val="0"/>
      <w:marTop w:val="0"/>
      <w:marBottom w:val="0"/>
      <w:divBdr>
        <w:top w:val="none" w:sz="0" w:space="0" w:color="auto"/>
        <w:left w:val="none" w:sz="0" w:space="0" w:color="auto"/>
        <w:bottom w:val="none" w:sz="0" w:space="0" w:color="auto"/>
        <w:right w:val="none" w:sz="0" w:space="0" w:color="auto"/>
      </w:divBdr>
    </w:div>
    <w:div w:id="1897352555">
      <w:bodyDiv w:val="1"/>
      <w:marLeft w:val="0"/>
      <w:marRight w:val="0"/>
      <w:marTop w:val="0"/>
      <w:marBottom w:val="0"/>
      <w:divBdr>
        <w:top w:val="none" w:sz="0" w:space="0" w:color="auto"/>
        <w:left w:val="none" w:sz="0" w:space="0" w:color="auto"/>
        <w:bottom w:val="none" w:sz="0" w:space="0" w:color="auto"/>
        <w:right w:val="none" w:sz="0" w:space="0" w:color="auto"/>
      </w:divBdr>
    </w:div>
    <w:div w:id="1897428879">
      <w:bodyDiv w:val="1"/>
      <w:marLeft w:val="0"/>
      <w:marRight w:val="0"/>
      <w:marTop w:val="0"/>
      <w:marBottom w:val="0"/>
      <w:divBdr>
        <w:top w:val="none" w:sz="0" w:space="0" w:color="auto"/>
        <w:left w:val="none" w:sz="0" w:space="0" w:color="auto"/>
        <w:bottom w:val="none" w:sz="0" w:space="0" w:color="auto"/>
        <w:right w:val="none" w:sz="0" w:space="0" w:color="auto"/>
      </w:divBdr>
    </w:div>
    <w:div w:id="1897936387">
      <w:bodyDiv w:val="1"/>
      <w:marLeft w:val="0"/>
      <w:marRight w:val="0"/>
      <w:marTop w:val="0"/>
      <w:marBottom w:val="0"/>
      <w:divBdr>
        <w:top w:val="none" w:sz="0" w:space="0" w:color="auto"/>
        <w:left w:val="none" w:sz="0" w:space="0" w:color="auto"/>
        <w:bottom w:val="none" w:sz="0" w:space="0" w:color="auto"/>
        <w:right w:val="none" w:sz="0" w:space="0" w:color="auto"/>
      </w:divBdr>
    </w:div>
    <w:div w:id="1898003546">
      <w:bodyDiv w:val="1"/>
      <w:marLeft w:val="0"/>
      <w:marRight w:val="0"/>
      <w:marTop w:val="0"/>
      <w:marBottom w:val="0"/>
      <w:divBdr>
        <w:top w:val="none" w:sz="0" w:space="0" w:color="auto"/>
        <w:left w:val="none" w:sz="0" w:space="0" w:color="auto"/>
        <w:bottom w:val="none" w:sz="0" w:space="0" w:color="auto"/>
        <w:right w:val="none" w:sz="0" w:space="0" w:color="auto"/>
      </w:divBdr>
    </w:div>
    <w:div w:id="1899047465">
      <w:bodyDiv w:val="1"/>
      <w:marLeft w:val="0"/>
      <w:marRight w:val="0"/>
      <w:marTop w:val="0"/>
      <w:marBottom w:val="0"/>
      <w:divBdr>
        <w:top w:val="none" w:sz="0" w:space="0" w:color="auto"/>
        <w:left w:val="none" w:sz="0" w:space="0" w:color="auto"/>
        <w:bottom w:val="none" w:sz="0" w:space="0" w:color="auto"/>
        <w:right w:val="none" w:sz="0" w:space="0" w:color="auto"/>
      </w:divBdr>
    </w:div>
    <w:div w:id="1899513316">
      <w:bodyDiv w:val="1"/>
      <w:marLeft w:val="0"/>
      <w:marRight w:val="0"/>
      <w:marTop w:val="0"/>
      <w:marBottom w:val="0"/>
      <w:divBdr>
        <w:top w:val="none" w:sz="0" w:space="0" w:color="auto"/>
        <w:left w:val="none" w:sz="0" w:space="0" w:color="auto"/>
        <w:bottom w:val="none" w:sz="0" w:space="0" w:color="auto"/>
        <w:right w:val="none" w:sz="0" w:space="0" w:color="auto"/>
      </w:divBdr>
    </w:div>
    <w:div w:id="1900286213">
      <w:bodyDiv w:val="1"/>
      <w:marLeft w:val="0"/>
      <w:marRight w:val="0"/>
      <w:marTop w:val="0"/>
      <w:marBottom w:val="0"/>
      <w:divBdr>
        <w:top w:val="none" w:sz="0" w:space="0" w:color="auto"/>
        <w:left w:val="none" w:sz="0" w:space="0" w:color="auto"/>
        <w:bottom w:val="none" w:sz="0" w:space="0" w:color="auto"/>
        <w:right w:val="none" w:sz="0" w:space="0" w:color="auto"/>
      </w:divBdr>
    </w:div>
    <w:div w:id="1901283468">
      <w:bodyDiv w:val="1"/>
      <w:marLeft w:val="0"/>
      <w:marRight w:val="0"/>
      <w:marTop w:val="0"/>
      <w:marBottom w:val="0"/>
      <w:divBdr>
        <w:top w:val="none" w:sz="0" w:space="0" w:color="auto"/>
        <w:left w:val="none" w:sz="0" w:space="0" w:color="auto"/>
        <w:bottom w:val="none" w:sz="0" w:space="0" w:color="auto"/>
        <w:right w:val="none" w:sz="0" w:space="0" w:color="auto"/>
      </w:divBdr>
    </w:div>
    <w:div w:id="1902641992">
      <w:bodyDiv w:val="1"/>
      <w:marLeft w:val="0"/>
      <w:marRight w:val="0"/>
      <w:marTop w:val="0"/>
      <w:marBottom w:val="0"/>
      <w:divBdr>
        <w:top w:val="none" w:sz="0" w:space="0" w:color="auto"/>
        <w:left w:val="none" w:sz="0" w:space="0" w:color="auto"/>
        <w:bottom w:val="none" w:sz="0" w:space="0" w:color="auto"/>
        <w:right w:val="none" w:sz="0" w:space="0" w:color="auto"/>
      </w:divBdr>
    </w:div>
    <w:div w:id="1902670373">
      <w:bodyDiv w:val="1"/>
      <w:marLeft w:val="0"/>
      <w:marRight w:val="0"/>
      <w:marTop w:val="0"/>
      <w:marBottom w:val="0"/>
      <w:divBdr>
        <w:top w:val="none" w:sz="0" w:space="0" w:color="auto"/>
        <w:left w:val="none" w:sz="0" w:space="0" w:color="auto"/>
        <w:bottom w:val="none" w:sz="0" w:space="0" w:color="auto"/>
        <w:right w:val="none" w:sz="0" w:space="0" w:color="auto"/>
      </w:divBdr>
    </w:div>
    <w:div w:id="1902712823">
      <w:bodyDiv w:val="1"/>
      <w:marLeft w:val="0"/>
      <w:marRight w:val="0"/>
      <w:marTop w:val="0"/>
      <w:marBottom w:val="0"/>
      <w:divBdr>
        <w:top w:val="none" w:sz="0" w:space="0" w:color="auto"/>
        <w:left w:val="none" w:sz="0" w:space="0" w:color="auto"/>
        <w:bottom w:val="none" w:sz="0" w:space="0" w:color="auto"/>
        <w:right w:val="none" w:sz="0" w:space="0" w:color="auto"/>
      </w:divBdr>
    </w:div>
    <w:div w:id="1903983850">
      <w:bodyDiv w:val="1"/>
      <w:marLeft w:val="0"/>
      <w:marRight w:val="0"/>
      <w:marTop w:val="0"/>
      <w:marBottom w:val="0"/>
      <w:divBdr>
        <w:top w:val="none" w:sz="0" w:space="0" w:color="auto"/>
        <w:left w:val="none" w:sz="0" w:space="0" w:color="auto"/>
        <w:bottom w:val="none" w:sz="0" w:space="0" w:color="auto"/>
        <w:right w:val="none" w:sz="0" w:space="0" w:color="auto"/>
      </w:divBdr>
    </w:div>
    <w:div w:id="1904365443">
      <w:bodyDiv w:val="1"/>
      <w:marLeft w:val="0"/>
      <w:marRight w:val="0"/>
      <w:marTop w:val="0"/>
      <w:marBottom w:val="0"/>
      <w:divBdr>
        <w:top w:val="none" w:sz="0" w:space="0" w:color="auto"/>
        <w:left w:val="none" w:sz="0" w:space="0" w:color="auto"/>
        <w:bottom w:val="none" w:sz="0" w:space="0" w:color="auto"/>
        <w:right w:val="none" w:sz="0" w:space="0" w:color="auto"/>
      </w:divBdr>
    </w:div>
    <w:div w:id="1904559904">
      <w:bodyDiv w:val="1"/>
      <w:marLeft w:val="0"/>
      <w:marRight w:val="0"/>
      <w:marTop w:val="0"/>
      <w:marBottom w:val="0"/>
      <w:divBdr>
        <w:top w:val="none" w:sz="0" w:space="0" w:color="auto"/>
        <w:left w:val="none" w:sz="0" w:space="0" w:color="auto"/>
        <w:bottom w:val="none" w:sz="0" w:space="0" w:color="auto"/>
        <w:right w:val="none" w:sz="0" w:space="0" w:color="auto"/>
      </w:divBdr>
    </w:div>
    <w:div w:id="1904683112">
      <w:bodyDiv w:val="1"/>
      <w:marLeft w:val="0"/>
      <w:marRight w:val="0"/>
      <w:marTop w:val="0"/>
      <w:marBottom w:val="0"/>
      <w:divBdr>
        <w:top w:val="none" w:sz="0" w:space="0" w:color="auto"/>
        <w:left w:val="none" w:sz="0" w:space="0" w:color="auto"/>
        <w:bottom w:val="none" w:sz="0" w:space="0" w:color="auto"/>
        <w:right w:val="none" w:sz="0" w:space="0" w:color="auto"/>
      </w:divBdr>
    </w:div>
    <w:div w:id="1906136291">
      <w:bodyDiv w:val="1"/>
      <w:marLeft w:val="0"/>
      <w:marRight w:val="0"/>
      <w:marTop w:val="0"/>
      <w:marBottom w:val="0"/>
      <w:divBdr>
        <w:top w:val="none" w:sz="0" w:space="0" w:color="auto"/>
        <w:left w:val="none" w:sz="0" w:space="0" w:color="auto"/>
        <w:bottom w:val="none" w:sz="0" w:space="0" w:color="auto"/>
        <w:right w:val="none" w:sz="0" w:space="0" w:color="auto"/>
      </w:divBdr>
    </w:div>
    <w:div w:id="1906841572">
      <w:bodyDiv w:val="1"/>
      <w:marLeft w:val="0"/>
      <w:marRight w:val="0"/>
      <w:marTop w:val="0"/>
      <w:marBottom w:val="0"/>
      <w:divBdr>
        <w:top w:val="none" w:sz="0" w:space="0" w:color="auto"/>
        <w:left w:val="none" w:sz="0" w:space="0" w:color="auto"/>
        <w:bottom w:val="none" w:sz="0" w:space="0" w:color="auto"/>
        <w:right w:val="none" w:sz="0" w:space="0" w:color="auto"/>
      </w:divBdr>
    </w:div>
    <w:div w:id="1907521781">
      <w:bodyDiv w:val="1"/>
      <w:marLeft w:val="0"/>
      <w:marRight w:val="0"/>
      <w:marTop w:val="0"/>
      <w:marBottom w:val="0"/>
      <w:divBdr>
        <w:top w:val="none" w:sz="0" w:space="0" w:color="auto"/>
        <w:left w:val="none" w:sz="0" w:space="0" w:color="auto"/>
        <w:bottom w:val="none" w:sz="0" w:space="0" w:color="auto"/>
        <w:right w:val="none" w:sz="0" w:space="0" w:color="auto"/>
      </w:divBdr>
    </w:div>
    <w:div w:id="1908490474">
      <w:bodyDiv w:val="1"/>
      <w:marLeft w:val="0"/>
      <w:marRight w:val="0"/>
      <w:marTop w:val="0"/>
      <w:marBottom w:val="0"/>
      <w:divBdr>
        <w:top w:val="none" w:sz="0" w:space="0" w:color="auto"/>
        <w:left w:val="none" w:sz="0" w:space="0" w:color="auto"/>
        <w:bottom w:val="none" w:sz="0" w:space="0" w:color="auto"/>
        <w:right w:val="none" w:sz="0" w:space="0" w:color="auto"/>
      </w:divBdr>
    </w:div>
    <w:div w:id="1908883262">
      <w:bodyDiv w:val="1"/>
      <w:marLeft w:val="0"/>
      <w:marRight w:val="0"/>
      <w:marTop w:val="0"/>
      <w:marBottom w:val="0"/>
      <w:divBdr>
        <w:top w:val="none" w:sz="0" w:space="0" w:color="auto"/>
        <w:left w:val="none" w:sz="0" w:space="0" w:color="auto"/>
        <w:bottom w:val="none" w:sz="0" w:space="0" w:color="auto"/>
        <w:right w:val="none" w:sz="0" w:space="0" w:color="auto"/>
      </w:divBdr>
    </w:div>
    <w:div w:id="1909418074">
      <w:bodyDiv w:val="1"/>
      <w:marLeft w:val="0"/>
      <w:marRight w:val="0"/>
      <w:marTop w:val="0"/>
      <w:marBottom w:val="0"/>
      <w:divBdr>
        <w:top w:val="none" w:sz="0" w:space="0" w:color="auto"/>
        <w:left w:val="none" w:sz="0" w:space="0" w:color="auto"/>
        <w:bottom w:val="none" w:sz="0" w:space="0" w:color="auto"/>
        <w:right w:val="none" w:sz="0" w:space="0" w:color="auto"/>
      </w:divBdr>
    </w:div>
    <w:div w:id="1909612633">
      <w:bodyDiv w:val="1"/>
      <w:marLeft w:val="0"/>
      <w:marRight w:val="0"/>
      <w:marTop w:val="0"/>
      <w:marBottom w:val="0"/>
      <w:divBdr>
        <w:top w:val="none" w:sz="0" w:space="0" w:color="auto"/>
        <w:left w:val="none" w:sz="0" w:space="0" w:color="auto"/>
        <w:bottom w:val="none" w:sz="0" w:space="0" w:color="auto"/>
        <w:right w:val="none" w:sz="0" w:space="0" w:color="auto"/>
      </w:divBdr>
    </w:div>
    <w:div w:id="1909613020">
      <w:bodyDiv w:val="1"/>
      <w:marLeft w:val="0"/>
      <w:marRight w:val="0"/>
      <w:marTop w:val="0"/>
      <w:marBottom w:val="0"/>
      <w:divBdr>
        <w:top w:val="none" w:sz="0" w:space="0" w:color="auto"/>
        <w:left w:val="none" w:sz="0" w:space="0" w:color="auto"/>
        <w:bottom w:val="none" w:sz="0" w:space="0" w:color="auto"/>
        <w:right w:val="none" w:sz="0" w:space="0" w:color="auto"/>
      </w:divBdr>
    </w:div>
    <w:div w:id="1909997940">
      <w:bodyDiv w:val="1"/>
      <w:marLeft w:val="0"/>
      <w:marRight w:val="0"/>
      <w:marTop w:val="0"/>
      <w:marBottom w:val="0"/>
      <w:divBdr>
        <w:top w:val="none" w:sz="0" w:space="0" w:color="auto"/>
        <w:left w:val="none" w:sz="0" w:space="0" w:color="auto"/>
        <w:bottom w:val="none" w:sz="0" w:space="0" w:color="auto"/>
        <w:right w:val="none" w:sz="0" w:space="0" w:color="auto"/>
      </w:divBdr>
    </w:div>
    <w:div w:id="1911427492">
      <w:bodyDiv w:val="1"/>
      <w:marLeft w:val="0"/>
      <w:marRight w:val="0"/>
      <w:marTop w:val="0"/>
      <w:marBottom w:val="0"/>
      <w:divBdr>
        <w:top w:val="none" w:sz="0" w:space="0" w:color="auto"/>
        <w:left w:val="none" w:sz="0" w:space="0" w:color="auto"/>
        <w:bottom w:val="none" w:sz="0" w:space="0" w:color="auto"/>
        <w:right w:val="none" w:sz="0" w:space="0" w:color="auto"/>
      </w:divBdr>
    </w:div>
    <w:div w:id="1913389635">
      <w:bodyDiv w:val="1"/>
      <w:marLeft w:val="0"/>
      <w:marRight w:val="0"/>
      <w:marTop w:val="0"/>
      <w:marBottom w:val="0"/>
      <w:divBdr>
        <w:top w:val="none" w:sz="0" w:space="0" w:color="auto"/>
        <w:left w:val="none" w:sz="0" w:space="0" w:color="auto"/>
        <w:bottom w:val="none" w:sz="0" w:space="0" w:color="auto"/>
        <w:right w:val="none" w:sz="0" w:space="0" w:color="auto"/>
      </w:divBdr>
    </w:div>
    <w:div w:id="1914702065">
      <w:bodyDiv w:val="1"/>
      <w:marLeft w:val="0"/>
      <w:marRight w:val="0"/>
      <w:marTop w:val="0"/>
      <w:marBottom w:val="0"/>
      <w:divBdr>
        <w:top w:val="none" w:sz="0" w:space="0" w:color="auto"/>
        <w:left w:val="none" w:sz="0" w:space="0" w:color="auto"/>
        <w:bottom w:val="none" w:sz="0" w:space="0" w:color="auto"/>
        <w:right w:val="none" w:sz="0" w:space="0" w:color="auto"/>
      </w:divBdr>
    </w:div>
    <w:div w:id="1915553171">
      <w:bodyDiv w:val="1"/>
      <w:marLeft w:val="0"/>
      <w:marRight w:val="0"/>
      <w:marTop w:val="0"/>
      <w:marBottom w:val="0"/>
      <w:divBdr>
        <w:top w:val="none" w:sz="0" w:space="0" w:color="auto"/>
        <w:left w:val="none" w:sz="0" w:space="0" w:color="auto"/>
        <w:bottom w:val="none" w:sz="0" w:space="0" w:color="auto"/>
        <w:right w:val="none" w:sz="0" w:space="0" w:color="auto"/>
      </w:divBdr>
    </w:div>
    <w:div w:id="1915626918">
      <w:bodyDiv w:val="1"/>
      <w:marLeft w:val="0"/>
      <w:marRight w:val="0"/>
      <w:marTop w:val="0"/>
      <w:marBottom w:val="0"/>
      <w:divBdr>
        <w:top w:val="none" w:sz="0" w:space="0" w:color="auto"/>
        <w:left w:val="none" w:sz="0" w:space="0" w:color="auto"/>
        <w:bottom w:val="none" w:sz="0" w:space="0" w:color="auto"/>
        <w:right w:val="none" w:sz="0" w:space="0" w:color="auto"/>
      </w:divBdr>
    </w:div>
    <w:div w:id="1915818749">
      <w:bodyDiv w:val="1"/>
      <w:marLeft w:val="0"/>
      <w:marRight w:val="0"/>
      <w:marTop w:val="0"/>
      <w:marBottom w:val="0"/>
      <w:divBdr>
        <w:top w:val="none" w:sz="0" w:space="0" w:color="auto"/>
        <w:left w:val="none" w:sz="0" w:space="0" w:color="auto"/>
        <w:bottom w:val="none" w:sz="0" w:space="0" w:color="auto"/>
        <w:right w:val="none" w:sz="0" w:space="0" w:color="auto"/>
      </w:divBdr>
    </w:div>
    <w:div w:id="1916431817">
      <w:bodyDiv w:val="1"/>
      <w:marLeft w:val="0"/>
      <w:marRight w:val="0"/>
      <w:marTop w:val="0"/>
      <w:marBottom w:val="0"/>
      <w:divBdr>
        <w:top w:val="none" w:sz="0" w:space="0" w:color="auto"/>
        <w:left w:val="none" w:sz="0" w:space="0" w:color="auto"/>
        <w:bottom w:val="none" w:sz="0" w:space="0" w:color="auto"/>
        <w:right w:val="none" w:sz="0" w:space="0" w:color="auto"/>
      </w:divBdr>
    </w:div>
    <w:div w:id="1916621314">
      <w:bodyDiv w:val="1"/>
      <w:marLeft w:val="0"/>
      <w:marRight w:val="0"/>
      <w:marTop w:val="0"/>
      <w:marBottom w:val="0"/>
      <w:divBdr>
        <w:top w:val="none" w:sz="0" w:space="0" w:color="auto"/>
        <w:left w:val="none" w:sz="0" w:space="0" w:color="auto"/>
        <w:bottom w:val="none" w:sz="0" w:space="0" w:color="auto"/>
        <w:right w:val="none" w:sz="0" w:space="0" w:color="auto"/>
      </w:divBdr>
    </w:div>
    <w:div w:id="1917283103">
      <w:bodyDiv w:val="1"/>
      <w:marLeft w:val="0"/>
      <w:marRight w:val="0"/>
      <w:marTop w:val="0"/>
      <w:marBottom w:val="0"/>
      <w:divBdr>
        <w:top w:val="none" w:sz="0" w:space="0" w:color="auto"/>
        <w:left w:val="none" w:sz="0" w:space="0" w:color="auto"/>
        <w:bottom w:val="none" w:sz="0" w:space="0" w:color="auto"/>
        <w:right w:val="none" w:sz="0" w:space="0" w:color="auto"/>
      </w:divBdr>
    </w:div>
    <w:div w:id="1918123485">
      <w:bodyDiv w:val="1"/>
      <w:marLeft w:val="0"/>
      <w:marRight w:val="0"/>
      <w:marTop w:val="0"/>
      <w:marBottom w:val="0"/>
      <w:divBdr>
        <w:top w:val="none" w:sz="0" w:space="0" w:color="auto"/>
        <w:left w:val="none" w:sz="0" w:space="0" w:color="auto"/>
        <w:bottom w:val="none" w:sz="0" w:space="0" w:color="auto"/>
        <w:right w:val="none" w:sz="0" w:space="0" w:color="auto"/>
      </w:divBdr>
    </w:div>
    <w:div w:id="1918514990">
      <w:bodyDiv w:val="1"/>
      <w:marLeft w:val="0"/>
      <w:marRight w:val="0"/>
      <w:marTop w:val="0"/>
      <w:marBottom w:val="0"/>
      <w:divBdr>
        <w:top w:val="none" w:sz="0" w:space="0" w:color="auto"/>
        <w:left w:val="none" w:sz="0" w:space="0" w:color="auto"/>
        <w:bottom w:val="none" w:sz="0" w:space="0" w:color="auto"/>
        <w:right w:val="none" w:sz="0" w:space="0" w:color="auto"/>
      </w:divBdr>
    </w:div>
    <w:div w:id="1918594360">
      <w:bodyDiv w:val="1"/>
      <w:marLeft w:val="0"/>
      <w:marRight w:val="0"/>
      <w:marTop w:val="0"/>
      <w:marBottom w:val="0"/>
      <w:divBdr>
        <w:top w:val="none" w:sz="0" w:space="0" w:color="auto"/>
        <w:left w:val="none" w:sz="0" w:space="0" w:color="auto"/>
        <w:bottom w:val="none" w:sz="0" w:space="0" w:color="auto"/>
        <w:right w:val="none" w:sz="0" w:space="0" w:color="auto"/>
      </w:divBdr>
    </w:div>
    <w:div w:id="1918897750">
      <w:bodyDiv w:val="1"/>
      <w:marLeft w:val="0"/>
      <w:marRight w:val="0"/>
      <w:marTop w:val="0"/>
      <w:marBottom w:val="0"/>
      <w:divBdr>
        <w:top w:val="none" w:sz="0" w:space="0" w:color="auto"/>
        <w:left w:val="none" w:sz="0" w:space="0" w:color="auto"/>
        <w:bottom w:val="none" w:sz="0" w:space="0" w:color="auto"/>
        <w:right w:val="none" w:sz="0" w:space="0" w:color="auto"/>
      </w:divBdr>
    </w:div>
    <w:div w:id="1919439099">
      <w:bodyDiv w:val="1"/>
      <w:marLeft w:val="0"/>
      <w:marRight w:val="0"/>
      <w:marTop w:val="0"/>
      <w:marBottom w:val="0"/>
      <w:divBdr>
        <w:top w:val="none" w:sz="0" w:space="0" w:color="auto"/>
        <w:left w:val="none" w:sz="0" w:space="0" w:color="auto"/>
        <w:bottom w:val="none" w:sz="0" w:space="0" w:color="auto"/>
        <w:right w:val="none" w:sz="0" w:space="0" w:color="auto"/>
      </w:divBdr>
    </w:div>
    <w:div w:id="1920359841">
      <w:bodyDiv w:val="1"/>
      <w:marLeft w:val="0"/>
      <w:marRight w:val="0"/>
      <w:marTop w:val="0"/>
      <w:marBottom w:val="0"/>
      <w:divBdr>
        <w:top w:val="none" w:sz="0" w:space="0" w:color="auto"/>
        <w:left w:val="none" w:sz="0" w:space="0" w:color="auto"/>
        <w:bottom w:val="none" w:sz="0" w:space="0" w:color="auto"/>
        <w:right w:val="none" w:sz="0" w:space="0" w:color="auto"/>
      </w:divBdr>
    </w:div>
    <w:div w:id="1921939565">
      <w:bodyDiv w:val="1"/>
      <w:marLeft w:val="0"/>
      <w:marRight w:val="0"/>
      <w:marTop w:val="0"/>
      <w:marBottom w:val="0"/>
      <w:divBdr>
        <w:top w:val="none" w:sz="0" w:space="0" w:color="auto"/>
        <w:left w:val="none" w:sz="0" w:space="0" w:color="auto"/>
        <w:bottom w:val="none" w:sz="0" w:space="0" w:color="auto"/>
        <w:right w:val="none" w:sz="0" w:space="0" w:color="auto"/>
      </w:divBdr>
    </w:div>
    <w:div w:id="1922105375">
      <w:bodyDiv w:val="1"/>
      <w:marLeft w:val="0"/>
      <w:marRight w:val="0"/>
      <w:marTop w:val="0"/>
      <w:marBottom w:val="0"/>
      <w:divBdr>
        <w:top w:val="none" w:sz="0" w:space="0" w:color="auto"/>
        <w:left w:val="none" w:sz="0" w:space="0" w:color="auto"/>
        <w:bottom w:val="none" w:sz="0" w:space="0" w:color="auto"/>
        <w:right w:val="none" w:sz="0" w:space="0" w:color="auto"/>
      </w:divBdr>
    </w:div>
    <w:div w:id="1922373442">
      <w:bodyDiv w:val="1"/>
      <w:marLeft w:val="0"/>
      <w:marRight w:val="0"/>
      <w:marTop w:val="0"/>
      <w:marBottom w:val="0"/>
      <w:divBdr>
        <w:top w:val="none" w:sz="0" w:space="0" w:color="auto"/>
        <w:left w:val="none" w:sz="0" w:space="0" w:color="auto"/>
        <w:bottom w:val="none" w:sz="0" w:space="0" w:color="auto"/>
        <w:right w:val="none" w:sz="0" w:space="0" w:color="auto"/>
      </w:divBdr>
    </w:div>
    <w:div w:id="1922374617">
      <w:bodyDiv w:val="1"/>
      <w:marLeft w:val="0"/>
      <w:marRight w:val="0"/>
      <w:marTop w:val="0"/>
      <w:marBottom w:val="0"/>
      <w:divBdr>
        <w:top w:val="none" w:sz="0" w:space="0" w:color="auto"/>
        <w:left w:val="none" w:sz="0" w:space="0" w:color="auto"/>
        <w:bottom w:val="none" w:sz="0" w:space="0" w:color="auto"/>
        <w:right w:val="none" w:sz="0" w:space="0" w:color="auto"/>
      </w:divBdr>
    </w:div>
    <w:div w:id="1922566964">
      <w:bodyDiv w:val="1"/>
      <w:marLeft w:val="0"/>
      <w:marRight w:val="0"/>
      <w:marTop w:val="0"/>
      <w:marBottom w:val="0"/>
      <w:divBdr>
        <w:top w:val="none" w:sz="0" w:space="0" w:color="auto"/>
        <w:left w:val="none" w:sz="0" w:space="0" w:color="auto"/>
        <w:bottom w:val="none" w:sz="0" w:space="0" w:color="auto"/>
        <w:right w:val="none" w:sz="0" w:space="0" w:color="auto"/>
      </w:divBdr>
    </w:div>
    <w:div w:id="1922710565">
      <w:bodyDiv w:val="1"/>
      <w:marLeft w:val="0"/>
      <w:marRight w:val="0"/>
      <w:marTop w:val="0"/>
      <w:marBottom w:val="0"/>
      <w:divBdr>
        <w:top w:val="none" w:sz="0" w:space="0" w:color="auto"/>
        <w:left w:val="none" w:sz="0" w:space="0" w:color="auto"/>
        <w:bottom w:val="none" w:sz="0" w:space="0" w:color="auto"/>
        <w:right w:val="none" w:sz="0" w:space="0" w:color="auto"/>
      </w:divBdr>
    </w:div>
    <w:div w:id="1923104166">
      <w:bodyDiv w:val="1"/>
      <w:marLeft w:val="0"/>
      <w:marRight w:val="0"/>
      <w:marTop w:val="0"/>
      <w:marBottom w:val="0"/>
      <w:divBdr>
        <w:top w:val="none" w:sz="0" w:space="0" w:color="auto"/>
        <w:left w:val="none" w:sz="0" w:space="0" w:color="auto"/>
        <w:bottom w:val="none" w:sz="0" w:space="0" w:color="auto"/>
        <w:right w:val="none" w:sz="0" w:space="0" w:color="auto"/>
      </w:divBdr>
    </w:div>
    <w:div w:id="1923248386">
      <w:bodyDiv w:val="1"/>
      <w:marLeft w:val="0"/>
      <w:marRight w:val="0"/>
      <w:marTop w:val="0"/>
      <w:marBottom w:val="0"/>
      <w:divBdr>
        <w:top w:val="none" w:sz="0" w:space="0" w:color="auto"/>
        <w:left w:val="none" w:sz="0" w:space="0" w:color="auto"/>
        <w:bottom w:val="none" w:sz="0" w:space="0" w:color="auto"/>
        <w:right w:val="none" w:sz="0" w:space="0" w:color="auto"/>
      </w:divBdr>
    </w:div>
    <w:div w:id="1924951427">
      <w:bodyDiv w:val="1"/>
      <w:marLeft w:val="0"/>
      <w:marRight w:val="0"/>
      <w:marTop w:val="0"/>
      <w:marBottom w:val="0"/>
      <w:divBdr>
        <w:top w:val="none" w:sz="0" w:space="0" w:color="auto"/>
        <w:left w:val="none" w:sz="0" w:space="0" w:color="auto"/>
        <w:bottom w:val="none" w:sz="0" w:space="0" w:color="auto"/>
        <w:right w:val="none" w:sz="0" w:space="0" w:color="auto"/>
      </w:divBdr>
    </w:div>
    <w:div w:id="1925414782">
      <w:bodyDiv w:val="1"/>
      <w:marLeft w:val="0"/>
      <w:marRight w:val="0"/>
      <w:marTop w:val="0"/>
      <w:marBottom w:val="0"/>
      <w:divBdr>
        <w:top w:val="none" w:sz="0" w:space="0" w:color="auto"/>
        <w:left w:val="none" w:sz="0" w:space="0" w:color="auto"/>
        <w:bottom w:val="none" w:sz="0" w:space="0" w:color="auto"/>
        <w:right w:val="none" w:sz="0" w:space="0" w:color="auto"/>
      </w:divBdr>
    </w:div>
    <w:div w:id="1925453379">
      <w:bodyDiv w:val="1"/>
      <w:marLeft w:val="0"/>
      <w:marRight w:val="0"/>
      <w:marTop w:val="0"/>
      <w:marBottom w:val="0"/>
      <w:divBdr>
        <w:top w:val="none" w:sz="0" w:space="0" w:color="auto"/>
        <w:left w:val="none" w:sz="0" w:space="0" w:color="auto"/>
        <w:bottom w:val="none" w:sz="0" w:space="0" w:color="auto"/>
        <w:right w:val="none" w:sz="0" w:space="0" w:color="auto"/>
      </w:divBdr>
    </w:div>
    <w:div w:id="1925525760">
      <w:bodyDiv w:val="1"/>
      <w:marLeft w:val="0"/>
      <w:marRight w:val="0"/>
      <w:marTop w:val="0"/>
      <w:marBottom w:val="0"/>
      <w:divBdr>
        <w:top w:val="none" w:sz="0" w:space="0" w:color="auto"/>
        <w:left w:val="none" w:sz="0" w:space="0" w:color="auto"/>
        <w:bottom w:val="none" w:sz="0" w:space="0" w:color="auto"/>
        <w:right w:val="none" w:sz="0" w:space="0" w:color="auto"/>
      </w:divBdr>
    </w:div>
    <w:div w:id="1925869820">
      <w:bodyDiv w:val="1"/>
      <w:marLeft w:val="0"/>
      <w:marRight w:val="0"/>
      <w:marTop w:val="0"/>
      <w:marBottom w:val="0"/>
      <w:divBdr>
        <w:top w:val="none" w:sz="0" w:space="0" w:color="auto"/>
        <w:left w:val="none" w:sz="0" w:space="0" w:color="auto"/>
        <w:bottom w:val="none" w:sz="0" w:space="0" w:color="auto"/>
        <w:right w:val="none" w:sz="0" w:space="0" w:color="auto"/>
      </w:divBdr>
    </w:div>
    <w:div w:id="1926062616">
      <w:bodyDiv w:val="1"/>
      <w:marLeft w:val="0"/>
      <w:marRight w:val="0"/>
      <w:marTop w:val="0"/>
      <w:marBottom w:val="0"/>
      <w:divBdr>
        <w:top w:val="none" w:sz="0" w:space="0" w:color="auto"/>
        <w:left w:val="none" w:sz="0" w:space="0" w:color="auto"/>
        <w:bottom w:val="none" w:sz="0" w:space="0" w:color="auto"/>
        <w:right w:val="none" w:sz="0" w:space="0" w:color="auto"/>
      </w:divBdr>
    </w:div>
    <w:div w:id="1926718896">
      <w:bodyDiv w:val="1"/>
      <w:marLeft w:val="0"/>
      <w:marRight w:val="0"/>
      <w:marTop w:val="0"/>
      <w:marBottom w:val="0"/>
      <w:divBdr>
        <w:top w:val="none" w:sz="0" w:space="0" w:color="auto"/>
        <w:left w:val="none" w:sz="0" w:space="0" w:color="auto"/>
        <w:bottom w:val="none" w:sz="0" w:space="0" w:color="auto"/>
        <w:right w:val="none" w:sz="0" w:space="0" w:color="auto"/>
      </w:divBdr>
    </w:div>
    <w:div w:id="1927229474">
      <w:bodyDiv w:val="1"/>
      <w:marLeft w:val="0"/>
      <w:marRight w:val="0"/>
      <w:marTop w:val="0"/>
      <w:marBottom w:val="0"/>
      <w:divBdr>
        <w:top w:val="none" w:sz="0" w:space="0" w:color="auto"/>
        <w:left w:val="none" w:sz="0" w:space="0" w:color="auto"/>
        <w:bottom w:val="none" w:sz="0" w:space="0" w:color="auto"/>
        <w:right w:val="none" w:sz="0" w:space="0" w:color="auto"/>
      </w:divBdr>
    </w:div>
    <w:div w:id="1927498218">
      <w:bodyDiv w:val="1"/>
      <w:marLeft w:val="0"/>
      <w:marRight w:val="0"/>
      <w:marTop w:val="0"/>
      <w:marBottom w:val="0"/>
      <w:divBdr>
        <w:top w:val="none" w:sz="0" w:space="0" w:color="auto"/>
        <w:left w:val="none" w:sz="0" w:space="0" w:color="auto"/>
        <w:bottom w:val="none" w:sz="0" w:space="0" w:color="auto"/>
        <w:right w:val="none" w:sz="0" w:space="0" w:color="auto"/>
      </w:divBdr>
    </w:div>
    <w:div w:id="1927568401">
      <w:bodyDiv w:val="1"/>
      <w:marLeft w:val="0"/>
      <w:marRight w:val="0"/>
      <w:marTop w:val="0"/>
      <w:marBottom w:val="0"/>
      <w:divBdr>
        <w:top w:val="none" w:sz="0" w:space="0" w:color="auto"/>
        <w:left w:val="none" w:sz="0" w:space="0" w:color="auto"/>
        <w:bottom w:val="none" w:sz="0" w:space="0" w:color="auto"/>
        <w:right w:val="none" w:sz="0" w:space="0" w:color="auto"/>
      </w:divBdr>
    </w:div>
    <w:div w:id="1929271233">
      <w:bodyDiv w:val="1"/>
      <w:marLeft w:val="0"/>
      <w:marRight w:val="0"/>
      <w:marTop w:val="0"/>
      <w:marBottom w:val="0"/>
      <w:divBdr>
        <w:top w:val="none" w:sz="0" w:space="0" w:color="auto"/>
        <w:left w:val="none" w:sz="0" w:space="0" w:color="auto"/>
        <w:bottom w:val="none" w:sz="0" w:space="0" w:color="auto"/>
        <w:right w:val="none" w:sz="0" w:space="0" w:color="auto"/>
      </w:divBdr>
    </w:div>
    <w:div w:id="1929383550">
      <w:bodyDiv w:val="1"/>
      <w:marLeft w:val="0"/>
      <w:marRight w:val="0"/>
      <w:marTop w:val="0"/>
      <w:marBottom w:val="0"/>
      <w:divBdr>
        <w:top w:val="none" w:sz="0" w:space="0" w:color="auto"/>
        <w:left w:val="none" w:sz="0" w:space="0" w:color="auto"/>
        <w:bottom w:val="none" w:sz="0" w:space="0" w:color="auto"/>
        <w:right w:val="none" w:sz="0" w:space="0" w:color="auto"/>
      </w:divBdr>
    </w:div>
    <w:div w:id="1930000415">
      <w:bodyDiv w:val="1"/>
      <w:marLeft w:val="0"/>
      <w:marRight w:val="0"/>
      <w:marTop w:val="0"/>
      <w:marBottom w:val="0"/>
      <w:divBdr>
        <w:top w:val="none" w:sz="0" w:space="0" w:color="auto"/>
        <w:left w:val="none" w:sz="0" w:space="0" w:color="auto"/>
        <w:bottom w:val="none" w:sz="0" w:space="0" w:color="auto"/>
        <w:right w:val="none" w:sz="0" w:space="0" w:color="auto"/>
      </w:divBdr>
    </w:div>
    <w:div w:id="1930043439">
      <w:bodyDiv w:val="1"/>
      <w:marLeft w:val="0"/>
      <w:marRight w:val="0"/>
      <w:marTop w:val="0"/>
      <w:marBottom w:val="0"/>
      <w:divBdr>
        <w:top w:val="none" w:sz="0" w:space="0" w:color="auto"/>
        <w:left w:val="none" w:sz="0" w:space="0" w:color="auto"/>
        <w:bottom w:val="none" w:sz="0" w:space="0" w:color="auto"/>
        <w:right w:val="none" w:sz="0" w:space="0" w:color="auto"/>
      </w:divBdr>
    </w:div>
    <w:div w:id="1930431788">
      <w:bodyDiv w:val="1"/>
      <w:marLeft w:val="0"/>
      <w:marRight w:val="0"/>
      <w:marTop w:val="0"/>
      <w:marBottom w:val="0"/>
      <w:divBdr>
        <w:top w:val="none" w:sz="0" w:space="0" w:color="auto"/>
        <w:left w:val="none" w:sz="0" w:space="0" w:color="auto"/>
        <w:bottom w:val="none" w:sz="0" w:space="0" w:color="auto"/>
        <w:right w:val="none" w:sz="0" w:space="0" w:color="auto"/>
      </w:divBdr>
    </w:div>
    <w:div w:id="1930650386">
      <w:bodyDiv w:val="1"/>
      <w:marLeft w:val="0"/>
      <w:marRight w:val="0"/>
      <w:marTop w:val="0"/>
      <w:marBottom w:val="0"/>
      <w:divBdr>
        <w:top w:val="none" w:sz="0" w:space="0" w:color="auto"/>
        <w:left w:val="none" w:sz="0" w:space="0" w:color="auto"/>
        <w:bottom w:val="none" w:sz="0" w:space="0" w:color="auto"/>
        <w:right w:val="none" w:sz="0" w:space="0" w:color="auto"/>
      </w:divBdr>
    </w:div>
    <w:div w:id="1930697649">
      <w:bodyDiv w:val="1"/>
      <w:marLeft w:val="0"/>
      <w:marRight w:val="0"/>
      <w:marTop w:val="0"/>
      <w:marBottom w:val="0"/>
      <w:divBdr>
        <w:top w:val="none" w:sz="0" w:space="0" w:color="auto"/>
        <w:left w:val="none" w:sz="0" w:space="0" w:color="auto"/>
        <w:bottom w:val="none" w:sz="0" w:space="0" w:color="auto"/>
        <w:right w:val="none" w:sz="0" w:space="0" w:color="auto"/>
      </w:divBdr>
    </w:div>
    <w:div w:id="1930701036">
      <w:bodyDiv w:val="1"/>
      <w:marLeft w:val="0"/>
      <w:marRight w:val="0"/>
      <w:marTop w:val="0"/>
      <w:marBottom w:val="0"/>
      <w:divBdr>
        <w:top w:val="none" w:sz="0" w:space="0" w:color="auto"/>
        <w:left w:val="none" w:sz="0" w:space="0" w:color="auto"/>
        <w:bottom w:val="none" w:sz="0" w:space="0" w:color="auto"/>
        <w:right w:val="none" w:sz="0" w:space="0" w:color="auto"/>
      </w:divBdr>
    </w:div>
    <w:div w:id="1931697794">
      <w:bodyDiv w:val="1"/>
      <w:marLeft w:val="0"/>
      <w:marRight w:val="0"/>
      <w:marTop w:val="0"/>
      <w:marBottom w:val="0"/>
      <w:divBdr>
        <w:top w:val="none" w:sz="0" w:space="0" w:color="auto"/>
        <w:left w:val="none" w:sz="0" w:space="0" w:color="auto"/>
        <w:bottom w:val="none" w:sz="0" w:space="0" w:color="auto"/>
        <w:right w:val="none" w:sz="0" w:space="0" w:color="auto"/>
      </w:divBdr>
    </w:div>
    <w:div w:id="1932156271">
      <w:bodyDiv w:val="1"/>
      <w:marLeft w:val="0"/>
      <w:marRight w:val="0"/>
      <w:marTop w:val="0"/>
      <w:marBottom w:val="0"/>
      <w:divBdr>
        <w:top w:val="none" w:sz="0" w:space="0" w:color="auto"/>
        <w:left w:val="none" w:sz="0" w:space="0" w:color="auto"/>
        <w:bottom w:val="none" w:sz="0" w:space="0" w:color="auto"/>
        <w:right w:val="none" w:sz="0" w:space="0" w:color="auto"/>
      </w:divBdr>
    </w:div>
    <w:div w:id="1933127909">
      <w:bodyDiv w:val="1"/>
      <w:marLeft w:val="0"/>
      <w:marRight w:val="0"/>
      <w:marTop w:val="0"/>
      <w:marBottom w:val="0"/>
      <w:divBdr>
        <w:top w:val="none" w:sz="0" w:space="0" w:color="auto"/>
        <w:left w:val="none" w:sz="0" w:space="0" w:color="auto"/>
        <w:bottom w:val="none" w:sz="0" w:space="0" w:color="auto"/>
        <w:right w:val="none" w:sz="0" w:space="0" w:color="auto"/>
      </w:divBdr>
    </w:div>
    <w:div w:id="1933198701">
      <w:bodyDiv w:val="1"/>
      <w:marLeft w:val="0"/>
      <w:marRight w:val="0"/>
      <w:marTop w:val="0"/>
      <w:marBottom w:val="0"/>
      <w:divBdr>
        <w:top w:val="none" w:sz="0" w:space="0" w:color="auto"/>
        <w:left w:val="none" w:sz="0" w:space="0" w:color="auto"/>
        <w:bottom w:val="none" w:sz="0" w:space="0" w:color="auto"/>
        <w:right w:val="none" w:sz="0" w:space="0" w:color="auto"/>
      </w:divBdr>
    </w:div>
    <w:div w:id="1934240767">
      <w:bodyDiv w:val="1"/>
      <w:marLeft w:val="0"/>
      <w:marRight w:val="0"/>
      <w:marTop w:val="0"/>
      <w:marBottom w:val="0"/>
      <w:divBdr>
        <w:top w:val="none" w:sz="0" w:space="0" w:color="auto"/>
        <w:left w:val="none" w:sz="0" w:space="0" w:color="auto"/>
        <w:bottom w:val="none" w:sz="0" w:space="0" w:color="auto"/>
        <w:right w:val="none" w:sz="0" w:space="0" w:color="auto"/>
      </w:divBdr>
    </w:div>
    <w:div w:id="1934431765">
      <w:bodyDiv w:val="1"/>
      <w:marLeft w:val="0"/>
      <w:marRight w:val="0"/>
      <w:marTop w:val="0"/>
      <w:marBottom w:val="0"/>
      <w:divBdr>
        <w:top w:val="none" w:sz="0" w:space="0" w:color="auto"/>
        <w:left w:val="none" w:sz="0" w:space="0" w:color="auto"/>
        <w:bottom w:val="none" w:sz="0" w:space="0" w:color="auto"/>
        <w:right w:val="none" w:sz="0" w:space="0" w:color="auto"/>
      </w:divBdr>
    </w:div>
    <w:div w:id="1934629734">
      <w:bodyDiv w:val="1"/>
      <w:marLeft w:val="0"/>
      <w:marRight w:val="0"/>
      <w:marTop w:val="0"/>
      <w:marBottom w:val="0"/>
      <w:divBdr>
        <w:top w:val="none" w:sz="0" w:space="0" w:color="auto"/>
        <w:left w:val="none" w:sz="0" w:space="0" w:color="auto"/>
        <w:bottom w:val="none" w:sz="0" w:space="0" w:color="auto"/>
        <w:right w:val="none" w:sz="0" w:space="0" w:color="auto"/>
      </w:divBdr>
    </w:div>
    <w:div w:id="1936547256">
      <w:bodyDiv w:val="1"/>
      <w:marLeft w:val="0"/>
      <w:marRight w:val="0"/>
      <w:marTop w:val="0"/>
      <w:marBottom w:val="0"/>
      <w:divBdr>
        <w:top w:val="none" w:sz="0" w:space="0" w:color="auto"/>
        <w:left w:val="none" w:sz="0" w:space="0" w:color="auto"/>
        <w:bottom w:val="none" w:sz="0" w:space="0" w:color="auto"/>
        <w:right w:val="none" w:sz="0" w:space="0" w:color="auto"/>
      </w:divBdr>
    </w:div>
    <w:div w:id="1938587614">
      <w:bodyDiv w:val="1"/>
      <w:marLeft w:val="0"/>
      <w:marRight w:val="0"/>
      <w:marTop w:val="0"/>
      <w:marBottom w:val="0"/>
      <w:divBdr>
        <w:top w:val="none" w:sz="0" w:space="0" w:color="auto"/>
        <w:left w:val="none" w:sz="0" w:space="0" w:color="auto"/>
        <w:bottom w:val="none" w:sz="0" w:space="0" w:color="auto"/>
        <w:right w:val="none" w:sz="0" w:space="0" w:color="auto"/>
      </w:divBdr>
    </w:div>
    <w:div w:id="1938907637">
      <w:bodyDiv w:val="1"/>
      <w:marLeft w:val="0"/>
      <w:marRight w:val="0"/>
      <w:marTop w:val="0"/>
      <w:marBottom w:val="0"/>
      <w:divBdr>
        <w:top w:val="none" w:sz="0" w:space="0" w:color="auto"/>
        <w:left w:val="none" w:sz="0" w:space="0" w:color="auto"/>
        <w:bottom w:val="none" w:sz="0" w:space="0" w:color="auto"/>
        <w:right w:val="none" w:sz="0" w:space="0" w:color="auto"/>
      </w:divBdr>
    </w:div>
    <w:div w:id="1939171270">
      <w:bodyDiv w:val="1"/>
      <w:marLeft w:val="0"/>
      <w:marRight w:val="0"/>
      <w:marTop w:val="0"/>
      <w:marBottom w:val="0"/>
      <w:divBdr>
        <w:top w:val="none" w:sz="0" w:space="0" w:color="auto"/>
        <w:left w:val="none" w:sz="0" w:space="0" w:color="auto"/>
        <w:bottom w:val="none" w:sz="0" w:space="0" w:color="auto"/>
        <w:right w:val="none" w:sz="0" w:space="0" w:color="auto"/>
      </w:divBdr>
    </w:div>
    <w:div w:id="1939288249">
      <w:bodyDiv w:val="1"/>
      <w:marLeft w:val="0"/>
      <w:marRight w:val="0"/>
      <w:marTop w:val="0"/>
      <w:marBottom w:val="0"/>
      <w:divBdr>
        <w:top w:val="none" w:sz="0" w:space="0" w:color="auto"/>
        <w:left w:val="none" w:sz="0" w:space="0" w:color="auto"/>
        <w:bottom w:val="none" w:sz="0" w:space="0" w:color="auto"/>
        <w:right w:val="none" w:sz="0" w:space="0" w:color="auto"/>
      </w:divBdr>
    </w:div>
    <w:div w:id="1941058682">
      <w:bodyDiv w:val="1"/>
      <w:marLeft w:val="0"/>
      <w:marRight w:val="0"/>
      <w:marTop w:val="0"/>
      <w:marBottom w:val="0"/>
      <w:divBdr>
        <w:top w:val="none" w:sz="0" w:space="0" w:color="auto"/>
        <w:left w:val="none" w:sz="0" w:space="0" w:color="auto"/>
        <w:bottom w:val="none" w:sz="0" w:space="0" w:color="auto"/>
        <w:right w:val="none" w:sz="0" w:space="0" w:color="auto"/>
      </w:divBdr>
    </w:div>
    <w:div w:id="1941138160">
      <w:bodyDiv w:val="1"/>
      <w:marLeft w:val="0"/>
      <w:marRight w:val="0"/>
      <w:marTop w:val="0"/>
      <w:marBottom w:val="0"/>
      <w:divBdr>
        <w:top w:val="none" w:sz="0" w:space="0" w:color="auto"/>
        <w:left w:val="none" w:sz="0" w:space="0" w:color="auto"/>
        <w:bottom w:val="none" w:sz="0" w:space="0" w:color="auto"/>
        <w:right w:val="none" w:sz="0" w:space="0" w:color="auto"/>
      </w:divBdr>
    </w:div>
    <w:div w:id="1941527606">
      <w:bodyDiv w:val="1"/>
      <w:marLeft w:val="0"/>
      <w:marRight w:val="0"/>
      <w:marTop w:val="0"/>
      <w:marBottom w:val="0"/>
      <w:divBdr>
        <w:top w:val="none" w:sz="0" w:space="0" w:color="auto"/>
        <w:left w:val="none" w:sz="0" w:space="0" w:color="auto"/>
        <w:bottom w:val="none" w:sz="0" w:space="0" w:color="auto"/>
        <w:right w:val="none" w:sz="0" w:space="0" w:color="auto"/>
      </w:divBdr>
    </w:div>
    <w:div w:id="1941715149">
      <w:bodyDiv w:val="1"/>
      <w:marLeft w:val="0"/>
      <w:marRight w:val="0"/>
      <w:marTop w:val="0"/>
      <w:marBottom w:val="0"/>
      <w:divBdr>
        <w:top w:val="none" w:sz="0" w:space="0" w:color="auto"/>
        <w:left w:val="none" w:sz="0" w:space="0" w:color="auto"/>
        <w:bottom w:val="none" w:sz="0" w:space="0" w:color="auto"/>
        <w:right w:val="none" w:sz="0" w:space="0" w:color="auto"/>
      </w:divBdr>
    </w:div>
    <w:div w:id="1941792376">
      <w:bodyDiv w:val="1"/>
      <w:marLeft w:val="0"/>
      <w:marRight w:val="0"/>
      <w:marTop w:val="0"/>
      <w:marBottom w:val="0"/>
      <w:divBdr>
        <w:top w:val="none" w:sz="0" w:space="0" w:color="auto"/>
        <w:left w:val="none" w:sz="0" w:space="0" w:color="auto"/>
        <w:bottom w:val="none" w:sz="0" w:space="0" w:color="auto"/>
        <w:right w:val="none" w:sz="0" w:space="0" w:color="auto"/>
      </w:divBdr>
    </w:div>
    <w:div w:id="1942369768">
      <w:bodyDiv w:val="1"/>
      <w:marLeft w:val="0"/>
      <w:marRight w:val="0"/>
      <w:marTop w:val="0"/>
      <w:marBottom w:val="0"/>
      <w:divBdr>
        <w:top w:val="none" w:sz="0" w:space="0" w:color="auto"/>
        <w:left w:val="none" w:sz="0" w:space="0" w:color="auto"/>
        <w:bottom w:val="none" w:sz="0" w:space="0" w:color="auto"/>
        <w:right w:val="none" w:sz="0" w:space="0" w:color="auto"/>
      </w:divBdr>
    </w:div>
    <w:div w:id="1942376245">
      <w:bodyDiv w:val="1"/>
      <w:marLeft w:val="0"/>
      <w:marRight w:val="0"/>
      <w:marTop w:val="0"/>
      <w:marBottom w:val="0"/>
      <w:divBdr>
        <w:top w:val="none" w:sz="0" w:space="0" w:color="auto"/>
        <w:left w:val="none" w:sz="0" w:space="0" w:color="auto"/>
        <w:bottom w:val="none" w:sz="0" w:space="0" w:color="auto"/>
        <w:right w:val="none" w:sz="0" w:space="0" w:color="auto"/>
      </w:divBdr>
    </w:div>
    <w:div w:id="1942444296">
      <w:bodyDiv w:val="1"/>
      <w:marLeft w:val="0"/>
      <w:marRight w:val="0"/>
      <w:marTop w:val="0"/>
      <w:marBottom w:val="0"/>
      <w:divBdr>
        <w:top w:val="none" w:sz="0" w:space="0" w:color="auto"/>
        <w:left w:val="none" w:sz="0" w:space="0" w:color="auto"/>
        <w:bottom w:val="none" w:sz="0" w:space="0" w:color="auto"/>
        <w:right w:val="none" w:sz="0" w:space="0" w:color="auto"/>
      </w:divBdr>
    </w:div>
    <w:div w:id="1942563592">
      <w:bodyDiv w:val="1"/>
      <w:marLeft w:val="0"/>
      <w:marRight w:val="0"/>
      <w:marTop w:val="0"/>
      <w:marBottom w:val="0"/>
      <w:divBdr>
        <w:top w:val="none" w:sz="0" w:space="0" w:color="auto"/>
        <w:left w:val="none" w:sz="0" w:space="0" w:color="auto"/>
        <w:bottom w:val="none" w:sz="0" w:space="0" w:color="auto"/>
        <w:right w:val="none" w:sz="0" w:space="0" w:color="auto"/>
      </w:divBdr>
    </w:div>
    <w:div w:id="1942951058">
      <w:bodyDiv w:val="1"/>
      <w:marLeft w:val="0"/>
      <w:marRight w:val="0"/>
      <w:marTop w:val="0"/>
      <w:marBottom w:val="0"/>
      <w:divBdr>
        <w:top w:val="none" w:sz="0" w:space="0" w:color="auto"/>
        <w:left w:val="none" w:sz="0" w:space="0" w:color="auto"/>
        <w:bottom w:val="none" w:sz="0" w:space="0" w:color="auto"/>
        <w:right w:val="none" w:sz="0" w:space="0" w:color="auto"/>
      </w:divBdr>
    </w:div>
    <w:div w:id="1943344156">
      <w:bodyDiv w:val="1"/>
      <w:marLeft w:val="0"/>
      <w:marRight w:val="0"/>
      <w:marTop w:val="0"/>
      <w:marBottom w:val="0"/>
      <w:divBdr>
        <w:top w:val="none" w:sz="0" w:space="0" w:color="auto"/>
        <w:left w:val="none" w:sz="0" w:space="0" w:color="auto"/>
        <w:bottom w:val="none" w:sz="0" w:space="0" w:color="auto"/>
        <w:right w:val="none" w:sz="0" w:space="0" w:color="auto"/>
      </w:divBdr>
    </w:div>
    <w:div w:id="1944145131">
      <w:bodyDiv w:val="1"/>
      <w:marLeft w:val="0"/>
      <w:marRight w:val="0"/>
      <w:marTop w:val="0"/>
      <w:marBottom w:val="0"/>
      <w:divBdr>
        <w:top w:val="none" w:sz="0" w:space="0" w:color="auto"/>
        <w:left w:val="none" w:sz="0" w:space="0" w:color="auto"/>
        <w:bottom w:val="none" w:sz="0" w:space="0" w:color="auto"/>
        <w:right w:val="none" w:sz="0" w:space="0" w:color="auto"/>
      </w:divBdr>
    </w:div>
    <w:div w:id="1944342247">
      <w:bodyDiv w:val="1"/>
      <w:marLeft w:val="0"/>
      <w:marRight w:val="0"/>
      <w:marTop w:val="0"/>
      <w:marBottom w:val="0"/>
      <w:divBdr>
        <w:top w:val="none" w:sz="0" w:space="0" w:color="auto"/>
        <w:left w:val="none" w:sz="0" w:space="0" w:color="auto"/>
        <w:bottom w:val="none" w:sz="0" w:space="0" w:color="auto"/>
        <w:right w:val="none" w:sz="0" w:space="0" w:color="auto"/>
      </w:divBdr>
    </w:div>
    <w:div w:id="1944725626">
      <w:bodyDiv w:val="1"/>
      <w:marLeft w:val="0"/>
      <w:marRight w:val="0"/>
      <w:marTop w:val="0"/>
      <w:marBottom w:val="0"/>
      <w:divBdr>
        <w:top w:val="none" w:sz="0" w:space="0" w:color="auto"/>
        <w:left w:val="none" w:sz="0" w:space="0" w:color="auto"/>
        <w:bottom w:val="none" w:sz="0" w:space="0" w:color="auto"/>
        <w:right w:val="none" w:sz="0" w:space="0" w:color="auto"/>
      </w:divBdr>
    </w:div>
    <w:div w:id="1945991154">
      <w:bodyDiv w:val="1"/>
      <w:marLeft w:val="0"/>
      <w:marRight w:val="0"/>
      <w:marTop w:val="0"/>
      <w:marBottom w:val="0"/>
      <w:divBdr>
        <w:top w:val="none" w:sz="0" w:space="0" w:color="auto"/>
        <w:left w:val="none" w:sz="0" w:space="0" w:color="auto"/>
        <w:bottom w:val="none" w:sz="0" w:space="0" w:color="auto"/>
        <w:right w:val="none" w:sz="0" w:space="0" w:color="auto"/>
      </w:divBdr>
    </w:div>
    <w:div w:id="1946884762">
      <w:bodyDiv w:val="1"/>
      <w:marLeft w:val="0"/>
      <w:marRight w:val="0"/>
      <w:marTop w:val="0"/>
      <w:marBottom w:val="0"/>
      <w:divBdr>
        <w:top w:val="none" w:sz="0" w:space="0" w:color="auto"/>
        <w:left w:val="none" w:sz="0" w:space="0" w:color="auto"/>
        <w:bottom w:val="none" w:sz="0" w:space="0" w:color="auto"/>
        <w:right w:val="none" w:sz="0" w:space="0" w:color="auto"/>
      </w:divBdr>
    </w:div>
    <w:div w:id="1948074978">
      <w:bodyDiv w:val="1"/>
      <w:marLeft w:val="0"/>
      <w:marRight w:val="0"/>
      <w:marTop w:val="0"/>
      <w:marBottom w:val="0"/>
      <w:divBdr>
        <w:top w:val="none" w:sz="0" w:space="0" w:color="auto"/>
        <w:left w:val="none" w:sz="0" w:space="0" w:color="auto"/>
        <w:bottom w:val="none" w:sz="0" w:space="0" w:color="auto"/>
        <w:right w:val="none" w:sz="0" w:space="0" w:color="auto"/>
      </w:divBdr>
    </w:div>
    <w:div w:id="1948807274">
      <w:bodyDiv w:val="1"/>
      <w:marLeft w:val="0"/>
      <w:marRight w:val="0"/>
      <w:marTop w:val="0"/>
      <w:marBottom w:val="0"/>
      <w:divBdr>
        <w:top w:val="none" w:sz="0" w:space="0" w:color="auto"/>
        <w:left w:val="none" w:sz="0" w:space="0" w:color="auto"/>
        <w:bottom w:val="none" w:sz="0" w:space="0" w:color="auto"/>
        <w:right w:val="none" w:sz="0" w:space="0" w:color="auto"/>
      </w:divBdr>
    </w:div>
    <w:div w:id="1948810408">
      <w:bodyDiv w:val="1"/>
      <w:marLeft w:val="0"/>
      <w:marRight w:val="0"/>
      <w:marTop w:val="0"/>
      <w:marBottom w:val="0"/>
      <w:divBdr>
        <w:top w:val="none" w:sz="0" w:space="0" w:color="auto"/>
        <w:left w:val="none" w:sz="0" w:space="0" w:color="auto"/>
        <w:bottom w:val="none" w:sz="0" w:space="0" w:color="auto"/>
        <w:right w:val="none" w:sz="0" w:space="0" w:color="auto"/>
      </w:divBdr>
    </w:div>
    <w:div w:id="1948928433">
      <w:bodyDiv w:val="1"/>
      <w:marLeft w:val="0"/>
      <w:marRight w:val="0"/>
      <w:marTop w:val="0"/>
      <w:marBottom w:val="0"/>
      <w:divBdr>
        <w:top w:val="none" w:sz="0" w:space="0" w:color="auto"/>
        <w:left w:val="none" w:sz="0" w:space="0" w:color="auto"/>
        <w:bottom w:val="none" w:sz="0" w:space="0" w:color="auto"/>
        <w:right w:val="none" w:sz="0" w:space="0" w:color="auto"/>
      </w:divBdr>
    </w:div>
    <w:div w:id="1948999323">
      <w:bodyDiv w:val="1"/>
      <w:marLeft w:val="0"/>
      <w:marRight w:val="0"/>
      <w:marTop w:val="0"/>
      <w:marBottom w:val="0"/>
      <w:divBdr>
        <w:top w:val="none" w:sz="0" w:space="0" w:color="auto"/>
        <w:left w:val="none" w:sz="0" w:space="0" w:color="auto"/>
        <w:bottom w:val="none" w:sz="0" w:space="0" w:color="auto"/>
        <w:right w:val="none" w:sz="0" w:space="0" w:color="auto"/>
      </w:divBdr>
    </w:div>
    <w:div w:id="1949503746">
      <w:bodyDiv w:val="1"/>
      <w:marLeft w:val="0"/>
      <w:marRight w:val="0"/>
      <w:marTop w:val="0"/>
      <w:marBottom w:val="0"/>
      <w:divBdr>
        <w:top w:val="none" w:sz="0" w:space="0" w:color="auto"/>
        <w:left w:val="none" w:sz="0" w:space="0" w:color="auto"/>
        <w:bottom w:val="none" w:sz="0" w:space="0" w:color="auto"/>
        <w:right w:val="none" w:sz="0" w:space="0" w:color="auto"/>
      </w:divBdr>
    </w:div>
    <w:div w:id="1949507993">
      <w:bodyDiv w:val="1"/>
      <w:marLeft w:val="0"/>
      <w:marRight w:val="0"/>
      <w:marTop w:val="0"/>
      <w:marBottom w:val="0"/>
      <w:divBdr>
        <w:top w:val="none" w:sz="0" w:space="0" w:color="auto"/>
        <w:left w:val="none" w:sz="0" w:space="0" w:color="auto"/>
        <w:bottom w:val="none" w:sz="0" w:space="0" w:color="auto"/>
        <w:right w:val="none" w:sz="0" w:space="0" w:color="auto"/>
      </w:divBdr>
    </w:div>
    <w:div w:id="1949773242">
      <w:bodyDiv w:val="1"/>
      <w:marLeft w:val="0"/>
      <w:marRight w:val="0"/>
      <w:marTop w:val="0"/>
      <w:marBottom w:val="0"/>
      <w:divBdr>
        <w:top w:val="none" w:sz="0" w:space="0" w:color="auto"/>
        <w:left w:val="none" w:sz="0" w:space="0" w:color="auto"/>
        <w:bottom w:val="none" w:sz="0" w:space="0" w:color="auto"/>
        <w:right w:val="none" w:sz="0" w:space="0" w:color="auto"/>
      </w:divBdr>
    </w:div>
    <w:div w:id="1950164229">
      <w:bodyDiv w:val="1"/>
      <w:marLeft w:val="0"/>
      <w:marRight w:val="0"/>
      <w:marTop w:val="0"/>
      <w:marBottom w:val="0"/>
      <w:divBdr>
        <w:top w:val="none" w:sz="0" w:space="0" w:color="auto"/>
        <w:left w:val="none" w:sz="0" w:space="0" w:color="auto"/>
        <w:bottom w:val="none" w:sz="0" w:space="0" w:color="auto"/>
        <w:right w:val="none" w:sz="0" w:space="0" w:color="auto"/>
      </w:divBdr>
    </w:div>
    <w:div w:id="1950237459">
      <w:bodyDiv w:val="1"/>
      <w:marLeft w:val="0"/>
      <w:marRight w:val="0"/>
      <w:marTop w:val="0"/>
      <w:marBottom w:val="0"/>
      <w:divBdr>
        <w:top w:val="none" w:sz="0" w:space="0" w:color="auto"/>
        <w:left w:val="none" w:sz="0" w:space="0" w:color="auto"/>
        <w:bottom w:val="none" w:sz="0" w:space="0" w:color="auto"/>
        <w:right w:val="none" w:sz="0" w:space="0" w:color="auto"/>
      </w:divBdr>
    </w:div>
    <w:div w:id="1950620545">
      <w:bodyDiv w:val="1"/>
      <w:marLeft w:val="0"/>
      <w:marRight w:val="0"/>
      <w:marTop w:val="0"/>
      <w:marBottom w:val="0"/>
      <w:divBdr>
        <w:top w:val="none" w:sz="0" w:space="0" w:color="auto"/>
        <w:left w:val="none" w:sz="0" w:space="0" w:color="auto"/>
        <w:bottom w:val="none" w:sz="0" w:space="0" w:color="auto"/>
        <w:right w:val="none" w:sz="0" w:space="0" w:color="auto"/>
      </w:divBdr>
    </w:div>
    <w:div w:id="1950971245">
      <w:bodyDiv w:val="1"/>
      <w:marLeft w:val="0"/>
      <w:marRight w:val="0"/>
      <w:marTop w:val="0"/>
      <w:marBottom w:val="0"/>
      <w:divBdr>
        <w:top w:val="none" w:sz="0" w:space="0" w:color="auto"/>
        <w:left w:val="none" w:sz="0" w:space="0" w:color="auto"/>
        <w:bottom w:val="none" w:sz="0" w:space="0" w:color="auto"/>
        <w:right w:val="none" w:sz="0" w:space="0" w:color="auto"/>
      </w:divBdr>
    </w:div>
    <w:div w:id="1951666850">
      <w:bodyDiv w:val="1"/>
      <w:marLeft w:val="0"/>
      <w:marRight w:val="0"/>
      <w:marTop w:val="0"/>
      <w:marBottom w:val="0"/>
      <w:divBdr>
        <w:top w:val="none" w:sz="0" w:space="0" w:color="auto"/>
        <w:left w:val="none" w:sz="0" w:space="0" w:color="auto"/>
        <w:bottom w:val="none" w:sz="0" w:space="0" w:color="auto"/>
        <w:right w:val="none" w:sz="0" w:space="0" w:color="auto"/>
      </w:divBdr>
    </w:div>
    <w:div w:id="1952546464">
      <w:bodyDiv w:val="1"/>
      <w:marLeft w:val="0"/>
      <w:marRight w:val="0"/>
      <w:marTop w:val="0"/>
      <w:marBottom w:val="0"/>
      <w:divBdr>
        <w:top w:val="none" w:sz="0" w:space="0" w:color="auto"/>
        <w:left w:val="none" w:sz="0" w:space="0" w:color="auto"/>
        <w:bottom w:val="none" w:sz="0" w:space="0" w:color="auto"/>
        <w:right w:val="none" w:sz="0" w:space="0" w:color="auto"/>
      </w:divBdr>
    </w:div>
    <w:div w:id="1952663190">
      <w:bodyDiv w:val="1"/>
      <w:marLeft w:val="0"/>
      <w:marRight w:val="0"/>
      <w:marTop w:val="0"/>
      <w:marBottom w:val="0"/>
      <w:divBdr>
        <w:top w:val="none" w:sz="0" w:space="0" w:color="auto"/>
        <w:left w:val="none" w:sz="0" w:space="0" w:color="auto"/>
        <w:bottom w:val="none" w:sz="0" w:space="0" w:color="auto"/>
        <w:right w:val="none" w:sz="0" w:space="0" w:color="auto"/>
      </w:divBdr>
    </w:div>
    <w:div w:id="1954438062">
      <w:bodyDiv w:val="1"/>
      <w:marLeft w:val="0"/>
      <w:marRight w:val="0"/>
      <w:marTop w:val="0"/>
      <w:marBottom w:val="0"/>
      <w:divBdr>
        <w:top w:val="none" w:sz="0" w:space="0" w:color="auto"/>
        <w:left w:val="none" w:sz="0" w:space="0" w:color="auto"/>
        <w:bottom w:val="none" w:sz="0" w:space="0" w:color="auto"/>
        <w:right w:val="none" w:sz="0" w:space="0" w:color="auto"/>
      </w:divBdr>
    </w:div>
    <w:div w:id="1954481406">
      <w:bodyDiv w:val="1"/>
      <w:marLeft w:val="0"/>
      <w:marRight w:val="0"/>
      <w:marTop w:val="0"/>
      <w:marBottom w:val="0"/>
      <w:divBdr>
        <w:top w:val="none" w:sz="0" w:space="0" w:color="auto"/>
        <w:left w:val="none" w:sz="0" w:space="0" w:color="auto"/>
        <w:bottom w:val="none" w:sz="0" w:space="0" w:color="auto"/>
        <w:right w:val="none" w:sz="0" w:space="0" w:color="auto"/>
      </w:divBdr>
    </w:div>
    <w:div w:id="1955018952">
      <w:bodyDiv w:val="1"/>
      <w:marLeft w:val="0"/>
      <w:marRight w:val="0"/>
      <w:marTop w:val="0"/>
      <w:marBottom w:val="0"/>
      <w:divBdr>
        <w:top w:val="none" w:sz="0" w:space="0" w:color="auto"/>
        <w:left w:val="none" w:sz="0" w:space="0" w:color="auto"/>
        <w:bottom w:val="none" w:sz="0" w:space="0" w:color="auto"/>
        <w:right w:val="none" w:sz="0" w:space="0" w:color="auto"/>
      </w:divBdr>
    </w:div>
    <w:div w:id="1955090547">
      <w:bodyDiv w:val="1"/>
      <w:marLeft w:val="0"/>
      <w:marRight w:val="0"/>
      <w:marTop w:val="0"/>
      <w:marBottom w:val="0"/>
      <w:divBdr>
        <w:top w:val="none" w:sz="0" w:space="0" w:color="auto"/>
        <w:left w:val="none" w:sz="0" w:space="0" w:color="auto"/>
        <w:bottom w:val="none" w:sz="0" w:space="0" w:color="auto"/>
        <w:right w:val="none" w:sz="0" w:space="0" w:color="auto"/>
      </w:divBdr>
    </w:div>
    <w:div w:id="1955557041">
      <w:bodyDiv w:val="1"/>
      <w:marLeft w:val="0"/>
      <w:marRight w:val="0"/>
      <w:marTop w:val="0"/>
      <w:marBottom w:val="0"/>
      <w:divBdr>
        <w:top w:val="none" w:sz="0" w:space="0" w:color="auto"/>
        <w:left w:val="none" w:sz="0" w:space="0" w:color="auto"/>
        <w:bottom w:val="none" w:sz="0" w:space="0" w:color="auto"/>
        <w:right w:val="none" w:sz="0" w:space="0" w:color="auto"/>
      </w:divBdr>
    </w:div>
    <w:div w:id="1955863698">
      <w:bodyDiv w:val="1"/>
      <w:marLeft w:val="0"/>
      <w:marRight w:val="0"/>
      <w:marTop w:val="0"/>
      <w:marBottom w:val="0"/>
      <w:divBdr>
        <w:top w:val="none" w:sz="0" w:space="0" w:color="auto"/>
        <w:left w:val="none" w:sz="0" w:space="0" w:color="auto"/>
        <w:bottom w:val="none" w:sz="0" w:space="0" w:color="auto"/>
        <w:right w:val="none" w:sz="0" w:space="0" w:color="auto"/>
      </w:divBdr>
    </w:div>
    <w:div w:id="1957373131">
      <w:bodyDiv w:val="1"/>
      <w:marLeft w:val="0"/>
      <w:marRight w:val="0"/>
      <w:marTop w:val="0"/>
      <w:marBottom w:val="0"/>
      <w:divBdr>
        <w:top w:val="none" w:sz="0" w:space="0" w:color="auto"/>
        <w:left w:val="none" w:sz="0" w:space="0" w:color="auto"/>
        <w:bottom w:val="none" w:sz="0" w:space="0" w:color="auto"/>
        <w:right w:val="none" w:sz="0" w:space="0" w:color="auto"/>
      </w:divBdr>
    </w:div>
    <w:div w:id="1957715351">
      <w:bodyDiv w:val="1"/>
      <w:marLeft w:val="0"/>
      <w:marRight w:val="0"/>
      <w:marTop w:val="0"/>
      <w:marBottom w:val="0"/>
      <w:divBdr>
        <w:top w:val="none" w:sz="0" w:space="0" w:color="auto"/>
        <w:left w:val="none" w:sz="0" w:space="0" w:color="auto"/>
        <w:bottom w:val="none" w:sz="0" w:space="0" w:color="auto"/>
        <w:right w:val="none" w:sz="0" w:space="0" w:color="auto"/>
      </w:divBdr>
    </w:div>
    <w:div w:id="1959682764">
      <w:bodyDiv w:val="1"/>
      <w:marLeft w:val="0"/>
      <w:marRight w:val="0"/>
      <w:marTop w:val="0"/>
      <w:marBottom w:val="0"/>
      <w:divBdr>
        <w:top w:val="none" w:sz="0" w:space="0" w:color="auto"/>
        <w:left w:val="none" w:sz="0" w:space="0" w:color="auto"/>
        <w:bottom w:val="none" w:sz="0" w:space="0" w:color="auto"/>
        <w:right w:val="none" w:sz="0" w:space="0" w:color="auto"/>
      </w:divBdr>
    </w:div>
    <w:div w:id="1959867724">
      <w:bodyDiv w:val="1"/>
      <w:marLeft w:val="0"/>
      <w:marRight w:val="0"/>
      <w:marTop w:val="0"/>
      <w:marBottom w:val="0"/>
      <w:divBdr>
        <w:top w:val="none" w:sz="0" w:space="0" w:color="auto"/>
        <w:left w:val="none" w:sz="0" w:space="0" w:color="auto"/>
        <w:bottom w:val="none" w:sz="0" w:space="0" w:color="auto"/>
        <w:right w:val="none" w:sz="0" w:space="0" w:color="auto"/>
      </w:divBdr>
    </w:div>
    <w:div w:id="1959991062">
      <w:bodyDiv w:val="1"/>
      <w:marLeft w:val="0"/>
      <w:marRight w:val="0"/>
      <w:marTop w:val="0"/>
      <w:marBottom w:val="0"/>
      <w:divBdr>
        <w:top w:val="none" w:sz="0" w:space="0" w:color="auto"/>
        <w:left w:val="none" w:sz="0" w:space="0" w:color="auto"/>
        <w:bottom w:val="none" w:sz="0" w:space="0" w:color="auto"/>
        <w:right w:val="none" w:sz="0" w:space="0" w:color="auto"/>
      </w:divBdr>
    </w:div>
    <w:div w:id="1960067269">
      <w:bodyDiv w:val="1"/>
      <w:marLeft w:val="0"/>
      <w:marRight w:val="0"/>
      <w:marTop w:val="0"/>
      <w:marBottom w:val="0"/>
      <w:divBdr>
        <w:top w:val="none" w:sz="0" w:space="0" w:color="auto"/>
        <w:left w:val="none" w:sz="0" w:space="0" w:color="auto"/>
        <w:bottom w:val="none" w:sz="0" w:space="0" w:color="auto"/>
        <w:right w:val="none" w:sz="0" w:space="0" w:color="auto"/>
      </w:divBdr>
    </w:div>
    <w:div w:id="1960333454">
      <w:bodyDiv w:val="1"/>
      <w:marLeft w:val="0"/>
      <w:marRight w:val="0"/>
      <w:marTop w:val="0"/>
      <w:marBottom w:val="0"/>
      <w:divBdr>
        <w:top w:val="none" w:sz="0" w:space="0" w:color="auto"/>
        <w:left w:val="none" w:sz="0" w:space="0" w:color="auto"/>
        <w:bottom w:val="none" w:sz="0" w:space="0" w:color="auto"/>
        <w:right w:val="none" w:sz="0" w:space="0" w:color="auto"/>
      </w:divBdr>
    </w:div>
    <w:div w:id="1960720953">
      <w:bodyDiv w:val="1"/>
      <w:marLeft w:val="0"/>
      <w:marRight w:val="0"/>
      <w:marTop w:val="0"/>
      <w:marBottom w:val="0"/>
      <w:divBdr>
        <w:top w:val="none" w:sz="0" w:space="0" w:color="auto"/>
        <w:left w:val="none" w:sz="0" w:space="0" w:color="auto"/>
        <w:bottom w:val="none" w:sz="0" w:space="0" w:color="auto"/>
        <w:right w:val="none" w:sz="0" w:space="0" w:color="auto"/>
      </w:divBdr>
    </w:div>
    <w:div w:id="1962420819">
      <w:bodyDiv w:val="1"/>
      <w:marLeft w:val="0"/>
      <w:marRight w:val="0"/>
      <w:marTop w:val="0"/>
      <w:marBottom w:val="0"/>
      <w:divBdr>
        <w:top w:val="none" w:sz="0" w:space="0" w:color="auto"/>
        <w:left w:val="none" w:sz="0" w:space="0" w:color="auto"/>
        <w:bottom w:val="none" w:sz="0" w:space="0" w:color="auto"/>
        <w:right w:val="none" w:sz="0" w:space="0" w:color="auto"/>
      </w:divBdr>
    </w:div>
    <w:div w:id="1962761901">
      <w:bodyDiv w:val="1"/>
      <w:marLeft w:val="0"/>
      <w:marRight w:val="0"/>
      <w:marTop w:val="0"/>
      <w:marBottom w:val="0"/>
      <w:divBdr>
        <w:top w:val="none" w:sz="0" w:space="0" w:color="auto"/>
        <w:left w:val="none" w:sz="0" w:space="0" w:color="auto"/>
        <w:bottom w:val="none" w:sz="0" w:space="0" w:color="auto"/>
        <w:right w:val="none" w:sz="0" w:space="0" w:color="auto"/>
      </w:divBdr>
    </w:div>
    <w:div w:id="1962766739">
      <w:bodyDiv w:val="1"/>
      <w:marLeft w:val="0"/>
      <w:marRight w:val="0"/>
      <w:marTop w:val="0"/>
      <w:marBottom w:val="0"/>
      <w:divBdr>
        <w:top w:val="none" w:sz="0" w:space="0" w:color="auto"/>
        <w:left w:val="none" w:sz="0" w:space="0" w:color="auto"/>
        <w:bottom w:val="none" w:sz="0" w:space="0" w:color="auto"/>
        <w:right w:val="none" w:sz="0" w:space="0" w:color="auto"/>
      </w:divBdr>
    </w:div>
    <w:div w:id="1964386251">
      <w:bodyDiv w:val="1"/>
      <w:marLeft w:val="0"/>
      <w:marRight w:val="0"/>
      <w:marTop w:val="0"/>
      <w:marBottom w:val="0"/>
      <w:divBdr>
        <w:top w:val="none" w:sz="0" w:space="0" w:color="auto"/>
        <w:left w:val="none" w:sz="0" w:space="0" w:color="auto"/>
        <w:bottom w:val="none" w:sz="0" w:space="0" w:color="auto"/>
        <w:right w:val="none" w:sz="0" w:space="0" w:color="auto"/>
      </w:divBdr>
    </w:div>
    <w:div w:id="1964580376">
      <w:bodyDiv w:val="1"/>
      <w:marLeft w:val="0"/>
      <w:marRight w:val="0"/>
      <w:marTop w:val="0"/>
      <w:marBottom w:val="0"/>
      <w:divBdr>
        <w:top w:val="none" w:sz="0" w:space="0" w:color="auto"/>
        <w:left w:val="none" w:sz="0" w:space="0" w:color="auto"/>
        <w:bottom w:val="none" w:sz="0" w:space="0" w:color="auto"/>
        <w:right w:val="none" w:sz="0" w:space="0" w:color="auto"/>
      </w:divBdr>
    </w:div>
    <w:div w:id="1965116098">
      <w:bodyDiv w:val="1"/>
      <w:marLeft w:val="0"/>
      <w:marRight w:val="0"/>
      <w:marTop w:val="0"/>
      <w:marBottom w:val="0"/>
      <w:divBdr>
        <w:top w:val="none" w:sz="0" w:space="0" w:color="auto"/>
        <w:left w:val="none" w:sz="0" w:space="0" w:color="auto"/>
        <w:bottom w:val="none" w:sz="0" w:space="0" w:color="auto"/>
        <w:right w:val="none" w:sz="0" w:space="0" w:color="auto"/>
      </w:divBdr>
    </w:div>
    <w:div w:id="1965962349">
      <w:bodyDiv w:val="1"/>
      <w:marLeft w:val="0"/>
      <w:marRight w:val="0"/>
      <w:marTop w:val="0"/>
      <w:marBottom w:val="0"/>
      <w:divBdr>
        <w:top w:val="none" w:sz="0" w:space="0" w:color="auto"/>
        <w:left w:val="none" w:sz="0" w:space="0" w:color="auto"/>
        <w:bottom w:val="none" w:sz="0" w:space="0" w:color="auto"/>
        <w:right w:val="none" w:sz="0" w:space="0" w:color="auto"/>
      </w:divBdr>
    </w:div>
    <w:div w:id="1966155628">
      <w:bodyDiv w:val="1"/>
      <w:marLeft w:val="0"/>
      <w:marRight w:val="0"/>
      <w:marTop w:val="0"/>
      <w:marBottom w:val="0"/>
      <w:divBdr>
        <w:top w:val="none" w:sz="0" w:space="0" w:color="auto"/>
        <w:left w:val="none" w:sz="0" w:space="0" w:color="auto"/>
        <w:bottom w:val="none" w:sz="0" w:space="0" w:color="auto"/>
        <w:right w:val="none" w:sz="0" w:space="0" w:color="auto"/>
      </w:divBdr>
    </w:div>
    <w:div w:id="1967351128">
      <w:bodyDiv w:val="1"/>
      <w:marLeft w:val="0"/>
      <w:marRight w:val="0"/>
      <w:marTop w:val="0"/>
      <w:marBottom w:val="0"/>
      <w:divBdr>
        <w:top w:val="none" w:sz="0" w:space="0" w:color="auto"/>
        <w:left w:val="none" w:sz="0" w:space="0" w:color="auto"/>
        <w:bottom w:val="none" w:sz="0" w:space="0" w:color="auto"/>
        <w:right w:val="none" w:sz="0" w:space="0" w:color="auto"/>
      </w:divBdr>
    </w:div>
    <w:div w:id="1967619956">
      <w:bodyDiv w:val="1"/>
      <w:marLeft w:val="0"/>
      <w:marRight w:val="0"/>
      <w:marTop w:val="0"/>
      <w:marBottom w:val="0"/>
      <w:divBdr>
        <w:top w:val="none" w:sz="0" w:space="0" w:color="auto"/>
        <w:left w:val="none" w:sz="0" w:space="0" w:color="auto"/>
        <w:bottom w:val="none" w:sz="0" w:space="0" w:color="auto"/>
        <w:right w:val="none" w:sz="0" w:space="0" w:color="auto"/>
      </w:divBdr>
    </w:div>
    <w:div w:id="1967737134">
      <w:bodyDiv w:val="1"/>
      <w:marLeft w:val="0"/>
      <w:marRight w:val="0"/>
      <w:marTop w:val="0"/>
      <w:marBottom w:val="0"/>
      <w:divBdr>
        <w:top w:val="none" w:sz="0" w:space="0" w:color="auto"/>
        <w:left w:val="none" w:sz="0" w:space="0" w:color="auto"/>
        <w:bottom w:val="none" w:sz="0" w:space="0" w:color="auto"/>
        <w:right w:val="none" w:sz="0" w:space="0" w:color="auto"/>
      </w:divBdr>
    </w:div>
    <w:div w:id="1967856541">
      <w:bodyDiv w:val="1"/>
      <w:marLeft w:val="0"/>
      <w:marRight w:val="0"/>
      <w:marTop w:val="0"/>
      <w:marBottom w:val="0"/>
      <w:divBdr>
        <w:top w:val="none" w:sz="0" w:space="0" w:color="auto"/>
        <w:left w:val="none" w:sz="0" w:space="0" w:color="auto"/>
        <w:bottom w:val="none" w:sz="0" w:space="0" w:color="auto"/>
        <w:right w:val="none" w:sz="0" w:space="0" w:color="auto"/>
      </w:divBdr>
    </w:div>
    <w:div w:id="1969239807">
      <w:bodyDiv w:val="1"/>
      <w:marLeft w:val="0"/>
      <w:marRight w:val="0"/>
      <w:marTop w:val="0"/>
      <w:marBottom w:val="0"/>
      <w:divBdr>
        <w:top w:val="none" w:sz="0" w:space="0" w:color="auto"/>
        <w:left w:val="none" w:sz="0" w:space="0" w:color="auto"/>
        <w:bottom w:val="none" w:sz="0" w:space="0" w:color="auto"/>
        <w:right w:val="none" w:sz="0" w:space="0" w:color="auto"/>
      </w:divBdr>
    </w:div>
    <w:div w:id="1969313136">
      <w:bodyDiv w:val="1"/>
      <w:marLeft w:val="0"/>
      <w:marRight w:val="0"/>
      <w:marTop w:val="0"/>
      <w:marBottom w:val="0"/>
      <w:divBdr>
        <w:top w:val="none" w:sz="0" w:space="0" w:color="auto"/>
        <w:left w:val="none" w:sz="0" w:space="0" w:color="auto"/>
        <w:bottom w:val="none" w:sz="0" w:space="0" w:color="auto"/>
        <w:right w:val="none" w:sz="0" w:space="0" w:color="auto"/>
      </w:divBdr>
    </w:div>
    <w:div w:id="1969436600">
      <w:bodyDiv w:val="1"/>
      <w:marLeft w:val="0"/>
      <w:marRight w:val="0"/>
      <w:marTop w:val="0"/>
      <w:marBottom w:val="0"/>
      <w:divBdr>
        <w:top w:val="none" w:sz="0" w:space="0" w:color="auto"/>
        <w:left w:val="none" w:sz="0" w:space="0" w:color="auto"/>
        <w:bottom w:val="none" w:sz="0" w:space="0" w:color="auto"/>
        <w:right w:val="none" w:sz="0" w:space="0" w:color="auto"/>
      </w:divBdr>
    </w:div>
    <w:div w:id="1970281301">
      <w:bodyDiv w:val="1"/>
      <w:marLeft w:val="0"/>
      <w:marRight w:val="0"/>
      <w:marTop w:val="0"/>
      <w:marBottom w:val="0"/>
      <w:divBdr>
        <w:top w:val="none" w:sz="0" w:space="0" w:color="auto"/>
        <w:left w:val="none" w:sz="0" w:space="0" w:color="auto"/>
        <w:bottom w:val="none" w:sz="0" w:space="0" w:color="auto"/>
        <w:right w:val="none" w:sz="0" w:space="0" w:color="auto"/>
      </w:divBdr>
    </w:div>
    <w:div w:id="1970548078">
      <w:bodyDiv w:val="1"/>
      <w:marLeft w:val="0"/>
      <w:marRight w:val="0"/>
      <w:marTop w:val="0"/>
      <w:marBottom w:val="0"/>
      <w:divBdr>
        <w:top w:val="none" w:sz="0" w:space="0" w:color="auto"/>
        <w:left w:val="none" w:sz="0" w:space="0" w:color="auto"/>
        <w:bottom w:val="none" w:sz="0" w:space="0" w:color="auto"/>
        <w:right w:val="none" w:sz="0" w:space="0" w:color="auto"/>
      </w:divBdr>
    </w:div>
    <w:div w:id="1970626566">
      <w:bodyDiv w:val="1"/>
      <w:marLeft w:val="0"/>
      <w:marRight w:val="0"/>
      <w:marTop w:val="0"/>
      <w:marBottom w:val="0"/>
      <w:divBdr>
        <w:top w:val="none" w:sz="0" w:space="0" w:color="auto"/>
        <w:left w:val="none" w:sz="0" w:space="0" w:color="auto"/>
        <w:bottom w:val="none" w:sz="0" w:space="0" w:color="auto"/>
        <w:right w:val="none" w:sz="0" w:space="0" w:color="auto"/>
      </w:divBdr>
    </w:div>
    <w:div w:id="1971013559">
      <w:bodyDiv w:val="1"/>
      <w:marLeft w:val="0"/>
      <w:marRight w:val="0"/>
      <w:marTop w:val="0"/>
      <w:marBottom w:val="0"/>
      <w:divBdr>
        <w:top w:val="none" w:sz="0" w:space="0" w:color="auto"/>
        <w:left w:val="none" w:sz="0" w:space="0" w:color="auto"/>
        <w:bottom w:val="none" w:sz="0" w:space="0" w:color="auto"/>
        <w:right w:val="none" w:sz="0" w:space="0" w:color="auto"/>
      </w:divBdr>
    </w:div>
    <w:div w:id="1972131946">
      <w:bodyDiv w:val="1"/>
      <w:marLeft w:val="0"/>
      <w:marRight w:val="0"/>
      <w:marTop w:val="0"/>
      <w:marBottom w:val="0"/>
      <w:divBdr>
        <w:top w:val="none" w:sz="0" w:space="0" w:color="auto"/>
        <w:left w:val="none" w:sz="0" w:space="0" w:color="auto"/>
        <w:bottom w:val="none" w:sz="0" w:space="0" w:color="auto"/>
        <w:right w:val="none" w:sz="0" w:space="0" w:color="auto"/>
      </w:divBdr>
    </w:div>
    <w:div w:id="1973169741">
      <w:bodyDiv w:val="1"/>
      <w:marLeft w:val="0"/>
      <w:marRight w:val="0"/>
      <w:marTop w:val="0"/>
      <w:marBottom w:val="0"/>
      <w:divBdr>
        <w:top w:val="none" w:sz="0" w:space="0" w:color="auto"/>
        <w:left w:val="none" w:sz="0" w:space="0" w:color="auto"/>
        <w:bottom w:val="none" w:sz="0" w:space="0" w:color="auto"/>
        <w:right w:val="none" w:sz="0" w:space="0" w:color="auto"/>
      </w:divBdr>
    </w:div>
    <w:div w:id="1973750519">
      <w:bodyDiv w:val="1"/>
      <w:marLeft w:val="0"/>
      <w:marRight w:val="0"/>
      <w:marTop w:val="0"/>
      <w:marBottom w:val="0"/>
      <w:divBdr>
        <w:top w:val="none" w:sz="0" w:space="0" w:color="auto"/>
        <w:left w:val="none" w:sz="0" w:space="0" w:color="auto"/>
        <w:bottom w:val="none" w:sz="0" w:space="0" w:color="auto"/>
        <w:right w:val="none" w:sz="0" w:space="0" w:color="auto"/>
      </w:divBdr>
    </w:div>
    <w:div w:id="1975135428">
      <w:bodyDiv w:val="1"/>
      <w:marLeft w:val="0"/>
      <w:marRight w:val="0"/>
      <w:marTop w:val="0"/>
      <w:marBottom w:val="0"/>
      <w:divBdr>
        <w:top w:val="none" w:sz="0" w:space="0" w:color="auto"/>
        <w:left w:val="none" w:sz="0" w:space="0" w:color="auto"/>
        <w:bottom w:val="none" w:sz="0" w:space="0" w:color="auto"/>
        <w:right w:val="none" w:sz="0" w:space="0" w:color="auto"/>
      </w:divBdr>
    </w:div>
    <w:div w:id="1975519796">
      <w:bodyDiv w:val="1"/>
      <w:marLeft w:val="0"/>
      <w:marRight w:val="0"/>
      <w:marTop w:val="0"/>
      <w:marBottom w:val="0"/>
      <w:divBdr>
        <w:top w:val="none" w:sz="0" w:space="0" w:color="auto"/>
        <w:left w:val="none" w:sz="0" w:space="0" w:color="auto"/>
        <w:bottom w:val="none" w:sz="0" w:space="0" w:color="auto"/>
        <w:right w:val="none" w:sz="0" w:space="0" w:color="auto"/>
      </w:divBdr>
    </w:div>
    <w:div w:id="1975871151">
      <w:bodyDiv w:val="1"/>
      <w:marLeft w:val="0"/>
      <w:marRight w:val="0"/>
      <w:marTop w:val="0"/>
      <w:marBottom w:val="0"/>
      <w:divBdr>
        <w:top w:val="none" w:sz="0" w:space="0" w:color="auto"/>
        <w:left w:val="none" w:sz="0" w:space="0" w:color="auto"/>
        <w:bottom w:val="none" w:sz="0" w:space="0" w:color="auto"/>
        <w:right w:val="none" w:sz="0" w:space="0" w:color="auto"/>
      </w:divBdr>
    </w:div>
    <w:div w:id="1976452195">
      <w:bodyDiv w:val="1"/>
      <w:marLeft w:val="0"/>
      <w:marRight w:val="0"/>
      <w:marTop w:val="0"/>
      <w:marBottom w:val="0"/>
      <w:divBdr>
        <w:top w:val="none" w:sz="0" w:space="0" w:color="auto"/>
        <w:left w:val="none" w:sz="0" w:space="0" w:color="auto"/>
        <w:bottom w:val="none" w:sz="0" w:space="0" w:color="auto"/>
        <w:right w:val="none" w:sz="0" w:space="0" w:color="auto"/>
      </w:divBdr>
    </w:div>
    <w:div w:id="1977828705">
      <w:bodyDiv w:val="1"/>
      <w:marLeft w:val="0"/>
      <w:marRight w:val="0"/>
      <w:marTop w:val="0"/>
      <w:marBottom w:val="0"/>
      <w:divBdr>
        <w:top w:val="none" w:sz="0" w:space="0" w:color="auto"/>
        <w:left w:val="none" w:sz="0" w:space="0" w:color="auto"/>
        <w:bottom w:val="none" w:sz="0" w:space="0" w:color="auto"/>
        <w:right w:val="none" w:sz="0" w:space="0" w:color="auto"/>
      </w:divBdr>
    </w:div>
    <w:div w:id="1978140311">
      <w:bodyDiv w:val="1"/>
      <w:marLeft w:val="0"/>
      <w:marRight w:val="0"/>
      <w:marTop w:val="0"/>
      <w:marBottom w:val="0"/>
      <w:divBdr>
        <w:top w:val="none" w:sz="0" w:space="0" w:color="auto"/>
        <w:left w:val="none" w:sz="0" w:space="0" w:color="auto"/>
        <w:bottom w:val="none" w:sz="0" w:space="0" w:color="auto"/>
        <w:right w:val="none" w:sz="0" w:space="0" w:color="auto"/>
      </w:divBdr>
    </w:div>
    <w:div w:id="1978367265">
      <w:bodyDiv w:val="1"/>
      <w:marLeft w:val="0"/>
      <w:marRight w:val="0"/>
      <w:marTop w:val="0"/>
      <w:marBottom w:val="0"/>
      <w:divBdr>
        <w:top w:val="none" w:sz="0" w:space="0" w:color="auto"/>
        <w:left w:val="none" w:sz="0" w:space="0" w:color="auto"/>
        <w:bottom w:val="none" w:sz="0" w:space="0" w:color="auto"/>
        <w:right w:val="none" w:sz="0" w:space="0" w:color="auto"/>
      </w:divBdr>
    </w:div>
    <w:div w:id="1979677376">
      <w:bodyDiv w:val="1"/>
      <w:marLeft w:val="0"/>
      <w:marRight w:val="0"/>
      <w:marTop w:val="0"/>
      <w:marBottom w:val="0"/>
      <w:divBdr>
        <w:top w:val="none" w:sz="0" w:space="0" w:color="auto"/>
        <w:left w:val="none" w:sz="0" w:space="0" w:color="auto"/>
        <w:bottom w:val="none" w:sz="0" w:space="0" w:color="auto"/>
        <w:right w:val="none" w:sz="0" w:space="0" w:color="auto"/>
      </w:divBdr>
    </w:div>
    <w:div w:id="1980651534">
      <w:bodyDiv w:val="1"/>
      <w:marLeft w:val="0"/>
      <w:marRight w:val="0"/>
      <w:marTop w:val="0"/>
      <w:marBottom w:val="0"/>
      <w:divBdr>
        <w:top w:val="none" w:sz="0" w:space="0" w:color="auto"/>
        <w:left w:val="none" w:sz="0" w:space="0" w:color="auto"/>
        <w:bottom w:val="none" w:sz="0" w:space="0" w:color="auto"/>
        <w:right w:val="none" w:sz="0" w:space="0" w:color="auto"/>
      </w:divBdr>
    </w:div>
    <w:div w:id="1981182807">
      <w:bodyDiv w:val="1"/>
      <w:marLeft w:val="0"/>
      <w:marRight w:val="0"/>
      <w:marTop w:val="0"/>
      <w:marBottom w:val="0"/>
      <w:divBdr>
        <w:top w:val="none" w:sz="0" w:space="0" w:color="auto"/>
        <w:left w:val="none" w:sz="0" w:space="0" w:color="auto"/>
        <w:bottom w:val="none" w:sz="0" w:space="0" w:color="auto"/>
        <w:right w:val="none" w:sz="0" w:space="0" w:color="auto"/>
      </w:divBdr>
    </w:div>
    <w:div w:id="1982348759">
      <w:bodyDiv w:val="1"/>
      <w:marLeft w:val="0"/>
      <w:marRight w:val="0"/>
      <w:marTop w:val="0"/>
      <w:marBottom w:val="0"/>
      <w:divBdr>
        <w:top w:val="none" w:sz="0" w:space="0" w:color="auto"/>
        <w:left w:val="none" w:sz="0" w:space="0" w:color="auto"/>
        <w:bottom w:val="none" w:sz="0" w:space="0" w:color="auto"/>
        <w:right w:val="none" w:sz="0" w:space="0" w:color="auto"/>
      </w:divBdr>
    </w:div>
    <w:div w:id="1983073706">
      <w:bodyDiv w:val="1"/>
      <w:marLeft w:val="0"/>
      <w:marRight w:val="0"/>
      <w:marTop w:val="0"/>
      <w:marBottom w:val="0"/>
      <w:divBdr>
        <w:top w:val="none" w:sz="0" w:space="0" w:color="auto"/>
        <w:left w:val="none" w:sz="0" w:space="0" w:color="auto"/>
        <w:bottom w:val="none" w:sz="0" w:space="0" w:color="auto"/>
        <w:right w:val="none" w:sz="0" w:space="0" w:color="auto"/>
      </w:divBdr>
    </w:div>
    <w:div w:id="1984309444">
      <w:bodyDiv w:val="1"/>
      <w:marLeft w:val="0"/>
      <w:marRight w:val="0"/>
      <w:marTop w:val="0"/>
      <w:marBottom w:val="0"/>
      <w:divBdr>
        <w:top w:val="none" w:sz="0" w:space="0" w:color="auto"/>
        <w:left w:val="none" w:sz="0" w:space="0" w:color="auto"/>
        <w:bottom w:val="none" w:sz="0" w:space="0" w:color="auto"/>
        <w:right w:val="none" w:sz="0" w:space="0" w:color="auto"/>
      </w:divBdr>
    </w:div>
    <w:div w:id="1985116397">
      <w:bodyDiv w:val="1"/>
      <w:marLeft w:val="0"/>
      <w:marRight w:val="0"/>
      <w:marTop w:val="0"/>
      <w:marBottom w:val="0"/>
      <w:divBdr>
        <w:top w:val="none" w:sz="0" w:space="0" w:color="auto"/>
        <w:left w:val="none" w:sz="0" w:space="0" w:color="auto"/>
        <w:bottom w:val="none" w:sz="0" w:space="0" w:color="auto"/>
        <w:right w:val="none" w:sz="0" w:space="0" w:color="auto"/>
      </w:divBdr>
    </w:div>
    <w:div w:id="1986080985">
      <w:bodyDiv w:val="1"/>
      <w:marLeft w:val="0"/>
      <w:marRight w:val="0"/>
      <w:marTop w:val="0"/>
      <w:marBottom w:val="0"/>
      <w:divBdr>
        <w:top w:val="none" w:sz="0" w:space="0" w:color="auto"/>
        <w:left w:val="none" w:sz="0" w:space="0" w:color="auto"/>
        <w:bottom w:val="none" w:sz="0" w:space="0" w:color="auto"/>
        <w:right w:val="none" w:sz="0" w:space="0" w:color="auto"/>
      </w:divBdr>
    </w:div>
    <w:div w:id="1986473814">
      <w:bodyDiv w:val="1"/>
      <w:marLeft w:val="0"/>
      <w:marRight w:val="0"/>
      <w:marTop w:val="0"/>
      <w:marBottom w:val="0"/>
      <w:divBdr>
        <w:top w:val="none" w:sz="0" w:space="0" w:color="auto"/>
        <w:left w:val="none" w:sz="0" w:space="0" w:color="auto"/>
        <w:bottom w:val="none" w:sz="0" w:space="0" w:color="auto"/>
        <w:right w:val="none" w:sz="0" w:space="0" w:color="auto"/>
      </w:divBdr>
    </w:div>
    <w:div w:id="1987584428">
      <w:bodyDiv w:val="1"/>
      <w:marLeft w:val="0"/>
      <w:marRight w:val="0"/>
      <w:marTop w:val="0"/>
      <w:marBottom w:val="0"/>
      <w:divBdr>
        <w:top w:val="none" w:sz="0" w:space="0" w:color="auto"/>
        <w:left w:val="none" w:sz="0" w:space="0" w:color="auto"/>
        <w:bottom w:val="none" w:sz="0" w:space="0" w:color="auto"/>
        <w:right w:val="none" w:sz="0" w:space="0" w:color="auto"/>
      </w:divBdr>
    </w:div>
    <w:div w:id="1987858491">
      <w:bodyDiv w:val="1"/>
      <w:marLeft w:val="0"/>
      <w:marRight w:val="0"/>
      <w:marTop w:val="0"/>
      <w:marBottom w:val="0"/>
      <w:divBdr>
        <w:top w:val="none" w:sz="0" w:space="0" w:color="auto"/>
        <w:left w:val="none" w:sz="0" w:space="0" w:color="auto"/>
        <w:bottom w:val="none" w:sz="0" w:space="0" w:color="auto"/>
        <w:right w:val="none" w:sz="0" w:space="0" w:color="auto"/>
      </w:divBdr>
    </w:div>
    <w:div w:id="1988046793">
      <w:bodyDiv w:val="1"/>
      <w:marLeft w:val="0"/>
      <w:marRight w:val="0"/>
      <w:marTop w:val="0"/>
      <w:marBottom w:val="0"/>
      <w:divBdr>
        <w:top w:val="none" w:sz="0" w:space="0" w:color="auto"/>
        <w:left w:val="none" w:sz="0" w:space="0" w:color="auto"/>
        <w:bottom w:val="none" w:sz="0" w:space="0" w:color="auto"/>
        <w:right w:val="none" w:sz="0" w:space="0" w:color="auto"/>
      </w:divBdr>
    </w:div>
    <w:div w:id="1988511552">
      <w:bodyDiv w:val="1"/>
      <w:marLeft w:val="0"/>
      <w:marRight w:val="0"/>
      <w:marTop w:val="0"/>
      <w:marBottom w:val="0"/>
      <w:divBdr>
        <w:top w:val="none" w:sz="0" w:space="0" w:color="auto"/>
        <w:left w:val="none" w:sz="0" w:space="0" w:color="auto"/>
        <w:bottom w:val="none" w:sz="0" w:space="0" w:color="auto"/>
        <w:right w:val="none" w:sz="0" w:space="0" w:color="auto"/>
      </w:divBdr>
    </w:div>
    <w:div w:id="1989094077">
      <w:bodyDiv w:val="1"/>
      <w:marLeft w:val="0"/>
      <w:marRight w:val="0"/>
      <w:marTop w:val="0"/>
      <w:marBottom w:val="0"/>
      <w:divBdr>
        <w:top w:val="none" w:sz="0" w:space="0" w:color="auto"/>
        <w:left w:val="none" w:sz="0" w:space="0" w:color="auto"/>
        <w:bottom w:val="none" w:sz="0" w:space="0" w:color="auto"/>
        <w:right w:val="none" w:sz="0" w:space="0" w:color="auto"/>
      </w:divBdr>
    </w:div>
    <w:div w:id="1990134840">
      <w:bodyDiv w:val="1"/>
      <w:marLeft w:val="0"/>
      <w:marRight w:val="0"/>
      <w:marTop w:val="0"/>
      <w:marBottom w:val="0"/>
      <w:divBdr>
        <w:top w:val="none" w:sz="0" w:space="0" w:color="auto"/>
        <w:left w:val="none" w:sz="0" w:space="0" w:color="auto"/>
        <w:bottom w:val="none" w:sz="0" w:space="0" w:color="auto"/>
        <w:right w:val="none" w:sz="0" w:space="0" w:color="auto"/>
      </w:divBdr>
    </w:div>
    <w:div w:id="1990205319">
      <w:bodyDiv w:val="1"/>
      <w:marLeft w:val="0"/>
      <w:marRight w:val="0"/>
      <w:marTop w:val="0"/>
      <w:marBottom w:val="0"/>
      <w:divBdr>
        <w:top w:val="none" w:sz="0" w:space="0" w:color="auto"/>
        <w:left w:val="none" w:sz="0" w:space="0" w:color="auto"/>
        <w:bottom w:val="none" w:sz="0" w:space="0" w:color="auto"/>
        <w:right w:val="none" w:sz="0" w:space="0" w:color="auto"/>
      </w:divBdr>
    </w:div>
    <w:div w:id="1991710720">
      <w:bodyDiv w:val="1"/>
      <w:marLeft w:val="0"/>
      <w:marRight w:val="0"/>
      <w:marTop w:val="0"/>
      <w:marBottom w:val="0"/>
      <w:divBdr>
        <w:top w:val="none" w:sz="0" w:space="0" w:color="auto"/>
        <w:left w:val="none" w:sz="0" w:space="0" w:color="auto"/>
        <w:bottom w:val="none" w:sz="0" w:space="0" w:color="auto"/>
        <w:right w:val="none" w:sz="0" w:space="0" w:color="auto"/>
      </w:divBdr>
    </w:div>
    <w:div w:id="1992102205">
      <w:bodyDiv w:val="1"/>
      <w:marLeft w:val="0"/>
      <w:marRight w:val="0"/>
      <w:marTop w:val="0"/>
      <w:marBottom w:val="0"/>
      <w:divBdr>
        <w:top w:val="none" w:sz="0" w:space="0" w:color="auto"/>
        <w:left w:val="none" w:sz="0" w:space="0" w:color="auto"/>
        <w:bottom w:val="none" w:sz="0" w:space="0" w:color="auto"/>
        <w:right w:val="none" w:sz="0" w:space="0" w:color="auto"/>
      </w:divBdr>
    </w:div>
    <w:div w:id="1992706362">
      <w:bodyDiv w:val="1"/>
      <w:marLeft w:val="0"/>
      <w:marRight w:val="0"/>
      <w:marTop w:val="0"/>
      <w:marBottom w:val="0"/>
      <w:divBdr>
        <w:top w:val="none" w:sz="0" w:space="0" w:color="auto"/>
        <w:left w:val="none" w:sz="0" w:space="0" w:color="auto"/>
        <w:bottom w:val="none" w:sz="0" w:space="0" w:color="auto"/>
        <w:right w:val="none" w:sz="0" w:space="0" w:color="auto"/>
      </w:divBdr>
    </w:div>
    <w:div w:id="1995521936">
      <w:bodyDiv w:val="1"/>
      <w:marLeft w:val="0"/>
      <w:marRight w:val="0"/>
      <w:marTop w:val="0"/>
      <w:marBottom w:val="0"/>
      <w:divBdr>
        <w:top w:val="none" w:sz="0" w:space="0" w:color="auto"/>
        <w:left w:val="none" w:sz="0" w:space="0" w:color="auto"/>
        <w:bottom w:val="none" w:sz="0" w:space="0" w:color="auto"/>
        <w:right w:val="none" w:sz="0" w:space="0" w:color="auto"/>
      </w:divBdr>
    </w:div>
    <w:div w:id="1996228101">
      <w:bodyDiv w:val="1"/>
      <w:marLeft w:val="0"/>
      <w:marRight w:val="0"/>
      <w:marTop w:val="0"/>
      <w:marBottom w:val="0"/>
      <w:divBdr>
        <w:top w:val="none" w:sz="0" w:space="0" w:color="auto"/>
        <w:left w:val="none" w:sz="0" w:space="0" w:color="auto"/>
        <w:bottom w:val="none" w:sz="0" w:space="0" w:color="auto"/>
        <w:right w:val="none" w:sz="0" w:space="0" w:color="auto"/>
      </w:divBdr>
    </w:div>
    <w:div w:id="1996756909">
      <w:bodyDiv w:val="1"/>
      <w:marLeft w:val="0"/>
      <w:marRight w:val="0"/>
      <w:marTop w:val="0"/>
      <w:marBottom w:val="0"/>
      <w:divBdr>
        <w:top w:val="none" w:sz="0" w:space="0" w:color="auto"/>
        <w:left w:val="none" w:sz="0" w:space="0" w:color="auto"/>
        <w:bottom w:val="none" w:sz="0" w:space="0" w:color="auto"/>
        <w:right w:val="none" w:sz="0" w:space="0" w:color="auto"/>
      </w:divBdr>
    </w:div>
    <w:div w:id="1997026101">
      <w:bodyDiv w:val="1"/>
      <w:marLeft w:val="0"/>
      <w:marRight w:val="0"/>
      <w:marTop w:val="0"/>
      <w:marBottom w:val="0"/>
      <w:divBdr>
        <w:top w:val="none" w:sz="0" w:space="0" w:color="auto"/>
        <w:left w:val="none" w:sz="0" w:space="0" w:color="auto"/>
        <w:bottom w:val="none" w:sz="0" w:space="0" w:color="auto"/>
        <w:right w:val="none" w:sz="0" w:space="0" w:color="auto"/>
      </w:divBdr>
    </w:div>
    <w:div w:id="1998066637">
      <w:bodyDiv w:val="1"/>
      <w:marLeft w:val="0"/>
      <w:marRight w:val="0"/>
      <w:marTop w:val="0"/>
      <w:marBottom w:val="0"/>
      <w:divBdr>
        <w:top w:val="none" w:sz="0" w:space="0" w:color="auto"/>
        <w:left w:val="none" w:sz="0" w:space="0" w:color="auto"/>
        <w:bottom w:val="none" w:sz="0" w:space="0" w:color="auto"/>
        <w:right w:val="none" w:sz="0" w:space="0" w:color="auto"/>
      </w:divBdr>
    </w:div>
    <w:div w:id="1998261905">
      <w:bodyDiv w:val="1"/>
      <w:marLeft w:val="0"/>
      <w:marRight w:val="0"/>
      <w:marTop w:val="0"/>
      <w:marBottom w:val="0"/>
      <w:divBdr>
        <w:top w:val="none" w:sz="0" w:space="0" w:color="auto"/>
        <w:left w:val="none" w:sz="0" w:space="0" w:color="auto"/>
        <w:bottom w:val="none" w:sz="0" w:space="0" w:color="auto"/>
        <w:right w:val="none" w:sz="0" w:space="0" w:color="auto"/>
      </w:divBdr>
    </w:div>
    <w:div w:id="1998410655">
      <w:bodyDiv w:val="1"/>
      <w:marLeft w:val="0"/>
      <w:marRight w:val="0"/>
      <w:marTop w:val="0"/>
      <w:marBottom w:val="0"/>
      <w:divBdr>
        <w:top w:val="none" w:sz="0" w:space="0" w:color="auto"/>
        <w:left w:val="none" w:sz="0" w:space="0" w:color="auto"/>
        <w:bottom w:val="none" w:sz="0" w:space="0" w:color="auto"/>
        <w:right w:val="none" w:sz="0" w:space="0" w:color="auto"/>
      </w:divBdr>
    </w:div>
    <w:div w:id="1998800170">
      <w:bodyDiv w:val="1"/>
      <w:marLeft w:val="0"/>
      <w:marRight w:val="0"/>
      <w:marTop w:val="0"/>
      <w:marBottom w:val="0"/>
      <w:divBdr>
        <w:top w:val="none" w:sz="0" w:space="0" w:color="auto"/>
        <w:left w:val="none" w:sz="0" w:space="0" w:color="auto"/>
        <w:bottom w:val="none" w:sz="0" w:space="0" w:color="auto"/>
        <w:right w:val="none" w:sz="0" w:space="0" w:color="auto"/>
      </w:divBdr>
    </w:div>
    <w:div w:id="1999072564">
      <w:bodyDiv w:val="1"/>
      <w:marLeft w:val="0"/>
      <w:marRight w:val="0"/>
      <w:marTop w:val="0"/>
      <w:marBottom w:val="0"/>
      <w:divBdr>
        <w:top w:val="none" w:sz="0" w:space="0" w:color="auto"/>
        <w:left w:val="none" w:sz="0" w:space="0" w:color="auto"/>
        <w:bottom w:val="none" w:sz="0" w:space="0" w:color="auto"/>
        <w:right w:val="none" w:sz="0" w:space="0" w:color="auto"/>
      </w:divBdr>
    </w:div>
    <w:div w:id="2000691114">
      <w:bodyDiv w:val="1"/>
      <w:marLeft w:val="0"/>
      <w:marRight w:val="0"/>
      <w:marTop w:val="0"/>
      <w:marBottom w:val="0"/>
      <w:divBdr>
        <w:top w:val="none" w:sz="0" w:space="0" w:color="auto"/>
        <w:left w:val="none" w:sz="0" w:space="0" w:color="auto"/>
        <w:bottom w:val="none" w:sz="0" w:space="0" w:color="auto"/>
        <w:right w:val="none" w:sz="0" w:space="0" w:color="auto"/>
      </w:divBdr>
    </w:div>
    <w:div w:id="2001344061">
      <w:bodyDiv w:val="1"/>
      <w:marLeft w:val="0"/>
      <w:marRight w:val="0"/>
      <w:marTop w:val="0"/>
      <w:marBottom w:val="0"/>
      <w:divBdr>
        <w:top w:val="none" w:sz="0" w:space="0" w:color="auto"/>
        <w:left w:val="none" w:sz="0" w:space="0" w:color="auto"/>
        <w:bottom w:val="none" w:sz="0" w:space="0" w:color="auto"/>
        <w:right w:val="none" w:sz="0" w:space="0" w:color="auto"/>
      </w:divBdr>
    </w:div>
    <w:div w:id="2001418357">
      <w:bodyDiv w:val="1"/>
      <w:marLeft w:val="0"/>
      <w:marRight w:val="0"/>
      <w:marTop w:val="0"/>
      <w:marBottom w:val="0"/>
      <w:divBdr>
        <w:top w:val="none" w:sz="0" w:space="0" w:color="auto"/>
        <w:left w:val="none" w:sz="0" w:space="0" w:color="auto"/>
        <w:bottom w:val="none" w:sz="0" w:space="0" w:color="auto"/>
        <w:right w:val="none" w:sz="0" w:space="0" w:color="auto"/>
      </w:divBdr>
    </w:div>
    <w:div w:id="2001887394">
      <w:bodyDiv w:val="1"/>
      <w:marLeft w:val="0"/>
      <w:marRight w:val="0"/>
      <w:marTop w:val="0"/>
      <w:marBottom w:val="0"/>
      <w:divBdr>
        <w:top w:val="none" w:sz="0" w:space="0" w:color="auto"/>
        <w:left w:val="none" w:sz="0" w:space="0" w:color="auto"/>
        <w:bottom w:val="none" w:sz="0" w:space="0" w:color="auto"/>
        <w:right w:val="none" w:sz="0" w:space="0" w:color="auto"/>
      </w:divBdr>
    </w:div>
    <w:div w:id="2003852719">
      <w:bodyDiv w:val="1"/>
      <w:marLeft w:val="0"/>
      <w:marRight w:val="0"/>
      <w:marTop w:val="0"/>
      <w:marBottom w:val="0"/>
      <w:divBdr>
        <w:top w:val="none" w:sz="0" w:space="0" w:color="auto"/>
        <w:left w:val="none" w:sz="0" w:space="0" w:color="auto"/>
        <w:bottom w:val="none" w:sz="0" w:space="0" w:color="auto"/>
        <w:right w:val="none" w:sz="0" w:space="0" w:color="auto"/>
      </w:divBdr>
    </w:div>
    <w:div w:id="2004624135">
      <w:bodyDiv w:val="1"/>
      <w:marLeft w:val="0"/>
      <w:marRight w:val="0"/>
      <w:marTop w:val="0"/>
      <w:marBottom w:val="0"/>
      <w:divBdr>
        <w:top w:val="none" w:sz="0" w:space="0" w:color="auto"/>
        <w:left w:val="none" w:sz="0" w:space="0" w:color="auto"/>
        <w:bottom w:val="none" w:sz="0" w:space="0" w:color="auto"/>
        <w:right w:val="none" w:sz="0" w:space="0" w:color="auto"/>
      </w:divBdr>
    </w:div>
    <w:div w:id="2005887990">
      <w:bodyDiv w:val="1"/>
      <w:marLeft w:val="0"/>
      <w:marRight w:val="0"/>
      <w:marTop w:val="0"/>
      <w:marBottom w:val="0"/>
      <w:divBdr>
        <w:top w:val="none" w:sz="0" w:space="0" w:color="auto"/>
        <w:left w:val="none" w:sz="0" w:space="0" w:color="auto"/>
        <w:bottom w:val="none" w:sz="0" w:space="0" w:color="auto"/>
        <w:right w:val="none" w:sz="0" w:space="0" w:color="auto"/>
      </w:divBdr>
    </w:div>
    <w:div w:id="2006862555">
      <w:bodyDiv w:val="1"/>
      <w:marLeft w:val="0"/>
      <w:marRight w:val="0"/>
      <w:marTop w:val="0"/>
      <w:marBottom w:val="0"/>
      <w:divBdr>
        <w:top w:val="none" w:sz="0" w:space="0" w:color="auto"/>
        <w:left w:val="none" w:sz="0" w:space="0" w:color="auto"/>
        <w:bottom w:val="none" w:sz="0" w:space="0" w:color="auto"/>
        <w:right w:val="none" w:sz="0" w:space="0" w:color="auto"/>
      </w:divBdr>
    </w:div>
    <w:div w:id="2008245648">
      <w:bodyDiv w:val="1"/>
      <w:marLeft w:val="0"/>
      <w:marRight w:val="0"/>
      <w:marTop w:val="0"/>
      <w:marBottom w:val="0"/>
      <w:divBdr>
        <w:top w:val="none" w:sz="0" w:space="0" w:color="auto"/>
        <w:left w:val="none" w:sz="0" w:space="0" w:color="auto"/>
        <w:bottom w:val="none" w:sz="0" w:space="0" w:color="auto"/>
        <w:right w:val="none" w:sz="0" w:space="0" w:color="auto"/>
      </w:divBdr>
    </w:div>
    <w:div w:id="2008359937">
      <w:bodyDiv w:val="1"/>
      <w:marLeft w:val="0"/>
      <w:marRight w:val="0"/>
      <w:marTop w:val="0"/>
      <w:marBottom w:val="0"/>
      <w:divBdr>
        <w:top w:val="none" w:sz="0" w:space="0" w:color="auto"/>
        <w:left w:val="none" w:sz="0" w:space="0" w:color="auto"/>
        <w:bottom w:val="none" w:sz="0" w:space="0" w:color="auto"/>
        <w:right w:val="none" w:sz="0" w:space="0" w:color="auto"/>
      </w:divBdr>
    </w:div>
    <w:div w:id="2008437154">
      <w:bodyDiv w:val="1"/>
      <w:marLeft w:val="0"/>
      <w:marRight w:val="0"/>
      <w:marTop w:val="0"/>
      <w:marBottom w:val="0"/>
      <w:divBdr>
        <w:top w:val="none" w:sz="0" w:space="0" w:color="auto"/>
        <w:left w:val="none" w:sz="0" w:space="0" w:color="auto"/>
        <w:bottom w:val="none" w:sz="0" w:space="0" w:color="auto"/>
        <w:right w:val="none" w:sz="0" w:space="0" w:color="auto"/>
      </w:divBdr>
    </w:div>
    <w:div w:id="2008752687">
      <w:bodyDiv w:val="1"/>
      <w:marLeft w:val="0"/>
      <w:marRight w:val="0"/>
      <w:marTop w:val="0"/>
      <w:marBottom w:val="0"/>
      <w:divBdr>
        <w:top w:val="none" w:sz="0" w:space="0" w:color="auto"/>
        <w:left w:val="none" w:sz="0" w:space="0" w:color="auto"/>
        <w:bottom w:val="none" w:sz="0" w:space="0" w:color="auto"/>
        <w:right w:val="none" w:sz="0" w:space="0" w:color="auto"/>
      </w:divBdr>
    </w:div>
    <w:div w:id="2009089681">
      <w:bodyDiv w:val="1"/>
      <w:marLeft w:val="0"/>
      <w:marRight w:val="0"/>
      <w:marTop w:val="0"/>
      <w:marBottom w:val="0"/>
      <w:divBdr>
        <w:top w:val="none" w:sz="0" w:space="0" w:color="auto"/>
        <w:left w:val="none" w:sz="0" w:space="0" w:color="auto"/>
        <w:bottom w:val="none" w:sz="0" w:space="0" w:color="auto"/>
        <w:right w:val="none" w:sz="0" w:space="0" w:color="auto"/>
      </w:divBdr>
    </w:div>
    <w:div w:id="2009868515">
      <w:bodyDiv w:val="1"/>
      <w:marLeft w:val="0"/>
      <w:marRight w:val="0"/>
      <w:marTop w:val="0"/>
      <w:marBottom w:val="0"/>
      <w:divBdr>
        <w:top w:val="none" w:sz="0" w:space="0" w:color="auto"/>
        <w:left w:val="none" w:sz="0" w:space="0" w:color="auto"/>
        <w:bottom w:val="none" w:sz="0" w:space="0" w:color="auto"/>
        <w:right w:val="none" w:sz="0" w:space="0" w:color="auto"/>
      </w:divBdr>
    </w:div>
    <w:div w:id="2010594961">
      <w:bodyDiv w:val="1"/>
      <w:marLeft w:val="0"/>
      <w:marRight w:val="0"/>
      <w:marTop w:val="0"/>
      <w:marBottom w:val="0"/>
      <w:divBdr>
        <w:top w:val="none" w:sz="0" w:space="0" w:color="auto"/>
        <w:left w:val="none" w:sz="0" w:space="0" w:color="auto"/>
        <w:bottom w:val="none" w:sz="0" w:space="0" w:color="auto"/>
        <w:right w:val="none" w:sz="0" w:space="0" w:color="auto"/>
      </w:divBdr>
    </w:div>
    <w:div w:id="2011372024">
      <w:bodyDiv w:val="1"/>
      <w:marLeft w:val="0"/>
      <w:marRight w:val="0"/>
      <w:marTop w:val="0"/>
      <w:marBottom w:val="0"/>
      <w:divBdr>
        <w:top w:val="none" w:sz="0" w:space="0" w:color="auto"/>
        <w:left w:val="none" w:sz="0" w:space="0" w:color="auto"/>
        <w:bottom w:val="none" w:sz="0" w:space="0" w:color="auto"/>
        <w:right w:val="none" w:sz="0" w:space="0" w:color="auto"/>
      </w:divBdr>
    </w:div>
    <w:div w:id="2013216974">
      <w:bodyDiv w:val="1"/>
      <w:marLeft w:val="0"/>
      <w:marRight w:val="0"/>
      <w:marTop w:val="0"/>
      <w:marBottom w:val="0"/>
      <w:divBdr>
        <w:top w:val="none" w:sz="0" w:space="0" w:color="auto"/>
        <w:left w:val="none" w:sz="0" w:space="0" w:color="auto"/>
        <w:bottom w:val="none" w:sz="0" w:space="0" w:color="auto"/>
        <w:right w:val="none" w:sz="0" w:space="0" w:color="auto"/>
      </w:divBdr>
    </w:div>
    <w:div w:id="2013411532">
      <w:bodyDiv w:val="1"/>
      <w:marLeft w:val="0"/>
      <w:marRight w:val="0"/>
      <w:marTop w:val="0"/>
      <w:marBottom w:val="0"/>
      <w:divBdr>
        <w:top w:val="none" w:sz="0" w:space="0" w:color="auto"/>
        <w:left w:val="none" w:sz="0" w:space="0" w:color="auto"/>
        <w:bottom w:val="none" w:sz="0" w:space="0" w:color="auto"/>
        <w:right w:val="none" w:sz="0" w:space="0" w:color="auto"/>
      </w:divBdr>
    </w:div>
    <w:div w:id="2014141767">
      <w:bodyDiv w:val="1"/>
      <w:marLeft w:val="0"/>
      <w:marRight w:val="0"/>
      <w:marTop w:val="0"/>
      <w:marBottom w:val="0"/>
      <w:divBdr>
        <w:top w:val="none" w:sz="0" w:space="0" w:color="auto"/>
        <w:left w:val="none" w:sz="0" w:space="0" w:color="auto"/>
        <w:bottom w:val="none" w:sz="0" w:space="0" w:color="auto"/>
        <w:right w:val="none" w:sz="0" w:space="0" w:color="auto"/>
      </w:divBdr>
    </w:div>
    <w:div w:id="2014840582">
      <w:bodyDiv w:val="1"/>
      <w:marLeft w:val="0"/>
      <w:marRight w:val="0"/>
      <w:marTop w:val="0"/>
      <w:marBottom w:val="0"/>
      <w:divBdr>
        <w:top w:val="none" w:sz="0" w:space="0" w:color="auto"/>
        <w:left w:val="none" w:sz="0" w:space="0" w:color="auto"/>
        <w:bottom w:val="none" w:sz="0" w:space="0" w:color="auto"/>
        <w:right w:val="none" w:sz="0" w:space="0" w:color="auto"/>
      </w:divBdr>
    </w:div>
    <w:div w:id="2015260778">
      <w:bodyDiv w:val="1"/>
      <w:marLeft w:val="0"/>
      <w:marRight w:val="0"/>
      <w:marTop w:val="0"/>
      <w:marBottom w:val="0"/>
      <w:divBdr>
        <w:top w:val="none" w:sz="0" w:space="0" w:color="auto"/>
        <w:left w:val="none" w:sz="0" w:space="0" w:color="auto"/>
        <w:bottom w:val="none" w:sz="0" w:space="0" w:color="auto"/>
        <w:right w:val="none" w:sz="0" w:space="0" w:color="auto"/>
      </w:divBdr>
    </w:div>
    <w:div w:id="2016689405">
      <w:bodyDiv w:val="1"/>
      <w:marLeft w:val="0"/>
      <w:marRight w:val="0"/>
      <w:marTop w:val="0"/>
      <w:marBottom w:val="0"/>
      <w:divBdr>
        <w:top w:val="none" w:sz="0" w:space="0" w:color="auto"/>
        <w:left w:val="none" w:sz="0" w:space="0" w:color="auto"/>
        <w:bottom w:val="none" w:sz="0" w:space="0" w:color="auto"/>
        <w:right w:val="none" w:sz="0" w:space="0" w:color="auto"/>
      </w:divBdr>
    </w:div>
    <w:div w:id="2017226503">
      <w:bodyDiv w:val="1"/>
      <w:marLeft w:val="0"/>
      <w:marRight w:val="0"/>
      <w:marTop w:val="0"/>
      <w:marBottom w:val="0"/>
      <w:divBdr>
        <w:top w:val="none" w:sz="0" w:space="0" w:color="auto"/>
        <w:left w:val="none" w:sz="0" w:space="0" w:color="auto"/>
        <w:bottom w:val="none" w:sz="0" w:space="0" w:color="auto"/>
        <w:right w:val="none" w:sz="0" w:space="0" w:color="auto"/>
      </w:divBdr>
    </w:div>
    <w:div w:id="2017337969">
      <w:bodyDiv w:val="1"/>
      <w:marLeft w:val="0"/>
      <w:marRight w:val="0"/>
      <w:marTop w:val="0"/>
      <w:marBottom w:val="0"/>
      <w:divBdr>
        <w:top w:val="none" w:sz="0" w:space="0" w:color="auto"/>
        <w:left w:val="none" w:sz="0" w:space="0" w:color="auto"/>
        <w:bottom w:val="none" w:sz="0" w:space="0" w:color="auto"/>
        <w:right w:val="none" w:sz="0" w:space="0" w:color="auto"/>
      </w:divBdr>
    </w:div>
    <w:div w:id="2018338900">
      <w:bodyDiv w:val="1"/>
      <w:marLeft w:val="0"/>
      <w:marRight w:val="0"/>
      <w:marTop w:val="0"/>
      <w:marBottom w:val="0"/>
      <w:divBdr>
        <w:top w:val="none" w:sz="0" w:space="0" w:color="auto"/>
        <w:left w:val="none" w:sz="0" w:space="0" w:color="auto"/>
        <w:bottom w:val="none" w:sz="0" w:space="0" w:color="auto"/>
        <w:right w:val="none" w:sz="0" w:space="0" w:color="auto"/>
      </w:divBdr>
    </w:div>
    <w:div w:id="2018851116">
      <w:bodyDiv w:val="1"/>
      <w:marLeft w:val="0"/>
      <w:marRight w:val="0"/>
      <w:marTop w:val="0"/>
      <w:marBottom w:val="0"/>
      <w:divBdr>
        <w:top w:val="none" w:sz="0" w:space="0" w:color="auto"/>
        <w:left w:val="none" w:sz="0" w:space="0" w:color="auto"/>
        <w:bottom w:val="none" w:sz="0" w:space="0" w:color="auto"/>
        <w:right w:val="none" w:sz="0" w:space="0" w:color="auto"/>
      </w:divBdr>
    </w:div>
    <w:div w:id="2018992508">
      <w:bodyDiv w:val="1"/>
      <w:marLeft w:val="0"/>
      <w:marRight w:val="0"/>
      <w:marTop w:val="0"/>
      <w:marBottom w:val="0"/>
      <w:divBdr>
        <w:top w:val="none" w:sz="0" w:space="0" w:color="auto"/>
        <w:left w:val="none" w:sz="0" w:space="0" w:color="auto"/>
        <w:bottom w:val="none" w:sz="0" w:space="0" w:color="auto"/>
        <w:right w:val="none" w:sz="0" w:space="0" w:color="auto"/>
      </w:divBdr>
    </w:div>
    <w:div w:id="2019623961">
      <w:bodyDiv w:val="1"/>
      <w:marLeft w:val="0"/>
      <w:marRight w:val="0"/>
      <w:marTop w:val="0"/>
      <w:marBottom w:val="0"/>
      <w:divBdr>
        <w:top w:val="none" w:sz="0" w:space="0" w:color="auto"/>
        <w:left w:val="none" w:sz="0" w:space="0" w:color="auto"/>
        <w:bottom w:val="none" w:sz="0" w:space="0" w:color="auto"/>
        <w:right w:val="none" w:sz="0" w:space="0" w:color="auto"/>
      </w:divBdr>
    </w:div>
    <w:div w:id="2019893117">
      <w:bodyDiv w:val="1"/>
      <w:marLeft w:val="0"/>
      <w:marRight w:val="0"/>
      <w:marTop w:val="0"/>
      <w:marBottom w:val="0"/>
      <w:divBdr>
        <w:top w:val="none" w:sz="0" w:space="0" w:color="auto"/>
        <w:left w:val="none" w:sz="0" w:space="0" w:color="auto"/>
        <w:bottom w:val="none" w:sz="0" w:space="0" w:color="auto"/>
        <w:right w:val="none" w:sz="0" w:space="0" w:color="auto"/>
      </w:divBdr>
    </w:div>
    <w:div w:id="2020958933">
      <w:bodyDiv w:val="1"/>
      <w:marLeft w:val="0"/>
      <w:marRight w:val="0"/>
      <w:marTop w:val="0"/>
      <w:marBottom w:val="0"/>
      <w:divBdr>
        <w:top w:val="none" w:sz="0" w:space="0" w:color="auto"/>
        <w:left w:val="none" w:sz="0" w:space="0" w:color="auto"/>
        <w:bottom w:val="none" w:sz="0" w:space="0" w:color="auto"/>
        <w:right w:val="none" w:sz="0" w:space="0" w:color="auto"/>
      </w:divBdr>
    </w:div>
    <w:div w:id="2022121231">
      <w:bodyDiv w:val="1"/>
      <w:marLeft w:val="0"/>
      <w:marRight w:val="0"/>
      <w:marTop w:val="0"/>
      <w:marBottom w:val="0"/>
      <w:divBdr>
        <w:top w:val="none" w:sz="0" w:space="0" w:color="auto"/>
        <w:left w:val="none" w:sz="0" w:space="0" w:color="auto"/>
        <w:bottom w:val="none" w:sz="0" w:space="0" w:color="auto"/>
        <w:right w:val="none" w:sz="0" w:space="0" w:color="auto"/>
      </w:divBdr>
    </w:div>
    <w:div w:id="2022507298">
      <w:bodyDiv w:val="1"/>
      <w:marLeft w:val="0"/>
      <w:marRight w:val="0"/>
      <w:marTop w:val="0"/>
      <w:marBottom w:val="0"/>
      <w:divBdr>
        <w:top w:val="none" w:sz="0" w:space="0" w:color="auto"/>
        <w:left w:val="none" w:sz="0" w:space="0" w:color="auto"/>
        <w:bottom w:val="none" w:sz="0" w:space="0" w:color="auto"/>
        <w:right w:val="none" w:sz="0" w:space="0" w:color="auto"/>
      </w:divBdr>
    </w:div>
    <w:div w:id="2023700740">
      <w:bodyDiv w:val="1"/>
      <w:marLeft w:val="0"/>
      <w:marRight w:val="0"/>
      <w:marTop w:val="0"/>
      <w:marBottom w:val="0"/>
      <w:divBdr>
        <w:top w:val="none" w:sz="0" w:space="0" w:color="auto"/>
        <w:left w:val="none" w:sz="0" w:space="0" w:color="auto"/>
        <w:bottom w:val="none" w:sz="0" w:space="0" w:color="auto"/>
        <w:right w:val="none" w:sz="0" w:space="0" w:color="auto"/>
      </w:divBdr>
    </w:div>
    <w:div w:id="2023967100">
      <w:bodyDiv w:val="1"/>
      <w:marLeft w:val="0"/>
      <w:marRight w:val="0"/>
      <w:marTop w:val="0"/>
      <w:marBottom w:val="0"/>
      <w:divBdr>
        <w:top w:val="none" w:sz="0" w:space="0" w:color="auto"/>
        <w:left w:val="none" w:sz="0" w:space="0" w:color="auto"/>
        <w:bottom w:val="none" w:sz="0" w:space="0" w:color="auto"/>
        <w:right w:val="none" w:sz="0" w:space="0" w:color="auto"/>
      </w:divBdr>
    </w:div>
    <w:div w:id="2026056524">
      <w:bodyDiv w:val="1"/>
      <w:marLeft w:val="0"/>
      <w:marRight w:val="0"/>
      <w:marTop w:val="0"/>
      <w:marBottom w:val="0"/>
      <w:divBdr>
        <w:top w:val="none" w:sz="0" w:space="0" w:color="auto"/>
        <w:left w:val="none" w:sz="0" w:space="0" w:color="auto"/>
        <w:bottom w:val="none" w:sz="0" w:space="0" w:color="auto"/>
        <w:right w:val="none" w:sz="0" w:space="0" w:color="auto"/>
      </w:divBdr>
    </w:div>
    <w:div w:id="2026246641">
      <w:bodyDiv w:val="1"/>
      <w:marLeft w:val="0"/>
      <w:marRight w:val="0"/>
      <w:marTop w:val="0"/>
      <w:marBottom w:val="0"/>
      <w:divBdr>
        <w:top w:val="none" w:sz="0" w:space="0" w:color="auto"/>
        <w:left w:val="none" w:sz="0" w:space="0" w:color="auto"/>
        <w:bottom w:val="none" w:sz="0" w:space="0" w:color="auto"/>
        <w:right w:val="none" w:sz="0" w:space="0" w:color="auto"/>
      </w:divBdr>
    </w:div>
    <w:div w:id="2026326112">
      <w:bodyDiv w:val="1"/>
      <w:marLeft w:val="0"/>
      <w:marRight w:val="0"/>
      <w:marTop w:val="0"/>
      <w:marBottom w:val="0"/>
      <w:divBdr>
        <w:top w:val="none" w:sz="0" w:space="0" w:color="auto"/>
        <w:left w:val="none" w:sz="0" w:space="0" w:color="auto"/>
        <w:bottom w:val="none" w:sz="0" w:space="0" w:color="auto"/>
        <w:right w:val="none" w:sz="0" w:space="0" w:color="auto"/>
      </w:divBdr>
    </w:div>
    <w:div w:id="2026636010">
      <w:bodyDiv w:val="1"/>
      <w:marLeft w:val="0"/>
      <w:marRight w:val="0"/>
      <w:marTop w:val="0"/>
      <w:marBottom w:val="0"/>
      <w:divBdr>
        <w:top w:val="none" w:sz="0" w:space="0" w:color="auto"/>
        <w:left w:val="none" w:sz="0" w:space="0" w:color="auto"/>
        <w:bottom w:val="none" w:sz="0" w:space="0" w:color="auto"/>
        <w:right w:val="none" w:sz="0" w:space="0" w:color="auto"/>
      </w:divBdr>
    </w:div>
    <w:div w:id="2027319429">
      <w:bodyDiv w:val="1"/>
      <w:marLeft w:val="0"/>
      <w:marRight w:val="0"/>
      <w:marTop w:val="0"/>
      <w:marBottom w:val="0"/>
      <w:divBdr>
        <w:top w:val="none" w:sz="0" w:space="0" w:color="auto"/>
        <w:left w:val="none" w:sz="0" w:space="0" w:color="auto"/>
        <w:bottom w:val="none" w:sz="0" w:space="0" w:color="auto"/>
        <w:right w:val="none" w:sz="0" w:space="0" w:color="auto"/>
      </w:divBdr>
    </w:div>
    <w:div w:id="2027556854">
      <w:bodyDiv w:val="1"/>
      <w:marLeft w:val="0"/>
      <w:marRight w:val="0"/>
      <w:marTop w:val="0"/>
      <w:marBottom w:val="0"/>
      <w:divBdr>
        <w:top w:val="none" w:sz="0" w:space="0" w:color="auto"/>
        <w:left w:val="none" w:sz="0" w:space="0" w:color="auto"/>
        <w:bottom w:val="none" w:sz="0" w:space="0" w:color="auto"/>
        <w:right w:val="none" w:sz="0" w:space="0" w:color="auto"/>
      </w:divBdr>
    </w:div>
    <w:div w:id="2027711213">
      <w:bodyDiv w:val="1"/>
      <w:marLeft w:val="0"/>
      <w:marRight w:val="0"/>
      <w:marTop w:val="0"/>
      <w:marBottom w:val="0"/>
      <w:divBdr>
        <w:top w:val="none" w:sz="0" w:space="0" w:color="auto"/>
        <w:left w:val="none" w:sz="0" w:space="0" w:color="auto"/>
        <w:bottom w:val="none" w:sz="0" w:space="0" w:color="auto"/>
        <w:right w:val="none" w:sz="0" w:space="0" w:color="auto"/>
      </w:divBdr>
    </w:div>
    <w:div w:id="2028482248">
      <w:bodyDiv w:val="1"/>
      <w:marLeft w:val="0"/>
      <w:marRight w:val="0"/>
      <w:marTop w:val="0"/>
      <w:marBottom w:val="0"/>
      <w:divBdr>
        <w:top w:val="none" w:sz="0" w:space="0" w:color="auto"/>
        <w:left w:val="none" w:sz="0" w:space="0" w:color="auto"/>
        <w:bottom w:val="none" w:sz="0" w:space="0" w:color="auto"/>
        <w:right w:val="none" w:sz="0" w:space="0" w:color="auto"/>
      </w:divBdr>
    </w:div>
    <w:div w:id="2029286705">
      <w:bodyDiv w:val="1"/>
      <w:marLeft w:val="0"/>
      <w:marRight w:val="0"/>
      <w:marTop w:val="0"/>
      <w:marBottom w:val="0"/>
      <w:divBdr>
        <w:top w:val="none" w:sz="0" w:space="0" w:color="auto"/>
        <w:left w:val="none" w:sz="0" w:space="0" w:color="auto"/>
        <w:bottom w:val="none" w:sz="0" w:space="0" w:color="auto"/>
        <w:right w:val="none" w:sz="0" w:space="0" w:color="auto"/>
      </w:divBdr>
    </w:div>
    <w:div w:id="2029401782">
      <w:bodyDiv w:val="1"/>
      <w:marLeft w:val="0"/>
      <w:marRight w:val="0"/>
      <w:marTop w:val="0"/>
      <w:marBottom w:val="0"/>
      <w:divBdr>
        <w:top w:val="none" w:sz="0" w:space="0" w:color="auto"/>
        <w:left w:val="none" w:sz="0" w:space="0" w:color="auto"/>
        <w:bottom w:val="none" w:sz="0" w:space="0" w:color="auto"/>
        <w:right w:val="none" w:sz="0" w:space="0" w:color="auto"/>
      </w:divBdr>
    </w:div>
    <w:div w:id="2030251560">
      <w:bodyDiv w:val="1"/>
      <w:marLeft w:val="0"/>
      <w:marRight w:val="0"/>
      <w:marTop w:val="0"/>
      <w:marBottom w:val="0"/>
      <w:divBdr>
        <w:top w:val="none" w:sz="0" w:space="0" w:color="auto"/>
        <w:left w:val="none" w:sz="0" w:space="0" w:color="auto"/>
        <w:bottom w:val="none" w:sz="0" w:space="0" w:color="auto"/>
        <w:right w:val="none" w:sz="0" w:space="0" w:color="auto"/>
      </w:divBdr>
    </w:div>
    <w:div w:id="2032417268">
      <w:bodyDiv w:val="1"/>
      <w:marLeft w:val="0"/>
      <w:marRight w:val="0"/>
      <w:marTop w:val="0"/>
      <w:marBottom w:val="0"/>
      <w:divBdr>
        <w:top w:val="none" w:sz="0" w:space="0" w:color="auto"/>
        <w:left w:val="none" w:sz="0" w:space="0" w:color="auto"/>
        <w:bottom w:val="none" w:sz="0" w:space="0" w:color="auto"/>
        <w:right w:val="none" w:sz="0" w:space="0" w:color="auto"/>
      </w:divBdr>
    </w:div>
    <w:div w:id="2032686699">
      <w:bodyDiv w:val="1"/>
      <w:marLeft w:val="0"/>
      <w:marRight w:val="0"/>
      <w:marTop w:val="0"/>
      <w:marBottom w:val="0"/>
      <w:divBdr>
        <w:top w:val="none" w:sz="0" w:space="0" w:color="auto"/>
        <w:left w:val="none" w:sz="0" w:space="0" w:color="auto"/>
        <w:bottom w:val="none" w:sz="0" w:space="0" w:color="auto"/>
        <w:right w:val="none" w:sz="0" w:space="0" w:color="auto"/>
      </w:divBdr>
    </w:div>
    <w:div w:id="2035303484">
      <w:bodyDiv w:val="1"/>
      <w:marLeft w:val="0"/>
      <w:marRight w:val="0"/>
      <w:marTop w:val="0"/>
      <w:marBottom w:val="0"/>
      <w:divBdr>
        <w:top w:val="none" w:sz="0" w:space="0" w:color="auto"/>
        <w:left w:val="none" w:sz="0" w:space="0" w:color="auto"/>
        <w:bottom w:val="none" w:sz="0" w:space="0" w:color="auto"/>
        <w:right w:val="none" w:sz="0" w:space="0" w:color="auto"/>
      </w:divBdr>
    </w:div>
    <w:div w:id="2035645172">
      <w:bodyDiv w:val="1"/>
      <w:marLeft w:val="0"/>
      <w:marRight w:val="0"/>
      <w:marTop w:val="0"/>
      <w:marBottom w:val="0"/>
      <w:divBdr>
        <w:top w:val="none" w:sz="0" w:space="0" w:color="auto"/>
        <w:left w:val="none" w:sz="0" w:space="0" w:color="auto"/>
        <w:bottom w:val="none" w:sz="0" w:space="0" w:color="auto"/>
        <w:right w:val="none" w:sz="0" w:space="0" w:color="auto"/>
      </w:divBdr>
    </w:div>
    <w:div w:id="2036424097">
      <w:bodyDiv w:val="1"/>
      <w:marLeft w:val="0"/>
      <w:marRight w:val="0"/>
      <w:marTop w:val="0"/>
      <w:marBottom w:val="0"/>
      <w:divBdr>
        <w:top w:val="none" w:sz="0" w:space="0" w:color="auto"/>
        <w:left w:val="none" w:sz="0" w:space="0" w:color="auto"/>
        <w:bottom w:val="none" w:sz="0" w:space="0" w:color="auto"/>
        <w:right w:val="none" w:sz="0" w:space="0" w:color="auto"/>
      </w:divBdr>
    </w:div>
    <w:div w:id="2037150676">
      <w:bodyDiv w:val="1"/>
      <w:marLeft w:val="0"/>
      <w:marRight w:val="0"/>
      <w:marTop w:val="0"/>
      <w:marBottom w:val="0"/>
      <w:divBdr>
        <w:top w:val="none" w:sz="0" w:space="0" w:color="auto"/>
        <w:left w:val="none" w:sz="0" w:space="0" w:color="auto"/>
        <w:bottom w:val="none" w:sz="0" w:space="0" w:color="auto"/>
        <w:right w:val="none" w:sz="0" w:space="0" w:color="auto"/>
      </w:divBdr>
    </w:div>
    <w:div w:id="2037346256">
      <w:bodyDiv w:val="1"/>
      <w:marLeft w:val="0"/>
      <w:marRight w:val="0"/>
      <w:marTop w:val="0"/>
      <w:marBottom w:val="0"/>
      <w:divBdr>
        <w:top w:val="none" w:sz="0" w:space="0" w:color="auto"/>
        <w:left w:val="none" w:sz="0" w:space="0" w:color="auto"/>
        <w:bottom w:val="none" w:sz="0" w:space="0" w:color="auto"/>
        <w:right w:val="none" w:sz="0" w:space="0" w:color="auto"/>
      </w:divBdr>
    </w:div>
    <w:div w:id="2037582073">
      <w:bodyDiv w:val="1"/>
      <w:marLeft w:val="0"/>
      <w:marRight w:val="0"/>
      <w:marTop w:val="0"/>
      <w:marBottom w:val="0"/>
      <w:divBdr>
        <w:top w:val="none" w:sz="0" w:space="0" w:color="auto"/>
        <w:left w:val="none" w:sz="0" w:space="0" w:color="auto"/>
        <w:bottom w:val="none" w:sz="0" w:space="0" w:color="auto"/>
        <w:right w:val="none" w:sz="0" w:space="0" w:color="auto"/>
      </w:divBdr>
    </w:div>
    <w:div w:id="2037734934">
      <w:bodyDiv w:val="1"/>
      <w:marLeft w:val="0"/>
      <w:marRight w:val="0"/>
      <w:marTop w:val="0"/>
      <w:marBottom w:val="0"/>
      <w:divBdr>
        <w:top w:val="none" w:sz="0" w:space="0" w:color="auto"/>
        <w:left w:val="none" w:sz="0" w:space="0" w:color="auto"/>
        <w:bottom w:val="none" w:sz="0" w:space="0" w:color="auto"/>
        <w:right w:val="none" w:sz="0" w:space="0" w:color="auto"/>
      </w:divBdr>
    </w:div>
    <w:div w:id="2038314841">
      <w:bodyDiv w:val="1"/>
      <w:marLeft w:val="0"/>
      <w:marRight w:val="0"/>
      <w:marTop w:val="0"/>
      <w:marBottom w:val="0"/>
      <w:divBdr>
        <w:top w:val="none" w:sz="0" w:space="0" w:color="auto"/>
        <w:left w:val="none" w:sz="0" w:space="0" w:color="auto"/>
        <w:bottom w:val="none" w:sz="0" w:space="0" w:color="auto"/>
        <w:right w:val="none" w:sz="0" w:space="0" w:color="auto"/>
      </w:divBdr>
    </w:div>
    <w:div w:id="2038776416">
      <w:bodyDiv w:val="1"/>
      <w:marLeft w:val="0"/>
      <w:marRight w:val="0"/>
      <w:marTop w:val="0"/>
      <w:marBottom w:val="0"/>
      <w:divBdr>
        <w:top w:val="none" w:sz="0" w:space="0" w:color="auto"/>
        <w:left w:val="none" w:sz="0" w:space="0" w:color="auto"/>
        <w:bottom w:val="none" w:sz="0" w:space="0" w:color="auto"/>
        <w:right w:val="none" w:sz="0" w:space="0" w:color="auto"/>
      </w:divBdr>
    </w:div>
    <w:div w:id="2039234587">
      <w:bodyDiv w:val="1"/>
      <w:marLeft w:val="0"/>
      <w:marRight w:val="0"/>
      <w:marTop w:val="0"/>
      <w:marBottom w:val="0"/>
      <w:divBdr>
        <w:top w:val="none" w:sz="0" w:space="0" w:color="auto"/>
        <w:left w:val="none" w:sz="0" w:space="0" w:color="auto"/>
        <w:bottom w:val="none" w:sz="0" w:space="0" w:color="auto"/>
        <w:right w:val="none" w:sz="0" w:space="0" w:color="auto"/>
      </w:divBdr>
    </w:div>
    <w:div w:id="2039696793">
      <w:bodyDiv w:val="1"/>
      <w:marLeft w:val="0"/>
      <w:marRight w:val="0"/>
      <w:marTop w:val="0"/>
      <w:marBottom w:val="0"/>
      <w:divBdr>
        <w:top w:val="none" w:sz="0" w:space="0" w:color="auto"/>
        <w:left w:val="none" w:sz="0" w:space="0" w:color="auto"/>
        <w:bottom w:val="none" w:sz="0" w:space="0" w:color="auto"/>
        <w:right w:val="none" w:sz="0" w:space="0" w:color="auto"/>
      </w:divBdr>
    </w:div>
    <w:div w:id="2039812784">
      <w:bodyDiv w:val="1"/>
      <w:marLeft w:val="0"/>
      <w:marRight w:val="0"/>
      <w:marTop w:val="0"/>
      <w:marBottom w:val="0"/>
      <w:divBdr>
        <w:top w:val="none" w:sz="0" w:space="0" w:color="auto"/>
        <w:left w:val="none" w:sz="0" w:space="0" w:color="auto"/>
        <w:bottom w:val="none" w:sz="0" w:space="0" w:color="auto"/>
        <w:right w:val="none" w:sz="0" w:space="0" w:color="auto"/>
      </w:divBdr>
    </w:div>
    <w:div w:id="2039966680">
      <w:bodyDiv w:val="1"/>
      <w:marLeft w:val="0"/>
      <w:marRight w:val="0"/>
      <w:marTop w:val="0"/>
      <w:marBottom w:val="0"/>
      <w:divBdr>
        <w:top w:val="none" w:sz="0" w:space="0" w:color="auto"/>
        <w:left w:val="none" w:sz="0" w:space="0" w:color="auto"/>
        <w:bottom w:val="none" w:sz="0" w:space="0" w:color="auto"/>
        <w:right w:val="none" w:sz="0" w:space="0" w:color="auto"/>
      </w:divBdr>
    </w:div>
    <w:div w:id="2040691802">
      <w:bodyDiv w:val="1"/>
      <w:marLeft w:val="0"/>
      <w:marRight w:val="0"/>
      <w:marTop w:val="0"/>
      <w:marBottom w:val="0"/>
      <w:divBdr>
        <w:top w:val="none" w:sz="0" w:space="0" w:color="auto"/>
        <w:left w:val="none" w:sz="0" w:space="0" w:color="auto"/>
        <w:bottom w:val="none" w:sz="0" w:space="0" w:color="auto"/>
        <w:right w:val="none" w:sz="0" w:space="0" w:color="auto"/>
      </w:divBdr>
    </w:div>
    <w:div w:id="2040933985">
      <w:bodyDiv w:val="1"/>
      <w:marLeft w:val="0"/>
      <w:marRight w:val="0"/>
      <w:marTop w:val="0"/>
      <w:marBottom w:val="0"/>
      <w:divBdr>
        <w:top w:val="none" w:sz="0" w:space="0" w:color="auto"/>
        <w:left w:val="none" w:sz="0" w:space="0" w:color="auto"/>
        <w:bottom w:val="none" w:sz="0" w:space="0" w:color="auto"/>
        <w:right w:val="none" w:sz="0" w:space="0" w:color="auto"/>
      </w:divBdr>
    </w:div>
    <w:div w:id="2041660001">
      <w:bodyDiv w:val="1"/>
      <w:marLeft w:val="0"/>
      <w:marRight w:val="0"/>
      <w:marTop w:val="0"/>
      <w:marBottom w:val="0"/>
      <w:divBdr>
        <w:top w:val="none" w:sz="0" w:space="0" w:color="auto"/>
        <w:left w:val="none" w:sz="0" w:space="0" w:color="auto"/>
        <w:bottom w:val="none" w:sz="0" w:space="0" w:color="auto"/>
        <w:right w:val="none" w:sz="0" w:space="0" w:color="auto"/>
      </w:divBdr>
    </w:div>
    <w:div w:id="2041660833">
      <w:bodyDiv w:val="1"/>
      <w:marLeft w:val="0"/>
      <w:marRight w:val="0"/>
      <w:marTop w:val="0"/>
      <w:marBottom w:val="0"/>
      <w:divBdr>
        <w:top w:val="none" w:sz="0" w:space="0" w:color="auto"/>
        <w:left w:val="none" w:sz="0" w:space="0" w:color="auto"/>
        <w:bottom w:val="none" w:sz="0" w:space="0" w:color="auto"/>
        <w:right w:val="none" w:sz="0" w:space="0" w:color="auto"/>
      </w:divBdr>
    </w:div>
    <w:div w:id="2044473498">
      <w:bodyDiv w:val="1"/>
      <w:marLeft w:val="0"/>
      <w:marRight w:val="0"/>
      <w:marTop w:val="0"/>
      <w:marBottom w:val="0"/>
      <w:divBdr>
        <w:top w:val="none" w:sz="0" w:space="0" w:color="auto"/>
        <w:left w:val="none" w:sz="0" w:space="0" w:color="auto"/>
        <w:bottom w:val="none" w:sz="0" w:space="0" w:color="auto"/>
        <w:right w:val="none" w:sz="0" w:space="0" w:color="auto"/>
      </w:divBdr>
    </w:div>
    <w:div w:id="2044817554">
      <w:bodyDiv w:val="1"/>
      <w:marLeft w:val="0"/>
      <w:marRight w:val="0"/>
      <w:marTop w:val="0"/>
      <w:marBottom w:val="0"/>
      <w:divBdr>
        <w:top w:val="none" w:sz="0" w:space="0" w:color="auto"/>
        <w:left w:val="none" w:sz="0" w:space="0" w:color="auto"/>
        <w:bottom w:val="none" w:sz="0" w:space="0" w:color="auto"/>
        <w:right w:val="none" w:sz="0" w:space="0" w:color="auto"/>
      </w:divBdr>
    </w:div>
    <w:div w:id="2045517486">
      <w:bodyDiv w:val="1"/>
      <w:marLeft w:val="0"/>
      <w:marRight w:val="0"/>
      <w:marTop w:val="0"/>
      <w:marBottom w:val="0"/>
      <w:divBdr>
        <w:top w:val="none" w:sz="0" w:space="0" w:color="auto"/>
        <w:left w:val="none" w:sz="0" w:space="0" w:color="auto"/>
        <w:bottom w:val="none" w:sz="0" w:space="0" w:color="auto"/>
        <w:right w:val="none" w:sz="0" w:space="0" w:color="auto"/>
      </w:divBdr>
    </w:div>
    <w:div w:id="2045711787">
      <w:bodyDiv w:val="1"/>
      <w:marLeft w:val="0"/>
      <w:marRight w:val="0"/>
      <w:marTop w:val="0"/>
      <w:marBottom w:val="0"/>
      <w:divBdr>
        <w:top w:val="none" w:sz="0" w:space="0" w:color="auto"/>
        <w:left w:val="none" w:sz="0" w:space="0" w:color="auto"/>
        <w:bottom w:val="none" w:sz="0" w:space="0" w:color="auto"/>
        <w:right w:val="none" w:sz="0" w:space="0" w:color="auto"/>
      </w:divBdr>
    </w:div>
    <w:div w:id="2046051904">
      <w:bodyDiv w:val="1"/>
      <w:marLeft w:val="0"/>
      <w:marRight w:val="0"/>
      <w:marTop w:val="0"/>
      <w:marBottom w:val="0"/>
      <w:divBdr>
        <w:top w:val="none" w:sz="0" w:space="0" w:color="auto"/>
        <w:left w:val="none" w:sz="0" w:space="0" w:color="auto"/>
        <w:bottom w:val="none" w:sz="0" w:space="0" w:color="auto"/>
        <w:right w:val="none" w:sz="0" w:space="0" w:color="auto"/>
      </w:divBdr>
    </w:div>
    <w:div w:id="2046636705">
      <w:bodyDiv w:val="1"/>
      <w:marLeft w:val="0"/>
      <w:marRight w:val="0"/>
      <w:marTop w:val="0"/>
      <w:marBottom w:val="0"/>
      <w:divBdr>
        <w:top w:val="none" w:sz="0" w:space="0" w:color="auto"/>
        <w:left w:val="none" w:sz="0" w:space="0" w:color="auto"/>
        <w:bottom w:val="none" w:sz="0" w:space="0" w:color="auto"/>
        <w:right w:val="none" w:sz="0" w:space="0" w:color="auto"/>
      </w:divBdr>
    </w:div>
    <w:div w:id="2047096548">
      <w:bodyDiv w:val="1"/>
      <w:marLeft w:val="0"/>
      <w:marRight w:val="0"/>
      <w:marTop w:val="0"/>
      <w:marBottom w:val="0"/>
      <w:divBdr>
        <w:top w:val="none" w:sz="0" w:space="0" w:color="auto"/>
        <w:left w:val="none" w:sz="0" w:space="0" w:color="auto"/>
        <w:bottom w:val="none" w:sz="0" w:space="0" w:color="auto"/>
        <w:right w:val="none" w:sz="0" w:space="0" w:color="auto"/>
      </w:divBdr>
    </w:div>
    <w:div w:id="2048678477">
      <w:bodyDiv w:val="1"/>
      <w:marLeft w:val="0"/>
      <w:marRight w:val="0"/>
      <w:marTop w:val="0"/>
      <w:marBottom w:val="0"/>
      <w:divBdr>
        <w:top w:val="none" w:sz="0" w:space="0" w:color="auto"/>
        <w:left w:val="none" w:sz="0" w:space="0" w:color="auto"/>
        <w:bottom w:val="none" w:sz="0" w:space="0" w:color="auto"/>
        <w:right w:val="none" w:sz="0" w:space="0" w:color="auto"/>
      </w:divBdr>
    </w:div>
    <w:div w:id="2050255658">
      <w:bodyDiv w:val="1"/>
      <w:marLeft w:val="0"/>
      <w:marRight w:val="0"/>
      <w:marTop w:val="0"/>
      <w:marBottom w:val="0"/>
      <w:divBdr>
        <w:top w:val="none" w:sz="0" w:space="0" w:color="auto"/>
        <w:left w:val="none" w:sz="0" w:space="0" w:color="auto"/>
        <w:bottom w:val="none" w:sz="0" w:space="0" w:color="auto"/>
        <w:right w:val="none" w:sz="0" w:space="0" w:color="auto"/>
      </w:divBdr>
    </w:div>
    <w:div w:id="2050491341">
      <w:bodyDiv w:val="1"/>
      <w:marLeft w:val="0"/>
      <w:marRight w:val="0"/>
      <w:marTop w:val="0"/>
      <w:marBottom w:val="0"/>
      <w:divBdr>
        <w:top w:val="none" w:sz="0" w:space="0" w:color="auto"/>
        <w:left w:val="none" w:sz="0" w:space="0" w:color="auto"/>
        <w:bottom w:val="none" w:sz="0" w:space="0" w:color="auto"/>
        <w:right w:val="none" w:sz="0" w:space="0" w:color="auto"/>
      </w:divBdr>
    </w:div>
    <w:div w:id="2051370858">
      <w:bodyDiv w:val="1"/>
      <w:marLeft w:val="0"/>
      <w:marRight w:val="0"/>
      <w:marTop w:val="0"/>
      <w:marBottom w:val="0"/>
      <w:divBdr>
        <w:top w:val="none" w:sz="0" w:space="0" w:color="auto"/>
        <w:left w:val="none" w:sz="0" w:space="0" w:color="auto"/>
        <w:bottom w:val="none" w:sz="0" w:space="0" w:color="auto"/>
        <w:right w:val="none" w:sz="0" w:space="0" w:color="auto"/>
      </w:divBdr>
    </w:div>
    <w:div w:id="2051373024">
      <w:bodyDiv w:val="1"/>
      <w:marLeft w:val="0"/>
      <w:marRight w:val="0"/>
      <w:marTop w:val="0"/>
      <w:marBottom w:val="0"/>
      <w:divBdr>
        <w:top w:val="none" w:sz="0" w:space="0" w:color="auto"/>
        <w:left w:val="none" w:sz="0" w:space="0" w:color="auto"/>
        <w:bottom w:val="none" w:sz="0" w:space="0" w:color="auto"/>
        <w:right w:val="none" w:sz="0" w:space="0" w:color="auto"/>
      </w:divBdr>
    </w:div>
    <w:div w:id="2051411929">
      <w:bodyDiv w:val="1"/>
      <w:marLeft w:val="0"/>
      <w:marRight w:val="0"/>
      <w:marTop w:val="0"/>
      <w:marBottom w:val="0"/>
      <w:divBdr>
        <w:top w:val="none" w:sz="0" w:space="0" w:color="auto"/>
        <w:left w:val="none" w:sz="0" w:space="0" w:color="auto"/>
        <w:bottom w:val="none" w:sz="0" w:space="0" w:color="auto"/>
        <w:right w:val="none" w:sz="0" w:space="0" w:color="auto"/>
      </w:divBdr>
    </w:div>
    <w:div w:id="2052921792">
      <w:bodyDiv w:val="1"/>
      <w:marLeft w:val="0"/>
      <w:marRight w:val="0"/>
      <w:marTop w:val="0"/>
      <w:marBottom w:val="0"/>
      <w:divBdr>
        <w:top w:val="none" w:sz="0" w:space="0" w:color="auto"/>
        <w:left w:val="none" w:sz="0" w:space="0" w:color="auto"/>
        <w:bottom w:val="none" w:sz="0" w:space="0" w:color="auto"/>
        <w:right w:val="none" w:sz="0" w:space="0" w:color="auto"/>
      </w:divBdr>
    </w:div>
    <w:div w:id="2053116367">
      <w:bodyDiv w:val="1"/>
      <w:marLeft w:val="0"/>
      <w:marRight w:val="0"/>
      <w:marTop w:val="0"/>
      <w:marBottom w:val="0"/>
      <w:divBdr>
        <w:top w:val="none" w:sz="0" w:space="0" w:color="auto"/>
        <w:left w:val="none" w:sz="0" w:space="0" w:color="auto"/>
        <w:bottom w:val="none" w:sz="0" w:space="0" w:color="auto"/>
        <w:right w:val="none" w:sz="0" w:space="0" w:color="auto"/>
      </w:divBdr>
    </w:div>
    <w:div w:id="2053187767">
      <w:bodyDiv w:val="1"/>
      <w:marLeft w:val="0"/>
      <w:marRight w:val="0"/>
      <w:marTop w:val="0"/>
      <w:marBottom w:val="0"/>
      <w:divBdr>
        <w:top w:val="none" w:sz="0" w:space="0" w:color="auto"/>
        <w:left w:val="none" w:sz="0" w:space="0" w:color="auto"/>
        <w:bottom w:val="none" w:sz="0" w:space="0" w:color="auto"/>
        <w:right w:val="none" w:sz="0" w:space="0" w:color="auto"/>
      </w:divBdr>
    </w:div>
    <w:div w:id="2054033114">
      <w:bodyDiv w:val="1"/>
      <w:marLeft w:val="0"/>
      <w:marRight w:val="0"/>
      <w:marTop w:val="0"/>
      <w:marBottom w:val="0"/>
      <w:divBdr>
        <w:top w:val="none" w:sz="0" w:space="0" w:color="auto"/>
        <w:left w:val="none" w:sz="0" w:space="0" w:color="auto"/>
        <w:bottom w:val="none" w:sz="0" w:space="0" w:color="auto"/>
        <w:right w:val="none" w:sz="0" w:space="0" w:color="auto"/>
      </w:divBdr>
    </w:div>
    <w:div w:id="2054038593">
      <w:bodyDiv w:val="1"/>
      <w:marLeft w:val="0"/>
      <w:marRight w:val="0"/>
      <w:marTop w:val="0"/>
      <w:marBottom w:val="0"/>
      <w:divBdr>
        <w:top w:val="none" w:sz="0" w:space="0" w:color="auto"/>
        <w:left w:val="none" w:sz="0" w:space="0" w:color="auto"/>
        <w:bottom w:val="none" w:sz="0" w:space="0" w:color="auto"/>
        <w:right w:val="none" w:sz="0" w:space="0" w:color="auto"/>
      </w:divBdr>
    </w:div>
    <w:div w:id="2054651369">
      <w:bodyDiv w:val="1"/>
      <w:marLeft w:val="0"/>
      <w:marRight w:val="0"/>
      <w:marTop w:val="0"/>
      <w:marBottom w:val="0"/>
      <w:divBdr>
        <w:top w:val="none" w:sz="0" w:space="0" w:color="auto"/>
        <w:left w:val="none" w:sz="0" w:space="0" w:color="auto"/>
        <w:bottom w:val="none" w:sz="0" w:space="0" w:color="auto"/>
        <w:right w:val="none" w:sz="0" w:space="0" w:color="auto"/>
      </w:divBdr>
    </w:div>
    <w:div w:id="2055420357">
      <w:bodyDiv w:val="1"/>
      <w:marLeft w:val="0"/>
      <w:marRight w:val="0"/>
      <w:marTop w:val="0"/>
      <w:marBottom w:val="0"/>
      <w:divBdr>
        <w:top w:val="none" w:sz="0" w:space="0" w:color="auto"/>
        <w:left w:val="none" w:sz="0" w:space="0" w:color="auto"/>
        <w:bottom w:val="none" w:sz="0" w:space="0" w:color="auto"/>
        <w:right w:val="none" w:sz="0" w:space="0" w:color="auto"/>
      </w:divBdr>
    </w:div>
    <w:div w:id="2055695259">
      <w:bodyDiv w:val="1"/>
      <w:marLeft w:val="0"/>
      <w:marRight w:val="0"/>
      <w:marTop w:val="0"/>
      <w:marBottom w:val="0"/>
      <w:divBdr>
        <w:top w:val="none" w:sz="0" w:space="0" w:color="auto"/>
        <w:left w:val="none" w:sz="0" w:space="0" w:color="auto"/>
        <w:bottom w:val="none" w:sz="0" w:space="0" w:color="auto"/>
        <w:right w:val="none" w:sz="0" w:space="0" w:color="auto"/>
      </w:divBdr>
    </w:div>
    <w:div w:id="2055888556">
      <w:bodyDiv w:val="1"/>
      <w:marLeft w:val="0"/>
      <w:marRight w:val="0"/>
      <w:marTop w:val="0"/>
      <w:marBottom w:val="0"/>
      <w:divBdr>
        <w:top w:val="none" w:sz="0" w:space="0" w:color="auto"/>
        <w:left w:val="none" w:sz="0" w:space="0" w:color="auto"/>
        <w:bottom w:val="none" w:sz="0" w:space="0" w:color="auto"/>
        <w:right w:val="none" w:sz="0" w:space="0" w:color="auto"/>
      </w:divBdr>
    </w:div>
    <w:div w:id="2056813912">
      <w:bodyDiv w:val="1"/>
      <w:marLeft w:val="0"/>
      <w:marRight w:val="0"/>
      <w:marTop w:val="0"/>
      <w:marBottom w:val="0"/>
      <w:divBdr>
        <w:top w:val="none" w:sz="0" w:space="0" w:color="auto"/>
        <w:left w:val="none" w:sz="0" w:space="0" w:color="auto"/>
        <w:bottom w:val="none" w:sz="0" w:space="0" w:color="auto"/>
        <w:right w:val="none" w:sz="0" w:space="0" w:color="auto"/>
      </w:divBdr>
    </w:div>
    <w:div w:id="2057001331">
      <w:bodyDiv w:val="1"/>
      <w:marLeft w:val="0"/>
      <w:marRight w:val="0"/>
      <w:marTop w:val="0"/>
      <w:marBottom w:val="0"/>
      <w:divBdr>
        <w:top w:val="none" w:sz="0" w:space="0" w:color="auto"/>
        <w:left w:val="none" w:sz="0" w:space="0" w:color="auto"/>
        <w:bottom w:val="none" w:sz="0" w:space="0" w:color="auto"/>
        <w:right w:val="none" w:sz="0" w:space="0" w:color="auto"/>
      </w:divBdr>
    </w:div>
    <w:div w:id="2058309709">
      <w:bodyDiv w:val="1"/>
      <w:marLeft w:val="0"/>
      <w:marRight w:val="0"/>
      <w:marTop w:val="0"/>
      <w:marBottom w:val="0"/>
      <w:divBdr>
        <w:top w:val="none" w:sz="0" w:space="0" w:color="auto"/>
        <w:left w:val="none" w:sz="0" w:space="0" w:color="auto"/>
        <w:bottom w:val="none" w:sz="0" w:space="0" w:color="auto"/>
        <w:right w:val="none" w:sz="0" w:space="0" w:color="auto"/>
      </w:divBdr>
    </w:div>
    <w:div w:id="2058700084">
      <w:bodyDiv w:val="1"/>
      <w:marLeft w:val="0"/>
      <w:marRight w:val="0"/>
      <w:marTop w:val="0"/>
      <w:marBottom w:val="0"/>
      <w:divBdr>
        <w:top w:val="none" w:sz="0" w:space="0" w:color="auto"/>
        <w:left w:val="none" w:sz="0" w:space="0" w:color="auto"/>
        <w:bottom w:val="none" w:sz="0" w:space="0" w:color="auto"/>
        <w:right w:val="none" w:sz="0" w:space="0" w:color="auto"/>
      </w:divBdr>
    </w:div>
    <w:div w:id="2059085022">
      <w:bodyDiv w:val="1"/>
      <w:marLeft w:val="0"/>
      <w:marRight w:val="0"/>
      <w:marTop w:val="0"/>
      <w:marBottom w:val="0"/>
      <w:divBdr>
        <w:top w:val="none" w:sz="0" w:space="0" w:color="auto"/>
        <w:left w:val="none" w:sz="0" w:space="0" w:color="auto"/>
        <w:bottom w:val="none" w:sz="0" w:space="0" w:color="auto"/>
        <w:right w:val="none" w:sz="0" w:space="0" w:color="auto"/>
      </w:divBdr>
    </w:div>
    <w:div w:id="2059234043">
      <w:bodyDiv w:val="1"/>
      <w:marLeft w:val="0"/>
      <w:marRight w:val="0"/>
      <w:marTop w:val="0"/>
      <w:marBottom w:val="0"/>
      <w:divBdr>
        <w:top w:val="none" w:sz="0" w:space="0" w:color="auto"/>
        <w:left w:val="none" w:sz="0" w:space="0" w:color="auto"/>
        <w:bottom w:val="none" w:sz="0" w:space="0" w:color="auto"/>
        <w:right w:val="none" w:sz="0" w:space="0" w:color="auto"/>
      </w:divBdr>
    </w:div>
    <w:div w:id="2059821852">
      <w:bodyDiv w:val="1"/>
      <w:marLeft w:val="0"/>
      <w:marRight w:val="0"/>
      <w:marTop w:val="0"/>
      <w:marBottom w:val="0"/>
      <w:divBdr>
        <w:top w:val="none" w:sz="0" w:space="0" w:color="auto"/>
        <w:left w:val="none" w:sz="0" w:space="0" w:color="auto"/>
        <w:bottom w:val="none" w:sz="0" w:space="0" w:color="auto"/>
        <w:right w:val="none" w:sz="0" w:space="0" w:color="auto"/>
      </w:divBdr>
    </w:div>
    <w:div w:id="2059930290">
      <w:bodyDiv w:val="1"/>
      <w:marLeft w:val="0"/>
      <w:marRight w:val="0"/>
      <w:marTop w:val="0"/>
      <w:marBottom w:val="0"/>
      <w:divBdr>
        <w:top w:val="none" w:sz="0" w:space="0" w:color="auto"/>
        <w:left w:val="none" w:sz="0" w:space="0" w:color="auto"/>
        <w:bottom w:val="none" w:sz="0" w:space="0" w:color="auto"/>
        <w:right w:val="none" w:sz="0" w:space="0" w:color="auto"/>
      </w:divBdr>
    </w:div>
    <w:div w:id="2060589530">
      <w:bodyDiv w:val="1"/>
      <w:marLeft w:val="0"/>
      <w:marRight w:val="0"/>
      <w:marTop w:val="0"/>
      <w:marBottom w:val="0"/>
      <w:divBdr>
        <w:top w:val="none" w:sz="0" w:space="0" w:color="auto"/>
        <w:left w:val="none" w:sz="0" w:space="0" w:color="auto"/>
        <w:bottom w:val="none" w:sz="0" w:space="0" w:color="auto"/>
        <w:right w:val="none" w:sz="0" w:space="0" w:color="auto"/>
      </w:divBdr>
    </w:div>
    <w:div w:id="2060664723">
      <w:bodyDiv w:val="1"/>
      <w:marLeft w:val="0"/>
      <w:marRight w:val="0"/>
      <w:marTop w:val="0"/>
      <w:marBottom w:val="0"/>
      <w:divBdr>
        <w:top w:val="none" w:sz="0" w:space="0" w:color="auto"/>
        <w:left w:val="none" w:sz="0" w:space="0" w:color="auto"/>
        <w:bottom w:val="none" w:sz="0" w:space="0" w:color="auto"/>
        <w:right w:val="none" w:sz="0" w:space="0" w:color="auto"/>
      </w:divBdr>
    </w:div>
    <w:div w:id="2061243919">
      <w:bodyDiv w:val="1"/>
      <w:marLeft w:val="0"/>
      <w:marRight w:val="0"/>
      <w:marTop w:val="0"/>
      <w:marBottom w:val="0"/>
      <w:divBdr>
        <w:top w:val="none" w:sz="0" w:space="0" w:color="auto"/>
        <w:left w:val="none" w:sz="0" w:space="0" w:color="auto"/>
        <w:bottom w:val="none" w:sz="0" w:space="0" w:color="auto"/>
        <w:right w:val="none" w:sz="0" w:space="0" w:color="auto"/>
      </w:divBdr>
    </w:div>
    <w:div w:id="2062365674">
      <w:bodyDiv w:val="1"/>
      <w:marLeft w:val="0"/>
      <w:marRight w:val="0"/>
      <w:marTop w:val="0"/>
      <w:marBottom w:val="0"/>
      <w:divBdr>
        <w:top w:val="none" w:sz="0" w:space="0" w:color="auto"/>
        <w:left w:val="none" w:sz="0" w:space="0" w:color="auto"/>
        <w:bottom w:val="none" w:sz="0" w:space="0" w:color="auto"/>
        <w:right w:val="none" w:sz="0" w:space="0" w:color="auto"/>
      </w:divBdr>
    </w:div>
    <w:div w:id="2062510705">
      <w:bodyDiv w:val="1"/>
      <w:marLeft w:val="0"/>
      <w:marRight w:val="0"/>
      <w:marTop w:val="0"/>
      <w:marBottom w:val="0"/>
      <w:divBdr>
        <w:top w:val="none" w:sz="0" w:space="0" w:color="auto"/>
        <w:left w:val="none" w:sz="0" w:space="0" w:color="auto"/>
        <w:bottom w:val="none" w:sz="0" w:space="0" w:color="auto"/>
        <w:right w:val="none" w:sz="0" w:space="0" w:color="auto"/>
      </w:divBdr>
    </w:div>
    <w:div w:id="2062748323">
      <w:bodyDiv w:val="1"/>
      <w:marLeft w:val="0"/>
      <w:marRight w:val="0"/>
      <w:marTop w:val="0"/>
      <w:marBottom w:val="0"/>
      <w:divBdr>
        <w:top w:val="none" w:sz="0" w:space="0" w:color="auto"/>
        <w:left w:val="none" w:sz="0" w:space="0" w:color="auto"/>
        <w:bottom w:val="none" w:sz="0" w:space="0" w:color="auto"/>
        <w:right w:val="none" w:sz="0" w:space="0" w:color="auto"/>
      </w:divBdr>
    </w:div>
    <w:div w:id="2062897383">
      <w:bodyDiv w:val="1"/>
      <w:marLeft w:val="0"/>
      <w:marRight w:val="0"/>
      <w:marTop w:val="0"/>
      <w:marBottom w:val="0"/>
      <w:divBdr>
        <w:top w:val="none" w:sz="0" w:space="0" w:color="auto"/>
        <w:left w:val="none" w:sz="0" w:space="0" w:color="auto"/>
        <w:bottom w:val="none" w:sz="0" w:space="0" w:color="auto"/>
        <w:right w:val="none" w:sz="0" w:space="0" w:color="auto"/>
      </w:divBdr>
    </w:div>
    <w:div w:id="2063627327">
      <w:bodyDiv w:val="1"/>
      <w:marLeft w:val="0"/>
      <w:marRight w:val="0"/>
      <w:marTop w:val="0"/>
      <w:marBottom w:val="0"/>
      <w:divBdr>
        <w:top w:val="none" w:sz="0" w:space="0" w:color="auto"/>
        <w:left w:val="none" w:sz="0" w:space="0" w:color="auto"/>
        <w:bottom w:val="none" w:sz="0" w:space="0" w:color="auto"/>
        <w:right w:val="none" w:sz="0" w:space="0" w:color="auto"/>
      </w:divBdr>
    </w:div>
    <w:div w:id="2063675769">
      <w:bodyDiv w:val="1"/>
      <w:marLeft w:val="0"/>
      <w:marRight w:val="0"/>
      <w:marTop w:val="0"/>
      <w:marBottom w:val="0"/>
      <w:divBdr>
        <w:top w:val="none" w:sz="0" w:space="0" w:color="auto"/>
        <w:left w:val="none" w:sz="0" w:space="0" w:color="auto"/>
        <w:bottom w:val="none" w:sz="0" w:space="0" w:color="auto"/>
        <w:right w:val="none" w:sz="0" w:space="0" w:color="auto"/>
      </w:divBdr>
    </w:div>
    <w:div w:id="2064671478">
      <w:bodyDiv w:val="1"/>
      <w:marLeft w:val="0"/>
      <w:marRight w:val="0"/>
      <w:marTop w:val="0"/>
      <w:marBottom w:val="0"/>
      <w:divBdr>
        <w:top w:val="none" w:sz="0" w:space="0" w:color="auto"/>
        <w:left w:val="none" w:sz="0" w:space="0" w:color="auto"/>
        <w:bottom w:val="none" w:sz="0" w:space="0" w:color="auto"/>
        <w:right w:val="none" w:sz="0" w:space="0" w:color="auto"/>
      </w:divBdr>
    </w:div>
    <w:div w:id="2064863776">
      <w:bodyDiv w:val="1"/>
      <w:marLeft w:val="0"/>
      <w:marRight w:val="0"/>
      <w:marTop w:val="0"/>
      <w:marBottom w:val="0"/>
      <w:divBdr>
        <w:top w:val="none" w:sz="0" w:space="0" w:color="auto"/>
        <w:left w:val="none" w:sz="0" w:space="0" w:color="auto"/>
        <w:bottom w:val="none" w:sz="0" w:space="0" w:color="auto"/>
        <w:right w:val="none" w:sz="0" w:space="0" w:color="auto"/>
      </w:divBdr>
    </w:div>
    <w:div w:id="2065373915">
      <w:bodyDiv w:val="1"/>
      <w:marLeft w:val="0"/>
      <w:marRight w:val="0"/>
      <w:marTop w:val="0"/>
      <w:marBottom w:val="0"/>
      <w:divBdr>
        <w:top w:val="none" w:sz="0" w:space="0" w:color="auto"/>
        <w:left w:val="none" w:sz="0" w:space="0" w:color="auto"/>
        <w:bottom w:val="none" w:sz="0" w:space="0" w:color="auto"/>
        <w:right w:val="none" w:sz="0" w:space="0" w:color="auto"/>
      </w:divBdr>
    </w:div>
    <w:div w:id="2065523373">
      <w:bodyDiv w:val="1"/>
      <w:marLeft w:val="0"/>
      <w:marRight w:val="0"/>
      <w:marTop w:val="0"/>
      <w:marBottom w:val="0"/>
      <w:divBdr>
        <w:top w:val="none" w:sz="0" w:space="0" w:color="auto"/>
        <w:left w:val="none" w:sz="0" w:space="0" w:color="auto"/>
        <w:bottom w:val="none" w:sz="0" w:space="0" w:color="auto"/>
        <w:right w:val="none" w:sz="0" w:space="0" w:color="auto"/>
      </w:divBdr>
    </w:div>
    <w:div w:id="2065642545">
      <w:bodyDiv w:val="1"/>
      <w:marLeft w:val="0"/>
      <w:marRight w:val="0"/>
      <w:marTop w:val="0"/>
      <w:marBottom w:val="0"/>
      <w:divBdr>
        <w:top w:val="none" w:sz="0" w:space="0" w:color="auto"/>
        <w:left w:val="none" w:sz="0" w:space="0" w:color="auto"/>
        <w:bottom w:val="none" w:sz="0" w:space="0" w:color="auto"/>
        <w:right w:val="none" w:sz="0" w:space="0" w:color="auto"/>
      </w:divBdr>
    </w:div>
    <w:div w:id="2066831681">
      <w:bodyDiv w:val="1"/>
      <w:marLeft w:val="0"/>
      <w:marRight w:val="0"/>
      <w:marTop w:val="0"/>
      <w:marBottom w:val="0"/>
      <w:divBdr>
        <w:top w:val="none" w:sz="0" w:space="0" w:color="auto"/>
        <w:left w:val="none" w:sz="0" w:space="0" w:color="auto"/>
        <w:bottom w:val="none" w:sz="0" w:space="0" w:color="auto"/>
        <w:right w:val="none" w:sz="0" w:space="0" w:color="auto"/>
      </w:divBdr>
    </w:div>
    <w:div w:id="2067096082">
      <w:bodyDiv w:val="1"/>
      <w:marLeft w:val="0"/>
      <w:marRight w:val="0"/>
      <w:marTop w:val="0"/>
      <w:marBottom w:val="0"/>
      <w:divBdr>
        <w:top w:val="none" w:sz="0" w:space="0" w:color="auto"/>
        <w:left w:val="none" w:sz="0" w:space="0" w:color="auto"/>
        <w:bottom w:val="none" w:sz="0" w:space="0" w:color="auto"/>
        <w:right w:val="none" w:sz="0" w:space="0" w:color="auto"/>
      </w:divBdr>
    </w:div>
    <w:div w:id="2067490680">
      <w:bodyDiv w:val="1"/>
      <w:marLeft w:val="0"/>
      <w:marRight w:val="0"/>
      <w:marTop w:val="0"/>
      <w:marBottom w:val="0"/>
      <w:divBdr>
        <w:top w:val="none" w:sz="0" w:space="0" w:color="auto"/>
        <w:left w:val="none" w:sz="0" w:space="0" w:color="auto"/>
        <w:bottom w:val="none" w:sz="0" w:space="0" w:color="auto"/>
        <w:right w:val="none" w:sz="0" w:space="0" w:color="auto"/>
      </w:divBdr>
    </w:div>
    <w:div w:id="2067600255">
      <w:bodyDiv w:val="1"/>
      <w:marLeft w:val="0"/>
      <w:marRight w:val="0"/>
      <w:marTop w:val="0"/>
      <w:marBottom w:val="0"/>
      <w:divBdr>
        <w:top w:val="none" w:sz="0" w:space="0" w:color="auto"/>
        <w:left w:val="none" w:sz="0" w:space="0" w:color="auto"/>
        <w:bottom w:val="none" w:sz="0" w:space="0" w:color="auto"/>
        <w:right w:val="none" w:sz="0" w:space="0" w:color="auto"/>
      </w:divBdr>
    </w:div>
    <w:div w:id="2069499307">
      <w:bodyDiv w:val="1"/>
      <w:marLeft w:val="0"/>
      <w:marRight w:val="0"/>
      <w:marTop w:val="0"/>
      <w:marBottom w:val="0"/>
      <w:divBdr>
        <w:top w:val="none" w:sz="0" w:space="0" w:color="auto"/>
        <w:left w:val="none" w:sz="0" w:space="0" w:color="auto"/>
        <w:bottom w:val="none" w:sz="0" w:space="0" w:color="auto"/>
        <w:right w:val="none" w:sz="0" w:space="0" w:color="auto"/>
      </w:divBdr>
    </w:div>
    <w:div w:id="2069915430">
      <w:bodyDiv w:val="1"/>
      <w:marLeft w:val="0"/>
      <w:marRight w:val="0"/>
      <w:marTop w:val="0"/>
      <w:marBottom w:val="0"/>
      <w:divBdr>
        <w:top w:val="none" w:sz="0" w:space="0" w:color="auto"/>
        <w:left w:val="none" w:sz="0" w:space="0" w:color="auto"/>
        <w:bottom w:val="none" w:sz="0" w:space="0" w:color="auto"/>
        <w:right w:val="none" w:sz="0" w:space="0" w:color="auto"/>
      </w:divBdr>
    </w:div>
    <w:div w:id="2072533758">
      <w:bodyDiv w:val="1"/>
      <w:marLeft w:val="0"/>
      <w:marRight w:val="0"/>
      <w:marTop w:val="0"/>
      <w:marBottom w:val="0"/>
      <w:divBdr>
        <w:top w:val="none" w:sz="0" w:space="0" w:color="auto"/>
        <w:left w:val="none" w:sz="0" w:space="0" w:color="auto"/>
        <w:bottom w:val="none" w:sz="0" w:space="0" w:color="auto"/>
        <w:right w:val="none" w:sz="0" w:space="0" w:color="auto"/>
      </w:divBdr>
    </w:div>
    <w:div w:id="2075080542">
      <w:bodyDiv w:val="1"/>
      <w:marLeft w:val="0"/>
      <w:marRight w:val="0"/>
      <w:marTop w:val="0"/>
      <w:marBottom w:val="0"/>
      <w:divBdr>
        <w:top w:val="none" w:sz="0" w:space="0" w:color="auto"/>
        <w:left w:val="none" w:sz="0" w:space="0" w:color="auto"/>
        <w:bottom w:val="none" w:sz="0" w:space="0" w:color="auto"/>
        <w:right w:val="none" w:sz="0" w:space="0" w:color="auto"/>
      </w:divBdr>
    </w:div>
    <w:div w:id="2076049777">
      <w:bodyDiv w:val="1"/>
      <w:marLeft w:val="0"/>
      <w:marRight w:val="0"/>
      <w:marTop w:val="0"/>
      <w:marBottom w:val="0"/>
      <w:divBdr>
        <w:top w:val="none" w:sz="0" w:space="0" w:color="auto"/>
        <w:left w:val="none" w:sz="0" w:space="0" w:color="auto"/>
        <w:bottom w:val="none" w:sz="0" w:space="0" w:color="auto"/>
        <w:right w:val="none" w:sz="0" w:space="0" w:color="auto"/>
      </w:divBdr>
    </w:div>
    <w:div w:id="2076387868">
      <w:bodyDiv w:val="1"/>
      <w:marLeft w:val="0"/>
      <w:marRight w:val="0"/>
      <w:marTop w:val="0"/>
      <w:marBottom w:val="0"/>
      <w:divBdr>
        <w:top w:val="none" w:sz="0" w:space="0" w:color="auto"/>
        <w:left w:val="none" w:sz="0" w:space="0" w:color="auto"/>
        <w:bottom w:val="none" w:sz="0" w:space="0" w:color="auto"/>
        <w:right w:val="none" w:sz="0" w:space="0" w:color="auto"/>
      </w:divBdr>
    </w:div>
    <w:div w:id="2076707941">
      <w:bodyDiv w:val="1"/>
      <w:marLeft w:val="0"/>
      <w:marRight w:val="0"/>
      <w:marTop w:val="0"/>
      <w:marBottom w:val="0"/>
      <w:divBdr>
        <w:top w:val="none" w:sz="0" w:space="0" w:color="auto"/>
        <w:left w:val="none" w:sz="0" w:space="0" w:color="auto"/>
        <w:bottom w:val="none" w:sz="0" w:space="0" w:color="auto"/>
        <w:right w:val="none" w:sz="0" w:space="0" w:color="auto"/>
      </w:divBdr>
    </w:div>
    <w:div w:id="2077121049">
      <w:bodyDiv w:val="1"/>
      <w:marLeft w:val="0"/>
      <w:marRight w:val="0"/>
      <w:marTop w:val="0"/>
      <w:marBottom w:val="0"/>
      <w:divBdr>
        <w:top w:val="none" w:sz="0" w:space="0" w:color="auto"/>
        <w:left w:val="none" w:sz="0" w:space="0" w:color="auto"/>
        <w:bottom w:val="none" w:sz="0" w:space="0" w:color="auto"/>
        <w:right w:val="none" w:sz="0" w:space="0" w:color="auto"/>
      </w:divBdr>
    </w:div>
    <w:div w:id="2078899822">
      <w:bodyDiv w:val="1"/>
      <w:marLeft w:val="0"/>
      <w:marRight w:val="0"/>
      <w:marTop w:val="0"/>
      <w:marBottom w:val="0"/>
      <w:divBdr>
        <w:top w:val="none" w:sz="0" w:space="0" w:color="auto"/>
        <w:left w:val="none" w:sz="0" w:space="0" w:color="auto"/>
        <w:bottom w:val="none" w:sz="0" w:space="0" w:color="auto"/>
        <w:right w:val="none" w:sz="0" w:space="0" w:color="auto"/>
      </w:divBdr>
    </w:div>
    <w:div w:id="2079815689">
      <w:bodyDiv w:val="1"/>
      <w:marLeft w:val="0"/>
      <w:marRight w:val="0"/>
      <w:marTop w:val="0"/>
      <w:marBottom w:val="0"/>
      <w:divBdr>
        <w:top w:val="none" w:sz="0" w:space="0" w:color="auto"/>
        <w:left w:val="none" w:sz="0" w:space="0" w:color="auto"/>
        <w:bottom w:val="none" w:sz="0" w:space="0" w:color="auto"/>
        <w:right w:val="none" w:sz="0" w:space="0" w:color="auto"/>
      </w:divBdr>
    </w:div>
    <w:div w:id="2080127928">
      <w:bodyDiv w:val="1"/>
      <w:marLeft w:val="0"/>
      <w:marRight w:val="0"/>
      <w:marTop w:val="0"/>
      <w:marBottom w:val="0"/>
      <w:divBdr>
        <w:top w:val="none" w:sz="0" w:space="0" w:color="auto"/>
        <w:left w:val="none" w:sz="0" w:space="0" w:color="auto"/>
        <w:bottom w:val="none" w:sz="0" w:space="0" w:color="auto"/>
        <w:right w:val="none" w:sz="0" w:space="0" w:color="auto"/>
      </w:divBdr>
    </w:div>
    <w:div w:id="2081050373">
      <w:bodyDiv w:val="1"/>
      <w:marLeft w:val="0"/>
      <w:marRight w:val="0"/>
      <w:marTop w:val="0"/>
      <w:marBottom w:val="0"/>
      <w:divBdr>
        <w:top w:val="none" w:sz="0" w:space="0" w:color="auto"/>
        <w:left w:val="none" w:sz="0" w:space="0" w:color="auto"/>
        <w:bottom w:val="none" w:sz="0" w:space="0" w:color="auto"/>
        <w:right w:val="none" w:sz="0" w:space="0" w:color="auto"/>
      </w:divBdr>
    </w:div>
    <w:div w:id="2081174249">
      <w:bodyDiv w:val="1"/>
      <w:marLeft w:val="0"/>
      <w:marRight w:val="0"/>
      <w:marTop w:val="0"/>
      <w:marBottom w:val="0"/>
      <w:divBdr>
        <w:top w:val="none" w:sz="0" w:space="0" w:color="auto"/>
        <w:left w:val="none" w:sz="0" w:space="0" w:color="auto"/>
        <w:bottom w:val="none" w:sz="0" w:space="0" w:color="auto"/>
        <w:right w:val="none" w:sz="0" w:space="0" w:color="auto"/>
      </w:divBdr>
    </w:div>
    <w:div w:id="2081516406">
      <w:bodyDiv w:val="1"/>
      <w:marLeft w:val="0"/>
      <w:marRight w:val="0"/>
      <w:marTop w:val="0"/>
      <w:marBottom w:val="0"/>
      <w:divBdr>
        <w:top w:val="none" w:sz="0" w:space="0" w:color="auto"/>
        <w:left w:val="none" w:sz="0" w:space="0" w:color="auto"/>
        <w:bottom w:val="none" w:sz="0" w:space="0" w:color="auto"/>
        <w:right w:val="none" w:sz="0" w:space="0" w:color="auto"/>
      </w:divBdr>
    </w:div>
    <w:div w:id="2082604328">
      <w:bodyDiv w:val="1"/>
      <w:marLeft w:val="0"/>
      <w:marRight w:val="0"/>
      <w:marTop w:val="0"/>
      <w:marBottom w:val="0"/>
      <w:divBdr>
        <w:top w:val="none" w:sz="0" w:space="0" w:color="auto"/>
        <w:left w:val="none" w:sz="0" w:space="0" w:color="auto"/>
        <w:bottom w:val="none" w:sz="0" w:space="0" w:color="auto"/>
        <w:right w:val="none" w:sz="0" w:space="0" w:color="auto"/>
      </w:divBdr>
    </w:div>
    <w:div w:id="2082866864">
      <w:bodyDiv w:val="1"/>
      <w:marLeft w:val="0"/>
      <w:marRight w:val="0"/>
      <w:marTop w:val="0"/>
      <w:marBottom w:val="0"/>
      <w:divBdr>
        <w:top w:val="none" w:sz="0" w:space="0" w:color="auto"/>
        <w:left w:val="none" w:sz="0" w:space="0" w:color="auto"/>
        <w:bottom w:val="none" w:sz="0" w:space="0" w:color="auto"/>
        <w:right w:val="none" w:sz="0" w:space="0" w:color="auto"/>
      </w:divBdr>
    </w:div>
    <w:div w:id="2083285898">
      <w:bodyDiv w:val="1"/>
      <w:marLeft w:val="0"/>
      <w:marRight w:val="0"/>
      <w:marTop w:val="0"/>
      <w:marBottom w:val="0"/>
      <w:divBdr>
        <w:top w:val="none" w:sz="0" w:space="0" w:color="auto"/>
        <w:left w:val="none" w:sz="0" w:space="0" w:color="auto"/>
        <w:bottom w:val="none" w:sz="0" w:space="0" w:color="auto"/>
        <w:right w:val="none" w:sz="0" w:space="0" w:color="auto"/>
      </w:divBdr>
    </w:div>
    <w:div w:id="2084839804">
      <w:bodyDiv w:val="1"/>
      <w:marLeft w:val="0"/>
      <w:marRight w:val="0"/>
      <w:marTop w:val="0"/>
      <w:marBottom w:val="0"/>
      <w:divBdr>
        <w:top w:val="none" w:sz="0" w:space="0" w:color="auto"/>
        <w:left w:val="none" w:sz="0" w:space="0" w:color="auto"/>
        <w:bottom w:val="none" w:sz="0" w:space="0" w:color="auto"/>
        <w:right w:val="none" w:sz="0" w:space="0" w:color="auto"/>
      </w:divBdr>
    </w:div>
    <w:div w:id="2085755017">
      <w:bodyDiv w:val="1"/>
      <w:marLeft w:val="0"/>
      <w:marRight w:val="0"/>
      <w:marTop w:val="0"/>
      <w:marBottom w:val="0"/>
      <w:divBdr>
        <w:top w:val="none" w:sz="0" w:space="0" w:color="auto"/>
        <w:left w:val="none" w:sz="0" w:space="0" w:color="auto"/>
        <w:bottom w:val="none" w:sz="0" w:space="0" w:color="auto"/>
        <w:right w:val="none" w:sz="0" w:space="0" w:color="auto"/>
      </w:divBdr>
    </w:div>
    <w:div w:id="2086104836">
      <w:bodyDiv w:val="1"/>
      <w:marLeft w:val="0"/>
      <w:marRight w:val="0"/>
      <w:marTop w:val="0"/>
      <w:marBottom w:val="0"/>
      <w:divBdr>
        <w:top w:val="none" w:sz="0" w:space="0" w:color="auto"/>
        <w:left w:val="none" w:sz="0" w:space="0" w:color="auto"/>
        <w:bottom w:val="none" w:sz="0" w:space="0" w:color="auto"/>
        <w:right w:val="none" w:sz="0" w:space="0" w:color="auto"/>
      </w:divBdr>
    </w:div>
    <w:div w:id="2086563114">
      <w:bodyDiv w:val="1"/>
      <w:marLeft w:val="0"/>
      <w:marRight w:val="0"/>
      <w:marTop w:val="0"/>
      <w:marBottom w:val="0"/>
      <w:divBdr>
        <w:top w:val="none" w:sz="0" w:space="0" w:color="auto"/>
        <w:left w:val="none" w:sz="0" w:space="0" w:color="auto"/>
        <w:bottom w:val="none" w:sz="0" w:space="0" w:color="auto"/>
        <w:right w:val="none" w:sz="0" w:space="0" w:color="auto"/>
      </w:divBdr>
    </w:div>
    <w:div w:id="2086951824">
      <w:bodyDiv w:val="1"/>
      <w:marLeft w:val="0"/>
      <w:marRight w:val="0"/>
      <w:marTop w:val="0"/>
      <w:marBottom w:val="0"/>
      <w:divBdr>
        <w:top w:val="none" w:sz="0" w:space="0" w:color="auto"/>
        <w:left w:val="none" w:sz="0" w:space="0" w:color="auto"/>
        <w:bottom w:val="none" w:sz="0" w:space="0" w:color="auto"/>
        <w:right w:val="none" w:sz="0" w:space="0" w:color="auto"/>
      </w:divBdr>
    </w:div>
    <w:div w:id="2086955625">
      <w:bodyDiv w:val="1"/>
      <w:marLeft w:val="0"/>
      <w:marRight w:val="0"/>
      <w:marTop w:val="0"/>
      <w:marBottom w:val="0"/>
      <w:divBdr>
        <w:top w:val="none" w:sz="0" w:space="0" w:color="auto"/>
        <w:left w:val="none" w:sz="0" w:space="0" w:color="auto"/>
        <w:bottom w:val="none" w:sz="0" w:space="0" w:color="auto"/>
        <w:right w:val="none" w:sz="0" w:space="0" w:color="auto"/>
      </w:divBdr>
    </w:div>
    <w:div w:id="2088376658">
      <w:bodyDiv w:val="1"/>
      <w:marLeft w:val="0"/>
      <w:marRight w:val="0"/>
      <w:marTop w:val="0"/>
      <w:marBottom w:val="0"/>
      <w:divBdr>
        <w:top w:val="none" w:sz="0" w:space="0" w:color="auto"/>
        <w:left w:val="none" w:sz="0" w:space="0" w:color="auto"/>
        <w:bottom w:val="none" w:sz="0" w:space="0" w:color="auto"/>
        <w:right w:val="none" w:sz="0" w:space="0" w:color="auto"/>
      </w:divBdr>
    </w:div>
    <w:div w:id="2088917472">
      <w:bodyDiv w:val="1"/>
      <w:marLeft w:val="0"/>
      <w:marRight w:val="0"/>
      <w:marTop w:val="0"/>
      <w:marBottom w:val="0"/>
      <w:divBdr>
        <w:top w:val="none" w:sz="0" w:space="0" w:color="auto"/>
        <w:left w:val="none" w:sz="0" w:space="0" w:color="auto"/>
        <w:bottom w:val="none" w:sz="0" w:space="0" w:color="auto"/>
        <w:right w:val="none" w:sz="0" w:space="0" w:color="auto"/>
      </w:divBdr>
    </w:div>
    <w:div w:id="2090614228">
      <w:bodyDiv w:val="1"/>
      <w:marLeft w:val="0"/>
      <w:marRight w:val="0"/>
      <w:marTop w:val="0"/>
      <w:marBottom w:val="0"/>
      <w:divBdr>
        <w:top w:val="none" w:sz="0" w:space="0" w:color="auto"/>
        <w:left w:val="none" w:sz="0" w:space="0" w:color="auto"/>
        <w:bottom w:val="none" w:sz="0" w:space="0" w:color="auto"/>
        <w:right w:val="none" w:sz="0" w:space="0" w:color="auto"/>
      </w:divBdr>
    </w:div>
    <w:div w:id="2090805216">
      <w:bodyDiv w:val="1"/>
      <w:marLeft w:val="0"/>
      <w:marRight w:val="0"/>
      <w:marTop w:val="0"/>
      <w:marBottom w:val="0"/>
      <w:divBdr>
        <w:top w:val="none" w:sz="0" w:space="0" w:color="auto"/>
        <w:left w:val="none" w:sz="0" w:space="0" w:color="auto"/>
        <w:bottom w:val="none" w:sz="0" w:space="0" w:color="auto"/>
        <w:right w:val="none" w:sz="0" w:space="0" w:color="auto"/>
      </w:divBdr>
    </w:div>
    <w:div w:id="2091080465">
      <w:bodyDiv w:val="1"/>
      <w:marLeft w:val="0"/>
      <w:marRight w:val="0"/>
      <w:marTop w:val="0"/>
      <w:marBottom w:val="0"/>
      <w:divBdr>
        <w:top w:val="none" w:sz="0" w:space="0" w:color="auto"/>
        <w:left w:val="none" w:sz="0" w:space="0" w:color="auto"/>
        <w:bottom w:val="none" w:sz="0" w:space="0" w:color="auto"/>
        <w:right w:val="none" w:sz="0" w:space="0" w:color="auto"/>
      </w:divBdr>
    </w:div>
    <w:div w:id="2091461253">
      <w:bodyDiv w:val="1"/>
      <w:marLeft w:val="0"/>
      <w:marRight w:val="0"/>
      <w:marTop w:val="0"/>
      <w:marBottom w:val="0"/>
      <w:divBdr>
        <w:top w:val="none" w:sz="0" w:space="0" w:color="auto"/>
        <w:left w:val="none" w:sz="0" w:space="0" w:color="auto"/>
        <w:bottom w:val="none" w:sz="0" w:space="0" w:color="auto"/>
        <w:right w:val="none" w:sz="0" w:space="0" w:color="auto"/>
      </w:divBdr>
    </w:div>
    <w:div w:id="2091612513">
      <w:bodyDiv w:val="1"/>
      <w:marLeft w:val="0"/>
      <w:marRight w:val="0"/>
      <w:marTop w:val="0"/>
      <w:marBottom w:val="0"/>
      <w:divBdr>
        <w:top w:val="none" w:sz="0" w:space="0" w:color="auto"/>
        <w:left w:val="none" w:sz="0" w:space="0" w:color="auto"/>
        <w:bottom w:val="none" w:sz="0" w:space="0" w:color="auto"/>
        <w:right w:val="none" w:sz="0" w:space="0" w:color="auto"/>
      </w:divBdr>
    </w:div>
    <w:div w:id="2092119813">
      <w:bodyDiv w:val="1"/>
      <w:marLeft w:val="0"/>
      <w:marRight w:val="0"/>
      <w:marTop w:val="0"/>
      <w:marBottom w:val="0"/>
      <w:divBdr>
        <w:top w:val="none" w:sz="0" w:space="0" w:color="auto"/>
        <w:left w:val="none" w:sz="0" w:space="0" w:color="auto"/>
        <w:bottom w:val="none" w:sz="0" w:space="0" w:color="auto"/>
        <w:right w:val="none" w:sz="0" w:space="0" w:color="auto"/>
      </w:divBdr>
    </w:div>
    <w:div w:id="2092503845">
      <w:bodyDiv w:val="1"/>
      <w:marLeft w:val="0"/>
      <w:marRight w:val="0"/>
      <w:marTop w:val="0"/>
      <w:marBottom w:val="0"/>
      <w:divBdr>
        <w:top w:val="none" w:sz="0" w:space="0" w:color="auto"/>
        <w:left w:val="none" w:sz="0" w:space="0" w:color="auto"/>
        <w:bottom w:val="none" w:sz="0" w:space="0" w:color="auto"/>
        <w:right w:val="none" w:sz="0" w:space="0" w:color="auto"/>
      </w:divBdr>
    </w:div>
    <w:div w:id="2092853376">
      <w:bodyDiv w:val="1"/>
      <w:marLeft w:val="0"/>
      <w:marRight w:val="0"/>
      <w:marTop w:val="0"/>
      <w:marBottom w:val="0"/>
      <w:divBdr>
        <w:top w:val="none" w:sz="0" w:space="0" w:color="auto"/>
        <w:left w:val="none" w:sz="0" w:space="0" w:color="auto"/>
        <w:bottom w:val="none" w:sz="0" w:space="0" w:color="auto"/>
        <w:right w:val="none" w:sz="0" w:space="0" w:color="auto"/>
      </w:divBdr>
    </w:div>
    <w:div w:id="2093044854">
      <w:bodyDiv w:val="1"/>
      <w:marLeft w:val="0"/>
      <w:marRight w:val="0"/>
      <w:marTop w:val="0"/>
      <w:marBottom w:val="0"/>
      <w:divBdr>
        <w:top w:val="none" w:sz="0" w:space="0" w:color="auto"/>
        <w:left w:val="none" w:sz="0" w:space="0" w:color="auto"/>
        <w:bottom w:val="none" w:sz="0" w:space="0" w:color="auto"/>
        <w:right w:val="none" w:sz="0" w:space="0" w:color="auto"/>
      </w:divBdr>
    </w:div>
    <w:div w:id="2093161130">
      <w:bodyDiv w:val="1"/>
      <w:marLeft w:val="0"/>
      <w:marRight w:val="0"/>
      <w:marTop w:val="0"/>
      <w:marBottom w:val="0"/>
      <w:divBdr>
        <w:top w:val="none" w:sz="0" w:space="0" w:color="auto"/>
        <w:left w:val="none" w:sz="0" w:space="0" w:color="auto"/>
        <w:bottom w:val="none" w:sz="0" w:space="0" w:color="auto"/>
        <w:right w:val="none" w:sz="0" w:space="0" w:color="auto"/>
      </w:divBdr>
    </w:div>
    <w:div w:id="2093577657">
      <w:bodyDiv w:val="1"/>
      <w:marLeft w:val="0"/>
      <w:marRight w:val="0"/>
      <w:marTop w:val="0"/>
      <w:marBottom w:val="0"/>
      <w:divBdr>
        <w:top w:val="none" w:sz="0" w:space="0" w:color="auto"/>
        <w:left w:val="none" w:sz="0" w:space="0" w:color="auto"/>
        <w:bottom w:val="none" w:sz="0" w:space="0" w:color="auto"/>
        <w:right w:val="none" w:sz="0" w:space="0" w:color="auto"/>
      </w:divBdr>
    </w:div>
    <w:div w:id="2095541939">
      <w:bodyDiv w:val="1"/>
      <w:marLeft w:val="0"/>
      <w:marRight w:val="0"/>
      <w:marTop w:val="0"/>
      <w:marBottom w:val="0"/>
      <w:divBdr>
        <w:top w:val="none" w:sz="0" w:space="0" w:color="auto"/>
        <w:left w:val="none" w:sz="0" w:space="0" w:color="auto"/>
        <w:bottom w:val="none" w:sz="0" w:space="0" w:color="auto"/>
        <w:right w:val="none" w:sz="0" w:space="0" w:color="auto"/>
      </w:divBdr>
    </w:div>
    <w:div w:id="2095935519">
      <w:bodyDiv w:val="1"/>
      <w:marLeft w:val="0"/>
      <w:marRight w:val="0"/>
      <w:marTop w:val="0"/>
      <w:marBottom w:val="0"/>
      <w:divBdr>
        <w:top w:val="none" w:sz="0" w:space="0" w:color="auto"/>
        <w:left w:val="none" w:sz="0" w:space="0" w:color="auto"/>
        <w:bottom w:val="none" w:sz="0" w:space="0" w:color="auto"/>
        <w:right w:val="none" w:sz="0" w:space="0" w:color="auto"/>
      </w:divBdr>
    </w:div>
    <w:div w:id="2097167554">
      <w:bodyDiv w:val="1"/>
      <w:marLeft w:val="0"/>
      <w:marRight w:val="0"/>
      <w:marTop w:val="0"/>
      <w:marBottom w:val="0"/>
      <w:divBdr>
        <w:top w:val="none" w:sz="0" w:space="0" w:color="auto"/>
        <w:left w:val="none" w:sz="0" w:space="0" w:color="auto"/>
        <w:bottom w:val="none" w:sz="0" w:space="0" w:color="auto"/>
        <w:right w:val="none" w:sz="0" w:space="0" w:color="auto"/>
      </w:divBdr>
    </w:div>
    <w:div w:id="2097172065">
      <w:bodyDiv w:val="1"/>
      <w:marLeft w:val="0"/>
      <w:marRight w:val="0"/>
      <w:marTop w:val="0"/>
      <w:marBottom w:val="0"/>
      <w:divBdr>
        <w:top w:val="none" w:sz="0" w:space="0" w:color="auto"/>
        <w:left w:val="none" w:sz="0" w:space="0" w:color="auto"/>
        <w:bottom w:val="none" w:sz="0" w:space="0" w:color="auto"/>
        <w:right w:val="none" w:sz="0" w:space="0" w:color="auto"/>
      </w:divBdr>
    </w:div>
    <w:div w:id="2097290328">
      <w:bodyDiv w:val="1"/>
      <w:marLeft w:val="0"/>
      <w:marRight w:val="0"/>
      <w:marTop w:val="0"/>
      <w:marBottom w:val="0"/>
      <w:divBdr>
        <w:top w:val="none" w:sz="0" w:space="0" w:color="auto"/>
        <w:left w:val="none" w:sz="0" w:space="0" w:color="auto"/>
        <w:bottom w:val="none" w:sz="0" w:space="0" w:color="auto"/>
        <w:right w:val="none" w:sz="0" w:space="0" w:color="auto"/>
      </w:divBdr>
    </w:div>
    <w:div w:id="2097747947">
      <w:bodyDiv w:val="1"/>
      <w:marLeft w:val="0"/>
      <w:marRight w:val="0"/>
      <w:marTop w:val="0"/>
      <w:marBottom w:val="0"/>
      <w:divBdr>
        <w:top w:val="none" w:sz="0" w:space="0" w:color="auto"/>
        <w:left w:val="none" w:sz="0" w:space="0" w:color="auto"/>
        <w:bottom w:val="none" w:sz="0" w:space="0" w:color="auto"/>
        <w:right w:val="none" w:sz="0" w:space="0" w:color="auto"/>
      </w:divBdr>
    </w:div>
    <w:div w:id="2099401431">
      <w:bodyDiv w:val="1"/>
      <w:marLeft w:val="0"/>
      <w:marRight w:val="0"/>
      <w:marTop w:val="0"/>
      <w:marBottom w:val="0"/>
      <w:divBdr>
        <w:top w:val="none" w:sz="0" w:space="0" w:color="auto"/>
        <w:left w:val="none" w:sz="0" w:space="0" w:color="auto"/>
        <w:bottom w:val="none" w:sz="0" w:space="0" w:color="auto"/>
        <w:right w:val="none" w:sz="0" w:space="0" w:color="auto"/>
      </w:divBdr>
    </w:div>
    <w:div w:id="2099670703">
      <w:bodyDiv w:val="1"/>
      <w:marLeft w:val="0"/>
      <w:marRight w:val="0"/>
      <w:marTop w:val="0"/>
      <w:marBottom w:val="0"/>
      <w:divBdr>
        <w:top w:val="none" w:sz="0" w:space="0" w:color="auto"/>
        <w:left w:val="none" w:sz="0" w:space="0" w:color="auto"/>
        <w:bottom w:val="none" w:sz="0" w:space="0" w:color="auto"/>
        <w:right w:val="none" w:sz="0" w:space="0" w:color="auto"/>
      </w:divBdr>
    </w:div>
    <w:div w:id="2099714829">
      <w:bodyDiv w:val="1"/>
      <w:marLeft w:val="0"/>
      <w:marRight w:val="0"/>
      <w:marTop w:val="0"/>
      <w:marBottom w:val="0"/>
      <w:divBdr>
        <w:top w:val="none" w:sz="0" w:space="0" w:color="auto"/>
        <w:left w:val="none" w:sz="0" w:space="0" w:color="auto"/>
        <w:bottom w:val="none" w:sz="0" w:space="0" w:color="auto"/>
        <w:right w:val="none" w:sz="0" w:space="0" w:color="auto"/>
      </w:divBdr>
    </w:div>
    <w:div w:id="2100442994">
      <w:bodyDiv w:val="1"/>
      <w:marLeft w:val="0"/>
      <w:marRight w:val="0"/>
      <w:marTop w:val="0"/>
      <w:marBottom w:val="0"/>
      <w:divBdr>
        <w:top w:val="none" w:sz="0" w:space="0" w:color="auto"/>
        <w:left w:val="none" w:sz="0" w:space="0" w:color="auto"/>
        <w:bottom w:val="none" w:sz="0" w:space="0" w:color="auto"/>
        <w:right w:val="none" w:sz="0" w:space="0" w:color="auto"/>
      </w:divBdr>
    </w:div>
    <w:div w:id="2100448086">
      <w:bodyDiv w:val="1"/>
      <w:marLeft w:val="0"/>
      <w:marRight w:val="0"/>
      <w:marTop w:val="0"/>
      <w:marBottom w:val="0"/>
      <w:divBdr>
        <w:top w:val="none" w:sz="0" w:space="0" w:color="auto"/>
        <w:left w:val="none" w:sz="0" w:space="0" w:color="auto"/>
        <w:bottom w:val="none" w:sz="0" w:space="0" w:color="auto"/>
        <w:right w:val="none" w:sz="0" w:space="0" w:color="auto"/>
      </w:divBdr>
    </w:div>
    <w:div w:id="2101220086">
      <w:bodyDiv w:val="1"/>
      <w:marLeft w:val="0"/>
      <w:marRight w:val="0"/>
      <w:marTop w:val="0"/>
      <w:marBottom w:val="0"/>
      <w:divBdr>
        <w:top w:val="none" w:sz="0" w:space="0" w:color="auto"/>
        <w:left w:val="none" w:sz="0" w:space="0" w:color="auto"/>
        <w:bottom w:val="none" w:sz="0" w:space="0" w:color="auto"/>
        <w:right w:val="none" w:sz="0" w:space="0" w:color="auto"/>
      </w:divBdr>
    </w:div>
    <w:div w:id="2101438639">
      <w:bodyDiv w:val="1"/>
      <w:marLeft w:val="0"/>
      <w:marRight w:val="0"/>
      <w:marTop w:val="0"/>
      <w:marBottom w:val="0"/>
      <w:divBdr>
        <w:top w:val="none" w:sz="0" w:space="0" w:color="auto"/>
        <w:left w:val="none" w:sz="0" w:space="0" w:color="auto"/>
        <w:bottom w:val="none" w:sz="0" w:space="0" w:color="auto"/>
        <w:right w:val="none" w:sz="0" w:space="0" w:color="auto"/>
      </w:divBdr>
    </w:div>
    <w:div w:id="2101871448">
      <w:bodyDiv w:val="1"/>
      <w:marLeft w:val="0"/>
      <w:marRight w:val="0"/>
      <w:marTop w:val="0"/>
      <w:marBottom w:val="0"/>
      <w:divBdr>
        <w:top w:val="none" w:sz="0" w:space="0" w:color="auto"/>
        <w:left w:val="none" w:sz="0" w:space="0" w:color="auto"/>
        <w:bottom w:val="none" w:sz="0" w:space="0" w:color="auto"/>
        <w:right w:val="none" w:sz="0" w:space="0" w:color="auto"/>
      </w:divBdr>
    </w:div>
    <w:div w:id="2101876892">
      <w:bodyDiv w:val="1"/>
      <w:marLeft w:val="0"/>
      <w:marRight w:val="0"/>
      <w:marTop w:val="0"/>
      <w:marBottom w:val="0"/>
      <w:divBdr>
        <w:top w:val="none" w:sz="0" w:space="0" w:color="auto"/>
        <w:left w:val="none" w:sz="0" w:space="0" w:color="auto"/>
        <w:bottom w:val="none" w:sz="0" w:space="0" w:color="auto"/>
        <w:right w:val="none" w:sz="0" w:space="0" w:color="auto"/>
      </w:divBdr>
    </w:div>
    <w:div w:id="2101946855">
      <w:bodyDiv w:val="1"/>
      <w:marLeft w:val="0"/>
      <w:marRight w:val="0"/>
      <w:marTop w:val="0"/>
      <w:marBottom w:val="0"/>
      <w:divBdr>
        <w:top w:val="none" w:sz="0" w:space="0" w:color="auto"/>
        <w:left w:val="none" w:sz="0" w:space="0" w:color="auto"/>
        <w:bottom w:val="none" w:sz="0" w:space="0" w:color="auto"/>
        <w:right w:val="none" w:sz="0" w:space="0" w:color="auto"/>
      </w:divBdr>
    </w:div>
    <w:div w:id="2102412494">
      <w:bodyDiv w:val="1"/>
      <w:marLeft w:val="0"/>
      <w:marRight w:val="0"/>
      <w:marTop w:val="0"/>
      <w:marBottom w:val="0"/>
      <w:divBdr>
        <w:top w:val="none" w:sz="0" w:space="0" w:color="auto"/>
        <w:left w:val="none" w:sz="0" w:space="0" w:color="auto"/>
        <w:bottom w:val="none" w:sz="0" w:space="0" w:color="auto"/>
        <w:right w:val="none" w:sz="0" w:space="0" w:color="auto"/>
      </w:divBdr>
    </w:div>
    <w:div w:id="2102485521">
      <w:bodyDiv w:val="1"/>
      <w:marLeft w:val="0"/>
      <w:marRight w:val="0"/>
      <w:marTop w:val="0"/>
      <w:marBottom w:val="0"/>
      <w:divBdr>
        <w:top w:val="none" w:sz="0" w:space="0" w:color="auto"/>
        <w:left w:val="none" w:sz="0" w:space="0" w:color="auto"/>
        <w:bottom w:val="none" w:sz="0" w:space="0" w:color="auto"/>
        <w:right w:val="none" w:sz="0" w:space="0" w:color="auto"/>
      </w:divBdr>
    </w:div>
    <w:div w:id="2103526619">
      <w:bodyDiv w:val="1"/>
      <w:marLeft w:val="0"/>
      <w:marRight w:val="0"/>
      <w:marTop w:val="0"/>
      <w:marBottom w:val="0"/>
      <w:divBdr>
        <w:top w:val="none" w:sz="0" w:space="0" w:color="auto"/>
        <w:left w:val="none" w:sz="0" w:space="0" w:color="auto"/>
        <w:bottom w:val="none" w:sz="0" w:space="0" w:color="auto"/>
        <w:right w:val="none" w:sz="0" w:space="0" w:color="auto"/>
      </w:divBdr>
    </w:div>
    <w:div w:id="2104496506">
      <w:bodyDiv w:val="1"/>
      <w:marLeft w:val="0"/>
      <w:marRight w:val="0"/>
      <w:marTop w:val="0"/>
      <w:marBottom w:val="0"/>
      <w:divBdr>
        <w:top w:val="none" w:sz="0" w:space="0" w:color="auto"/>
        <w:left w:val="none" w:sz="0" w:space="0" w:color="auto"/>
        <w:bottom w:val="none" w:sz="0" w:space="0" w:color="auto"/>
        <w:right w:val="none" w:sz="0" w:space="0" w:color="auto"/>
      </w:divBdr>
    </w:div>
    <w:div w:id="2104572577">
      <w:bodyDiv w:val="1"/>
      <w:marLeft w:val="0"/>
      <w:marRight w:val="0"/>
      <w:marTop w:val="0"/>
      <w:marBottom w:val="0"/>
      <w:divBdr>
        <w:top w:val="none" w:sz="0" w:space="0" w:color="auto"/>
        <w:left w:val="none" w:sz="0" w:space="0" w:color="auto"/>
        <w:bottom w:val="none" w:sz="0" w:space="0" w:color="auto"/>
        <w:right w:val="none" w:sz="0" w:space="0" w:color="auto"/>
      </w:divBdr>
    </w:div>
    <w:div w:id="2105150677">
      <w:bodyDiv w:val="1"/>
      <w:marLeft w:val="0"/>
      <w:marRight w:val="0"/>
      <w:marTop w:val="0"/>
      <w:marBottom w:val="0"/>
      <w:divBdr>
        <w:top w:val="none" w:sz="0" w:space="0" w:color="auto"/>
        <w:left w:val="none" w:sz="0" w:space="0" w:color="auto"/>
        <w:bottom w:val="none" w:sz="0" w:space="0" w:color="auto"/>
        <w:right w:val="none" w:sz="0" w:space="0" w:color="auto"/>
      </w:divBdr>
    </w:div>
    <w:div w:id="2105493558">
      <w:bodyDiv w:val="1"/>
      <w:marLeft w:val="0"/>
      <w:marRight w:val="0"/>
      <w:marTop w:val="0"/>
      <w:marBottom w:val="0"/>
      <w:divBdr>
        <w:top w:val="none" w:sz="0" w:space="0" w:color="auto"/>
        <w:left w:val="none" w:sz="0" w:space="0" w:color="auto"/>
        <w:bottom w:val="none" w:sz="0" w:space="0" w:color="auto"/>
        <w:right w:val="none" w:sz="0" w:space="0" w:color="auto"/>
      </w:divBdr>
    </w:div>
    <w:div w:id="2106070647">
      <w:bodyDiv w:val="1"/>
      <w:marLeft w:val="0"/>
      <w:marRight w:val="0"/>
      <w:marTop w:val="0"/>
      <w:marBottom w:val="0"/>
      <w:divBdr>
        <w:top w:val="none" w:sz="0" w:space="0" w:color="auto"/>
        <w:left w:val="none" w:sz="0" w:space="0" w:color="auto"/>
        <w:bottom w:val="none" w:sz="0" w:space="0" w:color="auto"/>
        <w:right w:val="none" w:sz="0" w:space="0" w:color="auto"/>
      </w:divBdr>
    </w:div>
    <w:div w:id="2106412315">
      <w:bodyDiv w:val="1"/>
      <w:marLeft w:val="0"/>
      <w:marRight w:val="0"/>
      <w:marTop w:val="0"/>
      <w:marBottom w:val="0"/>
      <w:divBdr>
        <w:top w:val="none" w:sz="0" w:space="0" w:color="auto"/>
        <w:left w:val="none" w:sz="0" w:space="0" w:color="auto"/>
        <w:bottom w:val="none" w:sz="0" w:space="0" w:color="auto"/>
        <w:right w:val="none" w:sz="0" w:space="0" w:color="auto"/>
      </w:divBdr>
    </w:div>
    <w:div w:id="2106414210">
      <w:bodyDiv w:val="1"/>
      <w:marLeft w:val="0"/>
      <w:marRight w:val="0"/>
      <w:marTop w:val="0"/>
      <w:marBottom w:val="0"/>
      <w:divBdr>
        <w:top w:val="none" w:sz="0" w:space="0" w:color="auto"/>
        <w:left w:val="none" w:sz="0" w:space="0" w:color="auto"/>
        <w:bottom w:val="none" w:sz="0" w:space="0" w:color="auto"/>
        <w:right w:val="none" w:sz="0" w:space="0" w:color="auto"/>
      </w:divBdr>
    </w:div>
    <w:div w:id="2106995787">
      <w:bodyDiv w:val="1"/>
      <w:marLeft w:val="0"/>
      <w:marRight w:val="0"/>
      <w:marTop w:val="0"/>
      <w:marBottom w:val="0"/>
      <w:divBdr>
        <w:top w:val="none" w:sz="0" w:space="0" w:color="auto"/>
        <w:left w:val="none" w:sz="0" w:space="0" w:color="auto"/>
        <w:bottom w:val="none" w:sz="0" w:space="0" w:color="auto"/>
        <w:right w:val="none" w:sz="0" w:space="0" w:color="auto"/>
      </w:divBdr>
    </w:div>
    <w:div w:id="2108380354">
      <w:bodyDiv w:val="1"/>
      <w:marLeft w:val="0"/>
      <w:marRight w:val="0"/>
      <w:marTop w:val="0"/>
      <w:marBottom w:val="0"/>
      <w:divBdr>
        <w:top w:val="none" w:sz="0" w:space="0" w:color="auto"/>
        <w:left w:val="none" w:sz="0" w:space="0" w:color="auto"/>
        <w:bottom w:val="none" w:sz="0" w:space="0" w:color="auto"/>
        <w:right w:val="none" w:sz="0" w:space="0" w:color="auto"/>
      </w:divBdr>
    </w:div>
    <w:div w:id="2109736193">
      <w:bodyDiv w:val="1"/>
      <w:marLeft w:val="0"/>
      <w:marRight w:val="0"/>
      <w:marTop w:val="0"/>
      <w:marBottom w:val="0"/>
      <w:divBdr>
        <w:top w:val="none" w:sz="0" w:space="0" w:color="auto"/>
        <w:left w:val="none" w:sz="0" w:space="0" w:color="auto"/>
        <w:bottom w:val="none" w:sz="0" w:space="0" w:color="auto"/>
        <w:right w:val="none" w:sz="0" w:space="0" w:color="auto"/>
      </w:divBdr>
    </w:div>
    <w:div w:id="2109738635">
      <w:bodyDiv w:val="1"/>
      <w:marLeft w:val="0"/>
      <w:marRight w:val="0"/>
      <w:marTop w:val="0"/>
      <w:marBottom w:val="0"/>
      <w:divBdr>
        <w:top w:val="none" w:sz="0" w:space="0" w:color="auto"/>
        <w:left w:val="none" w:sz="0" w:space="0" w:color="auto"/>
        <w:bottom w:val="none" w:sz="0" w:space="0" w:color="auto"/>
        <w:right w:val="none" w:sz="0" w:space="0" w:color="auto"/>
      </w:divBdr>
    </w:div>
    <w:div w:id="2110812584">
      <w:bodyDiv w:val="1"/>
      <w:marLeft w:val="0"/>
      <w:marRight w:val="0"/>
      <w:marTop w:val="0"/>
      <w:marBottom w:val="0"/>
      <w:divBdr>
        <w:top w:val="none" w:sz="0" w:space="0" w:color="auto"/>
        <w:left w:val="none" w:sz="0" w:space="0" w:color="auto"/>
        <w:bottom w:val="none" w:sz="0" w:space="0" w:color="auto"/>
        <w:right w:val="none" w:sz="0" w:space="0" w:color="auto"/>
      </w:divBdr>
    </w:div>
    <w:div w:id="2111200840">
      <w:bodyDiv w:val="1"/>
      <w:marLeft w:val="0"/>
      <w:marRight w:val="0"/>
      <w:marTop w:val="0"/>
      <w:marBottom w:val="0"/>
      <w:divBdr>
        <w:top w:val="none" w:sz="0" w:space="0" w:color="auto"/>
        <w:left w:val="none" w:sz="0" w:space="0" w:color="auto"/>
        <w:bottom w:val="none" w:sz="0" w:space="0" w:color="auto"/>
        <w:right w:val="none" w:sz="0" w:space="0" w:color="auto"/>
      </w:divBdr>
    </w:div>
    <w:div w:id="2111242768">
      <w:bodyDiv w:val="1"/>
      <w:marLeft w:val="0"/>
      <w:marRight w:val="0"/>
      <w:marTop w:val="0"/>
      <w:marBottom w:val="0"/>
      <w:divBdr>
        <w:top w:val="none" w:sz="0" w:space="0" w:color="auto"/>
        <w:left w:val="none" w:sz="0" w:space="0" w:color="auto"/>
        <w:bottom w:val="none" w:sz="0" w:space="0" w:color="auto"/>
        <w:right w:val="none" w:sz="0" w:space="0" w:color="auto"/>
      </w:divBdr>
    </w:div>
    <w:div w:id="2111270689">
      <w:bodyDiv w:val="1"/>
      <w:marLeft w:val="0"/>
      <w:marRight w:val="0"/>
      <w:marTop w:val="0"/>
      <w:marBottom w:val="0"/>
      <w:divBdr>
        <w:top w:val="none" w:sz="0" w:space="0" w:color="auto"/>
        <w:left w:val="none" w:sz="0" w:space="0" w:color="auto"/>
        <w:bottom w:val="none" w:sz="0" w:space="0" w:color="auto"/>
        <w:right w:val="none" w:sz="0" w:space="0" w:color="auto"/>
      </w:divBdr>
    </w:div>
    <w:div w:id="2111387832">
      <w:bodyDiv w:val="1"/>
      <w:marLeft w:val="0"/>
      <w:marRight w:val="0"/>
      <w:marTop w:val="0"/>
      <w:marBottom w:val="0"/>
      <w:divBdr>
        <w:top w:val="none" w:sz="0" w:space="0" w:color="auto"/>
        <w:left w:val="none" w:sz="0" w:space="0" w:color="auto"/>
        <w:bottom w:val="none" w:sz="0" w:space="0" w:color="auto"/>
        <w:right w:val="none" w:sz="0" w:space="0" w:color="auto"/>
      </w:divBdr>
    </w:div>
    <w:div w:id="2111468465">
      <w:bodyDiv w:val="1"/>
      <w:marLeft w:val="0"/>
      <w:marRight w:val="0"/>
      <w:marTop w:val="0"/>
      <w:marBottom w:val="0"/>
      <w:divBdr>
        <w:top w:val="none" w:sz="0" w:space="0" w:color="auto"/>
        <w:left w:val="none" w:sz="0" w:space="0" w:color="auto"/>
        <w:bottom w:val="none" w:sz="0" w:space="0" w:color="auto"/>
        <w:right w:val="none" w:sz="0" w:space="0" w:color="auto"/>
      </w:divBdr>
    </w:div>
    <w:div w:id="2111701778">
      <w:bodyDiv w:val="1"/>
      <w:marLeft w:val="0"/>
      <w:marRight w:val="0"/>
      <w:marTop w:val="0"/>
      <w:marBottom w:val="0"/>
      <w:divBdr>
        <w:top w:val="none" w:sz="0" w:space="0" w:color="auto"/>
        <w:left w:val="none" w:sz="0" w:space="0" w:color="auto"/>
        <w:bottom w:val="none" w:sz="0" w:space="0" w:color="auto"/>
        <w:right w:val="none" w:sz="0" w:space="0" w:color="auto"/>
      </w:divBdr>
    </w:div>
    <w:div w:id="2111705647">
      <w:bodyDiv w:val="1"/>
      <w:marLeft w:val="0"/>
      <w:marRight w:val="0"/>
      <w:marTop w:val="0"/>
      <w:marBottom w:val="0"/>
      <w:divBdr>
        <w:top w:val="none" w:sz="0" w:space="0" w:color="auto"/>
        <w:left w:val="none" w:sz="0" w:space="0" w:color="auto"/>
        <w:bottom w:val="none" w:sz="0" w:space="0" w:color="auto"/>
        <w:right w:val="none" w:sz="0" w:space="0" w:color="auto"/>
      </w:divBdr>
    </w:div>
    <w:div w:id="2111850303">
      <w:bodyDiv w:val="1"/>
      <w:marLeft w:val="0"/>
      <w:marRight w:val="0"/>
      <w:marTop w:val="0"/>
      <w:marBottom w:val="0"/>
      <w:divBdr>
        <w:top w:val="none" w:sz="0" w:space="0" w:color="auto"/>
        <w:left w:val="none" w:sz="0" w:space="0" w:color="auto"/>
        <w:bottom w:val="none" w:sz="0" w:space="0" w:color="auto"/>
        <w:right w:val="none" w:sz="0" w:space="0" w:color="auto"/>
      </w:divBdr>
    </w:div>
    <w:div w:id="2111853017">
      <w:bodyDiv w:val="1"/>
      <w:marLeft w:val="0"/>
      <w:marRight w:val="0"/>
      <w:marTop w:val="0"/>
      <w:marBottom w:val="0"/>
      <w:divBdr>
        <w:top w:val="none" w:sz="0" w:space="0" w:color="auto"/>
        <w:left w:val="none" w:sz="0" w:space="0" w:color="auto"/>
        <w:bottom w:val="none" w:sz="0" w:space="0" w:color="auto"/>
        <w:right w:val="none" w:sz="0" w:space="0" w:color="auto"/>
      </w:divBdr>
    </w:div>
    <w:div w:id="2112310652">
      <w:bodyDiv w:val="1"/>
      <w:marLeft w:val="0"/>
      <w:marRight w:val="0"/>
      <w:marTop w:val="0"/>
      <w:marBottom w:val="0"/>
      <w:divBdr>
        <w:top w:val="none" w:sz="0" w:space="0" w:color="auto"/>
        <w:left w:val="none" w:sz="0" w:space="0" w:color="auto"/>
        <w:bottom w:val="none" w:sz="0" w:space="0" w:color="auto"/>
        <w:right w:val="none" w:sz="0" w:space="0" w:color="auto"/>
      </w:divBdr>
    </w:div>
    <w:div w:id="2112357060">
      <w:bodyDiv w:val="1"/>
      <w:marLeft w:val="0"/>
      <w:marRight w:val="0"/>
      <w:marTop w:val="0"/>
      <w:marBottom w:val="0"/>
      <w:divBdr>
        <w:top w:val="none" w:sz="0" w:space="0" w:color="auto"/>
        <w:left w:val="none" w:sz="0" w:space="0" w:color="auto"/>
        <w:bottom w:val="none" w:sz="0" w:space="0" w:color="auto"/>
        <w:right w:val="none" w:sz="0" w:space="0" w:color="auto"/>
      </w:divBdr>
    </w:div>
    <w:div w:id="2113238897">
      <w:bodyDiv w:val="1"/>
      <w:marLeft w:val="0"/>
      <w:marRight w:val="0"/>
      <w:marTop w:val="0"/>
      <w:marBottom w:val="0"/>
      <w:divBdr>
        <w:top w:val="none" w:sz="0" w:space="0" w:color="auto"/>
        <w:left w:val="none" w:sz="0" w:space="0" w:color="auto"/>
        <w:bottom w:val="none" w:sz="0" w:space="0" w:color="auto"/>
        <w:right w:val="none" w:sz="0" w:space="0" w:color="auto"/>
      </w:divBdr>
    </w:div>
    <w:div w:id="2114011202">
      <w:bodyDiv w:val="1"/>
      <w:marLeft w:val="0"/>
      <w:marRight w:val="0"/>
      <w:marTop w:val="0"/>
      <w:marBottom w:val="0"/>
      <w:divBdr>
        <w:top w:val="none" w:sz="0" w:space="0" w:color="auto"/>
        <w:left w:val="none" w:sz="0" w:space="0" w:color="auto"/>
        <w:bottom w:val="none" w:sz="0" w:space="0" w:color="auto"/>
        <w:right w:val="none" w:sz="0" w:space="0" w:color="auto"/>
      </w:divBdr>
    </w:div>
    <w:div w:id="2114471743">
      <w:bodyDiv w:val="1"/>
      <w:marLeft w:val="0"/>
      <w:marRight w:val="0"/>
      <w:marTop w:val="0"/>
      <w:marBottom w:val="0"/>
      <w:divBdr>
        <w:top w:val="none" w:sz="0" w:space="0" w:color="auto"/>
        <w:left w:val="none" w:sz="0" w:space="0" w:color="auto"/>
        <w:bottom w:val="none" w:sz="0" w:space="0" w:color="auto"/>
        <w:right w:val="none" w:sz="0" w:space="0" w:color="auto"/>
      </w:divBdr>
    </w:div>
    <w:div w:id="2115665059">
      <w:bodyDiv w:val="1"/>
      <w:marLeft w:val="0"/>
      <w:marRight w:val="0"/>
      <w:marTop w:val="0"/>
      <w:marBottom w:val="0"/>
      <w:divBdr>
        <w:top w:val="none" w:sz="0" w:space="0" w:color="auto"/>
        <w:left w:val="none" w:sz="0" w:space="0" w:color="auto"/>
        <w:bottom w:val="none" w:sz="0" w:space="0" w:color="auto"/>
        <w:right w:val="none" w:sz="0" w:space="0" w:color="auto"/>
      </w:divBdr>
    </w:div>
    <w:div w:id="2115977008">
      <w:bodyDiv w:val="1"/>
      <w:marLeft w:val="0"/>
      <w:marRight w:val="0"/>
      <w:marTop w:val="0"/>
      <w:marBottom w:val="0"/>
      <w:divBdr>
        <w:top w:val="none" w:sz="0" w:space="0" w:color="auto"/>
        <w:left w:val="none" w:sz="0" w:space="0" w:color="auto"/>
        <w:bottom w:val="none" w:sz="0" w:space="0" w:color="auto"/>
        <w:right w:val="none" w:sz="0" w:space="0" w:color="auto"/>
      </w:divBdr>
    </w:div>
    <w:div w:id="2116749935">
      <w:bodyDiv w:val="1"/>
      <w:marLeft w:val="0"/>
      <w:marRight w:val="0"/>
      <w:marTop w:val="0"/>
      <w:marBottom w:val="0"/>
      <w:divBdr>
        <w:top w:val="none" w:sz="0" w:space="0" w:color="auto"/>
        <w:left w:val="none" w:sz="0" w:space="0" w:color="auto"/>
        <w:bottom w:val="none" w:sz="0" w:space="0" w:color="auto"/>
        <w:right w:val="none" w:sz="0" w:space="0" w:color="auto"/>
      </w:divBdr>
    </w:div>
    <w:div w:id="2116948106">
      <w:bodyDiv w:val="1"/>
      <w:marLeft w:val="0"/>
      <w:marRight w:val="0"/>
      <w:marTop w:val="0"/>
      <w:marBottom w:val="0"/>
      <w:divBdr>
        <w:top w:val="none" w:sz="0" w:space="0" w:color="auto"/>
        <w:left w:val="none" w:sz="0" w:space="0" w:color="auto"/>
        <w:bottom w:val="none" w:sz="0" w:space="0" w:color="auto"/>
        <w:right w:val="none" w:sz="0" w:space="0" w:color="auto"/>
      </w:divBdr>
    </w:div>
    <w:div w:id="2118483701">
      <w:bodyDiv w:val="1"/>
      <w:marLeft w:val="0"/>
      <w:marRight w:val="0"/>
      <w:marTop w:val="0"/>
      <w:marBottom w:val="0"/>
      <w:divBdr>
        <w:top w:val="none" w:sz="0" w:space="0" w:color="auto"/>
        <w:left w:val="none" w:sz="0" w:space="0" w:color="auto"/>
        <w:bottom w:val="none" w:sz="0" w:space="0" w:color="auto"/>
        <w:right w:val="none" w:sz="0" w:space="0" w:color="auto"/>
      </w:divBdr>
    </w:div>
    <w:div w:id="2119637183">
      <w:bodyDiv w:val="1"/>
      <w:marLeft w:val="0"/>
      <w:marRight w:val="0"/>
      <w:marTop w:val="0"/>
      <w:marBottom w:val="0"/>
      <w:divBdr>
        <w:top w:val="none" w:sz="0" w:space="0" w:color="auto"/>
        <w:left w:val="none" w:sz="0" w:space="0" w:color="auto"/>
        <w:bottom w:val="none" w:sz="0" w:space="0" w:color="auto"/>
        <w:right w:val="none" w:sz="0" w:space="0" w:color="auto"/>
      </w:divBdr>
    </w:div>
    <w:div w:id="2119789792">
      <w:bodyDiv w:val="1"/>
      <w:marLeft w:val="0"/>
      <w:marRight w:val="0"/>
      <w:marTop w:val="0"/>
      <w:marBottom w:val="0"/>
      <w:divBdr>
        <w:top w:val="none" w:sz="0" w:space="0" w:color="auto"/>
        <w:left w:val="none" w:sz="0" w:space="0" w:color="auto"/>
        <w:bottom w:val="none" w:sz="0" w:space="0" w:color="auto"/>
        <w:right w:val="none" w:sz="0" w:space="0" w:color="auto"/>
      </w:divBdr>
    </w:div>
    <w:div w:id="2121102699">
      <w:bodyDiv w:val="1"/>
      <w:marLeft w:val="0"/>
      <w:marRight w:val="0"/>
      <w:marTop w:val="0"/>
      <w:marBottom w:val="0"/>
      <w:divBdr>
        <w:top w:val="none" w:sz="0" w:space="0" w:color="auto"/>
        <w:left w:val="none" w:sz="0" w:space="0" w:color="auto"/>
        <w:bottom w:val="none" w:sz="0" w:space="0" w:color="auto"/>
        <w:right w:val="none" w:sz="0" w:space="0" w:color="auto"/>
      </w:divBdr>
    </w:div>
    <w:div w:id="2122336742">
      <w:bodyDiv w:val="1"/>
      <w:marLeft w:val="0"/>
      <w:marRight w:val="0"/>
      <w:marTop w:val="0"/>
      <w:marBottom w:val="0"/>
      <w:divBdr>
        <w:top w:val="none" w:sz="0" w:space="0" w:color="auto"/>
        <w:left w:val="none" w:sz="0" w:space="0" w:color="auto"/>
        <w:bottom w:val="none" w:sz="0" w:space="0" w:color="auto"/>
        <w:right w:val="none" w:sz="0" w:space="0" w:color="auto"/>
      </w:divBdr>
    </w:div>
    <w:div w:id="2123109227">
      <w:bodyDiv w:val="1"/>
      <w:marLeft w:val="0"/>
      <w:marRight w:val="0"/>
      <w:marTop w:val="0"/>
      <w:marBottom w:val="0"/>
      <w:divBdr>
        <w:top w:val="none" w:sz="0" w:space="0" w:color="auto"/>
        <w:left w:val="none" w:sz="0" w:space="0" w:color="auto"/>
        <w:bottom w:val="none" w:sz="0" w:space="0" w:color="auto"/>
        <w:right w:val="none" w:sz="0" w:space="0" w:color="auto"/>
      </w:divBdr>
    </w:div>
    <w:div w:id="2124033653">
      <w:bodyDiv w:val="1"/>
      <w:marLeft w:val="0"/>
      <w:marRight w:val="0"/>
      <w:marTop w:val="0"/>
      <w:marBottom w:val="0"/>
      <w:divBdr>
        <w:top w:val="none" w:sz="0" w:space="0" w:color="auto"/>
        <w:left w:val="none" w:sz="0" w:space="0" w:color="auto"/>
        <w:bottom w:val="none" w:sz="0" w:space="0" w:color="auto"/>
        <w:right w:val="none" w:sz="0" w:space="0" w:color="auto"/>
      </w:divBdr>
    </w:div>
    <w:div w:id="2124300027">
      <w:bodyDiv w:val="1"/>
      <w:marLeft w:val="0"/>
      <w:marRight w:val="0"/>
      <w:marTop w:val="0"/>
      <w:marBottom w:val="0"/>
      <w:divBdr>
        <w:top w:val="none" w:sz="0" w:space="0" w:color="auto"/>
        <w:left w:val="none" w:sz="0" w:space="0" w:color="auto"/>
        <w:bottom w:val="none" w:sz="0" w:space="0" w:color="auto"/>
        <w:right w:val="none" w:sz="0" w:space="0" w:color="auto"/>
      </w:divBdr>
    </w:div>
    <w:div w:id="2125226492">
      <w:bodyDiv w:val="1"/>
      <w:marLeft w:val="0"/>
      <w:marRight w:val="0"/>
      <w:marTop w:val="0"/>
      <w:marBottom w:val="0"/>
      <w:divBdr>
        <w:top w:val="none" w:sz="0" w:space="0" w:color="auto"/>
        <w:left w:val="none" w:sz="0" w:space="0" w:color="auto"/>
        <w:bottom w:val="none" w:sz="0" w:space="0" w:color="auto"/>
        <w:right w:val="none" w:sz="0" w:space="0" w:color="auto"/>
      </w:divBdr>
    </w:div>
    <w:div w:id="2125347536">
      <w:bodyDiv w:val="1"/>
      <w:marLeft w:val="0"/>
      <w:marRight w:val="0"/>
      <w:marTop w:val="0"/>
      <w:marBottom w:val="0"/>
      <w:divBdr>
        <w:top w:val="none" w:sz="0" w:space="0" w:color="auto"/>
        <w:left w:val="none" w:sz="0" w:space="0" w:color="auto"/>
        <w:bottom w:val="none" w:sz="0" w:space="0" w:color="auto"/>
        <w:right w:val="none" w:sz="0" w:space="0" w:color="auto"/>
      </w:divBdr>
    </w:div>
    <w:div w:id="2125878606">
      <w:bodyDiv w:val="1"/>
      <w:marLeft w:val="0"/>
      <w:marRight w:val="0"/>
      <w:marTop w:val="0"/>
      <w:marBottom w:val="0"/>
      <w:divBdr>
        <w:top w:val="none" w:sz="0" w:space="0" w:color="auto"/>
        <w:left w:val="none" w:sz="0" w:space="0" w:color="auto"/>
        <w:bottom w:val="none" w:sz="0" w:space="0" w:color="auto"/>
        <w:right w:val="none" w:sz="0" w:space="0" w:color="auto"/>
      </w:divBdr>
    </w:div>
    <w:div w:id="2126609870">
      <w:bodyDiv w:val="1"/>
      <w:marLeft w:val="0"/>
      <w:marRight w:val="0"/>
      <w:marTop w:val="0"/>
      <w:marBottom w:val="0"/>
      <w:divBdr>
        <w:top w:val="none" w:sz="0" w:space="0" w:color="auto"/>
        <w:left w:val="none" w:sz="0" w:space="0" w:color="auto"/>
        <w:bottom w:val="none" w:sz="0" w:space="0" w:color="auto"/>
        <w:right w:val="none" w:sz="0" w:space="0" w:color="auto"/>
      </w:divBdr>
    </w:div>
    <w:div w:id="2126610200">
      <w:bodyDiv w:val="1"/>
      <w:marLeft w:val="0"/>
      <w:marRight w:val="0"/>
      <w:marTop w:val="0"/>
      <w:marBottom w:val="0"/>
      <w:divBdr>
        <w:top w:val="none" w:sz="0" w:space="0" w:color="auto"/>
        <w:left w:val="none" w:sz="0" w:space="0" w:color="auto"/>
        <w:bottom w:val="none" w:sz="0" w:space="0" w:color="auto"/>
        <w:right w:val="none" w:sz="0" w:space="0" w:color="auto"/>
      </w:divBdr>
    </w:div>
    <w:div w:id="2127432060">
      <w:bodyDiv w:val="1"/>
      <w:marLeft w:val="0"/>
      <w:marRight w:val="0"/>
      <w:marTop w:val="0"/>
      <w:marBottom w:val="0"/>
      <w:divBdr>
        <w:top w:val="none" w:sz="0" w:space="0" w:color="auto"/>
        <w:left w:val="none" w:sz="0" w:space="0" w:color="auto"/>
        <w:bottom w:val="none" w:sz="0" w:space="0" w:color="auto"/>
        <w:right w:val="none" w:sz="0" w:space="0" w:color="auto"/>
      </w:divBdr>
    </w:div>
    <w:div w:id="2127767975">
      <w:bodyDiv w:val="1"/>
      <w:marLeft w:val="0"/>
      <w:marRight w:val="0"/>
      <w:marTop w:val="0"/>
      <w:marBottom w:val="0"/>
      <w:divBdr>
        <w:top w:val="none" w:sz="0" w:space="0" w:color="auto"/>
        <w:left w:val="none" w:sz="0" w:space="0" w:color="auto"/>
        <w:bottom w:val="none" w:sz="0" w:space="0" w:color="auto"/>
        <w:right w:val="none" w:sz="0" w:space="0" w:color="auto"/>
      </w:divBdr>
    </w:div>
    <w:div w:id="2128115878">
      <w:bodyDiv w:val="1"/>
      <w:marLeft w:val="0"/>
      <w:marRight w:val="0"/>
      <w:marTop w:val="0"/>
      <w:marBottom w:val="0"/>
      <w:divBdr>
        <w:top w:val="none" w:sz="0" w:space="0" w:color="auto"/>
        <w:left w:val="none" w:sz="0" w:space="0" w:color="auto"/>
        <w:bottom w:val="none" w:sz="0" w:space="0" w:color="auto"/>
        <w:right w:val="none" w:sz="0" w:space="0" w:color="auto"/>
      </w:divBdr>
    </w:div>
    <w:div w:id="2128814323">
      <w:bodyDiv w:val="1"/>
      <w:marLeft w:val="0"/>
      <w:marRight w:val="0"/>
      <w:marTop w:val="0"/>
      <w:marBottom w:val="0"/>
      <w:divBdr>
        <w:top w:val="none" w:sz="0" w:space="0" w:color="auto"/>
        <w:left w:val="none" w:sz="0" w:space="0" w:color="auto"/>
        <w:bottom w:val="none" w:sz="0" w:space="0" w:color="auto"/>
        <w:right w:val="none" w:sz="0" w:space="0" w:color="auto"/>
      </w:divBdr>
    </w:div>
    <w:div w:id="2131505622">
      <w:bodyDiv w:val="1"/>
      <w:marLeft w:val="0"/>
      <w:marRight w:val="0"/>
      <w:marTop w:val="0"/>
      <w:marBottom w:val="0"/>
      <w:divBdr>
        <w:top w:val="none" w:sz="0" w:space="0" w:color="auto"/>
        <w:left w:val="none" w:sz="0" w:space="0" w:color="auto"/>
        <w:bottom w:val="none" w:sz="0" w:space="0" w:color="auto"/>
        <w:right w:val="none" w:sz="0" w:space="0" w:color="auto"/>
      </w:divBdr>
    </w:div>
    <w:div w:id="2133085521">
      <w:bodyDiv w:val="1"/>
      <w:marLeft w:val="0"/>
      <w:marRight w:val="0"/>
      <w:marTop w:val="0"/>
      <w:marBottom w:val="0"/>
      <w:divBdr>
        <w:top w:val="none" w:sz="0" w:space="0" w:color="auto"/>
        <w:left w:val="none" w:sz="0" w:space="0" w:color="auto"/>
        <w:bottom w:val="none" w:sz="0" w:space="0" w:color="auto"/>
        <w:right w:val="none" w:sz="0" w:space="0" w:color="auto"/>
      </w:divBdr>
    </w:div>
    <w:div w:id="2133742501">
      <w:bodyDiv w:val="1"/>
      <w:marLeft w:val="0"/>
      <w:marRight w:val="0"/>
      <w:marTop w:val="0"/>
      <w:marBottom w:val="0"/>
      <w:divBdr>
        <w:top w:val="none" w:sz="0" w:space="0" w:color="auto"/>
        <w:left w:val="none" w:sz="0" w:space="0" w:color="auto"/>
        <w:bottom w:val="none" w:sz="0" w:space="0" w:color="auto"/>
        <w:right w:val="none" w:sz="0" w:space="0" w:color="auto"/>
      </w:divBdr>
    </w:div>
    <w:div w:id="2134863558">
      <w:bodyDiv w:val="1"/>
      <w:marLeft w:val="0"/>
      <w:marRight w:val="0"/>
      <w:marTop w:val="0"/>
      <w:marBottom w:val="0"/>
      <w:divBdr>
        <w:top w:val="none" w:sz="0" w:space="0" w:color="auto"/>
        <w:left w:val="none" w:sz="0" w:space="0" w:color="auto"/>
        <w:bottom w:val="none" w:sz="0" w:space="0" w:color="auto"/>
        <w:right w:val="none" w:sz="0" w:space="0" w:color="auto"/>
      </w:divBdr>
    </w:div>
    <w:div w:id="2134905419">
      <w:bodyDiv w:val="1"/>
      <w:marLeft w:val="0"/>
      <w:marRight w:val="0"/>
      <w:marTop w:val="0"/>
      <w:marBottom w:val="0"/>
      <w:divBdr>
        <w:top w:val="none" w:sz="0" w:space="0" w:color="auto"/>
        <w:left w:val="none" w:sz="0" w:space="0" w:color="auto"/>
        <w:bottom w:val="none" w:sz="0" w:space="0" w:color="auto"/>
        <w:right w:val="none" w:sz="0" w:space="0" w:color="auto"/>
      </w:divBdr>
    </w:div>
    <w:div w:id="2136213812">
      <w:bodyDiv w:val="1"/>
      <w:marLeft w:val="0"/>
      <w:marRight w:val="0"/>
      <w:marTop w:val="0"/>
      <w:marBottom w:val="0"/>
      <w:divBdr>
        <w:top w:val="none" w:sz="0" w:space="0" w:color="auto"/>
        <w:left w:val="none" w:sz="0" w:space="0" w:color="auto"/>
        <w:bottom w:val="none" w:sz="0" w:space="0" w:color="auto"/>
        <w:right w:val="none" w:sz="0" w:space="0" w:color="auto"/>
      </w:divBdr>
    </w:div>
    <w:div w:id="2137672174">
      <w:bodyDiv w:val="1"/>
      <w:marLeft w:val="0"/>
      <w:marRight w:val="0"/>
      <w:marTop w:val="0"/>
      <w:marBottom w:val="0"/>
      <w:divBdr>
        <w:top w:val="none" w:sz="0" w:space="0" w:color="auto"/>
        <w:left w:val="none" w:sz="0" w:space="0" w:color="auto"/>
        <w:bottom w:val="none" w:sz="0" w:space="0" w:color="auto"/>
        <w:right w:val="none" w:sz="0" w:space="0" w:color="auto"/>
      </w:divBdr>
    </w:div>
    <w:div w:id="2137942204">
      <w:bodyDiv w:val="1"/>
      <w:marLeft w:val="0"/>
      <w:marRight w:val="0"/>
      <w:marTop w:val="0"/>
      <w:marBottom w:val="0"/>
      <w:divBdr>
        <w:top w:val="none" w:sz="0" w:space="0" w:color="auto"/>
        <w:left w:val="none" w:sz="0" w:space="0" w:color="auto"/>
        <w:bottom w:val="none" w:sz="0" w:space="0" w:color="auto"/>
        <w:right w:val="none" w:sz="0" w:space="0" w:color="auto"/>
      </w:divBdr>
    </w:div>
    <w:div w:id="2138060574">
      <w:bodyDiv w:val="1"/>
      <w:marLeft w:val="0"/>
      <w:marRight w:val="0"/>
      <w:marTop w:val="0"/>
      <w:marBottom w:val="0"/>
      <w:divBdr>
        <w:top w:val="none" w:sz="0" w:space="0" w:color="auto"/>
        <w:left w:val="none" w:sz="0" w:space="0" w:color="auto"/>
        <w:bottom w:val="none" w:sz="0" w:space="0" w:color="auto"/>
        <w:right w:val="none" w:sz="0" w:space="0" w:color="auto"/>
      </w:divBdr>
    </w:div>
    <w:div w:id="2140218572">
      <w:bodyDiv w:val="1"/>
      <w:marLeft w:val="0"/>
      <w:marRight w:val="0"/>
      <w:marTop w:val="0"/>
      <w:marBottom w:val="0"/>
      <w:divBdr>
        <w:top w:val="none" w:sz="0" w:space="0" w:color="auto"/>
        <w:left w:val="none" w:sz="0" w:space="0" w:color="auto"/>
        <w:bottom w:val="none" w:sz="0" w:space="0" w:color="auto"/>
        <w:right w:val="none" w:sz="0" w:space="0" w:color="auto"/>
      </w:divBdr>
    </w:div>
    <w:div w:id="2141537261">
      <w:bodyDiv w:val="1"/>
      <w:marLeft w:val="0"/>
      <w:marRight w:val="0"/>
      <w:marTop w:val="0"/>
      <w:marBottom w:val="0"/>
      <w:divBdr>
        <w:top w:val="none" w:sz="0" w:space="0" w:color="auto"/>
        <w:left w:val="none" w:sz="0" w:space="0" w:color="auto"/>
        <w:bottom w:val="none" w:sz="0" w:space="0" w:color="auto"/>
        <w:right w:val="none" w:sz="0" w:space="0" w:color="auto"/>
      </w:divBdr>
    </w:div>
    <w:div w:id="2141728507">
      <w:bodyDiv w:val="1"/>
      <w:marLeft w:val="0"/>
      <w:marRight w:val="0"/>
      <w:marTop w:val="0"/>
      <w:marBottom w:val="0"/>
      <w:divBdr>
        <w:top w:val="none" w:sz="0" w:space="0" w:color="auto"/>
        <w:left w:val="none" w:sz="0" w:space="0" w:color="auto"/>
        <w:bottom w:val="none" w:sz="0" w:space="0" w:color="auto"/>
        <w:right w:val="none" w:sz="0" w:space="0" w:color="auto"/>
      </w:divBdr>
    </w:div>
    <w:div w:id="2142919983">
      <w:bodyDiv w:val="1"/>
      <w:marLeft w:val="0"/>
      <w:marRight w:val="0"/>
      <w:marTop w:val="0"/>
      <w:marBottom w:val="0"/>
      <w:divBdr>
        <w:top w:val="none" w:sz="0" w:space="0" w:color="auto"/>
        <w:left w:val="none" w:sz="0" w:space="0" w:color="auto"/>
        <w:bottom w:val="none" w:sz="0" w:space="0" w:color="auto"/>
        <w:right w:val="none" w:sz="0" w:space="0" w:color="auto"/>
      </w:divBdr>
    </w:div>
    <w:div w:id="2142920567">
      <w:bodyDiv w:val="1"/>
      <w:marLeft w:val="0"/>
      <w:marRight w:val="0"/>
      <w:marTop w:val="0"/>
      <w:marBottom w:val="0"/>
      <w:divBdr>
        <w:top w:val="none" w:sz="0" w:space="0" w:color="auto"/>
        <w:left w:val="none" w:sz="0" w:space="0" w:color="auto"/>
        <w:bottom w:val="none" w:sz="0" w:space="0" w:color="auto"/>
        <w:right w:val="none" w:sz="0" w:space="0" w:color="auto"/>
      </w:divBdr>
    </w:div>
    <w:div w:id="2144038568">
      <w:bodyDiv w:val="1"/>
      <w:marLeft w:val="0"/>
      <w:marRight w:val="0"/>
      <w:marTop w:val="0"/>
      <w:marBottom w:val="0"/>
      <w:divBdr>
        <w:top w:val="none" w:sz="0" w:space="0" w:color="auto"/>
        <w:left w:val="none" w:sz="0" w:space="0" w:color="auto"/>
        <w:bottom w:val="none" w:sz="0" w:space="0" w:color="auto"/>
        <w:right w:val="none" w:sz="0" w:space="0" w:color="auto"/>
      </w:divBdr>
    </w:div>
    <w:div w:id="2144079399">
      <w:bodyDiv w:val="1"/>
      <w:marLeft w:val="0"/>
      <w:marRight w:val="0"/>
      <w:marTop w:val="0"/>
      <w:marBottom w:val="0"/>
      <w:divBdr>
        <w:top w:val="none" w:sz="0" w:space="0" w:color="auto"/>
        <w:left w:val="none" w:sz="0" w:space="0" w:color="auto"/>
        <w:bottom w:val="none" w:sz="0" w:space="0" w:color="auto"/>
        <w:right w:val="none" w:sz="0" w:space="0" w:color="auto"/>
      </w:divBdr>
    </w:div>
    <w:div w:id="2144762673">
      <w:bodyDiv w:val="1"/>
      <w:marLeft w:val="0"/>
      <w:marRight w:val="0"/>
      <w:marTop w:val="0"/>
      <w:marBottom w:val="0"/>
      <w:divBdr>
        <w:top w:val="none" w:sz="0" w:space="0" w:color="auto"/>
        <w:left w:val="none" w:sz="0" w:space="0" w:color="auto"/>
        <w:bottom w:val="none" w:sz="0" w:space="0" w:color="auto"/>
        <w:right w:val="none" w:sz="0" w:space="0" w:color="auto"/>
      </w:divBdr>
    </w:div>
    <w:div w:id="2145925607">
      <w:bodyDiv w:val="1"/>
      <w:marLeft w:val="0"/>
      <w:marRight w:val="0"/>
      <w:marTop w:val="0"/>
      <w:marBottom w:val="0"/>
      <w:divBdr>
        <w:top w:val="none" w:sz="0" w:space="0" w:color="auto"/>
        <w:left w:val="none" w:sz="0" w:space="0" w:color="auto"/>
        <w:bottom w:val="none" w:sz="0" w:space="0" w:color="auto"/>
        <w:right w:val="none" w:sz="0" w:space="0" w:color="auto"/>
      </w:divBdr>
    </w:div>
    <w:div w:id="2146002946">
      <w:bodyDiv w:val="1"/>
      <w:marLeft w:val="0"/>
      <w:marRight w:val="0"/>
      <w:marTop w:val="0"/>
      <w:marBottom w:val="0"/>
      <w:divBdr>
        <w:top w:val="none" w:sz="0" w:space="0" w:color="auto"/>
        <w:left w:val="none" w:sz="0" w:space="0" w:color="auto"/>
        <w:bottom w:val="none" w:sz="0" w:space="0" w:color="auto"/>
        <w:right w:val="none" w:sz="0" w:space="0" w:color="auto"/>
      </w:divBdr>
    </w:div>
    <w:div w:id="2147041289">
      <w:bodyDiv w:val="1"/>
      <w:marLeft w:val="0"/>
      <w:marRight w:val="0"/>
      <w:marTop w:val="0"/>
      <w:marBottom w:val="0"/>
      <w:divBdr>
        <w:top w:val="none" w:sz="0" w:space="0" w:color="auto"/>
        <w:left w:val="none" w:sz="0" w:space="0" w:color="auto"/>
        <w:bottom w:val="none" w:sz="0" w:space="0" w:color="auto"/>
        <w:right w:val="none" w:sz="0" w:space="0" w:color="auto"/>
      </w:divBdr>
    </w:div>
    <w:div w:id="214731578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3.png"/><Relationship Id="rId18" Type="http://schemas.openxmlformats.org/officeDocument/2006/relationships/image" Target="media/image8.png"/><Relationship Id="rId26" Type="http://schemas.openxmlformats.org/officeDocument/2006/relationships/image" Target="media/image16.png"/><Relationship Id="rId39" Type="http://schemas.openxmlformats.org/officeDocument/2006/relationships/image" Target="media/image29.png"/><Relationship Id="rId21" Type="http://schemas.openxmlformats.org/officeDocument/2006/relationships/image" Target="media/image11.png"/><Relationship Id="rId34" Type="http://schemas.openxmlformats.org/officeDocument/2006/relationships/image" Target="media/image24.jpg"/><Relationship Id="rId42" Type="http://schemas.openxmlformats.org/officeDocument/2006/relationships/hyperlink" Target="https://uowtsd.sharepoint.com/teams/GroupProject840_GRP/Shared%20Documents/General/Briony/Final%20report/M5X01176%20Final%2025_06%20-Latest%20version%20FORMAT%20EDIT.docx" TargetMode="Externa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image" Target="media/image6.png"/><Relationship Id="rId29" Type="http://schemas.openxmlformats.org/officeDocument/2006/relationships/image" Target="media/image19.gif"/><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image" Target="media/image14.png"/><Relationship Id="rId32" Type="http://schemas.openxmlformats.org/officeDocument/2006/relationships/image" Target="media/image22.jpg"/><Relationship Id="rId37" Type="http://schemas.openxmlformats.org/officeDocument/2006/relationships/image" Target="media/image27.tmp"/><Relationship Id="rId40" Type="http://schemas.openxmlformats.org/officeDocument/2006/relationships/image" Target="media/image30.png"/><Relationship Id="rId45"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image" Target="media/image5.png"/><Relationship Id="rId23" Type="http://schemas.openxmlformats.org/officeDocument/2006/relationships/image" Target="media/image13.png"/><Relationship Id="rId28" Type="http://schemas.openxmlformats.org/officeDocument/2006/relationships/image" Target="media/image18.tiff"/><Relationship Id="rId36" Type="http://schemas.openxmlformats.org/officeDocument/2006/relationships/image" Target="media/image26.jpg"/><Relationship Id="rId10" Type="http://schemas.openxmlformats.org/officeDocument/2006/relationships/endnotes" Target="endnotes.xml"/><Relationship Id="rId19" Type="http://schemas.openxmlformats.org/officeDocument/2006/relationships/image" Target="media/image9.png"/><Relationship Id="rId31" Type="http://schemas.openxmlformats.org/officeDocument/2006/relationships/image" Target="media/image21.png"/><Relationship Id="rId44" Type="http://schemas.openxmlformats.org/officeDocument/2006/relationships/glossaryDocument" Target="glossary/document.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 Id="rId22" Type="http://schemas.openxmlformats.org/officeDocument/2006/relationships/image" Target="media/image12.png"/><Relationship Id="rId27" Type="http://schemas.openxmlformats.org/officeDocument/2006/relationships/image" Target="media/image17.tiff"/><Relationship Id="rId30" Type="http://schemas.openxmlformats.org/officeDocument/2006/relationships/image" Target="media/image20.jpg"/><Relationship Id="rId35" Type="http://schemas.openxmlformats.org/officeDocument/2006/relationships/image" Target="media/image25.jpg"/><Relationship Id="rId43" Type="http://schemas.openxmlformats.org/officeDocument/2006/relationships/fontTable" Target="fontTable.xml"/><Relationship Id="rId8" Type="http://schemas.openxmlformats.org/officeDocument/2006/relationships/webSettings" Target="webSettings.xml"/><Relationship Id="rId3" Type="http://schemas.openxmlformats.org/officeDocument/2006/relationships/customXml" Target="../customXml/item3.xml"/><Relationship Id="rId12" Type="http://schemas.openxmlformats.org/officeDocument/2006/relationships/image" Target="media/image2.png"/><Relationship Id="rId17" Type="http://schemas.openxmlformats.org/officeDocument/2006/relationships/image" Target="media/image7.png"/><Relationship Id="rId25" Type="http://schemas.openxmlformats.org/officeDocument/2006/relationships/image" Target="media/image15.png"/><Relationship Id="rId33" Type="http://schemas.openxmlformats.org/officeDocument/2006/relationships/image" Target="media/image23.png"/><Relationship Id="rId38" Type="http://schemas.openxmlformats.org/officeDocument/2006/relationships/image" Target="media/image28.png"/><Relationship Id="rId20" Type="http://schemas.openxmlformats.org/officeDocument/2006/relationships/image" Target="media/image10.png"/><Relationship Id="rId41" Type="http://schemas.openxmlformats.org/officeDocument/2006/relationships/image" Target="media/image31.jpe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docParts>
    <w:docPart>
      <w:docPartPr>
        <w:name w:val="88919AB068423E4289B7D7E07BA5499B"/>
        <w:category>
          <w:name w:val="General"/>
          <w:gallery w:val="placeholder"/>
        </w:category>
        <w:types>
          <w:type w:val="bbPlcHdr"/>
        </w:types>
        <w:behaviors>
          <w:behavior w:val="content"/>
        </w:behaviors>
        <w:guid w:val="{9394C1A5-3EEE-4543-8C85-F6D2CE0FDB28}"/>
      </w:docPartPr>
      <w:docPartBody>
        <w:p w:rsidR="00306580" w:rsidRDefault="00306580" w:rsidP="00306580">
          <w:pPr>
            <w:pStyle w:val="88919AB068423E4289B7D7E07BA5499B"/>
          </w:pPr>
          <w:r>
            <w:rPr>
              <w:rFonts w:asciiTheme="majorHAnsi" w:eastAsiaTheme="majorEastAsia" w:hAnsiTheme="majorHAnsi" w:cstheme="majorBidi"/>
            </w:rPr>
            <w:t>[Type the company name]</w:t>
          </w:r>
        </w:p>
      </w:docPartBody>
    </w:docPart>
    <w:docPart>
      <w:docPartPr>
        <w:name w:val="BB2CAE630B456A46B15D51BC08AD2C04"/>
        <w:category>
          <w:name w:val="General"/>
          <w:gallery w:val="placeholder"/>
        </w:category>
        <w:types>
          <w:type w:val="bbPlcHdr"/>
        </w:types>
        <w:behaviors>
          <w:behavior w:val="content"/>
        </w:behaviors>
        <w:guid w:val="{8C182C06-4CB7-2C41-8DAD-4E8E269CC887}"/>
      </w:docPartPr>
      <w:docPartBody>
        <w:p w:rsidR="00306580" w:rsidRDefault="00306580" w:rsidP="00306580">
          <w:pPr>
            <w:pStyle w:val="BB2CAE630B456A46B15D51BC08AD2C04"/>
          </w:pPr>
          <w:r>
            <w:rPr>
              <w:rFonts w:asciiTheme="majorHAnsi" w:eastAsiaTheme="majorEastAsia" w:hAnsiTheme="majorHAnsi" w:cstheme="majorBidi"/>
            </w:rPr>
            <w:t>[Type the 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A00002EF" w:usb1="4000207B" w:usb2="00000000" w:usb3="00000000" w:csb0="0000009F" w:csb1="00000000"/>
  </w:font>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 w:name="Cambria Math">
    <w:panose1 w:val="02040503050406030204"/>
    <w:charset w:val="00"/>
    <w:family w:val="roman"/>
    <w:pitch w:val="variable"/>
    <w:sig w:usb0="E00002FF" w:usb1="420024FF"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06580"/>
    <w:rsid w:val="000D288C"/>
    <w:rsid w:val="001059B3"/>
    <w:rsid w:val="00107E6A"/>
    <w:rsid w:val="00115A43"/>
    <w:rsid w:val="001640FD"/>
    <w:rsid w:val="001D3FCE"/>
    <w:rsid w:val="002F438B"/>
    <w:rsid w:val="00306580"/>
    <w:rsid w:val="00367DB7"/>
    <w:rsid w:val="0037156D"/>
    <w:rsid w:val="00407868"/>
    <w:rsid w:val="004163C2"/>
    <w:rsid w:val="004D1CE0"/>
    <w:rsid w:val="00512751"/>
    <w:rsid w:val="00793657"/>
    <w:rsid w:val="00794AD7"/>
    <w:rsid w:val="007C5A83"/>
    <w:rsid w:val="00830516"/>
    <w:rsid w:val="0086032B"/>
    <w:rsid w:val="00891B63"/>
    <w:rsid w:val="00897A35"/>
    <w:rsid w:val="008F60C9"/>
    <w:rsid w:val="009132FA"/>
    <w:rsid w:val="00924EAB"/>
    <w:rsid w:val="00944F11"/>
    <w:rsid w:val="009902D6"/>
    <w:rsid w:val="00AE5A00"/>
    <w:rsid w:val="00B16A49"/>
    <w:rsid w:val="00CF251D"/>
    <w:rsid w:val="00D449FD"/>
    <w:rsid w:val="00D54F69"/>
    <w:rsid w:val="00DE6F3D"/>
    <w:rsid w:val="00DF7135"/>
    <w:rsid w:val="00E47725"/>
    <w:rsid w:val="00F04700"/>
    <w:rsid w:val="00F6100E"/>
    <w:rsid w:val="00F752BF"/>
    <w:rsid w:val="00FC1D7D"/>
    <w:rsid w:val="00FE1D9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4"/>
        <w:szCs w:val="24"/>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88919AB068423E4289B7D7E07BA5499B">
    <w:name w:val="88919AB068423E4289B7D7E07BA5499B"/>
    <w:rsid w:val="00306580"/>
  </w:style>
  <w:style w:type="paragraph" w:customStyle="1" w:styleId="BB2CAE630B456A46B15D51BC08AD2C04">
    <w:name w:val="BB2CAE630B456A46B15D51BC08AD2C04"/>
    <w:rsid w:val="00306580"/>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E209B251219B0E4FA192FAB8C3136AE6" ma:contentTypeVersion="9" ma:contentTypeDescription="Create a new document." ma:contentTypeScope="" ma:versionID="100092bfb8fdf597182086c67beec652">
  <xsd:schema xmlns:xsd="http://www.w3.org/2001/XMLSchema" xmlns:xs="http://www.w3.org/2001/XMLSchema" xmlns:p="http://schemas.microsoft.com/office/2006/metadata/properties" xmlns:ns2="92c24619-d6d5-42cf-b618-23d930ad9f20" targetNamespace="http://schemas.microsoft.com/office/2006/metadata/properties" ma:root="true" ma:fieldsID="c0d05a510872a96a69e87a985061161a" ns2:_="">
    <xsd:import namespace="92c24619-d6d5-42cf-b618-23d930ad9f20"/>
    <xsd:element name="properties">
      <xsd:complexType>
        <xsd:sequence>
          <xsd:element name="documentManagement">
            <xsd:complexType>
              <xsd:all>
                <xsd:element ref="ns2:MediaServiceMetadata" minOccurs="0"/>
                <xsd:element ref="ns2:MediaServiceFastMetadata" minOccurs="0"/>
                <xsd:element ref="ns2:MediaServiceDateTaken" minOccurs="0"/>
                <xsd:element ref="ns2:MediaServiceAutoTags" minOccurs="0"/>
                <xsd:element ref="ns2:MediaServiceLocation"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2c24619-d6d5-42cf-b618-23d930ad9f2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Location" ma:index="12" nillable="true" ma:displayName="Location" ma:internalName="MediaServiceLocation"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AutoKeyPoints" ma:index="15" nillable="true" ma:displayName="MediaServiceAutoKeyPoints" ma:hidden="true" ma:internalName="MediaServiceAutoKeyPoints" ma:readOnly="true">
      <xsd:simpleType>
        <xsd:restriction base="dms:Note"/>
      </xsd:simpleType>
    </xsd:element>
    <xsd:element name="MediaServiceKeyPoints" ma:index="16"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IEEE2006OfficeOnline.xsl" StyleName="IEEE" Version="2006">
  <b:Source>
    <b:Tag>Kie19</b:Tag>
    <b:SourceType>InternetSite</b:SourceType>
    <b:Guid>{F0480DDE-5B31-B047-80C2-E83A1D856DC2}</b:Guid>
    <b:Title>How to Turn Your Idea Into a Product</b:Title>
    <b:Year>2019</b:Year>
    <b:Author>
      <b:Author>
        <b:NameList>
          <b:Person>
            <b:Last>Kuligowski</b:Last>
            <b:First>Kiely</b:First>
          </b:Person>
        </b:NameList>
      </b:Author>
    </b:Author>
    <b:InternetSiteTitle>Business News Daily</b:InternetSiteTitle>
    <b:URL>https://www.businessnewsdaily.com/8773-turn-your-idea-into-a-product.html</b:URL>
    <b:Month>February</b:Month>
    <b:Day>21</b:Day>
    <b:RefOrder>54</b:RefOrder>
  </b:Source>
  <b:Source>
    <b:Tag>IES16</b:Tag>
    <b:SourceType>InternetSite</b:SourceType>
    <b:Guid>{CF57CDD7-3219-064D-B254-9A2639F8DA55}</b:Guid>
    <b:Author>
      <b:Author>
        <b:NameList>
          <b:Person>
            <b:Last>Toro</b:Last>
            <b:First>Juan</b:First>
            <b:Middle>Manuel de</b:Middle>
          </b:Person>
        </b:NameList>
      </b:Author>
    </b:Author>
    <b:Title>Five Steps To Develop A New Product</b:Title>
    <b:InternetSiteTitle>Forbes</b:InternetSiteTitle>
    <b:URL>https://www.forbes.com/sites/iese/2016/06/01/five-steps-to-develop-a-new-product/</b:URL>
    <b:Year>2016</b:Year>
    <b:Month>June</b:Month>
    <b:Day>1</b:Day>
    <b:RefOrder>53</b:RefOrder>
  </b:Source>
  <b:Source>
    <b:Tag>Dor17</b:Tag>
    <b:SourceType>InternetSite</b:SourceType>
    <b:Guid>{AD878E96-FE0A-5145-85CC-C5D24885DE7E}</b:Guid>
    <b:Author>
      <b:Author>
        <b:NameList>
          <b:Person>
            <b:Last>Pra</b:Last>
            <b:First>Doran</b:First>
            <b:Middle>Dal</b:Middle>
          </b:Person>
        </b:NameList>
      </b:Author>
    </b:Author>
    <b:Title>10 Most Popular Sport Bikes of 2017</b:Title>
    <b:InternetSiteTitle>RideNow</b:InternetSiteTitle>
    <b:URL>https://www.ridenow.com/--blog-10-most-popular-sport-bikes-of-2017</b:URL>
    <b:Year>2017</b:Year>
    <b:RefOrder>57</b:RefOrder>
  </b:Source>
  <b:Source>
    <b:Tag>Phi19</b:Tag>
    <b:SourceType>InternetSite</b:SourceType>
    <b:Guid>{FDC228B3-6A5B-0547-A294-D789C5A50451}</b:Guid>
    <b:Author>
      <b:Author>
        <b:NameList>
          <b:Person>
            <b:Last>West</b:Last>
            <b:First>Phil</b:First>
          </b:Person>
        </b:NameList>
      </b:Author>
    </b:Author>
    <b:Title>Top 10 most popular bikes</b:Title>
    <b:InternetSiteTitle>Bennetts</b:InternetSiteTitle>
    <b:URL>https://www.bennetts.co.uk/bikesocial/news-and-views/features/bikes/top-10-ten-best-selling-uk-bikes-2019</b:URL>
    <b:Year>2019</b:Year>
    <b:Month>10</b:Month>
    <b:Day>11</b:Day>
    <b:RefOrder>58</b:RefOrder>
  </b:Source>
  <b:Source>
    <b:Tag>Ben19</b:Tag>
    <b:SourceType>InternetSite</b:SourceType>
    <b:Guid>{CF014886-0F79-684E-85D5-8185FF2CF26D}</b:Guid>
    <b:Author>
      <b:Author>
        <b:NameList>
          <b:Person>
            <b:Last>Purvis</b:Last>
            <b:First>Ben</b:First>
          </b:Person>
        </b:NameList>
      </b:Author>
    </b:Author>
    <b:Title>Top 10 most popular bikes in the UK in 2018</b:Title>
    <b:InternetSiteTitle>Visordown</b:InternetSiteTitle>
    <b:URL>https://www.visordown.com/news/general/top-10-most-popular-bikes-uk-2018/2</b:URL>
    <b:Year>2019</b:Year>
    <b:Month>01</b:Month>
    <b:Day>10</b:Day>
    <b:RefOrder>59</b:RefOrder>
  </b:Source>
  <b:Source>
    <b:Tag>Emm19</b:Tag>
    <b:SourceType>InternetSite</b:SourceType>
    <b:Guid>{B057B83F-6A59-A74E-AC5F-6C20676FF7E4}</b:Guid>
    <b:Author>
      <b:Author>
        <b:NameList>
          <b:Person>
            <b:Last>Franklin</b:Last>
            <b:First>Emma</b:First>
          </b:Person>
        </b:NameList>
      </b:Author>
    </b:Author>
    <b:Title>Britains best loved motorbikes</b:Title>
    <b:InternetSiteTitle>Motorcycle News</b:InternetSiteTitle>
    <b:URL>https://www.motorcyclenews.com/advice/best/motorbikes/</b:URL>
    <b:Year>2019</b:Year>
    <b:Month>09</b:Month>
    <b:Day>30</b:Day>
    <b:RefOrder>60</b:RefOrder>
  </b:Source>
  <b:Source>
    <b:Tag>Oll20</b:Tag>
    <b:SourceType>InternetSite</b:SourceType>
    <b:Guid>{1465A1AF-5833-DE4E-B20F-DB7C15331E95}</b:Guid>
    <b:Author>
      <b:Author>
        <b:NameList>
          <b:Person>
            <b:Last>Barstow</b:Last>
            <b:First>Ollie</b:First>
          </b:Person>
        </b:NameList>
      </b:Author>
    </b:Author>
    <b:Title>Strong start to year for UK motorcycle sales</b:Title>
    <b:InternetSiteTitle>Visordown</b:InternetSiteTitle>
    <b:URL>https://www.visordown.com/news/industry/strong-start-year-uk-motorcycle-sales-january-2020</b:URL>
    <b:Year>2020</b:Year>
    <b:Month>02</b:Month>
    <b:Day>10</b:Day>
    <b:RefOrder>61</b:RefOrder>
  </b:Source>
  <b:Source>
    <b:Tag>Smr20</b:Tag>
    <b:SourceType>DocumentFromInternetSite</b:SourceType>
    <b:Guid>{6C249C73-C082-8D4D-9906-1E6E2CC24E47}</b:Guid>
    <b:Title>5 Patterns of Target Market Selection that May Considered by a Company</b:Title>
    <b:InternetSiteTitle>Your Article Library </b:InternetSiteTitle>
    <b:URL>https://www.yourarticlelibrary.com/marketing/5-patterns-of-target-market-selection-that-may-considered-by-a-company/22178</b:URL>
    <b:Year>2020</b:Year>
    <b:Author>
      <b:Author>
        <b:NameList>
          <b:Person>
            <b:Last>Smriti</b:Last>
          </b:Person>
        </b:NameList>
      </b:Author>
    </b:Author>
    <b:RefOrder>55</b:RefOrder>
  </b:Source>
  <b:Source>
    <b:Tag>Bel101</b:Tag>
    <b:SourceType>Report</b:SourceType>
    <b:Guid>{CC424FEF-010C-4480-BB66-3BDCD1A20B1F}</b:Guid>
    <b:Author>
      <b:Author>
        <b:NameList>
          <b:Person>
            <b:Last>Belbin</b:Last>
            <b:First>Raymond</b:First>
            <b:Middle>M</b:Middle>
          </b:Person>
        </b:NameList>
      </b:Author>
    </b:Author>
    <b:Title>Management Teams: Why They Succeed or Fail</b:Title>
    <b:Year>2010</b:Year>
    <b:Publisher>Routledge - Taylor &amp; Francis</b:Publisher>
    <b:City>Oxford</b:City>
    <b:RefOrder>39</b:RefOrder>
  </b:Source>
  <b:Source>
    <b:Tag>Mil204</b:Tag>
    <b:SourceType>Art</b:SourceType>
    <b:Guid>{235D572B-7A78-4A92-9FA4-68F5F22AA3DB}</b:Guid>
    <b:Author>
      <b:Artist>
        <b:NameList>
          <b:Person>
            <b:Last>Millard</b:Last>
            <b:First>Lewis</b:First>
          </b:Person>
        </b:NameList>
      </b:Artist>
    </b:Author>
    <b:Title>Brainstorming Conclusion</b:Title>
    <b:Institution>UWTSD</b:Institution>
    <b:Year>2020</b:Year>
    <b:RefOrder>10</b:RefOrder>
  </b:Source>
  <b:Source>
    <b:Tag>Mil203</b:Tag>
    <b:SourceType>Art</b:SourceType>
    <b:Guid>{8C738A8F-7B50-42DE-9F3A-81D6576E1AAE}</b:Guid>
    <b:Title>Brainstorming Template</b:Title>
    <b:Year>2020</b:Year>
    <b:Author>
      <b:Artist>
        <b:NameList>
          <b:Person>
            <b:Last>Millard</b:Last>
            <b:First>Lewis</b:First>
          </b:Person>
        </b:NameList>
      </b:Artist>
    </b:Author>
    <b:Institution>UWTSD</b:Institution>
    <b:RefOrder>9</b:RefOrder>
  </b:Source>
  <b:Source>
    <b:Tag>Mil20</b:Tag>
    <b:SourceType>Misc</b:SourceType>
    <b:Guid>{E57435EC-E203-46B1-916F-393FE90AB3F6}</b:Guid>
    <b:Author>
      <b:Author>
        <b:NameList>
          <b:Person>
            <b:Last>Millard</b:Last>
            <b:First>Lewis</b:First>
          </b:Person>
        </b:NameList>
      </b:Author>
    </b:Author>
    <b:Title>Gantt chart</b:Title>
    <b:Year>2020</b:Year>
    <b:City>Newport</b:City>
    <b:Publisher>Lewis Millard</b:Publisher>
    <b:RefOrder>49</b:RefOrder>
  </b:Source>
  <b:Source>
    <b:Tag>Isa05</b:Tag>
    <b:SourceType>JournalArticle</b:SourceType>
    <b:Guid>{E0A44AA5-61C7-4915-B8BD-C4D3B5A08F3E}</b:Guid>
    <b:Title>How to increase personal and team effectivenes</b:Title>
    <b:Year>2005</b:Year>
    <b:Author>
      <b:Author>
        <b:NameList>
          <b:Person>
            <b:Last>Isaac</b:Last>
            <b:First>Max</b:First>
          </b:Person>
          <b:Person>
            <b:Last>Carson</b:Last>
            <b:First>Kevin</b:First>
          </b:Person>
        </b:NameList>
      </b:Author>
    </b:Author>
    <b:JournalName>A Guide to  Belbin Team Role</b:JournalName>
    <b:Pages>24-25</b:Pages>
    <b:RefOrder>41</b:RefOrder>
  </b:Source>
  <b:Source>
    <b:Tag>Tuc65</b:Tag>
    <b:SourceType>JournalArticle</b:SourceType>
    <b:Guid>{86116BE7-310C-4EFB-8D2A-A950CD376459}</b:Guid>
    <b:Author>
      <b:Author>
        <b:NameList>
          <b:Person>
            <b:Last>Tuckman</b:Last>
            <b:First>Bruce</b:First>
            <b:Middle>W</b:Middle>
          </b:Person>
        </b:NameList>
      </b:Author>
    </b:Author>
    <b:Title>Developmental sequence in small groups</b:Title>
    <b:JournalName>Psychological Bulletin</b:JournalName>
    <b:Year>1965</b:Year>
    <b:Pages>384-399</b:Pages>
    <b:Volume>6</b:Volume>
    <b:Issue>65</b:Issue>
    <b:RefOrder>42</b:RefOrder>
  </b:Source>
  <b:Source>
    <b:Tag>The20</b:Tag>
    <b:SourceType>DocumentFromInternetSite</b:SourceType>
    <b:Guid>{0D8E2D9C-66AA-435E-A433-587A42B158CE}</b:Guid>
    <b:Title>Forming - Storming - Norming - Performing</b:Title>
    <b:Author>
      <b:Author>
        <b:NameList>
          <b:Person>
            <b:Last>Company</b:Last>
            <b:First>The</b:First>
            <b:Middle>Team Building</b:Middle>
          </b:Person>
        </b:NameList>
      </b:Author>
    </b:Author>
    <b:YearAccessed>2020</b:YearAccessed>
    <b:MonthAccessed>May</b:MonthAccessed>
    <b:DayAccessed>20</b:DayAccessed>
    <b:URL>https://www.teambuilding.co.uk/theory/Forming-Storming-Norming-Performing.html</b:URL>
    <b:RefOrder>43</b:RefOrder>
  </b:Source>
  <b:Source>
    <b:Tag>Kni17</b:Tag>
    <b:SourceType>JournalArticle</b:SourceType>
    <b:Guid>{11619B28-639A-4014-8035-AD75E2DD0A6F}</b:Guid>
    <b:Author>
      <b:Author>
        <b:NameList>
          <b:Person>
            <b:Last>Knight</b:Last>
            <b:First>Pamela</b:First>
            <b:Middle>J</b:Middle>
          </b:Person>
        </b:NameList>
      </b:Author>
    </b:Author>
    <b:Title>The Tuckman Model vs. the DAU Model </b:Title>
    <b:JournalName>Acquisition Community Team Dynamics</b:JournalName>
    <b:Year>2017</b:Year>
    <b:Pages>86-88</b:Pages>
    <b:RefOrder>44</b:RefOrder>
  </b:Source>
  <b:Source>
    <b:Tag>Ben05</b:Tag>
    <b:SourceType>Report</b:SourceType>
    <b:Guid>{5C9C46C6-6831-49FD-AFDC-F589E99D6E7C}</b:Guid>
    <b:Author>
      <b:Author>
        <b:NameList>
          <b:Person>
            <b:Last>Benfield</b:Last>
            <b:First>Michael</b:First>
            <b:Middle>P.J</b:Middle>
          </b:Person>
        </b:NameList>
      </b:Author>
    </b:Author>
    <b:Title>Determining the ability of the Tuckman Group Development Model to explain group development in a high technology environment (Doctoral Dissertation</b:Title>
    <b:Year>2005</b:Year>
    <b:Publisher>The University of Alabama in Huntsville</b:Publisher>
    <b:City>Alabama</b:City>
    <b:RefOrder>45</b:RefOrder>
  </b:Source>
  <b:Source>
    <b:Tag>She07</b:Tag>
    <b:SourceType>DocumentFromInternetSite</b:SourceType>
    <b:Guid>{33096A8F-3371-427E-82D0-7FC9B3124718}</b:Guid>
    <b:Title>changeorderblog</b:Title>
    <b:Year>2007</b:Year>
    <b:Author>
      <b:Author>
        <b:NameList>
          <b:Person>
            <b:Last>Sherwin</b:Last>
            <b:First>David</b:First>
          </b:Person>
        </b:NameList>
      </b:Author>
    </b:Author>
    <b:Month>Feburary</b:Month>
    <b:Day>12</b:Day>
    <b:YearAccessed>2020</b:YearAccessed>
    <b:MonthAccessed>April</b:MonthAccessed>
    <b:DayAccessed>16</b:DayAccessed>
    <b:URL>https://changeorder.typepad.com/.a/6a00e54fcb6859883401b8d1a5a716970c-pi</b:URL>
    <b:RefOrder>46</b:RefOrder>
  </b:Source>
  <b:Source>
    <b:Tag>Kir17</b:Tag>
    <b:SourceType>JournalArticle</b:SourceType>
    <b:Guid>{A41DC1A2-16DC-4AC9-8EA3-E617AFCD58DB}</b:Guid>
    <b:Author>
      <b:Author>
        <b:NameList>
          <b:Person>
            <b:Last>Kiran</b:Last>
            <b:First>D.R</b:First>
          </b:Person>
        </b:NameList>
      </b:Author>
    </b:Author>
    <b:Title>Chapter 21 - The Seven Modern Tools of TQM</b:Title>
    <b:Year>2017</b:Year>
    <b:JournalName>Total Quality Management</b:JournalName>
    <b:Pages>291-311</b:Pages>
    <b:RefOrder>8</b:RefOrder>
  </b:Source>
  <b:Source>
    <b:Tag>Gre04</b:Tag>
    <b:SourceType>BookSection</b:SourceType>
    <b:Guid>{D1DB4E8E-04AD-4DC6-A5BF-5E8C8303009B}</b:Guid>
    <b:Title>9 Production scheduling, management and control</b:Title>
    <b:Year>2004</b:Year>
    <b:Publisher>Elsevier</b:Publisher>
    <b:Author>
      <b:Author>
        <b:NameList>
          <b:Person>
            <b:Last>Greeff</b:Last>
            <b:First>Gerhard</b:First>
          </b:Person>
          <b:Person>
            <b:Last>Ghoshal</b:Last>
            <b:First>Ranjan</b:First>
          </b:Person>
        </b:NameList>
      </b:Author>
    </b:Author>
    <b:BookTitle>Practical E-Manufacturing and Supply Chain Management</b:BookTitle>
    <b:RefOrder>47</b:RefOrder>
  </b:Source>
  <b:Source>
    <b:Tag>Hol12</b:Tag>
    <b:SourceType>JournalArticle</b:SourceType>
    <b:Guid>{02076D4A-F7E6-44A2-8CF2-7C3E4069F7F7}</b:Guid>
    <b:Author>
      <b:Author>
        <b:NameList>
          <b:Person>
            <b:Last>Holtsnider</b:Last>
            <b:First>Bill</b:First>
          </b:Person>
          <b:Person>
            <b:Last>Jaffe</b:Last>
            <b:First>Brian</b:First>
            <b:Middle>D</b:Middle>
          </b:Person>
        </b:NameList>
      </b:Author>
    </b:Author>
    <b:Title>Chapter 4 - Project Management</b:Title>
    <b:JournalName>IT Manager's Handbook (Third Edition)</b:JournalName>
    <b:Year>2012</b:Year>
    <b:Pages>103-134</b:Pages>
    <b:RefOrder>48</b:RefOrder>
  </b:Source>
  <b:Source>
    <b:Tag>Mil202</b:Tag>
    <b:SourceType>Misc</b:SourceType>
    <b:Guid>{3F5825AA-AB3B-4A98-A17F-61F9146F501A}</b:Guid>
    <b:Author>
      <b:Author>
        <b:NameList>
          <b:Person>
            <b:Last>Millard</b:Last>
            <b:First>Lewis</b:First>
          </b:Person>
        </b:NameList>
      </b:Author>
    </b:Author>
    <b:Title>Belbin's 9 roles</b:Title>
    <b:Year>2020</b:Year>
    <b:City>Swansea</b:City>
    <b:RefOrder>40</b:RefOrder>
  </b:Source>
  <b:Source>
    <b:Tag>Sme18</b:Tag>
    <b:SourceType>JournalArticle</b:SourceType>
    <b:Guid>{C9A1B0A1-6E3D-4BAF-A6FD-DD6D60E949AE}</b:Guid>
    <b:Title>Using Six Sigma DMAIC to Improve the Quality of the Production Process: A Case Study</b:Title>
    <b:Year>2018</b:Year>
    <b:Pages>590-596</b:Pages>
    <b:Author>
      <b:Author>
        <b:NameList>
          <b:Person>
            <b:Last>Smetkowska</b:Last>
            <b:First>Monika</b:First>
          </b:Person>
          <b:Person>
            <b:Last>Mrugalska</b:Last>
            <b:First>Beata</b:First>
          </b:Person>
        </b:NameList>
      </b:Author>
    </b:Author>
    <b:JournalName>Procedia - Social and Behavioral Sciences</b:JournalName>
    <b:Volume>238</b:Volume>
    <b:RefOrder>50</b:RefOrder>
  </b:Source>
  <b:Source>
    <b:Tag>Mas12</b:Tag>
    <b:SourceType>JournalArticle</b:SourceType>
    <b:Guid>{56DC41BF-A0B2-49D9-A61A-3A06AE6B761B}</b:Guid>
    <b:Author>
      <b:Author>
        <b:NameList>
          <b:Person>
            <b:Last>Mast</b:Last>
            <b:First>Jeroen</b:First>
            <b:Middle>de</b:Middle>
          </b:Person>
          <b:Person>
            <b:Last>Lokkerbol</b:Last>
            <b:First>Joran</b:First>
          </b:Person>
        </b:NameList>
      </b:Author>
    </b:Author>
    <b:Title>An analysis of the Six Sigma DMAIC method from the perspective of problem solving</b:Title>
    <b:JournalName>International Journal of Production Economics</b:JournalName>
    <b:Year>2012</b:Year>
    <b:Pages>604-614</b:Pages>
    <b:Volume>139</b:Volume>
    <b:Issue>2</b:Issue>
    <b:RefOrder>51</b:RefOrder>
  </b:Source>
  <b:Source>
    <b:Tag>Bur17</b:Tag>
    <b:SourceType>DocumentFromInternetSite</b:SourceType>
    <b:Guid>{D53D9F92-FD81-4CF9-AD7C-12CD47444F65}</b:Guid>
    <b:Title>ASQ</b:Title>
    <b:Year>2017</b:Year>
    <b:Author>
      <b:Author>
        <b:NameList>
          <b:Person>
            <b:Last>Burke</b:Last>
            <b:First>Sarah</b:First>
            <b:Middle>E</b:Middle>
          </b:Person>
          <b:Person>
            <b:Last>Silvestrini</b:Last>
            <b:First>Rachel</b:First>
            <b:Middle>T</b:Middle>
          </b:Person>
        </b:NameList>
      </b:Author>
    </b:Author>
    <b:YearAccessed>2020</b:YearAccessed>
    <b:MonthAccessed>05</b:MonthAccessed>
    <b:DayAccessed>29</b:DayAccessed>
    <b:URL>https://asq.org/quality-resources/dmaic</b:URL>
    <b:RefOrder>52</b:RefOrder>
  </b:Source>
  <b:Source>
    <b:Tag>Pro20</b:Tag>
    <b:SourceType>InternetSite</b:SourceType>
    <b:Guid>{249BC4DF-ABB6-8745-B8EA-FCC676479726}</b:Guid>
    <b:Title>Kano Model</b:Title>
    <b:URL>https://www.productplan.com/glossary/kano-model/</b:URL>
    <b:Year>2020</b:Year>
    <b:YearAccessed>2020</b:YearAccessed>
    <b:MonthAccessed>June</b:MonthAccessed>
    <b:DayAccessed>3</b:DayAccessed>
    <b:Author>
      <b:Author>
        <b:Corporate>Product Plan </b:Corporate>
      </b:Author>
    </b:Author>
    <b:ProductionCompany>Product Plan</b:ProductionCompany>
    <b:RefOrder>56</b:RefOrder>
  </b:Source>
  <b:Source>
    <b:Tag>Bri20</b:Tag>
    <b:SourceType>Misc</b:SourceType>
    <b:Guid>{91F0E10D-9DBF-1D47-ACB9-7DCEB33ADD3A}</b:Guid>
    <b:Title>Popular Bike Model Comparison </b:Title>
    <b:Year>2020</b:Year>
    <b:Author>
      <b:Author>
        <b:NameList>
          <b:Person>
            <b:Last>Morgan</b:Last>
            <b:First>Briony</b:First>
          </b:Person>
        </b:NameList>
      </b:Author>
    </b:Author>
    <b:RefOrder>62</b:RefOrder>
  </b:Source>
  <b:Source>
    <b:Tag>Ada191</b:Tag>
    <b:SourceType>InternetSite</b:SourceType>
    <b:Guid>{7EC63E59-245C-1046-A4DA-0634E6956F71}</b:Guid>
    <b:Title>Triumph Tiger 800 XR (2018 - on) Review</b:Title>
    <b:Year>2019</b:Year>
    <b:Author>
      <b:Author>
        <b:NameList>
          <b:Person>
            <b:Last>Child</b:Last>
            <b:First>Adam</b:First>
          </b:Person>
        </b:NameList>
      </b:Author>
    </b:Author>
    <b:URL>https://www.motorcyclenews.com/bike-reviews/triumph/tiger-800-xr/2018/</b:URL>
    <b:ProductionCompany>Motor Cycle News</b:ProductionCompany>
    <b:Month>December</b:Month>
    <b:Day>10</b:Day>
    <b:YearAccessed>2020</b:YearAccessed>
    <b:MonthAccessed>June</b:MonthAccessed>
    <b:DayAccessed>3</b:DayAccessed>
    <b:RefOrder>63</b:RefOrder>
  </b:Source>
  <b:Source>
    <b:Tag>Mic18</b:Tag>
    <b:SourceType>InternetSite</b:SourceType>
    <b:Guid>{00ADB30D-E446-AF4F-8892-9CD111F5A692}</b:Guid>
    <b:Author>
      <b:Author>
        <b:NameList>
          <b:Person>
            <b:Last>Marsiglia</b:Last>
            <b:First>Michael</b:First>
          </b:Person>
        </b:NameList>
      </b:Author>
    </b:Author>
    <b:Title>The Startup Product Roadmap – Maturing your Software Idea into a Scalable Product</b:Title>
    <b:URL>https://spin.atomicobject.com/2018/09/04/startup-product-roadmap/</b:URL>
    <b:ProductionCompany>Atomic Object</b:ProductionCompany>
    <b:Year>2018</b:Year>
    <b:Month>September</b:Month>
    <b:Day>4</b:Day>
    <b:YearAccessed>2020</b:YearAccessed>
    <b:MonthAccessed>June</b:MonthAccessed>
    <b:DayAccessed>3</b:DayAccessed>
    <b:RefOrder>65</b:RefOrder>
  </b:Source>
  <b:Source>
    <b:Tag>Rom16</b:Tag>
    <b:SourceType>InternetSite</b:SourceType>
    <b:Guid>{AB1C6CD4-C972-0D40-B2BF-CA0B7ED5A08C}</b:Guid>
    <b:Author>
      <b:Author>
        <b:NameList>
          <b:Person>
            <b:Last>Pichler</b:Last>
            <b:First>Roman</b:First>
          </b:Person>
        </b:NameList>
      </b:Author>
    </b:Author>
    <b:Title>10 TIPS FOR CREATING AN AGILE PRODUCT ROADMAP  Read more at: https://www.romanpichler.com/blog/10-tips-creating-agile-product-roadmap/ Copyright © Pichler Consulting</b:Title>
    <b:URL>https://www.romanpichler.com/blog/10-tips-creating-agile-product-roadmap/</b:URL>
    <b:ProductionCompany>Learn From Roman</b:ProductionCompany>
    <b:Year>2016</b:Year>
    <b:Month>July</b:Month>
    <b:Day>20</b:Day>
    <b:YearAccessed>2020</b:YearAccessed>
    <b:MonthAccessed>June</b:MonthAccessed>
    <b:DayAccessed>3</b:DayAccessed>
    <b:RefOrder>64</b:RefOrder>
  </b:Source>
  <b:Source>
    <b:Tag>Saf19</b:Tag>
    <b:SourceType>InternetSite</b:SourceType>
    <b:Guid>{5A82DC7B-A62A-42EC-862F-07AB99B531CF}</b:Guid>
    <b:Title>ANT Motorcycle News </b:Title>
    <b:Year>2019</b:Year>
    <b:Author>
      <b:Author>
        <b:NameList>
          <b:Person>
            <b:Last>Sheriff</b:Last>
            <b:First>Saffron</b:First>
          </b:Person>
        </b:NameList>
      </b:Author>
    </b:Author>
    <b:YearAccessed>2020</b:YearAccessed>
    <b:MonthAccessed>05</b:MonthAccessed>
    <b:DayAccessed>19</b:DayAccessed>
    <b:URL>https://www.antonaslant.com/news/uk-motorcycle-theft-statistics-2019/</b:URL>
    <b:RefOrder>19</b:RefOrder>
  </b:Source>
  <b:Source>
    <b:Tag>LVE19</b:Tag>
    <b:SourceType>DocumentFromInternetSite</b:SourceType>
    <b:Guid>{59E9CF83-DEA7-4A31-A2F2-9C8162D578A7}</b:Guid>
    <b:Author>
      <b:Author>
        <b:NameList>
          <b:Person>
            <b:Last>LVE</b:Last>
          </b:Person>
        </b:NameList>
      </b:Author>
    </b:Author>
    <b:Title>LVE How to avoid your motorbike being stolen</b:Title>
    <b:Year>2019</b:Year>
    <b:Month>10</b:Month>
    <b:Day>14</b:Day>
    <b:YearAccessed>2020</b:YearAccessed>
    <b:MonthAccessed>05</b:MonthAccessed>
    <b:DayAccessed>22</b:DayAccessed>
    <b:URL>https://www.lv.com/motorbike-insurance/motorbike-theft-and-how-to-avoid-it</b:URL>
    <b:RefOrder>20</b:RefOrder>
  </b:Source>
  <b:Source>
    <b:Tag>Mot20</b:Tag>
    <b:SourceType>InternetSite</b:SourceType>
    <b:Guid>{51B234C4-A286-4C05-96BB-3FE1540A1D7B}</b:Guid>
    <b:Title>Motorcycle Security Guide- Best Ways to Prevent Motorbike Theft in 2020</b:Title>
    <b:Year>2020</b:Year>
    <b:YearAccessed>2020</b:YearAccessed>
    <b:MonthAccessed>05</b:MonthAccessed>
    <b:DayAccessed>21</b:DayAccessed>
    <b:URL>https://www.locksmiths.co.uk/faq/motorcycle-security-guide/</b:URL>
    <b:RefOrder>21</b:RefOrder>
  </b:Source>
  <b:Source>
    <b:Tag>Ecc19</b:Tag>
    <b:SourceType>DocumentFromInternetSite</b:SourceType>
    <b:Guid>{C0D4198D-D944-4343-ABB3-FCDD8E8F20B1}</b:Guid>
    <b:Author>
      <b:Author>
        <b:NameList>
          <b:Person>
            <b:Last>Ecclestone</b:Last>
            <b:First>Katie</b:First>
          </b:Person>
        </b:NameList>
      </b:Author>
    </b:Author>
    <b:Title>Motorbike Security Guide</b:Title>
    <b:Year>2019</b:Year>
    <b:YearAccessed>2020</b:YearAccessed>
    <b:MonthAccessed>05</b:MonthAccessed>
    <b:DayAccessed>21</b:DayAccessed>
    <b:URL>https://www.bikesure.co.uk/bikesureblog/2019/03/motorbike-security-guide.html</b:URL>
    <b:Month>03</b:Month>
    <b:Day>14</b:Day>
    <b:RefOrder>22</b:RefOrder>
  </b:Source>
  <b:Source>
    <b:Tag>Joh28</b:Tag>
    <b:SourceType>DocumentFromInternetSite</b:SourceType>
    <b:Guid>{DEF7D825-6A48-40B2-80C5-F1729FFDA7BF}</b:Guid>
    <b:Author>
      <b:Author>
        <b:NameList>
          <b:Person>
            <b:Last>Milbank</b:Last>
            <b:First>John</b:First>
          </b:Person>
        </b:NameList>
      </b:Author>
    </b:Author>
    <b:Title>Bennetts</b:Title>
    <b:Year>28</b:Year>
    <b:Month>09</b:Month>
    <b:Day>2019</b:Day>
    <b:YearAccessed>2020</b:YearAccessed>
    <b:MonthAccessed>06</b:MonthAccessed>
    <b:DayAccessed>04</b:DayAccessed>
    <b:URL>https://www.bennetts.co.uk/bikesocial/reviews/products/security/motorcycle-chains-and-locks/how-we-tested-motorcycle-chains-and-locks</b:URL>
    <b:RefOrder>23</b:RefOrder>
  </b:Source>
  <b:Source>
    <b:Tag>Han96</b:Tag>
    <b:SourceType>DocumentFromInternetSite</b:SourceType>
    <b:Guid>{F5323D6C-F496-4261-B94B-AEA8337C8A02}</b:Guid>
    <b:Title>Motorcycle center stand with locking device </b:Title>
    <b:Year>1996</b:Year>
    <b:Month>9</b:Month>
    <b:Day>10</b:Day>
    <b:YearAccessed>2020</b:YearAccessed>
    <b:MonthAccessed>05</b:MonthAccessed>
    <b:DayAccessed>22</b:DayAccessed>
    <b:URL>https://patentimages.storage.googleapis.com/10/1e/09/d355e197e6934d/US5553471.pdf</b:URL>
    <b:Author>
      <b:Author>
        <b:NameList>
          <b:Person>
            <b:Last>Hanners</b:Last>
            <b:First>William</b:First>
            <b:Middle>D.</b:Middle>
          </b:Person>
        </b:NameList>
      </b:Author>
    </b:Author>
    <b:RefOrder>24</b:RefOrder>
  </b:Source>
  <b:Source>
    <b:Tag>Ben20</b:Tag>
    <b:SourceType>DocumentFromInternetSite</b:SourceType>
    <b:Guid>{DFE4E511-ABA6-4A94-9EBC-0F4A3A3ADA7F}</b:Guid>
    <b:Author>
      <b:Author>
        <b:NameList>
          <b:Person>
            <b:Last>Clarke</b:Last>
            <b:First>Ben</b:First>
          </b:Person>
        </b:NameList>
      </b:Author>
    </b:Author>
    <b:Title>MCN </b:Title>
    <b:Year>2020</b:Year>
    <b:Month>01</b:Month>
    <b:Day>08</b:Day>
    <b:YearAccessed>2020</b:YearAccessed>
    <b:MonthAccessed>05</b:MonthAccessed>
    <b:DayAccessed>22</b:DayAccessed>
    <b:URL>https://www.motorcyclenews.com/news/new-tech/motorbike-security/</b:URL>
    <b:RefOrder>25</b:RefOrder>
  </b:Source>
  <b:Source>
    <b:Tag>Bla19</b:Tag>
    <b:SourceType>DocumentFromInternetSite</b:SourceType>
    <b:Guid>{8F002B6A-5FF1-4D72-97F3-6F2A059FC3BD}</b:Guid>
    <b:Title>Blade Motorcycles</b:Title>
    <b:Year>2019</b:Year>
    <b:Month>11</b:Month>
    <b:Day>15</b:Day>
    <b:YearAccessed>2020</b:YearAccessed>
    <b:MonthAccessed>05</b:MonthAccessed>
    <b:DayAccessed>28</b:DayAccessed>
    <b:URL>https://www.bladegroupyamaha.co.uk/pages/news/news-and-events/new-yamaha-tmax-sport-scooter-range.htm</b:URL>
    <b:Author>
      <b:Author>
        <b:NameList>
          <b:Person>
            <b:Last>Yamaha</b:Last>
          </b:Person>
        </b:NameList>
      </b:Author>
    </b:Author>
    <b:RefOrder>26</b:RefOrder>
  </b:Source>
  <b:Source>
    <b:Tag>Placeholder1</b:Tag>
    <b:SourceType>JournalArticle</b:SourceType>
    <b:Guid>{C5E4BEEC-C604-4D8F-B29B-61004A5B4335}</b:Guid>
    <b:Title>Vehicle remote keyless entry systems and engine immobilisers: Do not believe the insurer that this technology is perfect</b:Title>
    <b:Year>2012</b:Year>
    <b:Author>
      <b:Author>
        <b:NameList>
          <b:Person>
            <b:Last>Mason</b:Last>
            <b:First>Stephen</b:First>
          </b:Person>
        </b:NameList>
      </b:Author>
    </b:Author>
    <b:BookTitle>Computer Law &amp; Security Review</b:BookTitle>
    <b:Pages>195-200</b:Pages>
    <b:JournalName>Computer Law &amp; Security Review </b:JournalName>
    <b:Volume>28</b:Volume>
    <b:Issue>2</b:Issue>
    <b:RefOrder>27</b:RefOrder>
  </b:Source>
  <b:Source>
    <b:Tag>STh16</b:Tag>
    <b:SourceType>JournalArticle</b:SourceType>
    <b:Guid>{BC6A67A6-FA84-43CF-B602-3FD8676A34B1}</b:Guid>
    <b:Title>Automatic Hand Brake System </b:Title>
    <b:JournalName>International Journal of Engineering Research and General Science</b:JournalName>
    <b:Year>2016</b:Year>
    <b:Volume>4</b:Volume>
    <b:Issue>1</b:Issue>
    <b:Author>
      <b:Author>
        <b:Corporate>S.Thivagar, C.Nantha Kumar</b:Corporate>
      </b:Author>
    </b:Author>
    <b:RefOrder>28</b:RefOrder>
  </b:Source>
  <b:Source>
    <b:Tag>jus17</b:Tag>
    <b:SourceType>DocumentFromInternetSite</b:SourceType>
    <b:Guid>{673EA209-9AAA-4928-AA53-75B07F0DFC36}</b:Guid>
    <b:Title>Just Science powered by STEM learning </b:Title>
    <b:Year>2017</b:Year>
    <b:Author>
      <b:Author>
        <b:NameList>
          <b:Person>
            <b:Last>justscience</b:Last>
          </b:Person>
        </b:NameList>
      </b:Author>
    </b:Author>
    <b:YearAccessed>2020</b:YearAccessed>
    <b:MonthAccessed>06</b:MonthAccessed>
    <b:DayAccessed>02</b:DayAccessed>
    <b:URL>http://www.justscience.in/articles/how-does-a-solenoid-work/2017/05/25</b:URL>
    <b:Month>05</b:Month>
    <b:Day>25</b:Day>
    <b:RefOrder>29</b:RefOrder>
  </b:Source>
  <b:Source>
    <b:Tag>Ste15</b:Tag>
    <b:SourceType>DocumentFromInternetSite</b:SourceType>
    <b:Guid>{35D6DAB5-15F9-474F-9533-E69E622139FB}</b:Guid>
    <b:Title>Machine Design </b:Title>
    <b:Year>2015</b:Year>
    <b:Author>
      <b:Author>
        <b:NameList>
          <b:Person>
            <b:Last>Spatig</b:Last>
            <b:First>Steve</b:First>
          </b:Person>
        </b:NameList>
      </b:Author>
    </b:Author>
    <b:Month>10</b:Month>
    <b:Day>23</b:Day>
    <b:YearAccessed>2020</b:YearAccessed>
    <b:MonthAccessed>06</b:MonthAccessed>
    <b:DayAccessed>02</b:DayAccessed>
    <b:URL>https://www.machinedesign.com/fastening-joining/article/21834453/how-to-tailor-electronic-locks-to-your-applications</b:URL>
    <b:RefOrder>30</b:RefOrder>
  </b:Source>
  <b:Source>
    <b:Tag>Tho17</b:Tag>
    <b:SourceType>BookSection</b:SourceType>
    <b:Guid>{DBA63211-9D31-4431-B0B1-5484442D21C1}</b:Guid>
    <b:Title>Chapter 9 - Electrified Locks - Overview </b:Title>
    <b:Year>2017</b:Year>
    <b:Pages>145-167</b:Pages>
    <b:Author>
      <b:Author>
        <b:NameList>
          <b:Person>
            <b:Last>Norman</b:Last>
            <b:First>Thomas</b:First>
            <b:Middle>L.</b:Middle>
          </b:Person>
        </b:NameList>
      </b:Author>
    </b:Author>
    <b:BookTitle>Electronic Access Control </b:BookTitle>
    <b:Publisher>Butterworth Heinmann</b:Publisher>
    <b:RefOrder>31</b:RefOrder>
  </b:Source>
  <b:Source>
    <b:Tag>Dri19</b:Tag>
    <b:SourceType>DocumentFromInternetSite</b:SourceType>
    <b:Guid>{9C6B0A7E-63D0-4B7C-B09A-5FC3FAD1A716}</b:Guid>
    <b:Title>Motorcycle Single Vehicle Approval (MSVA) Inspection </b:Title>
    <b:Year>2019</b:Year>
    <b:YearAccessed>2020</b:YearAccessed>
    <b:MonthAccessed>06</b:MonthAccessed>
    <b:DayAccessed>03</b:DayAccessed>
    <b:URL>https://assets.publishing.service.gov.uk/government/uploads/system/uploads/attachment_data/file/821685/motorcycle-single-vehicle-approval-inspection-manual.pdf</b:URL>
    <b:Author>
      <b:Author>
        <b:NameList>
          <b:Person>
            <b:Last>Agency</b:Last>
            <b:First>Driver</b:First>
            <b:Middle>&amp; Vehicle Standards</b:Middle>
          </b:Person>
        </b:NameList>
      </b:Author>
    </b:Author>
    <b:RefOrder>32</b:RefOrder>
  </b:Source>
  <b:Source>
    <b:Tag>Sca03</b:Tag>
    <b:SourceType>BookSection</b:SourceType>
    <b:Guid>{342C8C3D-17AF-46A6-99A2-3D048CF6BE5C}</b:Guid>
    <b:Author>
      <b:Author>
        <b:NameList>
          <b:Person>
            <b:Last>Scallan</b:Last>
            <b:First>Peter</b:First>
          </b:Person>
        </b:NameList>
      </b:Author>
    </b:Author>
    <b:Title>Material Evaluation and Process Selection</b:Title>
    <b:Year>2003</b:Year>
    <b:BookTitle>Process Planning </b:BookTitle>
    <b:Pages>109-170</b:Pages>
    <b:Publisher>Butterworth Heinemann</b:Publisher>
    <b:RefOrder>33</b:RefOrder>
  </b:Source>
  <b:Source>
    <b:Tag>Int01</b:Tag>
    <b:SourceType>DocumentFromInternetSite</b:SourceType>
    <b:Guid>{841DC02D-00C9-4D21-A37F-85713758F621}</b:Guid>
    <b:Author>
      <b:Author>
        <b:NameList>
          <b:Person>
            <b:Last>International</b:Last>
            <b:First>ASM</b:First>
          </b:Person>
        </b:NameList>
      </b:Author>
    </b:Author>
    <b:Title>The Materials Information Soceity </b:Title>
    <b:Year>2001</b:Year>
    <b:YearAccessed>2020</b:YearAccessed>
    <b:MonthAccessed>06</b:MonthAccessed>
    <b:DayAccessed>03</b:DayAccessed>
    <b:URL>https://www.asminternational.org/documents/10192/3466171/06117_Chapter%203B.pdf/a764507a-3499-4d23-b348-5536d31c0ba2</b:URL>
    <b:RefOrder>35</b:RefOrder>
  </b:Source>
  <b:Source>
    <b:Tag>Met16</b:Tag>
    <b:SourceType>DocumentFromInternetSite</b:SourceType>
    <b:Guid>{0542E9F6-A0E5-468F-AFAA-20C75B99062C}</b:Guid>
    <b:Author>
      <b:Author>
        <b:NameList>
          <b:Person>
            <b:Last>Supermarket</b:Last>
            <b:First>Metal</b:First>
          </b:Person>
        </b:NameList>
      </b:Author>
    </b:Author>
    <b:Title>What is mild steel </b:Title>
    <b:Year>2016</b:Year>
    <b:Month>11</b:Month>
    <b:Day>28</b:Day>
    <b:YearAccessed>2020</b:YearAccessed>
    <b:MonthAccessed>06</b:MonthAccessed>
    <b:DayAccessed>03</b:DayAccessed>
    <b:URL>https://www.metalsupermarkets.co.uk/what-is-mild-steel/</b:URL>
    <b:RefOrder>36</b:RefOrder>
  </b:Source>
  <b:Source>
    <b:Tag>Mic20</b:Tag>
    <b:SourceType>DocumentFromInternetSite</b:SourceType>
    <b:Guid>{AD321C55-2806-4168-9762-5832E4FC385B}</b:Guid>
    <b:Author>
      <b:Author>
        <b:NameList>
          <b:Person>
            <b:Last>Berger</b:Last>
            <b:First>Michael</b:First>
          </b:Person>
        </b:NameList>
      </b:Author>
    </b:Author>
    <b:Title>Nano werk</b:Title>
    <b:Year>2020</b:Year>
    <b:YearAccessed>2020</b:YearAccessed>
    <b:MonthAccessed>06</b:MonthAccessed>
    <b:DayAccessed>03</b:DayAccessed>
    <b:URL>https://www.nanowerk.com/nanotechnology/introduction/introduction_to_nanotechnology_22.php</b:URL>
    <b:RefOrder>37</b:RefOrder>
  </b:Source>
  <b:Source>
    <b:Tag>CPN14</b:Tag>
    <b:SourceType>DocumentFromInternetSite</b:SourceType>
    <b:Guid>{A668EDEF-C914-4CEF-B7A5-C7AA9833E1BD}</b:Guid>
    <b:Author>
      <b:Author>
        <b:NameList>
          <b:Person>
            <b:Last>CPNI</b:Last>
          </b:Person>
        </b:NameList>
      </b:Author>
    </b:Author>
    <b:Title>Centre for the Protection of National Infrastructure</b:Title>
    <b:Year>2014</b:Year>
    <b:YearAccessed>2020</b:YearAccessed>
    <b:MonthAccessed>06</b:MonthAccessed>
    <b:DayAccessed>04</b:DayAccessed>
    <b:URL>https://www.cpni.gov.uk/system/files/documents/8a/67/Project_FARM_Guidance_Doc_Materials_Spreadsheet_Manufacturers_V1.0.20160523.pdf</b:URL>
    <b:RefOrder>38</b:RefOrder>
  </b:Source>
  <b:Source>
    <b:Tag>Mar191</b:Tag>
    <b:SourceType>InternetSite</b:SourceType>
    <b:Guid>{8024096B-39F8-CC49-BD8A-0318D10FAC46}</b:Guid>
    <b:Author>
      <b:Author>
        <b:NameList>
          <b:Person>
            <b:Last>Hinchliffe</b:Last>
            <b:First>Mark</b:First>
          </b:Person>
        </b:NameList>
      </b:Author>
    </b:Author>
    <b:Title>What happened to motorcycle centre stands?</b:Title>
    <b:URL>https://motorbikewriter.com/happened-centre-stands/</b:URL>
    <b:ProductionCompany>Motorbike Writer</b:ProductionCompany>
    <b:Year>2019</b:Year>
    <b:Month>July</b:Month>
    <b:Day>1</b:Day>
    <b:YearAccessed>2020</b:YearAccessed>
    <b:MonthAccessed>June</b:MonthAccessed>
    <b:DayAccessed>4</b:DayAccessed>
    <b:RefOrder>66</b:RefOrder>
  </b:Source>
  <b:Source>
    <b:Tag>Cou20</b:Tag>
    <b:SourceType>Misc</b:SourceType>
    <b:Guid>{A702EDAE-2218-5D4D-85CD-FD33F1F1063C}</b:Guid>
    <b:Author>
      <b:Author>
        <b:NameList>
          <b:Person>
            <b:Last>Peart</b:Last>
            <b:First>Courteney</b:First>
          </b:Person>
        </b:NameList>
      </b:Author>
    </b:Author>
    <b:Title>Steel grades</b:Title>
    <b:Year>2020</b:Year>
    <b:RefOrder>34</b:RefOrder>
  </b:Source>
  <b:Source>
    <b:Tag>Dan20</b:Tag>
    <b:SourceType>InternetSite</b:SourceType>
    <b:Guid>{2E959DD8-49EC-BB47-B49F-84C0908B8DB5}</b:Guid>
    <b:Title>The Best Motorcycle Stands in 2020</b:Title>
    <b:Year>2020</b:Year>
    <b:Author>
      <b:Author>
        <b:NameList>
          <b:Person>
            <b:Last>Collins</b:Last>
            <b:First>Dan</b:First>
          </b:Person>
        </b:NameList>
      </b:Author>
    </b:Author>
    <b:URL>https://www.carbibles.com/best-motorcycle-stand/</b:URL>
    <b:ProductionCompany>Car Bibles</b:ProductionCompany>
    <b:Month>January</b:Month>
    <b:Day>17</b:Day>
    <b:YearAccessed>2020</b:YearAccessed>
    <b:MonthAccessed>June</b:MonthAccessed>
    <b:DayAccessed>5</b:DayAccessed>
    <b:RefOrder>67</b:RefOrder>
  </b:Source>
  <b:Source>
    <b:Tag>Pri19</b:Tag>
    <b:SourceType>InternetSite</b:SourceType>
    <b:Guid>{A8E8B01E-3618-FF41-8F45-C4DA2DCBB4E2}</b:Guid>
    <b:Author>
      <b:Author>
        <b:NameList>
          <b:Person>
            <b:Last>jhamnani</b:Last>
            <b:First>Priyanka</b:First>
          </b:Person>
        </b:NameList>
      </b:Author>
    </b:Author>
    <b:Title>14 Ways to Reduce Product Development Costs in Your Startup</b:Title>
    <b:URL>https://ebizontek.com/14-ways-to-reduce-product-development-costs-in-your-startup/</b:URL>
    <b:ProductionCompany>EbizON</b:ProductionCompany>
    <b:Year>2019</b:Year>
    <b:Month>January</b:Month>
    <b:Day>15</b:Day>
    <b:YearAccessed>2020</b:YearAccessed>
    <b:MonthAccessed>June</b:MonthAccessed>
    <b:DayAccessed>5</b:DayAccessed>
    <b:RefOrder>69</b:RefOrder>
  </b:Source>
  <b:Source>
    <b:Tag>Dav20</b:Tag>
    <b:SourceType>InternetSite</b:SourceType>
    <b:Guid>{4E926150-5874-894F-987C-7EBC79161924}</b:Guid>
    <b:Author>
      <b:Author>
        <b:NameList>
          <b:Person>
            <b:Last>Huque</b:Last>
            <b:First>David</b:First>
          </b:Person>
        </b:NameList>
      </b:Author>
    </b:Author>
    <b:Title>Agile Strategy Management – Part I Why ‘Strategile’ is the new Strategy Management!</b:Title>
    <b:URL>https://www2.deloitte.com/de/de/pages/technology/articles/agile-strategy-management.html#</b:URL>
    <b:ProductionCompany>Deloitte</b:ProductionCompany>
    <b:YearAccessed>2020</b:YearAccessed>
    <b:MonthAccessed>June</b:MonthAccessed>
    <b:DayAccessed>5</b:DayAccessed>
    <b:RefOrder>71</b:RefOrder>
  </b:Source>
  <b:Source>
    <b:Tag>Ken</b:Tag>
    <b:SourceType>Misc</b:SourceType>
    <b:Guid>{7EDC8045-4A54-6740-927D-3B3B4A0A6B73}</b:Guid>
    <b:Author>
      <b:Author>
        <b:NameList>
          <b:Person>
            <b:Last>Poirot</b:Last>
            <b:First>Ken</b:First>
          </b:Person>
        </b:NameList>
      </b:Author>
    </b:Author>
    <b:Title>Be proactive not reactive, for an apparently insignificant issue ignored today can spawn tomorrow's catastrophe</b:Title>
    <b:RefOrder>72</b:RefOrder>
  </b:Source>
  <b:Source>
    <b:Tag>Kev16</b:Tag>
    <b:SourceType>InternetSite</b:SourceType>
    <b:Guid>{8A967DDE-8CA4-C642-9772-D83B09BB081C}</b:Guid>
    <b:Title>What makes a sustainable product</b:Title>
    <b:Year>2016</b:Year>
    <b:Author>
      <b:Author>
        <b:NameList>
          <b:Person>
            <b:Last>Brady</b:Last>
            <b:First>Kevin</b:First>
          </b:Person>
        </b:NameList>
      </b:Author>
    </b:Author>
    <b:URL>https://www.greenbiz.com/article/what-makes-sustainable-product-0</b:URL>
    <b:ProductionCompany>GreenBiz</b:ProductionCompany>
    <b:Month>June</b:Month>
    <b:Day>20</b:Day>
    <b:YearAccessed>2020</b:YearAccessed>
    <b:MonthAccessed>June</b:MonthAccessed>
    <b:DayAccessed>5</b:DayAccessed>
    <b:RefOrder>73</b:RefOrder>
  </b:Source>
  <b:Source>
    <b:Tag>Bri</b:Tag>
    <b:SourceType>Misc</b:SourceType>
    <b:Guid>{98949C10-3A0F-5A49-8C1B-3C143AC2FC63}</b:Guid>
    <b:Title>Prices of popular stands </b:Title>
    <b:Author>
      <b:Author>
        <b:NameList>
          <b:Person>
            <b:Last>Morgan</b:Last>
            <b:First>Briony</b:First>
          </b:Person>
        </b:NameList>
      </b:Author>
    </b:Author>
    <b:RefOrder>68</b:RefOrder>
  </b:Source>
  <b:Source>
    <b:Tag>Ben</b:Tag>
    <b:SourceType>Misc</b:SourceType>
    <b:Guid>{BC064AFC-FA8A-054E-9A2D-009115AB462D}</b:Guid>
    <b:Title>By failing to prepare, you are preparing to fail</b:Title>
    <b:Author>
      <b:Author>
        <b:NameList>
          <b:Person>
            <b:Last>Franklin</b:Last>
            <b:First>Benjamin</b:First>
          </b:Person>
        </b:NameList>
      </b:Author>
    </b:Author>
    <b:RefOrder>70</b:RefOrder>
  </b:Source>
  <b:Source>
    <b:Tag>Mil18</b:Tag>
    <b:SourceType>InternetSite</b:SourceType>
    <b:Guid>{49905CB1-FFFE-AF4F-80AC-CECD86588C55}</b:Guid>
    <b:Author>
      <b:Author>
        <b:NameList>
          <b:Person>
            <b:Last>Milibank</b:Last>
            <b:First>John</b:First>
          </b:Person>
        </b:NameList>
      </b:Author>
    </b:Author>
    <b:Title>Motorcycle Security Warning: Dont rely on your OEM immobiliser</b:Title>
    <b:URL>https://www.bennetts.co.uk/bikesocial/reviews/products/security/dont-rely-on-your-oem-immobiliser</b:URL>
    <b:Year>2018</b:Year>
    <b:Month>02</b:Month>
    <b:Day>27</b:Day>
    <b:YearAccessed>2020</b:YearAccessed>
    <b:RefOrder>74</b:RefOrder>
  </b:Source>
  <b:Source>
    <b:Tag>Tec18</b:Tag>
    <b:SourceType>InternetSite</b:SourceType>
    <b:Guid>{48B77FC3-09FE-2F48-BC0A-4F119B8F9720}</b:Guid>
    <b:Author>
      <b:Author>
        <b:NameList>
          <b:Person>
            <b:Last>Techtalk</b:Last>
          </b:Person>
        </b:NameList>
      </b:Author>
    </b:Author>
    <b:Title>Remote Entry: How key fobs work</b:Title>
    <b:URL>https://www.polycase.com/techtalk/handheld-enclosures/remote-entry-how-key-fobs-work.html</b:URL>
    <b:Year>2018</b:Year>
    <b:Month>06</b:Month>
    <b:Day>25</b:Day>
    <b:YearAccessed>2020</b:YearAccessed>
    <b:RefOrder>75</b:RefOrder>
  </b:Source>
  <b:Source>
    <b:Tag>Ewa17</b:Tag>
    <b:SourceType>InternetSite</b:SourceType>
    <b:Guid>{7E388F26-F3ED-A145-B8C9-E39529A98D8D}</b:Guid>
    <b:Author>
      <b:Author>
        <b:NameList>
          <b:Person>
            <b:Last>Roy</b:Last>
            <b:First>Ewan</b:First>
          </b:Person>
        </b:NameList>
      </b:Author>
    </b:Author>
    <b:Title>Learn to adapt your products from these 4 success stories</b:Title>
    <b:URL>http://www.tradeready.ca/2017/topics/import-export-trade-management/learn-adapt-your-products-4-success-stories/</b:URL>
    <b:Year>2017</b:Year>
    <b:Month>10</b:Month>
    <b:Day>27</b:Day>
    <b:YearAccessed>2020</b:YearAccessed>
    <b:RefOrder>76</b:RefOrder>
  </b:Source>
  <b:Source>
    <b:Tag>Kau06</b:Tag>
    <b:SourceType>Report</b:SourceType>
    <b:Guid>{159720FB-2620-5344-9310-085D7A8419A6}</b:Guid>
    <b:Author>
      <b:Author>
        <b:NameList>
          <b:Person>
            <b:Last>Kaur</b:Last>
            <b:First>Tejinder</b:First>
            <b:Middle>Pyla, Pardha S Scott, D Harrison, Steve Hartson, H Rex</b:Middle>
          </b:Person>
        </b:NameList>
      </b:Author>
    </b:Author>
    <b:Title>Studying group decision making in Affinity Diagrams</b:Title>
    <b:Year>2006</b:Year>
    <b:Publisher>Center for Human-Computer Interaction</b:Publisher>
    <b:City>Blacksburg, VA</b:City>
    <b:RefOrder>77</b:RefOrder>
  </b:Source>
  <b:Source>
    <b:Tag>Woo19</b:Tag>
    <b:SourceType>InternetSite</b:SourceType>
    <b:Guid>{2CFFA801-32A9-3543-A1CF-154A21416BDC}</b:Guid>
    <b:Title>Lithium-ion Batteries</b:Title>
    <b:Year>2019</b:Year>
    <b:Author>
      <b:Author>
        <b:NameList>
          <b:Person>
            <b:Last>Woodford</b:Last>
            <b:First>Chris</b:First>
          </b:Person>
        </b:NameList>
      </b:Author>
    </b:Author>
    <b:URL>https://www.explainthatstuff.com/how-lithium-ion-batteries-work.html</b:URL>
    <b:ProductionCompany>ExplainThatStuff</b:ProductionCompany>
    <b:Month>10</b:Month>
    <b:Day>16</b:Day>
    <b:YearAccessed>2020</b:YearAccessed>
    <b:RefOrder>78</b:RefOrder>
  </b:Source>
  <b:Source>
    <b:Tag>Jia19</b:Tag>
    <b:SourceType>Report</b:SourceType>
    <b:Guid>{25EA464D-9B6F-6D4C-8151-5433993A52CC}</b:Guid>
    <b:Title>Building Safe Lithium-Ion Batteries for Electric Vehicles: A Review</b:Title>
    <b:Year>2019</b:Year>
    <b:Author>
      <b:Author>
        <b:NameList>
          <b:Person>
            <b:Last>Jian Duan</b:Last>
            <b:First>Xuan</b:First>
            <b:Middle>Tang, Haifeng Dai, Ying Yang, Wangyan Wu, Xuezhe Wei, Yunhu Huang</b:Middle>
          </b:Person>
        </b:NameList>
      </b:Author>
    </b:Author>
    <b:Publisher>The Author(s)</b:Publisher>
    <b:RefOrder>79</b:RefOrder>
  </b:Source>
  <b:Source>
    <b:Tag>Reb19</b:Tag>
    <b:SourceType>DocumentFromInternetSite</b:SourceType>
    <b:Guid>{F5FCDE25-2A02-234A-AC50-A676DB41DFCB}</b:Guid>
    <b:Title>Best Electric Car Jacks: Top Picks for Safe &amp; Easy Car Lifting</b:Title>
    <b:Year>2019</b:Year>
    <b:Author>
      <b:Author>
        <b:NameList>
          <b:Person>
            <b:Last>Henderson</b:Last>
            <b:First>Rebecca</b:First>
          </b:Person>
        </b:NameList>
      </b:Author>
    </b:Author>
    <b:URL>https://www.thedrive.com/reviews/27093/best-electric-car-jacks</b:URL>
    <b:Month>03</b:Month>
    <b:Day>21</b:Day>
    <b:YearAccessed>2020</b:YearAccessed>
    <b:RefOrder>80</b:RefOrder>
  </b:Source>
  <b:Source>
    <b:Tag>Tat20</b:Tag>
    <b:SourceType>DocumentFromInternetSite</b:SourceType>
    <b:Guid>{0C4E7492-F061-F044-8F90-7F5F0771DC51}</b:Guid>
    <b:Author>
      <b:Author>
        <b:NameList>
          <b:Person>
            <b:Last>Steel</b:Last>
            <b:First>Tata</b:First>
          </b:Person>
        </b:NameList>
      </b:Author>
    </b:Author>
    <b:Title>Our environmental impacts</b:Title>
    <b:URL>https://www.tatasteeleurope.com/en/sustainability/environment/our-environmental-impacts</b:URL>
    <b:Year>2020</b:Year>
    <b:YearAccessed>2020</b:YearAccessed>
    <b:RefOrder>81</b:RefOrder>
  </b:Source>
  <b:Source>
    <b:Tag>Thy06</b:Tag>
    <b:SourceType>InternetSite</b:SourceType>
    <b:Guid>{5973EF31-AB0F-4B0C-93A7-030A1BE69804}</b:Guid>
    <b:Title>Stainless Steel 304</b:Title>
    <b:Year>2006</b:Year>
    <b:YearAccessed>2020</b:YearAccessed>
    <b:MonthAccessed>June</b:MonthAccessed>
    <b:DayAccessed>6</b:DayAccessed>
    <b:URL>https://www.thyssenkrupp-materials.co.uk/stainless-steel-304-14301.html</b:URL>
    <b:Author>
      <b:Author>
        <b:Corporate>Thyssenkrupp Materials</b:Corporate>
      </b:Author>
    </b:Author>
    <b:RefOrder>97</b:RefOrder>
  </b:Source>
  <b:Source>
    <b:Tag>ASM04</b:Tag>
    <b:SourceType>InternetSite</b:SourceType>
    <b:Guid>{D978DCCA-14F6-45E1-9C45-FBBE5612D09F}</b:Guid>
    <b:Author>
      <b:Author>
        <b:Corporate>ASM Aerospace Specification Metals</b:Corporate>
      </b:Author>
    </b:Author>
    <b:Title>ASIS Type 304 Stainless Steel</b:Title>
    <b:Year>2004</b:Year>
    <b:YearAccessed>2020</b:YearAccessed>
    <b:MonthAccessed>June</b:MonthAccessed>
    <b:DayAccessed>1</b:DayAccessed>
    <b:URL>http://asm.matweb.com/search/SpecificMaterial.asp?bassnum=mq304a</b:URL>
    <b:RefOrder>99</b:RefOrder>
  </b:Source>
  <b:Source>
    <b:Tag>Met20</b:Tag>
    <b:SourceType>InternetSite</b:SourceType>
    <b:Guid>{822C1AF6-51E9-43FE-9384-0FE39FE6EAA1}</b:Guid>
    <b:Author>
      <b:Author>
        <b:Corporate>Metals4u</b:Corporate>
      </b:Author>
    </b:Author>
    <b:Title>Brushed Polished Stainless Steel Sheet 3mm 304</b:Title>
    <b:Year>2020</b:Year>
    <b:YearAccessed>2020</b:YearAccessed>
    <b:MonthAccessed>June</b:MonthAccessed>
    <b:DayAccessed>05</b:DayAccessed>
    <b:URL>https://www.metals4u.co.uk/materials/stainless-steel/stainless-steel-sheet-and-plate/sheet-and-plate-dull-polished/9141-p</b:URL>
    <b:RefOrder>100</b:RefOrder>
  </b:Source>
  <b:Source>
    <b:Tag>Met18</b:Tag>
    <b:SourceType>InternetSite</b:SourceType>
    <b:Guid>{48A30C21-AA50-4FDD-97E6-310B89DEDEA4}</b:Guid>
    <b:Author>
      <b:Author>
        <b:Corporate>Metal Supermarkets</b:Corporate>
      </b:Author>
    </b:Author>
    <b:Title>Difference between 304 and 316 stainless steel</b:Title>
    <b:Year>2018</b:Year>
    <b:YearAccessed>2020</b:YearAccessed>
    <b:MonthAccessed>June</b:MonthAccessed>
    <b:DayAccessed>1</b:DayAccessed>
    <b:URL>https://www.metalsupermarkets.co.uk/difference-304-316-stainless-steel/</b:URL>
    <b:RefOrder>101</b:RefOrder>
  </b:Source>
  <b:Source>
    <b:Tag>Atl01</b:Tag>
    <b:SourceType>InternetSite</b:SourceType>
    <b:Guid>{33B89C73-B851-4D41-87FD-4DFDC34C128F}</b:Guid>
    <b:Author>
      <b:Author>
        <b:Corporate>Atlas Steels Australia</b:Corporate>
      </b:Author>
    </b:Author>
    <b:Title>Stainless Steel - Grade 316 (UNS S31600)</b:Title>
    <b:Year>2001</b:Year>
    <b:YearAccessed>2020</b:YearAccessed>
    <b:MonthAccessed>May</b:MonthAccessed>
    <b:DayAccessed>31</b:DayAccessed>
    <b:URL>https://www.azom.com/article.aspx?ArticleID=863#:~:text=Grade%20316%20is%20the%20standard,crevice%20corrosion%20in%20chloride%20environments.</b:URL>
    <b:RefOrder>102</b:RefOrder>
  </b:Source>
  <b:Source>
    <b:Tag>ASM041</b:Tag>
    <b:SourceType>InternetSite</b:SourceType>
    <b:Guid>{C9F4E357-3C54-48E7-AE3A-BDE99BA1F309}</b:Guid>
    <b:Author>
      <b:Author>
        <b:Corporate>ASM Aerospace Specification Metals</b:Corporate>
      </b:Author>
    </b:Author>
    <b:Title>AISI Type 316 Stainless Steel</b:Title>
    <b:Year>2004</b:Year>
    <b:YearAccessed>2020</b:YearAccessed>
    <b:MonthAccessed>June</b:MonthAccessed>
    <b:DayAccessed>1</b:DayAccessed>
    <b:URL>http://asm.matweb.com/search/SpecificMaterial.asp?bassnum=MQ316A</b:URL>
    <b:RefOrder>103</b:RefOrder>
  </b:Source>
  <b:Source>
    <b:Tag>Met201</b:Tag>
    <b:SourceType>InternetSite</b:SourceType>
    <b:Guid>{4C915333-6CC3-47EF-8141-A0979A2AC461}</b:Guid>
    <b:Author>
      <b:Author>
        <b:Corporate>Metals4u</b:Corporate>
      </b:Author>
    </b:Author>
    <b:Title>Brushed Polished Stainless Steel Sheet 3mm 316</b:Title>
    <b:Year>2020</b:Year>
    <b:YearAccessed>2020</b:YearAccessed>
    <b:MonthAccessed>June</b:MonthAccessed>
    <b:DayAccessed>5</b:DayAccessed>
    <b:URL>https://www.metals4u.co.uk/materials/stainless-steel/stainless-steel-sheet-and-plate/sheet-and-plate-dull-polished/13721-p</b:URL>
    <b:RefOrder>104</b:RefOrder>
  </b:Source>
  <b:Source>
    <b:Tag>Mon16</b:Tag>
    <b:SourceType>InternetSite</b:SourceType>
    <b:Guid>{8E019F27-F880-484F-93D3-05408A2588B9}</b:Guid>
    <b:Author>
      <b:Author>
        <b:Corporate>Monroe engineering</b:Corporate>
      </b:Author>
    </b:Author>
    <b:Title>What are the Pros and Cons of Titanium?</b:Title>
    <b:Year>2016</b:Year>
    <b:YearAccessed>2020</b:YearAccessed>
    <b:MonthAccessed>June</b:MonthAccessed>
    <b:DayAccessed>10</b:DayAccessed>
    <b:URL>https://monroeengineering.com/blog/pros-and-cons-of-titanium/</b:URL>
    <b:RefOrder>105</b:RefOrder>
  </b:Source>
  <b:Source>
    <b:Tag>Con12</b:Tag>
    <b:SourceType>InternetSite</b:SourceType>
    <b:Guid>{EB0B6586-5939-4529-9107-4B32A65BAC44}</b:Guid>
    <b:Author>
      <b:Author>
        <b:Corporate>Continental Steel</b:Corporate>
      </b:Author>
    </b:Author>
    <b:Title>One of the most important metals in modern manufacturing, titanium is used extensively across the globe, in every industry imaginable.</b:Title>
    <b:Year>2012</b:Year>
    <b:YearAccessed>2020</b:YearAccessed>
    <b:MonthAccessed>June</b:MonthAccessed>
    <b:DayAccessed>9</b:DayAccessed>
    <b:URL>https://continentalsteel.com/titanium/</b:URL>
    <b:RefOrder>106</b:RefOrder>
  </b:Source>
  <b:Source>
    <b:Tag>Onl20</b:Tag>
    <b:SourceType>InternetSite</b:SourceType>
    <b:Guid>{8155A91F-3E82-4858-9D35-240DC2CB9632}</b:Guid>
    <b:Author>
      <b:Author>
        <b:Corporate>Onlinemetals</b:Corporate>
      </b:Author>
    </b:Author>
    <b:Title>Titanium Sheet plate</b:Title>
    <b:Year>2020</b:Year>
    <b:YearAccessed>2020</b:YearAccessed>
    <b:MonthAccessed>June</b:MonthAccessed>
    <b:DayAccessed>9</b:DayAccessed>
    <b:URL>https://www.onlinemetals.com/en/buy/titanium-sheet-plate</b:URL>
    <b:RefOrder>107</b:RefOrder>
  </b:Source>
  <b:Source>
    <b:Tag>SPI20</b:Tag>
    <b:SourceType>InternetSite</b:SourceType>
    <b:Guid>{B63CE906-32E7-47BC-A5AC-19124F6E89D3}</b:Guid>
    <b:Author>
      <b:Author>
        <b:Corporate>SPI Lasers</b:Corporate>
      </b:Author>
    </b:Author>
    <b:Title>How laser cutting works</b:Title>
    <b:Year>2020</b:Year>
    <b:YearAccessed>2020</b:YearAccessed>
    <b:MonthAccessed>June</b:MonthAccessed>
    <b:DayAccessed>1</b:DayAccessed>
    <b:URL>https://www.spilasers.com/application-cutting/how-laser-cutting-works/</b:URL>
    <b:RefOrder>87</b:RefOrder>
  </b:Source>
  <b:Source>
    <b:Tag>Las19</b:Tag>
    <b:SourceType>InternetSite</b:SourceType>
    <b:Guid>{8208B6B1-83D3-483D-A7D2-6B944C4D1FF3}</b:Guid>
    <b:Author>
      <b:Author>
        <b:Corporate>Laser Machine manufacturers</b:Corporate>
      </b:Author>
    </b:Author>
    <b:Title>Fibre laser cutting machines</b:Title>
    <b:Year>2019</b:Year>
    <b:YearAccessed>2020</b:YearAccessed>
    <b:MonthAccessed>June</b:MonthAccessed>
    <b:DayAccessed>1</b:DayAccessed>
    <b:URL>https://www.ctrlasers.co.uk/fibre-lasers#:~:text=Fibre%20laser%20cutting%20works%20by,melts%20or%20vaporizes%20the%20material.</b:URL>
    <b:RefOrder>88</b:RefOrder>
  </b:Source>
  <b:Source>
    <b:Tag>Jim19</b:Tag>
    <b:SourceType>DocumentFromInternetSite</b:SourceType>
    <b:Guid>{8721BC8F-A72B-4A42-B42B-5C91171A995D}</b:Guid>
    <b:Title>What factors determine fibre laser cutting machine precision?</b:Title>
    <b:Year>2019</b:Year>
    <b:YearAccessed>2020</b:YearAccessed>
    <b:MonthAccessed>June</b:MonthAccessed>
    <b:DayAccessed>1</b:DayAccessed>
    <b:URL>https://www.stylecnc.com/industry-news/Fiber-laser-cutting-machine-precision-analysis.html</b:URL>
    <b:Author>
      <b:Author>
        <b:NameList>
          <b:Person>
            <b:Last>Jimmy</b:Last>
          </b:Person>
        </b:NameList>
      </b:Author>
    </b:Author>
    <b:Month>April</b:Month>
    <b:Day>28</b:Day>
    <b:RefOrder>89</b:RefOrder>
  </b:Source>
  <b:Source>
    <b:Tag>RTe12</b:Tag>
    <b:SourceType>InternetSite</b:SourceType>
    <b:Guid>{E2BB666B-86ED-419C-96B0-E310D659C999}</b:Guid>
    <b:Author>
      <b:Author>
        <b:Corporate>R-Techwelding</b:Corporate>
      </b:Author>
    </b:Author>
    <b:Title>What is MIG Welding</b:Title>
    <b:Year>2012</b:Year>
    <b:YearAccessed>2020</b:YearAccessed>
    <b:MonthAccessed>June </b:MonthAccessed>
    <b:DayAccessed>4</b:DayAccessed>
    <b:URL>https://www.r-techwelding.co.uk/what-is-mig-welding</b:URL>
    <b:RefOrder>90</b:RefOrder>
  </b:Source>
  <b:Source>
    <b:Tag>Ame19</b:Tag>
    <b:SourceType>InternetSite</b:SourceType>
    <b:Guid>{67E15704-096A-4980-BCFE-CA544A323F97}</b:Guid>
    <b:Author>
      <b:Author>
        <b:Corporate>American Torch Tip</b:Corporate>
      </b:Author>
    </b:Author>
    <b:Title>Why is MIG welding is better than TIG welding</b:Title>
    <b:Year>2019</b:Year>
    <b:YearAccessed>2020</b:YearAccessed>
    <b:MonthAccessed>June</b:MonthAccessed>
    <b:DayAccessed>3</b:DayAccessed>
    <b:URL>https://www.americantorchtip.com/blog/mig-vs-tig</b:URL>
    <b:RefOrder>91</b:RefOrder>
  </b:Source>
  <b:Source>
    <b:Tag>TWI19</b:Tag>
    <b:SourceType>InternetSite</b:SourceType>
    <b:Guid>{FE074136-828B-41B7-9877-C3C13CC82D7A}</b:Guid>
    <b:Author>
      <b:Author>
        <b:Corporate>TWI Global</b:Corporate>
      </b:Author>
    </b:Author>
    <b:Title>What is Tungsten inert gas welding</b:Title>
    <b:Year>2019</b:Year>
    <b:YearAccessed>2020</b:YearAccessed>
    <b:MonthAccessed>June</b:MonthAccessed>
    <b:DayAccessed>8</b:DayAccessed>
    <b:URL>https://www.twi-global.com/technical-knowledge/job-knowledge/tungsten-inert-gas-tig-or-gta-welding-006</b:URL>
    <b:RefOrder>92</b:RefOrder>
  </b:Source>
  <b:Source>
    <b:Tag>Ris17</b:Tag>
    <b:SourceType>InternetSite</b:SourceType>
    <b:Guid>{BF181929-C2B1-4990-91D6-9B35412BFCC3}</b:Guid>
    <b:Author>
      <b:Author>
        <b:NameList>
          <b:Person>
            <b:Last>Rishi Kumar</b:Last>
            <b:First>N</b:First>
            <b:Middle>Mevada, Santosh Rathore</b:Middle>
          </b:Person>
        </b:NameList>
      </b:Author>
    </b:Author>
    <b:Title>Experimental Investigation and optimization of tig welding parameters</b:Title>
    <b:Year>2017</b:Year>
    <b:YearAccessed>2020</b:YearAccessed>
    <b:MonthAccessed>June</b:MonthAccessed>
    <b:DayAccessed>10</b:DayAccessed>
    <b:URL>https://www.researchgate.net/publication/319609786_Experimental_Investigation_and_Optimization_of_TIG_Welding_Parameters_on_Aluminum_6061_Alloy_Using_Firefly_Algorithm/citation/download</b:URL>
    <b:RefOrder>93</b:RefOrder>
  </b:Source>
  <b:Source>
    <b:Tag>MIG20</b:Tag>
    <b:SourceType>InternetSite</b:SourceType>
    <b:Guid>{290C20B4-0359-4DC8-A5B2-58E094E5D387}</b:Guid>
    <b:Author>
      <b:Author>
        <b:Corporate>MIGTIGARC</b:Corporate>
      </b:Author>
    </b:Author>
    <b:Title>Price sheet of welding equipment</b:Title>
    <b:Year>2020</b:Year>
    <b:YearAccessed>2020</b:YearAccessed>
    <b:MonthAccessed>June</b:MonthAccessed>
    <b:DayAccessed>8</b:DayAccessed>
    <b:URL>https://migtigarc.co.uk/</b:URL>
    <b:RefOrder>94</b:RefOrder>
  </b:Source>
  <b:Source>
    <b:Tag>CNC19</b:Tag>
    <b:SourceType>InternetSite</b:SourceType>
    <b:Guid>{EF33A038-BC31-40EC-8EA8-220872D129A8}</b:Guid>
    <b:Author>
      <b:Author>
        <b:Corporate>CNC information</b:Corporate>
      </b:Author>
    </b:Author>
    <b:Title>Overview of CNC machines and it's type</b:Title>
    <b:Year>2019</b:Year>
    <b:YearAccessed>2020</b:YearAccessed>
    <b:MonthAccessed>June</b:MonthAccessed>
    <b:DayAccessed>12</b:DayAccessed>
    <b:URL>http://www.cncinformation.com/overview-of-cnc-machines-and-its-types/</b:URL>
    <b:RefOrder>95</b:RefOrder>
  </b:Source>
  <b:Source>
    <b:Tag>Man15</b:Tag>
    <b:SourceType>InternetSite</b:SourceType>
    <b:Guid>{89C805A5-F763-411D-8126-47AF52506A75}</b:Guid>
    <b:Author>
      <b:Author>
        <b:Corporate>Manufacturing Technology.</b:Corporate>
      </b:Author>
    </b:Author>
    <b:Title>Lathe operations types and cutting tools.</b:Title>
    <b:Year>2015</b:Year>
    <b:YearAccessed>2020</b:YearAccessed>
    <b:MonthAccessed>June </b:MonthAccessed>
    <b:DayAccessed>12</b:DayAccessed>
    <b:URL>http://www.engineeringarticles.org/lathe-lathe-operations-types-and-cutting-tools/</b:URL>
    <b:RefOrder>96</b:RefOrder>
  </b:Source>
  <b:Source>
    <b:Tag>Vir18</b:Tag>
    <b:SourceType>InternetSite</b:SourceType>
    <b:Guid>{832974D1-D9C2-48CB-B6CA-E3F7F52ABB9D}</b:Guid>
    <b:Author>
      <b:Author>
        <b:NameList>
          <b:Person>
            <b:Last>Ramirez</b:Last>
            <b:First>Virginia</b:First>
          </b:Person>
        </b:NameList>
      </b:Author>
    </b:Author>
    <b:Title>What is a Prototype? - NY Design</b:Title>
    <b:ProductionCompany>Medium</b:ProductionCompany>
    <b:Year>2018</b:Year>
    <b:Month>August</b:Month>
    <b:Day>4</b:Day>
    <b:YearAccessed>2020</b:YearAccessed>
    <b:MonthAccessed>June</b:MonthAccessed>
    <b:DayAccessed>11</b:DayAccessed>
    <b:URL>https://medium.com/nyc-design/what-is-a-prototype-924ff9400cfd</b:URL>
    <b:RefOrder>108</b:RefOrder>
  </b:Source>
  <b:Source>
    <b:Tag>Goe17</b:Tag>
    <b:SourceType>InternetSite</b:SourceType>
    <b:Guid>{18639A09-6A2A-48E1-9485-EBCFE9461000}</b:Guid>
    <b:Author>
      <b:Author>
        <b:NameList>
          <b:Person>
            <b:Last>Ruchi</b:Last>
            <b:First>Goel</b:First>
          </b:Person>
        </b:NameList>
      </b:Author>
    </b:Author>
    <b:Title>Why is Prototyping Important?</b:Title>
    <b:ProductionCompany>Zipboard</b:ProductionCompany>
    <b:Year>2017</b:Year>
    <b:Month>August</b:Month>
    <b:Day>2</b:Day>
    <b:YearAccessed>2020</b:YearAccessed>
    <b:MonthAccessed>June</b:MonthAccessed>
    <b:DayAccessed>11</b:DayAccessed>
    <b:URL>https://blog.zipboard.co/why-is-prototyping-important-13150d76abc4</b:URL>
    <b:RefOrder>109</b:RefOrder>
  </b:Source>
  <b:Source>
    <b:Tag>Usa20</b:Tag>
    <b:SourceType>InternetSite</b:SourceType>
    <b:Guid>{6E6A6A08-4173-494B-94D4-B10D45D210F3}</b:Guid>
    <b:Author>
      <b:Author>
        <b:Corporate>Usability.gov</b:Corporate>
      </b:Author>
    </b:Author>
    <b:Title>Prototyping</b:Title>
    <b:ProductionCompany>Usability.gov</b:ProductionCompany>
    <b:Year>2020</b:Year>
    <b:Month>June</b:Month>
    <b:Day>11</b:Day>
    <b:YearAccessed>2020</b:YearAccessed>
    <b:MonthAccessed>June</b:MonthAccessed>
    <b:DayAccessed>11</b:DayAccessed>
    <b:URL>https://www.usability.gov/how-to-and-tools/methods/prototyping.html</b:URL>
    <b:RefOrder>110</b:RefOrder>
  </b:Source>
  <b:Source>
    <b:Tag>Rik20</b:Tag>
    <b:SourceType>InternetSite</b:SourceType>
    <b:Guid>{4B22694E-6752-45FB-8037-CFF388B848EB}</b:Guid>
    <b:Title>Design thinking. Get started with prototyping.</b:Title>
    <b:Year>2020</b:Year>
    <b:Author>
      <b:Author>
        <b:NameList>
          <b:Person>
            <b:Last>Dam</b:Last>
            <b:First>Rikke</b:First>
            <b:Middle>Friis</b:Middle>
          </b:Person>
          <b:Person>
            <b:Last>Siang</b:Last>
            <b:First>Teo</b:First>
            <b:Middle>Yu</b:Middle>
          </b:Person>
        </b:NameList>
      </b:Author>
    </b:Author>
    <b:ProductionCompany>Interation Design Foundation</b:ProductionCompany>
    <b:Month>June</b:Month>
    <b:Day>8</b:Day>
    <b:YearAccessed>2020</b:YearAccessed>
    <b:MonthAccessed>June</b:MonthAccessed>
    <b:DayAccessed>11</b:DayAccessed>
    <b:URL>https://www.interaction-design.org/literature/article/design-thinking-get-started-with-prototyping</b:URL>
    <b:RefOrder>111</b:RefOrder>
  </b:Source>
  <b:Source>
    <b:Tag>Rik201</b:Tag>
    <b:SourceType>InternetSite</b:SourceType>
    <b:Guid>{62C857D7-190F-4D22-A237-E66B4C666D11}</b:Guid>
    <b:Author>
      <b:Author>
        <b:NameList>
          <b:Person>
            <b:Last>Dam</b:Last>
            <b:First>Rikke</b:First>
            <b:Middle>Friis</b:Middle>
          </b:Person>
          <b:Person>
            <b:Last>Siang</b:Last>
            <b:First>Teo</b:First>
            <b:Middle>Yu</b:Middle>
          </b:Person>
        </b:NameList>
      </b:Author>
    </b:Author>
    <b:Title>Prototyping: Learn eight common methods and best practices </b:Title>
    <b:ProductionCompany>Interaction Design Foundation</b:ProductionCompany>
    <b:Year>2020</b:Year>
    <b:Month>January</b:Month>
    <b:YearAccessed>2020</b:YearAccessed>
    <b:MonthAccessed>June</b:MonthAccessed>
    <b:DayAccessed>11</b:DayAccessed>
    <b:URL>https://www.interaction-design.org/literature/article/prototyping-learn-eight-common-methods-and-best-practices</b:URL>
    <b:RefOrder>112</b:RefOrder>
  </b:Source>
  <b:Source>
    <b:Tag>Pal13</b:Tag>
    <b:SourceType>InternetSite</b:SourceType>
    <b:Guid>{B20F49C5-0EFE-4912-A1AF-5BDA90D9DC71}</b:Guid>
    <b:Author>
      <b:Author>
        <b:NameList>
          <b:Person>
            <b:Last>Elizabeth</b:Last>
            <b:First>Palermo</b:First>
          </b:Person>
        </b:NameList>
      </b:Author>
    </b:Author>
    <b:Title>Fused Deposition Modelling - Most common 3D printing method</b:Title>
    <b:ProductionCompany>Live Science</b:ProductionCompany>
    <b:Year>2013</b:Year>
    <b:Month>September</b:Month>
    <b:Day>19</b:Day>
    <b:YearAccessed>2020</b:YearAccessed>
    <b:MonthAccessed>June</b:MonthAccessed>
    <b:DayAccessed>11</b:DayAccessed>
    <b:URL>https://www.livescience.com/39810-fused-deposition-modeling.html</b:URL>
    <b:RefOrder>113</b:RefOrder>
  </b:Source>
  <b:Source>
    <b:Tag>Dor19</b:Tag>
    <b:SourceType>InternetSite</b:SourceType>
    <b:Guid>{615C7BF0-2349-4FD9-8A72-47B727F97C6C}</b:Guid>
    <b:Author>
      <b:Author>
        <b:NameList>
          <b:Person>
            <b:Last>Dormehl</b:Last>
            <b:First>Luke</b:First>
          </b:Person>
        </b:NameList>
      </b:Author>
    </b:Author>
    <b:Title>The brief but building history of 3D printing</b:Title>
    <b:ProductionCompany>Digital Trends</b:ProductionCompany>
    <b:Year>2019</b:Year>
    <b:Month>February</b:Month>
    <b:Day>25</b:Day>
    <b:YearAccessed>2020</b:YearAccessed>
    <b:MonthAccessed>June</b:MonthAccessed>
    <b:DayAccessed>11</b:DayAccessed>
    <b:URL>https://www.digitaltrends.com/cool-tech/history-of-3d-printing-milestones/</b:URL>
    <b:RefOrder>115</b:RefOrder>
  </b:Source>
  <b:Source>
    <b:Tag>Mas14</b:Tag>
    <b:SourceType>JournalArticle</b:SourceType>
    <b:Guid>{17F400AE-9187-426C-87E7-19180C7913C7}</b:Guid>
    <b:Title>Advances in Fused Deposition Modelling</b:Title>
    <b:Year>2014</b:Year>
    <b:Author>
      <b:Author>
        <b:NameList>
          <b:Person>
            <b:Last>Masood</b:Last>
            <b:First>Syed</b:First>
            <b:Middle>Hasan</b:Middle>
          </b:Person>
        </b:NameList>
      </b:Author>
    </b:Author>
    <b:JournalName>Comprehensive Materials Processing</b:JournalName>
    <b:Pages>69-91</b:Pages>
    <b:Volume>10</b:Volume>
    <b:Issue>1</b:Issue>
    <b:RefOrder>116</b:RefOrder>
  </b:Source>
  <b:Source>
    <b:Tag>Jak16</b:Tag>
    <b:SourceType>InternetSite</b:SourceType>
    <b:Guid>{55CD9B93-DAF8-40B7-8D51-D8D6211948F0}</b:Guid>
    <b:Author>
      <b:Author>
        <b:NameList>
          <b:Person>
            <b:Last>Jakk</b:Last>
          </b:Person>
        </b:NameList>
      </b:Author>
    </b:Author>
    <b:Title>What is slicing software and what does it do?</b:Title>
    <b:Year>2016</b:Year>
    <b:ProductionCompany>GoPrint3D</b:ProductionCompany>
    <b:Month>July</b:Month>
    <b:Day>6</b:Day>
    <b:YearAccessed>2020</b:YearAccessed>
    <b:MonthAccessed>June</b:MonthAccessed>
    <b:DayAccessed>11</b:DayAccessed>
    <b:URL>https://www.goprint3d.co.uk/blog/what-is-slicing-software-and-what-does-it-do/</b:URL>
    <b:RefOrder>117</b:RefOrder>
  </b:Source>
  <b:Source>
    <b:Tag>Scu20</b:Tag>
    <b:SourceType>InternetSite</b:SourceType>
    <b:Guid>{76E288AD-FCDA-4616-B7F2-07995420ABD9}</b:Guid>
    <b:Author>
      <b:Author>
        <b:Corporate>Sculpteo</b:Corporate>
      </b:Author>
    </b:Author>
    <b:Title>PLA (Polylactic Acid) Biodegradable Filament</b:Title>
    <b:ProductionCompany>Sculpteo</b:ProductionCompany>
    <b:Year>2020</b:Year>
    <b:YearAccessed>2020</b:YearAccessed>
    <b:MonthAccessed>June</b:MonthAccessed>
    <b:DayAccessed>11</b:DayAccessed>
    <b:URL>https://www.sculpteo.com/en/glossary/pla-definition/</b:URL>
    <b:RefOrder>118</b:RefOrder>
  </b:Source>
  <b:Source>
    <b:Tag>Hel19</b:Tag>
    <b:SourceType>InternetSite</b:SourceType>
    <b:Guid>{572E68CC-916F-446C-BEDF-28D661095AB1}</b:Guid>
    <b:Author>
      <b:Author>
        <b:NameList>
          <b:Person>
            <b:Last>Helmenstine</b:Last>
            <b:First>Anne</b:First>
            <b:Middle>Marie</b:Middle>
          </b:Person>
        </b:NameList>
      </b:Author>
    </b:Author>
    <b:Title>Definition of an Aliphatic Compound</b:Title>
    <b:ProductionCompany>Thought Co</b:ProductionCompany>
    <b:Year>2019</b:Year>
    <b:Month>September</b:Month>
    <b:Day>30</b:Day>
    <b:YearAccessed>2020</b:YearAccessed>
    <b:MonthAccessed>June</b:MonthAccessed>
    <b:DayAccessed>11</b:DayAccessed>
    <b:URL>https://www.thoughtco.com/definition-of-aliphatic-compound-604760</b:URL>
    <b:RefOrder>119</b:RefOrder>
  </b:Source>
  <b:Source>
    <b:Tag>Off17</b:Tag>
    <b:SourceType>Report</b:SourceType>
    <b:Guid>{90B14A17-1EA2-4115-BA64-562E6EB1390F}</b:Guid>
    <b:Author>
      <b:Author>
        <b:Corporate>Office for National Statistics</b:Corporate>
      </b:Author>
    </b:Author>
    <b:Title>Crime Survey for England and Wales</b:Title>
    <b:Year>2017</b:Year>
    <b:RefOrder>1</b:RefOrder>
  </b:Source>
  <b:Source>
    <b:Tag>Joh20</b:Tag>
    <b:SourceType>InternetSite</b:SourceType>
    <b:Guid>{E212D7E8-7315-4F89-B8E1-820B696FA362}</b:Guid>
    <b:Author>
      <b:Author>
        <b:Corporate>Bennetts UK</b:Corporate>
      </b:Author>
    </b:Author>
    <b:Title>Tested: Pragmasis Protector 19mm chain &amp; RoundLock review</b:Title>
    <b:ProductionCompany>Bennetts UK</b:ProductionCompany>
    <b:YearAccessed>2020</b:YearAccessed>
    <b:MonthAccessed>06</b:MonthAccessed>
    <b:DayAccessed>17</b:DayAccessed>
    <b:URL>Tested: Pragmasis Protector 19mm chain &amp; RoundLock review</b:URL>
    <b:RefOrder>2</b:RefOrder>
  </b:Source>
  <b:Source>
    <b:Tag>Bik20</b:Tag>
    <b:SourceType>InternetSite</b:SourceType>
    <b:Guid>{53C02E0E-D6C1-44EA-93FD-9060C338C49D}</b:Guid>
    <b:Author>
      <b:Author>
        <b:Corporate>BikeTrac</b:Corporate>
      </b:Author>
    </b:Author>
    <b:Title>BikeTrac</b:Title>
    <b:ProductionCompany>BikeTrac</b:ProductionCompany>
    <b:YearAccessed>2020</b:YearAccessed>
    <b:MonthAccessed>06</b:MonthAccessed>
    <b:DayAccessed>17</b:DayAccessed>
    <b:URL>https://biketrac.co.uk/#features</b:URL>
    <b:RefOrder>3</b:RefOrder>
  </b:Source>
  <b:Source>
    <b:Tag>Mon20</b:Tag>
    <b:SourceType>InternetSite</b:SourceType>
    <b:Guid>{4A5F89AB-7E99-4952-BACD-ADF58852F69E}</b:Guid>
    <b:Author>
      <b:Author>
        <b:Corporate>Monimoto</b:Corporate>
      </b:Author>
    </b:Author>
    <b:Title>How motorcycle tracker works</b:Title>
    <b:ProductionCompany>Monimoto</b:ProductionCompany>
    <b:YearAccessed>2020</b:YearAccessed>
    <b:MonthAccessed>06</b:MonthAccessed>
    <b:DayAccessed>17</b:DayAccessed>
    <b:URL>https://monimoto.com/uk/how-it-works/</b:URL>
    <b:RefOrder>4</b:RefOrder>
  </b:Source>
  <b:Source>
    <b:Tag>Ell20</b:Tag>
    <b:SourceType>InternetSite</b:SourceType>
    <b:Guid>{380DF72D-4C6D-4B4D-9051-294B05C49773}</b:Guid>
    <b:Author>
      <b:Author>
        <b:NameList>
          <b:Person>
            <b:Last>Elliot</b:Last>
            <b:First>Grant</b:First>
          </b:Person>
        </b:NameList>
      </b:Author>
    </b:Author>
    <b:Title>7 of the Best Motorcycle Trackers on the Market in 2019 | Bikesure</b:Title>
    <b:ProductionCompany>Bikesure</b:ProductionCompany>
    <b:YearAccessed>2020</b:YearAccessed>
    <b:MonthAccessed>06</b:MonthAccessed>
    <b:DayAccessed>17</b:DayAccessed>
    <b:URL>https://www.bikesure.co.uk/bikesureblog/2019/09/the-best-motorcycle-trackers-on-the-market.html</b:URL>
    <b:RefOrder>5</b:RefOrder>
  </b:Source>
  <b:Source>
    <b:Tag>Placeholder2</b:Tag>
    <b:SourceType>InternetSite</b:SourceType>
    <b:Guid>{73A7602B-4A3E-4A39-8EA6-B24F07874D12}</b:Guid>
    <b:Title>Motorcycle theft has declined - Sorrymate.com</b:Title>
    <b:ProductionCompany>Sorrymate.com</b:ProductionCompany>
    <b:YearAccessed>2020</b:YearAccessed>
    <b:MonthAccessed>06</b:MonthAccessed>
    <b:DayAccessed>17</b:DayAccessed>
    <b:URL>https://www.sorrymate.com/2019/03/14/motorcycle-theft-declines/</b:URL>
    <b:Author>
      <b:Author>
        <b:Corporate>Sorrymate</b:Corporate>
      </b:Author>
    </b:Author>
    <b:RefOrder>6</b:RefOrder>
  </b:Source>
  <b:Source>
    <b:Tag>All20</b:Tag>
    <b:SourceType>InternetSite</b:SourceType>
    <b:Guid>{83819F61-D8C1-42A1-A7EA-3310A849D1E9}</b:Guid>
    <b:Author>
      <b:Author>
        <b:Corporate>Allcooper</b:Corporate>
      </b:Author>
    </b:Author>
    <b:Title>Smart Water Security System, Smartwater Anti Robbery System</b:Title>
    <b:ProductionCompany>Allcooper</b:ProductionCompany>
    <b:YearAccessed>2020</b:YearAccessed>
    <b:MonthAccessed>06</b:MonthAccessed>
    <b:DayAccessed>17</b:DayAccessed>
    <b:URL>https://www.allcooper.com/business-security-systems/burglary-prevention-technology/smartwater-anti-robbery-system.aspx</b:URL>
    <b:RefOrder>7</b:RefOrder>
  </b:Source>
  <b:Source>
    <b:Tag>Miz94</b:Tag>
    <b:SourceType>Book</b:SourceType>
    <b:Guid>{419990AE-F0EE-495B-B0E4-DBA55231CE02}</b:Guid>
    <b:Author>
      <b:Author>
        <b:NameList>
          <b:Person>
            <b:Last>Mizuno</b:Last>
            <b:First>Shigeru</b:First>
          </b:Person>
          <b:Person>
            <b:Last>Akao</b:Last>
            <b:First>Yoji</b:First>
          </b:Person>
        </b:NameList>
      </b:Author>
    </b:Author>
    <b:Title>QFD</b:Title>
    <b:Year>1994</b:Year>
    <b:City>Tokyo</b:City>
    <b:Publisher>Asian Productivity Organization</b:Publisher>
    <b:RefOrder>11</b:RefOrder>
  </b:Source>
  <b:Source>
    <b:Tag>Kir19</b:Tag>
    <b:SourceType>Book</b:SourceType>
    <b:Guid>{BD490DD1-B281-4C51-8EF4-C4DEC1AFC505}</b:Guid>
    <b:Author>
      <b:Author>
        <b:NameList>
          <b:Person>
            <b:Last>Kiran</b:Last>
            <b:First>D.R.</b:First>
          </b:Person>
        </b:NameList>
      </b:Author>
    </b:Author>
    <b:Title>Total quality management</b:Title>
    <b:Year>2019</b:Year>
    <b:City>Amsterdam </b:City>
    <b:Publisher>Butterworth-Heinemann</b:Publisher>
    <b:RefOrder>12</b:RefOrder>
  </b:Source>
  <b:Source>
    <b:Tag>Qua20</b:Tag>
    <b:SourceType>InternetSite</b:SourceType>
    <b:Guid>{F07930EE-901C-4C1E-B790-8C86036E8A67}</b:Guid>
    <b:Title>Quality Function Deployment (QFD) | Definition and Overview</b:Title>
    <b:Year>2020</b:Year>
    <b:ProductionCompany>Productplan.com</b:ProductionCompany>
    <b:YearAccessed>2020</b:YearAccessed>
    <b:MonthAccessed>06</b:MonthAccessed>
    <b:DayAccessed>17</b:DayAccessed>
    <b:URL>https://www.productplan.com/glossary/quality-function-deployment/</b:URL>
    <b:RefOrder>13</b:RefOrder>
  </b:Source>
  <b:Source>
    <b:Tag>Uni20</b:Tag>
    <b:SourceType>InternetSite</b:SourceType>
    <b:Guid>{383230CF-E0F9-4BC4-8899-9C59E2356AB6}</b:Guid>
    <b:Author>
      <b:Author>
        <b:Corporate>University of Cambridge</b:Corporate>
      </b:Author>
    </b:Author>
    <b:Title>Quality Function Deployment</b:Title>
    <b:ProductionCompany>University of Cambridge</b:ProductionCompany>
    <b:Year>2020</b:Year>
    <b:YearAccessed>2020</b:YearAccessed>
    <b:MonthAccessed>06</b:MonthAccessed>
    <b:DayAccessed>17</b:DayAccessed>
    <b:URL>https://www.ifm.eng.cam.ac.uk/research/dstools/quality-function-deployment/</b:URL>
    <b:RefOrder>14</b:RefOrder>
  </b:Source>
  <b:Source>
    <b:Tag>Ame20</b:Tag>
    <b:SourceType>InternetSite</b:SourceType>
    <b:Guid>{00DBC78D-91BE-418B-8320-FD7E1865A302}</b:Guid>
    <b:Author>
      <b:Author>
        <b:Corporate>American Society for Quality</b:Corporate>
      </b:Author>
    </b:Author>
    <b:Title>What is Quality Function Deployment (QFD)? | ASQ</b:Title>
    <b:ProductionCompany>ASQ</b:ProductionCompany>
    <b:Year>2020</b:Year>
    <b:YearAccessed>2020</b:YearAccessed>
    <b:MonthAccessed>06</b:MonthAccessed>
    <b:DayAccessed>17</b:DayAccessed>
    <b:URL>https://asq.org/quality-resources/qfd-quality-function-deployment</b:URL>
    <b:RefOrder>15</b:RefOrder>
  </b:Source>
  <b:Source>
    <b:Tag>Qua201</b:Tag>
    <b:SourceType>InternetSite</b:SourceType>
    <b:Guid>{1542E2C8-E320-4837-98C2-990EA7021061}</b:Guid>
    <b:Author>
      <b:Author>
        <b:Corporate>Quality One</b:Corporate>
      </b:Author>
    </b:Author>
    <b:Title>QFD | Quality Function Deployment | Quality-One</b:Title>
    <b:ProductionCompany>Quality One</b:ProductionCompany>
    <b:Year>2020</b:Year>
    <b:YearAccessed>2020</b:YearAccessed>
    <b:MonthAccessed>06</b:MonthAccessed>
    <b:DayAccessed>17</b:DayAccessed>
    <b:URL>https://quality-one.com/qfd/</b:URL>
    <b:RefOrder>16</b:RefOrder>
  </b:Source>
  <b:Source>
    <b:Tag>Bri92</b:Tag>
    <b:SourceType>Misc</b:SourceType>
    <b:Guid>{35E02686-5EDB-46CF-BA50-3D3464DBC1C8}</b:Guid>
    <b:Title>BS EN 60529 Degrees of protection provided by enclosures (IP Code)</b:Title>
    <b:Year>1992</b:Year>
    <b:Author>
      <b:Author>
        <b:Corporate>British Standards Institute</b:Corporate>
      </b:Author>
    </b:Author>
    <b:Publisher>BSI</b:Publisher>
    <b:RefOrder>18</b:RefOrder>
  </b:Source>
  <b:Source>
    <b:Tag>Rod19</b:Tag>
    <b:SourceType>Report</b:SourceType>
    <b:Guid>{F576DF81-A66A-9245-8285-5DF45EA99DBA}</b:Guid>
    <b:Author>
      <b:Author>
        <b:NameList>
          <b:Person>
            <b:Last>Rodgers</b:Last>
            <b:First>K.,</b:First>
            <b:Middle>McLellan, I., Cuthbert, S., Torres, V. M., Hursthouse, A.</b:Middle>
          </b:Person>
        </b:NameList>
      </b:Author>
    </b:Author>
    <b:Title>The Potential of Remedial Techniques for Hazard Reduction of Steel Process by Products: Impact on Steel Processing, Waste Management, the Environment and Risk to Human Health</b:Title>
    <b:Publisher>MDPI AG</b:Publisher>
    <b:Year>2019</b:Year>
    <b:RefOrder>82</b:RefOrder>
  </b:Source>
  <b:Source>
    <b:Tag>Roy18</b:Tag>
    <b:SourceType>Report</b:SourceType>
    <b:Guid>{109D3D1A-DB27-5A42-B9A3-885742A03EA3}</b:Guid>
    <b:Author>
      <b:Author>
        <b:NameList>
          <b:Person>
            <b:Last>Royte</b:Last>
            <b:First>E.</b:First>
          </b:Person>
        </b:NameList>
      </b:Author>
    </b:Author>
    <b:Title>What is the benefits of PLA? </b:Title>
    <b:Publisher>ECOTEXTILES</b:Publisher>
    <b:Year>2018</b:Year>
    <b:RefOrder>83</b:RefOrder>
  </b:Source>
  <b:Source>
    <b:Tag>Lin13</b:Tag>
    <b:SourceType>InternetSite</b:SourceType>
    <b:Guid>{B6A1CB08-A2DF-1D4D-ADE4-6D8AAA1FBB87}</b:Guid>
    <b:Author>
      <b:Author>
        <b:NameList>
          <b:Person>
            <b:Last>Linssen</b:Last>
            <b:First>R.</b:First>
          </b:Person>
        </b:NameList>
      </b:Author>
    </b:Author>
    <b:Title>PLA vs. ABS Plastic - The Pros and Cons</b:Title>
    <b:Year>2013</b:Year>
    <b:URL>https://elblogdelplastico.blogs.upv.es/2015/01/31/pla-vs-abs-plastic-the-pros-and-cons/</b:URL>
    <b:YearAccessed>2020</b:YearAccessed>
    <b:RefOrder>85</b:RefOrder>
  </b:Source>
  <b:Source>
    <b:Tag>Rog15</b:Tag>
    <b:SourceType>InternetSite</b:SourceType>
    <b:Guid>{7B7BEECB-4736-4D4C-AB82-BE0C566035C1}</b:Guid>
    <b:Author>
      <b:Author>
        <b:NameList>
          <b:Person>
            <b:Last>Rogers</b:Last>
            <b:First>T.</b:First>
          </b:Person>
        </b:NameList>
      </b:Author>
    </b:Author>
    <b:Title>Everything You Need to Know About ABS Plastic</b:Title>
    <b:URL>https://www.creativemechanisms.com/blog/everything-you-need-to-know-about-abs-plastic#:~:text=ABS%20is%20most%20commonly%20polymerized,known%20as%20continuous%20mass%20polymerization.</b:URL>
    <b:Year>2015</b:Year>
    <b:Month>07</b:Month>
    <b:Day>13</b:Day>
    <b:YearAccessed>2020</b:YearAccessed>
    <b:RefOrder>84</b:RefOrder>
  </b:Source>
  <b:Source>
    <b:Tag>REF_8</b:Tag>
    <b:SourceType>InternetSite</b:SourceType>
    <b:Guid>{765444AC-1031-4B91-AF92-5A74E40A3534}</b:Guid>
    <b:Author>
      <b:Author>
        <b:Corporate>Belbin Associates</b:Corporate>
      </b:Author>
    </b:Author>
    <b:Title>The Nine Belbin Team Roles</b:Title>
    <b:ProductionCompany>Belbin Associates</b:ProductionCompany>
    <b:Year>2020</b:Year>
    <b:YearAccessed>2020</b:YearAccessed>
    <b:MonthAccessed>June</b:MonthAccessed>
    <b:DayAccessed>16</b:DayAccessed>
    <b:URL>https://www.belbin.com/about/belbin-team-roles/</b:URL>
    <b:RefOrder>121</b:RefOrder>
  </b:Source>
  <b:Source>
    <b:Tag>REF_7</b:Tag>
    <b:SourceType>Book</b:SourceType>
    <b:Guid>{4ADD7ADC-983F-4A7A-8EC6-20129B36C4F0}</b:Guid>
    <b:Title>Team Cohesion: Advances in Psychological Theory, Methods and Practice</b:Title>
    <b:Year>2015</b:Year>
    <b:City>Bingley</b:City>
    <b:Publisher>Emerald Group Publishing Limited</b:Publisher>
    <b:Author>
      <b:Author>
        <b:NameList>
          <b:Person>
            <b:Last>Salas</b:Last>
            <b:First>E.,</b:First>
            <b:Middle>Vessey, W.B. and Estrada, A.X. (Ed.</b:Middle>
          </b:Person>
        </b:NameList>
      </b:Author>
    </b:Author>
    <b:Volume>17</b:Volume>
    <b:YearAccessed>2020</b:YearAccessed>
    <b:MonthAccessed>June</b:MonthAccessed>
    <b:DayAccessed>16</b:DayAccessed>
    <b:URL>https://www.emerald.com/insight/content/doi/10.1108/S1534-085620150000017017/full/html</b:URL>
    <b:DOI>10.1108/s1534-085620150000017017</b:DOI>
    <b:RefOrder>124</b:RefOrder>
  </b:Source>
  <b:Source>
    <b:Tag>REF_6</b:Tag>
    <b:SourceType>InternetSite</b:SourceType>
    <b:Guid>{EA52DCE9-4E2A-4713-A1F5-CF0C22C2BC11}</b:Guid>
    <b:Title>Teaching Excellence &amp; Educational Innovation</b:Title>
    <b:YearAccessed>2020</b:YearAccessed>
    <b:MonthAccessed>June</b:MonthAccessed>
    <b:DayAccessed>16</b:DayAccessed>
    <b:URL>https://www.cmu.edu/teaching/designteach/teach/instructionalstrategies/groupprojects/challenges.html</b:URL>
    <b:Author>
      <b:Author>
        <b:Corporate>Carnegie Mellon University</b:Corporate>
      </b:Author>
    </b:Author>
    <b:InternetSiteTitle>cmu.edu</b:InternetSiteTitle>
    <b:RefOrder>122</b:RefOrder>
  </b:Source>
  <b:Source>
    <b:Tag>REF_5</b:Tag>
    <b:SourceType>InternetSite</b:SourceType>
    <b:Guid>{5DEBB09D-F571-4C01-82F5-12AE5FB32B1B}</b:Guid>
    <b:Author>
      <b:Author>
        <b:Corporate>Open learn</b:Corporate>
      </b:Author>
    </b:Author>
    <b:Title>Succeeding in postgraduate study</b:Title>
    <b:ProductionCompany>Open learn</b:ProductionCompany>
    <b:YearAccessed>2020</b:YearAccessed>
    <b:MonthAccessed>June</b:MonthAccessed>
    <b:DayAccessed>16</b:DayAccessed>
    <b:URL>https://www.open.edu/openlearn/ocw/mod/oucontent/view.php?id=51386&amp;section=4#back_longdesc_idm45841210616112</b:URL>
    <b:Year>2020</b:Year>
    <b:RefOrder>120</b:RefOrder>
  </b:Source>
  <b:Source>
    <b:Tag>REF_4</b:Tag>
    <b:SourceType>InternetSite</b:SourceType>
    <b:Guid>{E1C8B933-A3ED-4D23-85EE-35BBA2A26577}</b:Guid>
    <b:Author>
      <b:Author>
        <b:Corporate>Indeed</b:Corporate>
      </b:Author>
    </b:Author>
    <b:Title>SMART Goals: Definition and Example</b:Title>
    <b:YearAccessed>2020</b:YearAccessed>
    <b:MonthAccessed>June</b:MonthAccessed>
    <b:DayAccessed>16</b:DayAccessed>
    <b:URL>https://www.indeed.com/career-advice/career-development/smart-goals</b:URL>
    <b:InternetSiteTitle>indeed.com</b:InternetSiteTitle>
    <b:RefOrder>127</b:RefOrder>
  </b:Source>
  <b:Source>
    <b:Tag>REF_3</b:Tag>
    <b:SourceType>JournalArticle</b:SourceType>
    <b:Guid>{053ED711-C987-4A3F-9A67-92F40047D5D6}</b:Guid>
    <b:Author>
      <b:Author>
        <b:NameList>
          <b:Person>
            <b:Last>Janis</b:Last>
            <b:First>I</b:First>
          </b:Person>
        </b:NameList>
      </b:Author>
    </b:Author>
    <b:Title>Psychology Today</b:Title>
    <b:Year>1971</b:Year>
    <b:JournalName>Psychology Today</b:JournalName>
    <b:YearAccessed>2020</b:YearAccessed>
    <b:MonthAccessed>June</b:MonthAccessed>
    <b:DayAccessed>16</b:DayAccessed>
    <b:RefOrder>126</b:RefOrder>
  </b:Source>
  <b:Source>
    <b:Tag>REF_2</b:Tag>
    <b:SourceType>Book</b:SourceType>
    <b:Guid>{E675E3F6-FE25-45C9-9414-17629BD056F3}</b:Guid>
    <b:Title>International encyclopedia of the social &amp; behavioral sciences</b:Title>
    <b:Year>2015</b:Year>
    <b:YearAccessed>2020</b:YearAccessed>
    <b:MonthAccessed>June</b:MonthAccessed>
    <b:DayAccessed>16</b:DayAccessed>
    <b:Author>
      <b:Author>
        <b:NameList>
          <b:Person>
            <b:Last>Wright</b:Last>
            <b:First>J.</b:First>
          </b:Person>
        </b:NameList>
      </b:Author>
    </b:Author>
    <b:City>Amsterdam</b:City>
    <b:Publisher>Elsevier,</b:Publisher>
    <b:Edition>2</b:Edition>
    <b:RefOrder>123</b:RefOrder>
  </b:Source>
  <b:Source>
    <b:Tag>REF_1</b:Tag>
    <b:SourceType>InternetSite</b:SourceType>
    <b:Guid>{C4CC36AC-C8DE-429D-99B2-C72F863CBC72}</b:Guid>
    <b:Author>
      <b:Author>
        <b:Corporate>Parallel Project Training</b:Corporate>
      </b:Author>
    </b:Author>
    <b:Title>Different Learning Styles And How They Impact You And Your Team</b:Title>
    <b:ProductionCompany>Parallel Project Training</b:ProductionCompany>
    <b:Year>2020</b:Year>
    <b:YearAccessed>2020</b:YearAccessed>
    <b:MonthAccessed>June</b:MonthAccessed>
    <b:DayAccessed>16</b:DayAccessed>
    <b:URL>https://www.parallelprojecttraining.com/different-learning-styles-and-how-they-impact-you-and-your-team/</b:URL>
    <b:RefOrder>125</b:RefOrder>
  </b:Source>
  <b:Source>
    <b:Tag>bik20</b:Tag>
    <b:SourceType>InternetSite</b:SourceType>
    <b:Guid>{DAB44757-0B94-4BF8-BD3D-D9D6F7D8EA0B}</b:Guid>
    <b:Author>
      <b:Author>
        <b:Corporate>bikermart</b:Corporate>
      </b:Author>
    </b:Author>
    <b:Title>Tiger 800 Centre stand</b:Title>
    <b:Year>2020</b:Year>
    <b:YearAccessed>2020</b:YearAccessed>
    <b:MonthAccessed>June</b:MonthAccessed>
    <b:DayAccessed>12</b:DayAccessed>
    <b:URL>https://www.bikermart.co.uk/Triumph-Tiger-800-XR-XRx-XRt-SW~Motech-Centre-Stand</b:URL>
    <b:RefOrder>86</b:RefOrder>
  </b:Source>
  <b:Source>
    <b:Tag>Hac20</b:Tag>
    <b:SourceType>Misc</b:SourceType>
    <b:Guid>{98291C27-A421-4545-8B38-168DE8567D90}</b:Guid>
    <b:Title>Bike Centre Stand Lock Modelling</b:Title>
    <b:Year>2020</b:Year>
    <b:Author>
      <b:Author>
        <b:NameList>
          <b:Person>
            <b:Last>Hackford</b:Last>
            <b:First>Arian</b:First>
          </b:Person>
        </b:NameList>
      </b:Author>
    </b:Author>
    <b:City>Swansea</b:City>
    <b:Publisher>Arian Hackford</b:Publisher>
    <b:RefOrder>114</b:RefOrder>
  </b:Source>
  <b:Source>
    <b:Tag>Tay20</b:Tag>
    <b:SourceType>Misc</b:SourceType>
    <b:Guid>{C3D69078-523C-3649-AA63-571F8B60AAE4}</b:Guid>
    <b:Author>
      <b:Author>
        <b:NameList>
          <b:Person>
            <b:Last>Clarke</b:Last>
            <b:First>Taylor</b:First>
          </b:Person>
        </b:NameList>
      </b:Author>
    </b:Author>
    <b:Title>QFD</b:Title>
    <b:Year>2020</b:Year>
    <b:RefOrder>17</b:RefOrder>
  </b:Source>
  <b:Source>
    <b:Tag>BenL20</b:Tag>
    <b:SourceType>Misc</b:SourceType>
    <b:Guid>{50E1506E-A3C0-F74C-A31C-821351007AC2}</b:Guid>
    <b:Author>
      <b:Author>
        <b:NameList>
          <b:Person>
            <b:Last>Leach</b:Last>
            <b:First>Ben</b:First>
          </b:Person>
        </b:NameList>
      </b:Author>
    </b:Author>
    <b:Title>mechanical property comparison</b:Title>
    <b:Year>2020 </b:Year>
    <b:RefOrder>98</b:RefOrder>
  </b:Source>
</b:Sources>
</file>

<file path=customXml/itemProps1.xml><?xml version="1.0" encoding="utf-8"?>
<ds:datastoreItem xmlns:ds="http://schemas.openxmlformats.org/officeDocument/2006/customXml" ds:itemID="{09133E42-CC9C-4951-8211-3B943C46100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2c24619-d6d5-42cf-b618-23d930ad9f2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AC41B8E-3E0F-409E-AEF9-87F575793B6B}">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C5922A21-EB43-4C24-B633-3CD8A767D9E5}">
  <ds:schemaRefs>
    <ds:schemaRef ds:uri="http://schemas.microsoft.com/sharepoint/v3/contenttype/forms"/>
  </ds:schemaRefs>
</ds:datastoreItem>
</file>

<file path=customXml/itemProps4.xml><?xml version="1.0" encoding="utf-8"?>
<ds:datastoreItem xmlns:ds="http://schemas.openxmlformats.org/officeDocument/2006/customXml" ds:itemID="{F43EE47E-2BE4-A64E-A2E8-E18CA115030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73</Pages>
  <Words>23945</Words>
  <Characters>136492</Characters>
  <Application>Microsoft Office Word</Application>
  <DocSecurity>0</DocSecurity>
  <Lines>1137</Lines>
  <Paragraphs>320</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160117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BEng Materials Science – L5 M5X01176</dc:subject>
  <dc:creator>Morgan, Briony</dc:creator>
  <cp:keywords/>
  <dc:description/>
  <cp:lastModifiedBy>Morgan, Briony</cp:lastModifiedBy>
  <cp:revision>2</cp:revision>
  <dcterms:created xsi:type="dcterms:W3CDTF">2020-06-25T19:25:00Z</dcterms:created>
  <dcterms:modified xsi:type="dcterms:W3CDTF">2020-06-25T19:25:00Z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0x010100E209B251219B0E4FA192FAB8C3136AE6</vt:lpwstr>
  </property>
  <property fmtid="{D5CDD505-2E9C-101B-9397-08002B2CF9AE}" pid="3" name="Mendeley Recent Style Id 0_1">
    <vt:lpwstr>http://www.zotero.org/styles/american-medical-association</vt:lpwstr>
  </property>
  <property fmtid="{D5CDD505-2E9C-101B-9397-08002B2CF9AE}" pid="4" name="Mendeley Recent Style Name 0_1">
    <vt:lpwstr>American Medical Association 11th edition</vt:lpwstr>
  </property>
  <property fmtid="{D5CDD505-2E9C-101B-9397-08002B2CF9AE}" pid="5" name="Mendeley Recent Style Id 1_1">
    <vt:lpwstr>http://www.zotero.org/styles/american-political-science-association</vt:lpwstr>
  </property>
  <property fmtid="{D5CDD505-2E9C-101B-9397-08002B2CF9AE}" pid="6" name="Mendeley Recent Style Name 1_1">
    <vt:lpwstr>American Political Science Association</vt:lpwstr>
  </property>
  <property fmtid="{D5CDD505-2E9C-101B-9397-08002B2CF9AE}" pid="7" name="Mendeley Recent Style Id 2_1">
    <vt:lpwstr>http://www.zotero.org/styles/american-sociological-association</vt:lpwstr>
  </property>
  <property fmtid="{D5CDD505-2E9C-101B-9397-08002B2CF9AE}" pid="8" name="Mendeley Recent Style Name 2_1">
    <vt:lpwstr>American Sociological Association 6th edition</vt:lpwstr>
  </property>
  <property fmtid="{D5CDD505-2E9C-101B-9397-08002B2CF9AE}" pid="9" name="Mendeley Recent Style Id 3_1">
    <vt:lpwstr>http://www.zotero.org/styles/harvard-cardiff-university-biosi</vt:lpwstr>
  </property>
  <property fmtid="{D5CDD505-2E9C-101B-9397-08002B2CF9AE}" pid="10" name="Mendeley Recent Style Name 3_1">
    <vt:lpwstr>Cardiff University BIOSI - Harvard</vt:lpwstr>
  </property>
  <property fmtid="{D5CDD505-2E9C-101B-9397-08002B2CF9AE}" pid="11" name="Mendeley Recent Style Id 4_1">
    <vt:lpwstr>http://www.zotero.org/styles/chicago-author-date</vt:lpwstr>
  </property>
  <property fmtid="{D5CDD505-2E9C-101B-9397-08002B2CF9AE}" pid="12" name="Mendeley Recent Style Name 4_1">
    <vt:lpwstr>Chicago Manual of Style 17th edition (author-date)</vt:lpwstr>
  </property>
  <property fmtid="{D5CDD505-2E9C-101B-9397-08002B2CF9AE}" pid="13" name="Mendeley Recent Style Id 5_1">
    <vt:lpwstr>http://www.zotero.org/styles/harvard-cite-them-right</vt:lpwstr>
  </property>
  <property fmtid="{D5CDD505-2E9C-101B-9397-08002B2CF9AE}" pid="14" name="Mendeley Recent Style Name 5_1">
    <vt:lpwstr>Cite Them Right 10th edition - Harvard</vt:lpwstr>
  </property>
  <property fmtid="{D5CDD505-2E9C-101B-9397-08002B2CF9AE}" pid="15" name="Mendeley Recent Style Id 6_1">
    <vt:lpwstr>http://www.zotero.org/styles/ieee</vt:lpwstr>
  </property>
  <property fmtid="{D5CDD505-2E9C-101B-9397-08002B2CF9AE}" pid="16" name="Mendeley Recent Style Name 6_1">
    <vt:lpwstr>IEEE</vt:lpwstr>
  </property>
  <property fmtid="{D5CDD505-2E9C-101B-9397-08002B2CF9AE}" pid="17" name="Mendeley Recent Style Id 7_1">
    <vt:lpwstr>http://www.zotero.org/styles/modern-humanities-research-association</vt:lpwstr>
  </property>
  <property fmtid="{D5CDD505-2E9C-101B-9397-08002B2CF9AE}" pid="18" name="Mendeley Recent Style Name 7_1">
    <vt:lpwstr>Modern Humanities Research Association 3rd edition (note with bibliography)</vt:lpwstr>
  </property>
  <property fmtid="{D5CDD505-2E9C-101B-9397-08002B2CF9AE}" pid="19" name="Mendeley Recent Style Id 8_1">
    <vt:lpwstr>http://www.zotero.org/styles/modern-language-association</vt:lpwstr>
  </property>
  <property fmtid="{D5CDD505-2E9C-101B-9397-08002B2CF9AE}" pid="20" name="Mendeley Recent Style Name 8_1">
    <vt:lpwstr>Modern Language Association 8th edition</vt:lpwstr>
  </property>
  <property fmtid="{D5CDD505-2E9C-101B-9397-08002B2CF9AE}" pid="21" name="Mendeley Recent Style Id 9_1">
    <vt:lpwstr>http://www.zotero.org/styles/nature</vt:lpwstr>
  </property>
  <property fmtid="{D5CDD505-2E9C-101B-9397-08002B2CF9AE}" pid="22" name="Mendeley Recent Style Name 9_1">
    <vt:lpwstr>Nature</vt:lpwstr>
  </property>
  <property fmtid="{D5CDD505-2E9C-101B-9397-08002B2CF9AE}" pid="23" name="Mendeley Document_1">
    <vt:lpwstr>True</vt:lpwstr>
  </property>
  <property fmtid="{D5CDD505-2E9C-101B-9397-08002B2CF9AE}" pid="24" name="Mendeley Unique User Id_1">
    <vt:lpwstr>48442ba7-e36c-33e9-bcbf-c4af750249d8</vt:lpwstr>
  </property>
  <property fmtid="{D5CDD505-2E9C-101B-9397-08002B2CF9AE}" pid="25" name="Mendeley Citation Style_1">
    <vt:lpwstr>http://www.zotero.org/styles/ieee</vt:lpwstr>
  </property>
</Properties>
</file>