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E2D" w:rsidRDefault="00C96E2D" w:rsidP="00630013">
      <w:r>
        <w:t xml:space="preserve">Reference List </w:t>
      </w:r>
      <w:bookmarkStart w:id="0" w:name="_GoBack"/>
      <w:bookmarkEnd w:id="0"/>
    </w:p>
    <w:p w:rsidR="00C96E2D" w:rsidRDefault="00C96E2D" w:rsidP="00B45B26">
      <w:pPr>
        <w:pStyle w:val="ListParagraph"/>
        <w:numPr>
          <w:ilvl w:val="0"/>
          <w:numId w:val="1"/>
        </w:numPr>
      </w:pPr>
      <w:r>
        <w:t>Aistear: the Early Childhood Curriculum Framework (2009) ‘</w:t>
      </w:r>
      <w:r>
        <w:rPr>
          <w:i/>
        </w:rPr>
        <w:t xml:space="preserve">building partnership[s between parents and practitioners’ </w:t>
      </w:r>
      <w:hyperlink r:id="rId5" w:history="1">
        <w:r w:rsidRPr="00266FC2">
          <w:rPr>
            <w:rStyle w:val="Hyperlink"/>
          </w:rPr>
          <w:t>http://www.ncca.biz/Aistear/pdfs/Guidelines_ENG/Practitioners_ENG.pdf</w:t>
        </w:r>
      </w:hyperlink>
      <w:r>
        <w:t xml:space="preserve"> accessed 22/10/17</w:t>
      </w:r>
    </w:p>
    <w:p w:rsidR="00C96E2D" w:rsidRDefault="00C96E2D" w:rsidP="007E71C6">
      <w:pPr>
        <w:pStyle w:val="ListParagraph"/>
        <w:numPr>
          <w:ilvl w:val="0"/>
          <w:numId w:val="3"/>
        </w:numPr>
      </w:pPr>
      <w:r>
        <w:t>Children’s workforce development council</w:t>
      </w:r>
      <w:proofErr w:type="gramStart"/>
      <w:r>
        <w:t>,.</w:t>
      </w:r>
      <w:proofErr w:type="gramEnd"/>
      <w:r>
        <w:t xml:space="preserve"> (2017) </w:t>
      </w:r>
      <w:proofErr w:type="gramStart"/>
      <w:r w:rsidRPr="007E71C6">
        <w:rPr>
          <w:i/>
        </w:rPr>
        <w:t>The</w:t>
      </w:r>
      <w:proofErr w:type="gramEnd"/>
      <w:r w:rsidRPr="007E71C6">
        <w:rPr>
          <w:i/>
        </w:rPr>
        <w:t xml:space="preserve"> common core of skills and knowledge for the children and young people’s workforce</w:t>
      </w:r>
      <w:r>
        <w:t xml:space="preserve"> </w:t>
      </w:r>
      <w:hyperlink r:id="rId6" w:history="1">
        <w:r w:rsidRPr="00221D51">
          <w:rPr>
            <w:rStyle w:val="Hyperlink"/>
          </w:rPr>
          <w:t>http://moodle.uwtsd.ac.uk/pluginfile.php/97427/mod_resource/content/1/common_core_skills_factsheet.pdf</w:t>
        </w:r>
      </w:hyperlink>
      <w:r>
        <w:t xml:space="preserve">  accessed 25/10/17.</w:t>
      </w:r>
    </w:p>
    <w:p w:rsidR="00C96E2D" w:rsidRDefault="00C96E2D" w:rsidP="00BA5202">
      <w:pPr>
        <w:pStyle w:val="ListParagraph"/>
        <w:numPr>
          <w:ilvl w:val="0"/>
          <w:numId w:val="1"/>
        </w:numPr>
      </w:pPr>
      <w:r>
        <w:t>Early years careers (2017) ‘</w:t>
      </w:r>
      <w:r w:rsidRPr="00BA5202">
        <w:rPr>
          <w:i/>
        </w:rPr>
        <w:t>Childcare providers working in partnership with Multi Agencies</w:t>
      </w:r>
      <w:r>
        <w:rPr>
          <w:i/>
        </w:rPr>
        <w:t>’</w:t>
      </w:r>
      <w:r>
        <w:t xml:space="preserve"> </w:t>
      </w:r>
      <w:hyperlink r:id="rId7" w:history="1">
        <w:r w:rsidRPr="00A7695E">
          <w:rPr>
            <w:rStyle w:val="Hyperlink"/>
          </w:rPr>
          <w:t>http://www.earlyyearscareers.com/eyc/latest-news/childcare-providers-working-in-partnership-with-multi-agencies/</w:t>
        </w:r>
      </w:hyperlink>
      <w:r>
        <w:t xml:space="preserve"> accessed 22/10/17</w:t>
      </w:r>
    </w:p>
    <w:p w:rsidR="00C96E2D" w:rsidRDefault="00C96E2D" w:rsidP="00986627">
      <w:pPr>
        <w:pStyle w:val="ListParagraph"/>
        <w:numPr>
          <w:ilvl w:val="0"/>
          <w:numId w:val="1"/>
        </w:numPr>
      </w:pPr>
      <w:r>
        <w:t xml:space="preserve">Early years careers (2017) </w:t>
      </w:r>
      <w:r>
        <w:rPr>
          <w:i/>
        </w:rPr>
        <w:t>‘</w:t>
      </w:r>
      <w:r w:rsidRPr="00986627">
        <w:rPr>
          <w:i/>
        </w:rPr>
        <w:t>Managing challenging behaviour in early years settings</w:t>
      </w:r>
      <w:r>
        <w:rPr>
          <w:i/>
        </w:rPr>
        <w:t xml:space="preserve">’ </w:t>
      </w:r>
      <w:hyperlink r:id="rId8" w:history="1">
        <w:r w:rsidRPr="00024062">
          <w:rPr>
            <w:rStyle w:val="Hyperlink"/>
          </w:rPr>
          <w:t>http://www.earlyyearscareers.com/eyc/latest-news/managing-challenging-behaviour-in-early-years-settings/</w:t>
        </w:r>
      </w:hyperlink>
      <w:r>
        <w:t xml:space="preserve"> accessed 23/10/17</w:t>
      </w:r>
    </w:p>
    <w:p w:rsidR="00C96E2D" w:rsidRDefault="00C96E2D" w:rsidP="00630013">
      <w:pPr>
        <w:pStyle w:val="ListParagraph"/>
        <w:numPr>
          <w:ilvl w:val="0"/>
          <w:numId w:val="1"/>
        </w:numPr>
      </w:pPr>
      <w:r>
        <w:t>Every Child Matters (2003) ‘</w:t>
      </w:r>
      <w:r>
        <w:rPr>
          <w:i/>
        </w:rPr>
        <w:t xml:space="preserve">Multi agency working’ </w:t>
      </w:r>
      <w:hyperlink r:id="rId9" w:history="1">
        <w:r w:rsidRPr="00A7695E">
          <w:rPr>
            <w:rStyle w:val="Hyperlink"/>
          </w:rPr>
          <w:t>http://www.wokingham.gov.uk/EasysiteWeb/getresource.axd?AssetID=75433&amp;</w:t>
        </w:r>
      </w:hyperlink>
      <w:r>
        <w:t xml:space="preserve"> accessed 22/10/17</w:t>
      </w:r>
    </w:p>
    <w:p w:rsidR="00C96E2D" w:rsidRDefault="00C96E2D" w:rsidP="007E71C6">
      <w:pPr>
        <w:pStyle w:val="ListParagraph"/>
        <w:numPr>
          <w:ilvl w:val="0"/>
          <w:numId w:val="3"/>
        </w:numPr>
      </w:pPr>
      <w:r>
        <w:t xml:space="preserve">Gasper. (2010) </w:t>
      </w:r>
      <w:r>
        <w:rPr>
          <w:i/>
        </w:rPr>
        <w:t xml:space="preserve">Multi-agency working in the Early Years Challenges and Opportunities </w:t>
      </w:r>
      <w:r>
        <w:t xml:space="preserve">London: SAGE. </w:t>
      </w:r>
      <w:r>
        <w:rPr>
          <w:i/>
        </w:rPr>
        <w:t xml:space="preserve"> </w:t>
      </w:r>
    </w:p>
    <w:p w:rsidR="00C96E2D" w:rsidRDefault="00C96E2D" w:rsidP="008D52BB">
      <w:pPr>
        <w:pStyle w:val="ListParagraph"/>
        <w:numPr>
          <w:ilvl w:val="0"/>
          <w:numId w:val="1"/>
        </w:numPr>
      </w:pPr>
      <w:r>
        <w:t>Leaf Group</w:t>
      </w:r>
      <w:proofErr w:type="gramStart"/>
      <w:r>
        <w:t>,.</w:t>
      </w:r>
      <w:proofErr w:type="gramEnd"/>
      <w:r>
        <w:t xml:space="preserve"> (2017) ‘</w:t>
      </w:r>
      <w:r w:rsidRPr="008D52BB">
        <w:rPr>
          <w:i/>
        </w:rPr>
        <w:t>Chomsky's Theory on Children's Language Development</w:t>
      </w:r>
      <w:r>
        <w:rPr>
          <w:i/>
        </w:rPr>
        <w:t xml:space="preserve">’ </w:t>
      </w:r>
      <w:hyperlink r:id="rId10" w:history="1">
        <w:r w:rsidRPr="002E033D">
          <w:rPr>
            <w:rStyle w:val="Hyperlink"/>
            <w:i/>
          </w:rPr>
          <w:t>https://www.livestrong.com/article/224250-chomskys-theory-on-language-development-in-children/</w:t>
        </w:r>
      </w:hyperlink>
      <w:r>
        <w:rPr>
          <w:i/>
        </w:rPr>
        <w:t xml:space="preserve"> </w:t>
      </w:r>
      <w:r>
        <w:t>accessed 18/10/17.</w:t>
      </w:r>
    </w:p>
    <w:p w:rsidR="00C96E2D" w:rsidRDefault="00C96E2D" w:rsidP="00BA5202">
      <w:pPr>
        <w:pStyle w:val="ListParagraph"/>
        <w:numPr>
          <w:ilvl w:val="0"/>
          <w:numId w:val="1"/>
        </w:numPr>
      </w:pPr>
      <w:r>
        <w:t>McNaughton., (2005) ‘</w:t>
      </w:r>
      <w:r w:rsidRPr="00BA5202">
        <w:rPr>
          <w:i/>
        </w:rPr>
        <w:t>Victorian Early Years Learning and Development Framework Evidence Paper</w:t>
      </w:r>
      <w:r>
        <w:rPr>
          <w:i/>
        </w:rPr>
        <w:t xml:space="preserve">’ </w:t>
      </w:r>
      <w:hyperlink r:id="rId11" w:history="1">
        <w:r w:rsidRPr="006E0073">
          <w:rPr>
            <w:rStyle w:val="Hyperlink"/>
          </w:rPr>
          <w:t>http://webcache.googleusercontent.com/search?q=cache:X8VaXPpqg6sJ:www.education.vic.gov.au/Documents/childhood/providers/edcare/evidpaperreflective.docx+&amp;cd=1&amp;hl=en&amp;ct=clnk&amp;gl=uk</w:t>
        </w:r>
      </w:hyperlink>
      <w:r>
        <w:t xml:space="preserve"> accessed 19/10/17</w:t>
      </w:r>
    </w:p>
    <w:p w:rsidR="00C96E2D" w:rsidRDefault="00C96E2D" w:rsidP="007B7355">
      <w:pPr>
        <w:pStyle w:val="ListParagraph"/>
        <w:numPr>
          <w:ilvl w:val="0"/>
          <w:numId w:val="1"/>
        </w:numPr>
      </w:pPr>
      <w:r>
        <w:t xml:space="preserve">NSPCC (2015) </w:t>
      </w:r>
      <w:r>
        <w:rPr>
          <w:i/>
        </w:rPr>
        <w:t xml:space="preserve">‘information sharing’ </w:t>
      </w:r>
      <w:hyperlink r:id="rId12" w:history="1">
        <w:r w:rsidRPr="00024062">
          <w:rPr>
            <w:rStyle w:val="Hyperlink"/>
          </w:rPr>
          <w:t>https://www.nspcc.org.uk/globalassets/documents/information-service/information-sharing-confidentiality-practitioners.pdf</w:t>
        </w:r>
      </w:hyperlink>
      <w:r>
        <w:t xml:space="preserve"> accessed 23/10/17</w:t>
      </w:r>
    </w:p>
    <w:p w:rsidR="00C96E2D" w:rsidRDefault="00C96E2D" w:rsidP="007B7355">
      <w:pPr>
        <w:pStyle w:val="ListParagraph"/>
        <w:numPr>
          <w:ilvl w:val="0"/>
          <w:numId w:val="1"/>
        </w:numPr>
      </w:pPr>
      <w:r>
        <w:t xml:space="preserve">NSPCC (2017) </w:t>
      </w:r>
      <w:r>
        <w:rPr>
          <w:i/>
        </w:rPr>
        <w:t xml:space="preserve">‘safeguarding’ </w:t>
      </w:r>
      <w:hyperlink r:id="rId13" w:history="1">
        <w:r w:rsidRPr="00024062">
          <w:rPr>
            <w:rStyle w:val="Hyperlink"/>
          </w:rPr>
          <w:t>https://www.nspcc.org.uk/preventing-abuse/safeguarding/</w:t>
        </w:r>
      </w:hyperlink>
      <w:r>
        <w:t xml:space="preserve"> accessed 23/10/17</w:t>
      </w:r>
    </w:p>
    <w:p w:rsidR="00C96E2D" w:rsidRDefault="00C96E2D" w:rsidP="00957452">
      <w:pPr>
        <w:pStyle w:val="ListParagraph"/>
        <w:numPr>
          <w:ilvl w:val="0"/>
          <w:numId w:val="3"/>
        </w:numPr>
      </w:pPr>
      <w:r>
        <w:t xml:space="preserve">Pugh, G. and Duffy, B. (2006) </w:t>
      </w:r>
      <w:r>
        <w:rPr>
          <w:i/>
        </w:rPr>
        <w:t xml:space="preserve">Contemporary issues in the early years. </w:t>
      </w:r>
      <w:r>
        <w:t xml:space="preserve">London: SAGE. </w:t>
      </w:r>
    </w:p>
    <w:p w:rsidR="00C96E2D" w:rsidRDefault="00C96E2D" w:rsidP="00BA5202">
      <w:pPr>
        <w:pStyle w:val="ListParagraph"/>
        <w:numPr>
          <w:ilvl w:val="0"/>
          <w:numId w:val="1"/>
        </w:numPr>
      </w:pPr>
      <w:r>
        <w:t xml:space="preserve">Reed, M. and Cannings, N. (2010) </w:t>
      </w:r>
      <w:r>
        <w:rPr>
          <w:i/>
        </w:rPr>
        <w:t xml:space="preserve">Reflective Practice in the Early Years. </w:t>
      </w:r>
      <w:r>
        <w:t xml:space="preserve">London: SAGE. </w:t>
      </w:r>
    </w:p>
    <w:p w:rsidR="00C96E2D" w:rsidRDefault="00C96E2D" w:rsidP="00C57B86">
      <w:pPr>
        <w:pStyle w:val="ListParagraph"/>
        <w:numPr>
          <w:ilvl w:val="0"/>
          <w:numId w:val="1"/>
        </w:numPr>
      </w:pPr>
      <w:r>
        <w:t xml:space="preserve">Skills for learning (2015) ‘Gibbs Reflective Cycle’ </w:t>
      </w:r>
      <w:hyperlink r:id="rId14" w:history="1">
        <w:r w:rsidRPr="00024062">
          <w:rPr>
            <w:rStyle w:val="Hyperlink"/>
          </w:rPr>
          <w:t>http://skillsforlearning.leedsbeckett.ac.uk/preview/content/models/03.shtml</w:t>
        </w:r>
      </w:hyperlink>
      <w:r>
        <w:t xml:space="preserve"> accessed 18/10/17</w:t>
      </w:r>
    </w:p>
    <w:p w:rsidR="00C96E2D" w:rsidRDefault="00C96E2D" w:rsidP="00090CFF">
      <w:pPr>
        <w:pStyle w:val="ListParagraph"/>
        <w:numPr>
          <w:ilvl w:val="0"/>
          <w:numId w:val="1"/>
        </w:numPr>
      </w:pPr>
      <w:r>
        <w:t>Smart Classroom management (2017) ‘</w:t>
      </w:r>
      <w:r>
        <w:rPr>
          <w:i/>
        </w:rPr>
        <w:t xml:space="preserve">How to talk to parents about their misbehaving child’ </w:t>
      </w:r>
      <w:hyperlink r:id="rId15" w:history="1">
        <w:r w:rsidRPr="00A7695E">
          <w:rPr>
            <w:rStyle w:val="Hyperlink"/>
          </w:rPr>
          <w:t>https://www.smartclassroommanagement.com/2011/06/04/how-to-talk-to-parents-about-their-misbehaving-child/</w:t>
        </w:r>
      </w:hyperlink>
      <w:r>
        <w:t xml:space="preserve"> accessed 22/10/17</w:t>
      </w:r>
    </w:p>
    <w:p w:rsidR="00C96E2D" w:rsidRDefault="00C96E2D" w:rsidP="008D52BB">
      <w:pPr>
        <w:pStyle w:val="ListParagraph"/>
        <w:numPr>
          <w:ilvl w:val="0"/>
          <w:numId w:val="1"/>
        </w:numPr>
      </w:pPr>
      <w:r>
        <w:t>The new York review of books (1971) ‘</w:t>
      </w:r>
      <w:r w:rsidRPr="00BA5202">
        <w:rPr>
          <w:i/>
        </w:rPr>
        <w:t>The Case of B.F Skinner</w:t>
      </w:r>
      <w:r>
        <w:rPr>
          <w:i/>
        </w:rPr>
        <w:t>’</w:t>
      </w:r>
      <w:r w:rsidRPr="00BA5202">
        <w:rPr>
          <w:i/>
        </w:rPr>
        <w:t xml:space="preserve"> </w:t>
      </w:r>
      <w:hyperlink r:id="rId16" w:history="1">
        <w:r w:rsidRPr="002E033D">
          <w:rPr>
            <w:rStyle w:val="Hyperlink"/>
          </w:rPr>
          <w:t>https://chomsky.info/19711230/</w:t>
        </w:r>
      </w:hyperlink>
      <w:r>
        <w:t xml:space="preserve"> accessed 20/10/17</w:t>
      </w:r>
    </w:p>
    <w:p w:rsidR="00C96E2D" w:rsidRDefault="00C96E2D" w:rsidP="00957452">
      <w:pPr>
        <w:pStyle w:val="ListParagraph"/>
        <w:numPr>
          <w:ilvl w:val="0"/>
          <w:numId w:val="3"/>
        </w:numPr>
      </w:pPr>
      <w:r>
        <w:t xml:space="preserve">Tomlinson, P. (2013) </w:t>
      </w:r>
      <w:proofErr w:type="gramStart"/>
      <w:r>
        <w:rPr>
          <w:i/>
        </w:rPr>
        <w:t>Early</w:t>
      </w:r>
      <w:proofErr w:type="gramEnd"/>
      <w:r>
        <w:rPr>
          <w:i/>
        </w:rPr>
        <w:t xml:space="preserve"> years policy and practice a critical alliance. </w:t>
      </w:r>
      <w:r>
        <w:t xml:space="preserve">Northwich: critical publishing. </w:t>
      </w:r>
    </w:p>
    <w:sectPr w:rsidR="00C96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B61E1"/>
    <w:multiLevelType w:val="hybridMultilevel"/>
    <w:tmpl w:val="97A4F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81BB4"/>
    <w:multiLevelType w:val="hybridMultilevel"/>
    <w:tmpl w:val="F74E3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612AD"/>
    <w:multiLevelType w:val="hybridMultilevel"/>
    <w:tmpl w:val="4ADE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F"/>
    <w:rsid w:val="00090CFF"/>
    <w:rsid w:val="00112A1C"/>
    <w:rsid w:val="00125C66"/>
    <w:rsid w:val="00244775"/>
    <w:rsid w:val="00630013"/>
    <w:rsid w:val="0065788F"/>
    <w:rsid w:val="007B7355"/>
    <w:rsid w:val="007E71C6"/>
    <w:rsid w:val="008A1220"/>
    <w:rsid w:val="008C75E2"/>
    <w:rsid w:val="008D52BB"/>
    <w:rsid w:val="00957452"/>
    <w:rsid w:val="00986627"/>
    <w:rsid w:val="00A6563A"/>
    <w:rsid w:val="00AD7543"/>
    <w:rsid w:val="00B344F1"/>
    <w:rsid w:val="00B45B26"/>
    <w:rsid w:val="00BA5202"/>
    <w:rsid w:val="00C57B86"/>
    <w:rsid w:val="00C96E2D"/>
    <w:rsid w:val="00F37E4F"/>
    <w:rsid w:val="00F4218D"/>
    <w:rsid w:val="00F83871"/>
    <w:rsid w:val="00FA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7848C-5CC2-417B-A4A3-528DEC38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E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7E4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9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2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rlyyearscareers.com/eyc/latest-news/managing-challenging-behaviour-in-early-years-settings/" TargetMode="External"/><Relationship Id="rId13" Type="http://schemas.openxmlformats.org/officeDocument/2006/relationships/hyperlink" Target="https://www.nspcc.org.uk/preventing-abuse/safeguarding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arlyyearscareers.com/eyc/latest-news/childcare-providers-working-in-partnership-with-multi-agencies/" TargetMode="External"/><Relationship Id="rId12" Type="http://schemas.openxmlformats.org/officeDocument/2006/relationships/hyperlink" Target="https://www.nspcc.org.uk/globalassets/documents/information-service/information-sharing-confidentiality-practitioners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homsky.info/1971123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odle.uwtsd.ac.uk/pluginfile.php/97427/mod_resource/content/1/common_core_skills_factsheet.pdf" TargetMode="External"/><Relationship Id="rId11" Type="http://schemas.openxmlformats.org/officeDocument/2006/relationships/hyperlink" Target="http://webcache.googleusercontent.com/search?q=cache:X8VaXPpqg6sJ:www.education.vic.gov.au/Documents/childhood/providers/edcare/evidpaperreflective.docx+&amp;cd=1&amp;hl=en&amp;ct=clnk&amp;gl=uk" TargetMode="External"/><Relationship Id="rId5" Type="http://schemas.openxmlformats.org/officeDocument/2006/relationships/hyperlink" Target="http://www.ncca.biz/Aistear/pdfs/Guidelines_ENG/Practitioners_ENG.pdf" TargetMode="External"/><Relationship Id="rId15" Type="http://schemas.openxmlformats.org/officeDocument/2006/relationships/hyperlink" Target="https://www.smartclassroommanagement.com/2011/06/04/how-to-talk-to-parents-about-their-misbehaving-child/" TargetMode="External"/><Relationship Id="rId10" Type="http://schemas.openxmlformats.org/officeDocument/2006/relationships/hyperlink" Target="https://www.livestrong.com/article/224250-chomskys-theory-on-language-development-in-childr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okingham.gov.uk/EasysiteWeb/getresource.axd?AssetID=75433&amp;" TargetMode="External"/><Relationship Id="rId14" Type="http://schemas.openxmlformats.org/officeDocument/2006/relationships/hyperlink" Target="http://skillsforlearning.leedsbeckett.ac.uk/preview/content/models/03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Clark (1500051)</dc:creator>
  <cp:keywords/>
  <dc:description/>
  <cp:lastModifiedBy>Univeristy of Wales Trinity Saint David</cp:lastModifiedBy>
  <cp:revision>5</cp:revision>
  <cp:lastPrinted>2017-10-26T09:46:00Z</cp:lastPrinted>
  <dcterms:created xsi:type="dcterms:W3CDTF">2017-10-25T22:40:00Z</dcterms:created>
  <dcterms:modified xsi:type="dcterms:W3CDTF">2017-10-26T15:23:00Z</dcterms:modified>
</cp:coreProperties>
</file>