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D22C1" w14:textId="65AF457E" w:rsidR="00596361" w:rsidRDefault="005B70C3" w:rsidP="000D7306">
      <w:pPr>
        <w:pStyle w:val="Heading1"/>
      </w:pPr>
      <w:r>
        <w:t xml:space="preserve">Title page </w:t>
      </w:r>
    </w:p>
    <w:p w14:paraId="44D12180" w14:textId="555428E1" w:rsidR="00E63096" w:rsidRDefault="00E63096" w:rsidP="00E63096">
      <w:r>
        <w:t>Hotel Placement Research Project</w:t>
      </w:r>
    </w:p>
    <w:p w14:paraId="5CDE980F" w14:textId="73C6BA8F" w:rsidR="00E63096" w:rsidRDefault="00E63096" w:rsidP="00E63096">
      <w:r>
        <w:t>Module code: BMIH6008</w:t>
      </w:r>
    </w:p>
    <w:p w14:paraId="3D0C5CDC" w14:textId="4D954D63" w:rsidR="00E63096" w:rsidRDefault="00E63096" w:rsidP="00E63096">
      <w:r>
        <w:t xml:space="preserve">Student name: Iulia lazar </w:t>
      </w:r>
    </w:p>
    <w:p w14:paraId="68CA8B11" w14:textId="7566F839" w:rsidR="00E63096" w:rsidRDefault="00E63096" w:rsidP="00E63096">
      <w:r>
        <w:t>Student id:2210859</w:t>
      </w:r>
    </w:p>
    <w:p w14:paraId="5DE2E83D" w14:textId="0072336C" w:rsidR="00E63096" w:rsidRDefault="00E63096" w:rsidP="00E63096">
      <w:r>
        <w:t>Lecturer name: Chris</w:t>
      </w:r>
      <w:r w:rsidR="006A6460">
        <w:t>topher</w:t>
      </w:r>
      <w:r>
        <w:t xml:space="preserve"> Wilkin</w:t>
      </w:r>
    </w:p>
    <w:p w14:paraId="5FB35687" w14:textId="52F8C4DA" w:rsidR="00E63096" w:rsidRPr="00E63096" w:rsidRDefault="00E63096" w:rsidP="00E63096"/>
    <w:p w14:paraId="67064626" w14:textId="77777777" w:rsidR="005B70C3" w:rsidRDefault="005B70C3"/>
    <w:p w14:paraId="72F0ABA9" w14:textId="358CE0AE" w:rsidR="005B70C3" w:rsidRDefault="005C7D9A" w:rsidP="000D7306">
      <w:pPr>
        <w:pStyle w:val="Heading1"/>
      </w:pPr>
      <w:r>
        <w:t xml:space="preserve">AI Declaration </w:t>
      </w:r>
    </w:p>
    <w:p w14:paraId="1EA41524" w14:textId="77777777" w:rsidR="00AA7F8F" w:rsidRDefault="00AA7F8F" w:rsidP="00AA7F8F">
      <w:r>
        <w:t>I confirm that I have not used any AI tools in the research and creation of this</w:t>
      </w:r>
    </w:p>
    <w:p w14:paraId="17CBD415" w14:textId="77777777" w:rsidR="00AA7F8F" w:rsidRDefault="00AA7F8F" w:rsidP="00AA7F8F">
      <w:r>
        <w:t>assignment. I confirm that I have not presented any AI generated materials as my own</w:t>
      </w:r>
    </w:p>
    <w:p w14:paraId="0193E07B" w14:textId="77777777" w:rsidR="00AA7F8F" w:rsidRDefault="00AA7F8F" w:rsidP="00AA7F8F">
      <w:r>
        <w:t>work. I confirm I have copies of my drafts, notes, and other resources I used, which I</w:t>
      </w:r>
    </w:p>
    <w:p w14:paraId="4FBB7AB9" w14:textId="211780AA" w:rsidR="00AA7F8F" w:rsidRDefault="00AA7F8F" w:rsidP="00AA7F8F">
      <w:r>
        <w:t>may be asked to provide in evidence.</w:t>
      </w:r>
    </w:p>
    <w:p w14:paraId="22A7EFAC" w14:textId="77777777" w:rsidR="005C7D9A" w:rsidRDefault="005C7D9A"/>
    <w:p w14:paraId="38FB761C" w14:textId="51996469" w:rsidR="005C7D9A" w:rsidRDefault="005C7D9A" w:rsidP="000D7306">
      <w:pPr>
        <w:pStyle w:val="Heading1"/>
      </w:pPr>
      <w:r>
        <w:t xml:space="preserve">Acknowledgement </w:t>
      </w:r>
    </w:p>
    <w:p w14:paraId="7878C9C0" w14:textId="5CED2CA8" w:rsidR="00AA7F8F" w:rsidRDefault="00AA7F8F">
      <w:r>
        <w:t>I would like to thank a few people who have supported me during my studies and during this research, mainly my husband</w:t>
      </w:r>
      <w:r w:rsidR="00A75902">
        <w:t>,</w:t>
      </w:r>
      <w:r>
        <w:t xml:space="preserve"> </w:t>
      </w:r>
      <w:r w:rsidR="00A75902">
        <w:t xml:space="preserve">who was always there for me, but also my son, who has always reminded me that good things only come from hard work, </w:t>
      </w:r>
      <w:proofErr w:type="spellStart"/>
      <w:r w:rsidR="00A75902">
        <w:t>aswell</w:t>
      </w:r>
      <w:proofErr w:type="spellEnd"/>
      <w:r w:rsidR="00A75902">
        <w:t xml:space="preserve"> as my sisters but also the university who has provided me with the resources that I needed to write this research.</w:t>
      </w:r>
    </w:p>
    <w:p w14:paraId="3426C03C" w14:textId="77777777" w:rsidR="005C7D9A" w:rsidRDefault="005C7D9A"/>
    <w:p w14:paraId="7AE69F84" w14:textId="452950CC" w:rsidR="005C7D9A" w:rsidRDefault="005C7D9A" w:rsidP="000D7306">
      <w:pPr>
        <w:pStyle w:val="Heading1"/>
      </w:pPr>
      <w:r>
        <w:t xml:space="preserve">Abstract </w:t>
      </w:r>
    </w:p>
    <w:p w14:paraId="78187BB0" w14:textId="1BFDA270" w:rsidR="004B2770" w:rsidRDefault="004B2770" w:rsidP="004B2770">
      <w:r>
        <w:t xml:space="preserve">This research </w:t>
      </w:r>
      <w:proofErr w:type="gramStart"/>
      <w:r>
        <w:t>takes a look</w:t>
      </w:r>
      <w:proofErr w:type="gramEnd"/>
      <w:r>
        <w:t xml:space="preserve"> at how AI is changing the way hotels operate with the research being a case study of the Leonardo hotel east midlands airport a </w:t>
      </w:r>
      <w:proofErr w:type="gramStart"/>
      <w:r>
        <w:t>four star</w:t>
      </w:r>
      <w:proofErr w:type="gramEnd"/>
      <w:r>
        <w:t xml:space="preserve"> hotel in Derbyshire. Using the single case study approach, combined with using sources online and the researchers own experience from their placement at the hotel this study explores how AI is changing and will change the hospitality industry in the future. It also </w:t>
      </w:r>
      <w:r>
        <w:lastRenderedPageBreak/>
        <w:t xml:space="preserve">looks over its benefits, challenges and what it can mean for the future of smaller businesses within the industry. </w:t>
      </w:r>
    </w:p>
    <w:p w14:paraId="715EF35A" w14:textId="40C43DA7" w:rsidR="004B2770" w:rsidRDefault="004B2770" w:rsidP="004B2770">
      <w:r>
        <w:t xml:space="preserve">The research begins by looking over studies from all over the world </w:t>
      </w:r>
      <w:proofErr w:type="gramStart"/>
      <w:r>
        <w:t>on the subject of AI</w:t>
      </w:r>
      <w:proofErr w:type="gramEnd"/>
      <w:r>
        <w:t xml:space="preserve"> within hospitality. These studies show that AI can help speed up a lot </w:t>
      </w:r>
      <w:r w:rsidR="006116C9">
        <w:t>o</w:t>
      </w:r>
      <w:r>
        <w:t>f mundane tasks, cut costs and even improve a guest</w:t>
      </w:r>
      <w:r w:rsidR="006116C9">
        <w:t>’</w:t>
      </w:r>
      <w:r>
        <w:t xml:space="preserve">s experience. Yang and </w:t>
      </w:r>
      <w:r w:rsidR="006116C9">
        <w:t>C</w:t>
      </w:r>
      <w:r>
        <w:t xml:space="preserve">hew (2021) describe how AI can take over repetitive tasks like scheduling and </w:t>
      </w:r>
      <w:r w:rsidR="006116C9">
        <w:t xml:space="preserve">light aspects of front desk. </w:t>
      </w:r>
      <w:proofErr w:type="spellStart"/>
      <w:r w:rsidR="006116C9">
        <w:t>Buhalis</w:t>
      </w:r>
      <w:proofErr w:type="spellEnd"/>
      <w:r w:rsidR="006116C9">
        <w:t xml:space="preserve"> in his 2020 and 2021 work highlights the use of AI chatbots and virtual assistants, while Tomczyk (2022) explains that AI can make tailored personalised guest experiences that help in building loyalty. However, other sources like Huang (2018) and Hou (2024) warn about the impacts on employees, mainly due to the fear of losing their job. One last important note is that most of the research looks at huge luxurious brands when collecting data, and while Leonardo has luxury branding it is still a </w:t>
      </w:r>
      <w:proofErr w:type="spellStart"/>
      <w:r w:rsidR="006116C9">
        <w:t>mid sized</w:t>
      </w:r>
      <w:proofErr w:type="spellEnd"/>
      <w:r w:rsidR="006116C9">
        <w:t xml:space="preserve"> chain. </w:t>
      </w:r>
    </w:p>
    <w:p w14:paraId="54457D26" w14:textId="7752F58E" w:rsidR="006116C9" w:rsidRDefault="006116C9" w:rsidP="004B2770">
      <w:r>
        <w:t xml:space="preserve">Findings from the case study are showing that Leonardo has already started using AI in its operations. Such as the fact that </w:t>
      </w:r>
      <w:r>
        <w:t xml:space="preserve">it uses a chatbot from </w:t>
      </w:r>
      <w:proofErr w:type="spellStart"/>
      <w:r>
        <w:t>HiJiffy</w:t>
      </w:r>
      <w:proofErr w:type="spellEnd"/>
      <w:r>
        <w:t xml:space="preserve"> that handles about 93% of guest interactions, and some rooms have voice-controlled features, helping the hotel feel more high-tech and modern. But there are still areas that need improvement. Guests still rely on the front desk to place food orders, and there’s no mobile app or self-check-in system</w:t>
      </w:r>
      <w:r>
        <w:t xml:space="preserve">, </w:t>
      </w:r>
      <w:r>
        <w:t>something that would especially benefit tired travel</w:t>
      </w:r>
      <w:r>
        <w:t>l</w:t>
      </w:r>
      <w:r>
        <w:t>ers looking for a quick and easy stay</w:t>
      </w:r>
      <w:r>
        <w:t xml:space="preserve">. The </w:t>
      </w:r>
      <w:proofErr w:type="spellStart"/>
      <w:r>
        <w:t>reseach</w:t>
      </w:r>
      <w:proofErr w:type="spellEnd"/>
      <w:r>
        <w:t xml:space="preserve"> also mentions how night shifts impact a staff members mental and physical </w:t>
      </w:r>
      <w:proofErr w:type="spellStart"/>
      <w:r>
        <w:t>well being</w:t>
      </w:r>
      <w:proofErr w:type="spellEnd"/>
      <w:r>
        <w:t xml:space="preserve">, with these concerns being raised by moon (2015) who suggests AI can help to take the strain of these night shift workers. </w:t>
      </w:r>
    </w:p>
    <w:p w14:paraId="47C49833" w14:textId="77D923D7" w:rsidR="006116C9" w:rsidRDefault="006116C9" w:rsidP="004B2770">
      <w:r>
        <w:t xml:space="preserve">The discussions segment mentions how AI is not a perfect </w:t>
      </w:r>
      <w:proofErr w:type="gramStart"/>
      <w:r>
        <w:t>solution</w:t>
      </w:r>
      <w:proofErr w:type="gramEnd"/>
      <w:r>
        <w:t xml:space="preserve"> and it cannot be fully relied on yet. Touching on Aloisi’s idea of an AI manager double, as a way of showing how AI isn’t yet ready to fully replace a human being in hospitality. </w:t>
      </w:r>
      <w:r>
        <w:t xml:space="preserve">Guest acceptance of AI, based on Gursoy’s (2020) AIDUA model, depends on how easy it is to use and what others say about it. But misinformation or lack of understanding can quickly create resistance. Morch (2024) </w:t>
      </w:r>
      <w:r>
        <w:t>advises against</w:t>
      </w:r>
      <w:r>
        <w:t xml:space="preserve"> overhyp</w:t>
      </w:r>
      <w:r>
        <w:t xml:space="preserve">ing </w:t>
      </w:r>
      <w:r>
        <w:t xml:space="preserve">AI, urging hotels to adopt it only where it </w:t>
      </w:r>
      <w:proofErr w:type="gramStart"/>
      <w:r>
        <w:t>actually makes</w:t>
      </w:r>
      <w:proofErr w:type="gramEnd"/>
      <w:r>
        <w:t xml:space="preserve"> sense.</w:t>
      </w:r>
    </w:p>
    <w:p w14:paraId="37A4EA60" w14:textId="3667D804" w:rsidR="006116C9" w:rsidRPr="004B2770" w:rsidRDefault="006116C9" w:rsidP="004B2770">
      <w:r>
        <w:t>Lastly, based on all the information gathered, in the Literature review, Findings and discussions chapters, this research paper gives recommendations to the Leonardo hotel. Those being: trying</w:t>
      </w:r>
      <w:r>
        <w:t xml:space="preserve"> a simple mobile app to test how guests respond, installing AI-powered kiosks to help with food ordering and upselling (suggested by Yaacob, 2021), and creating clear ethical guidelines for how </w:t>
      </w:r>
      <w:r>
        <w:t xml:space="preserve">the business is using </w:t>
      </w:r>
      <w:r>
        <w:t>A</w:t>
      </w:r>
      <w:r>
        <w:t>I for service</w:t>
      </w:r>
      <w:r>
        <w:t xml:space="preserve"> (Kang, 2014). Any new</w:t>
      </w:r>
      <w:r>
        <w:t xml:space="preserve"> AI</w:t>
      </w:r>
      <w:r>
        <w:t xml:space="preserve"> technology introduced should follow SMART </w:t>
      </w:r>
      <w:r>
        <w:t xml:space="preserve">Targets </w:t>
      </w:r>
      <w:r>
        <w:t xml:space="preserve">to make sure it's </w:t>
      </w:r>
      <w:proofErr w:type="gramStart"/>
      <w:r>
        <w:t>actually effective</w:t>
      </w:r>
      <w:proofErr w:type="gramEnd"/>
      <w:r>
        <w:t xml:space="preserve"> and measurable</w:t>
      </w:r>
      <w:r>
        <w:t xml:space="preserve">, and serving a purpose </w:t>
      </w:r>
      <w:r>
        <w:t xml:space="preserve">(Oleksandra, 2019). </w:t>
      </w:r>
      <w:proofErr w:type="gramStart"/>
      <w:r>
        <w:t xml:space="preserve">Lastly, </w:t>
      </w:r>
      <w:r>
        <w:t xml:space="preserve"> the</w:t>
      </w:r>
      <w:proofErr w:type="gramEnd"/>
      <w:r>
        <w:t xml:space="preserve"> research shows that AI can offer big advantages for hotels like Leonardo</w:t>
      </w:r>
      <w:r>
        <w:t xml:space="preserve">, </w:t>
      </w:r>
      <w:r>
        <w:t xml:space="preserve">both in terms of </w:t>
      </w:r>
      <w:r>
        <w:t xml:space="preserve">quicker </w:t>
      </w:r>
      <w:r>
        <w:t>operations and better guest experiences</w:t>
      </w:r>
      <w:r>
        <w:t>. B</w:t>
      </w:r>
      <w:r>
        <w:t>ut only if it's implemented</w:t>
      </w:r>
      <w:r>
        <w:t xml:space="preserve"> with purpose</w:t>
      </w:r>
      <w:r>
        <w:t xml:space="preserve">. </w:t>
      </w:r>
    </w:p>
    <w:p w14:paraId="6B3BD538" w14:textId="77777777" w:rsidR="005C7D9A" w:rsidRDefault="005C7D9A"/>
    <w:p w14:paraId="3090D64F" w14:textId="77777777" w:rsidR="00070F77" w:rsidRDefault="005C7D9A" w:rsidP="000D7306">
      <w:pPr>
        <w:pStyle w:val="Heading1"/>
      </w:pPr>
      <w:r>
        <w:t>Table of contents</w:t>
      </w:r>
    </w:p>
    <w:p w14:paraId="67A4217C" w14:textId="7F8AF833" w:rsidR="005C7D9A" w:rsidRDefault="00070F77" w:rsidP="00070F77">
      <w:r>
        <w:t>Chapter One</w:t>
      </w:r>
      <w:r w:rsidR="005C7D9A">
        <w:t xml:space="preserve"> </w:t>
      </w:r>
      <w:r>
        <w:t xml:space="preserve">Introduction </w:t>
      </w:r>
    </w:p>
    <w:p w14:paraId="5020203E" w14:textId="3AE1B289" w:rsidR="00070F77" w:rsidRDefault="00070F77" w:rsidP="00070F77">
      <w:r>
        <w:t xml:space="preserve">Chapter Two Literature review </w:t>
      </w:r>
    </w:p>
    <w:p w14:paraId="76E28D0F" w14:textId="6D6C5F0E" w:rsidR="00070F77" w:rsidRDefault="00070F77" w:rsidP="00070F77">
      <w:r>
        <w:t xml:space="preserve">Chapter </w:t>
      </w:r>
      <w:proofErr w:type="gramStart"/>
      <w:r>
        <w:t>Three  Methods</w:t>
      </w:r>
      <w:proofErr w:type="gramEnd"/>
      <w:r>
        <w:t xml:space="preserve"> </w:t>
      </w:r>
    </w:p>
    <w:p w14:paraId="7465BEE6" w14:textId="49969A29" w:rsidR="00070F77" w:rsidRDefault="00070F77" w:rsidP="00070F77">
      <w:r>
        <w:t xml:space="preserve">Chapter Four Findings and Discussions </w:t>
      </w:r>
    </w:p>
    <w:p w14:paraId="0441E8A0" w14:textId="7284683A" w:rsidR="00070F77" w:rsidRDefault="00070F77" w:rsidP="00070F77">
      <w:r>
        <w:t xml:space="preserve">Findings </w:t>
      </w:r>
    </w:p>
    <w:p w14:paraId="69287BC0" w14:textId="00581101" w:rsidR="00070F77" w:rsidRDefault="00070F77" w:rsidP="00070F77">
      <w:r>
        <w:t xml:space="preserve">Discussions </w:t>
      </w:r>
    </w:p>
    <w:p w14:paraId="3A074BE7" w14:textId="61E0F566" w:rsidR="00070F77" w:rsidRDefault="00070F77" w:rsidP="00070F77">
      <w:r>
        <w:t xml:space="preserve">Chapter Five Conclusion </w:t>
      </w:r>
    </w:p>
    <w:p w14:paraId="0F18C4AC" w14:textId="77777777" w:rsidR="00070F77" w:rsidRDefault="00070F77" w:rsidP="00070F77"/>
    <w:p w14:paraId="7DEEF83A" w14:textId="77777777" w:rsidR="005C7D9A" w:rsidRDefault="005C7D9A"/>
    <w:p w14:paraId="00648F44" w14:textId="50A1B11A" w:rsidR="005C7D9A" w:rsidRDefault="00D9523A" w:rsidP="005C7D9A">
      <w:pPr>
        <w:pStyle w:val="Heading1"/>
      </w:pPr>
      <w:r>
        <w:t xml:space="preserve">Chapter one </w:t>
      </w:r>
      <w:r w:rsidR="005C7D9A">
        <w:t>Introduction</w:t>
      </w:r>
    </w:p>
    <w:p w14:paraId="5467615F" w14:textId="1BC520C8" w:rsidR="005C7D9A" w:rsidRDefault="005C7D9A" w:rsidP="005C7D9A">
      <w:r>
        <w:t>This research project aims to provide a comprehensive overview of AI within hospitality, encompassing the benefits, drawbacks, challenges, and opportunities</w:t>
      </w:r>
      <w:r w:rsidR="009028B2">
        <w:t xml:space="preserve">, and the future </w:t>
      </w:r>
      <w:r>
        <w:t xml:space="preserve">of utilising AI in a hotel. The research paper will be centred around the Leonardo Hotel, and using its operations </w:t>
      </w:r>
      <w:r w:rsidR="009028B2">
        <w:t xml:space="preserve">as examples of how AI will impact the industry on a hotel-to-hotel level. The reason behind this research project comes from my time at Leonardo hotel doing placement work, I realised that many of the tasks could be streamlined and made easier with the help of the technology that already exists, which begged the question, how much </w:t>
      </w:r>
      <w:r w:rsidR="00E20B4C">
        <w:t>of the work within a hotel right now can be made easier with the help of AI? Would it even be a good idea to replace humans with machines? What about in 10 years? How will AI change the industry in the future? These questions will be answered in this research paper. Looking more at the hotel in question, Leonardo Hotel East Midlands Airport is a four-star hotel located in Derbyshire, near the East Midlands airport</w:t>
      </w:r>
      <w:r w:rsidR="003A3E3A">
        <w:t xml:space="preserve">. Its branding is based around being a modern, easy solution for travellers. It doesn't expect its guests to stay for more than one night at a time due to its location, and it prides itself on its comfort and refreshments. It’s Juvante’s health and leisure clubs add to that idea, as guests have access to a fully equipped gym, a sauna, a heated indoor swimming pool, and a steam room. Meaning the hotel’s branding is entirely based on being a one-night, comfortable, refreshing stay before a flight at the nearby airport. This research paper will look at how AI can help maintain that branding and bring the hotel to new levels. However, it will also look at how AI might damage that reputation and the negatives of AI implementation. </w:t>
      </w:r>
    </w:p>
    <w:p w14:paraId="6214E759" w14:textId="7280ABE6" w:rsidR="00E93013" w:rsidRDefault="00D9523A" w:rsidP="00E93013">
      <w:pPr>
        <w:pStyle w:val="Heading1"/>
      </w:pPr>
      <w:r>
        <w:lastRenderedPageBreak/>
        <w:t xml:space="preserve">Chapter 2 </w:t>
      </w:r>
      <w:r w:rsidR="00E93013">
        <w:t>Literature review</w:t>
      </w:r>
    </w:p>
    <w:p w14:paraId="49D05F6E" w14:textId="77B5F5A4" w:rsidR="00E93013" w:rsidRDefault="00E93013" w:rsidP="00E93013">
      <w:r>
        <w:t xml:space="preserve">AI is being explored globally in the hospitality sector for its potential to </w:t>
      </w:r>
      <w:r w:rsidR="005B5FE3">
        <w:t xml:space="preserve">change the world. More specifically, for its potential to streamline hotel operations, cut costs, and improve guest experiences and therefore guest satisfaction. Yang and Chew </w:t>
      </w:r>
      <w:r w:rsidR="00D30663">
        <w:t xml:space="preserve">in 2021 </w:t>
      </w:r>
      <w:r w:rsidR="005B5FE3">
        <w:t xml:space="preserve">explained that intelligent robotics and ‘’Internet of Things (IoT) Devices can help to automate mundane tasks in hotels, especially within housekeeping, room service and front desk, helping hotels cut costs and use their staff more efficiently (Yang, 2021). Another piece of literature that agrees with Yang’s work is </w:t>
      </w:r>
      <w:proofErr w:type="spellStart"/>
      <w:r w:rsidR="005B5FE3">
        <w:t>Doborjeh’s</w:t>
      </w:r>
      <w:proofErr w:type="spellEnd"/>
      <w:r w:rsidR="005B5FE3">
        <w:t xml:space="preserve"> decade-long review showing that AI uses ranging from customer service to data analysis have changed how hotels operate more and more, since hotels are now using AI to process data, their decisions are much more informed in modern days than before (</w:t>
      </w:r>
      <w:proofErr w:type="spellStart"/>
      <w:r w:rsidR="005B5FE3">
        <w:t>Doborjeh</w:t>
      </w:r>
      <w:proofErr w:type="spellEnd"/>
      <w:r w:rsidR="005B5FE3">
        <w:t xml:space="preserve">, 2021). </w:t>
      </w:r>
      <w:r w:rsidR="00E67980">
        <w:t xml:space="preserve">Papers written by </w:t>
      </w:r>
      <w:proofErr w:type="spellStart"/>
      <w:r w:rsidR="00E67980">
        <w:t>Buhalis</w:t>
      </w:r>
      <w:proofErr w:type="spellEnd"/>
      <w:r w:rsidR="00E67980">
        <w:t xml:space="preserve"> in 2020 and 2021, respectively, both emphasised the role of </w:t>
      </w:r>
      <w:proofErr w:type="gramStart"/>
      <w:r w:rsidR="00E67980">
        <w:t>Chatbots</w:t>
      </w:r>
      <w:proofErr w:type="gramEnd"/>
      <w:r w:rsidR="00E67980">
        <w:t xml:space="preserve"> and virtual assistants powered by AI in better guest satisfaction, due to. To the 24/7 availability of the bots, these services further reduce human-to-human interactions; however, they bring hotels better engagement and customer satisfaction, as well as cost-cutting through lower wages (</w:t>
      </w:r>
      <w:proofErr w:type="spellStart"/>
      <w:r w:rsidR="00E67980">
        <w:t>Buhalis</w:t>
      </w:r>
      <w:proofErr w:type="spellEnd"/>
      <w:r w:rsidR="00E67980">
        <w:t>, 2020;</w:t>
      </w:r>
      <w:r w:rsidR="00D84D99">
        <w:t xml:space="preserve"> </w:t>
      </w:r>
      <w:proofErr w:type="spellStart"/>
      <w:r w:rsidR="007A3CA4">
        <w:t>Buhalis</w:t>
      </w:r>
      <w:proofErr w:type="spellEnd"/>
      <w:r w:rsidR="00E67980">
        <w:t>, 202</w:t>
      </w:r>
      <w:r w:rsidR="00D84D99">
        <w:t>1</w:t>
      </w:r>
      <w:r w:rsidR="00E67980">
        <w:t xml:space="preserve">). Two other papers supporting this are the pieces written by Melian Gonzalez in 2021 and Yun and </w:t>
      </w:r>
      <w:r w:rsidR="00B76B47">
        <w:t>P</w:t>
      </w:r>
      <w:r w:rsidR="00E67980">
        <w:t xml:space="preserve">ark in 2022, supporting the claims by showing that smart assistants </w:t>
      </w:r>
      <w:r w:rsidR="00B76B47">
        <w:t xml:space="preserve">speed up guest wait times massively and help in perceived service quality (Melian-Gonzalez, 2021; Park, 2022). </w:t>
      </w:r>
    </w:p>
    <w:p w14:paraId="76AF9776" w14:textId="43671F1C" w:rsidR="00B76B47" w:rsidRDefault="00B76B47" w:rsidP="00E93013">
      <w:r>
        <w:t xml:space="preserve">In 2022, Tomczyk looked at how AI helps in hyper-personalisation. He mentioned how AI algorithms can personalise rooms, recommendations, and marketing messages to match </w:t>
      </w:r>
      <w:proofErr w:type="gramStart"/>
      <w:r>
        <w:t>each individual’s</w:t>
      </w:r>
      <w:proofErr w:type="gramEnd"/>
      <w:r>
        <w:t xml:space="preserve"> profile, which, of course, creates brand loyalty and helps in guest retention. (Tomczyk, 2022). </w:t>
      </w:r>
      <w:r w:rsidR="00D84D99">
        <w:t xml:space="preserve">Other pieces of work, such as the one written by </w:t>
      </w:r>
      <w:proofErr w:type="spellStart"/>
      <w:r w:rsidR="00D84D99">
        <w:t>Millauer</w:t>
      </w:r>
      <w:proofErr w:type="spellEnd"/>
      <w:r w:rsidR="00D84D99">
        <w:t xml:space="preserve"> and </w:t>
      </w:r>
      <w:proofErr w:type="spellStart"/>
      <w:r w:rsidR="00D84D99">
        <w:t>Vellekoop</w:t>
      </w:r>
      <w:proofErr w:type="spellEnd"/>
      <w:r w:rsidR="00D84D99">
        <w:t>, show that AI-backed revenue management systems, more specifically dynamic pricing models, can change room pricing based on Live demand changes (</w:t>
      </w:r>
      <w:proofErr w:type="spellStart"/>
      <w:r w:rsidR="00D84D99">
        <w:t>Millauer</w:t>
      </w:r>
      <w:proofErr w:type="spellEnd"/>
      <w:r w:rsidR="00D84D99">
        <w:t>, 2019).</w:t>
      </w:r>
      <w:r w:rsidR="007A3CA4">
        <w:t xml:space="preserve"> </w:t>
      </w:r>
      <w:proofErr w:type="spellStart"/>
      <w:r w:rsidR="007A3CA4">
        <w:t>Viverit</w:t>
      </w:r>
      <w:proofErr w:type="spellEnd"/>
      <w:r w:rsidR="007A3CA4">
        <w:t xml:space="preserve"> in 2023 explored how AI-powered predictions can better manage a hotel’s supply compared to its demand, and ultimately increase a brand</w:t>
      </w:r>
      <w:r w:rsidR="00807EC1">
        <w:t>’</w:t>
      </w:r>
      <w:r w:rsidR="007A3CA4">
        <w:t>s profitability</w:t>
      </w:r>
      <w:r w:rsidR="00807EC1">
        <w:t xml:space="preserve"> (</w:t>
      </w:r>
      <w:proofErr w:type="spellStart"/>
      <w:r w:rsidR="00807EC1">
        <w:t>Viverit</w:t>
      </w:r>
      <w:proofErr w:type="spellEnd"/>
      <w:r w:rsidR="00807EC1">
        <w:t xml:space="preserve">, 2023). Luo and Xu in 2021, as well as </w:t>
      </w:r>
      <w:r w:rsidR="00E92789">
        <w:t>Zhao</w:t>
      </w:r>
      <w:r w:rsidR="00807EC1">
        <w:t xml:space="preserve"> in 2019, wrote about how AI analysing customer reviews online can give the hotel instant insight into thousands of guests’ opinions compiled in a short report, allowing hotels to very quickly act on feedback (Luo, 2021</w:t>
      </w:r>
      <w:r w:rsidR="00E92789">
        <w:t>;</w:t>
      </w:r>
      <w:r w:rsidR="00807EC1">
        <w:t xml:space="preserve"> </w:t>
      </w:r>
      <w:r w:rsidR="00E92789">
        <w:t>Zhao, 2019).</w:t>
      </w:r>
    </w:p>
    <w:p w14:paraId="2AA60A05" w14:textId="180EDFEF" w:rsidR="00E92789" w:rsidRDefault="00E92789" w:rsidP="00E93013">
      <w:r>
        <w:t xml:space="preserve">In terms of Guest experiences and satisfaction, AI is slowly becoming integral to comfort and ease. </w:t>
      </w:r>
      <w:proofErr w:type="spellStart"/>
      <w:r>
        <w:t>Lalicic</w:t>
      </w:r>
      <w:proofErr w:type="spellEnd"/>
      <w:r>
        <w:t xml:space="preserve"> and </w:t>
      </w:r>
      <w:proofErr w:type="spellStart"/>
      <w:r>
        <w:t>Weismayer’s</w:t>
      </w:r>
      <w:proofErr w:type="spellEnd"/>
      <w:r>
        <w:t xml:space="preserve"> paper in 2021 stated that the in-room Virtual assistants powered by AI give customers the power to change anything from room temperature to light brightness </w:t>
      </w:r>
      <w:r w:rsidR="00DB522D">
        <w:t>and even light colour, giving autonomy, convenience and immediacy to guests. Gone are the times when hotels guests need to call front desk to change anything about the room</w:t>
      </w:r>
      <w:r w:rsidR="00890C2E">
        <w:t xml:space="preserve"> (</w:t>
      </w:r>
      <w:proofErr w:type="spellStart"/>
      <w:r w:rsidR="00890C2E">
        <w:t>Lalicic</w:t>
      </w:r>
      <w:proofErr w:type="spellEnd"/>
      <w:r w:rsidR="00890C2E">
        <w:t xml:space="preserve">, 2021). </w:t>
      </w:r>
    </w:p>
    <w:p w14:paraId="74AD7DF3" w14:textId="1DE2A6E6" w:rsidR="00890C2E" w:rsidRDefault="00890C2E" w:rsidP="00E93013">
      <w:r>
        <w:lastRenderedPageBreak/>
        <w:t xml:space="preserve">When comparing AI integration across multiple hotels, the literature shows a </w:t>
      </w:r>
      <w:proofErr w:type="gramStart"/>
      <w:r>
        <w:t>pretty big</w:t>
      </w:r>
      <w:proofErr w:type="gramEnd"/>
      <w:r>
        <w:t xml:space="preserve"> divide between big hotel brands and Small to medium hotels. An example would be hotels like </w:t>
      </w:r>
      <w:proofErr w:type="spellStart"/>
      <w:r>
        <w:t>Zedwell</w:t>
      </w:r>
      <w:proofErr w:type="spellEnd"/>
      <w:r>
        <w:t xml:space="preserve"> and others under the Criterion Hospitality umbrella in London, who are successfully using AI-powered kiosks and chatbots to help with check-ins. This has reduced front desk staff by 60% and has cut the average check-in time from 10 minutes to just two and a half. Works written by </w:t>
      </w:r>
      <w:proofErr w:type="spellStart"/>
      <w:r>
        <w:t>Doborjeh</w:t>
      </w:r>
      <w:proofErr w:type="spellEnd"/>
      <w:r>
        <w:t xml:space="preserve"> </w:t>
      </w:r>
      <w:r w:rsidR="00930D59">
        <w:t xml:space="preserve">in 2021 </w:t>
      </w:r>
      <w:r>
        <w:t xml:space="preserve">and </w:t>
      </w:r>
      <w:r w:rsidR="0042599B">
        <w:t>Limna</w:t>
      </w:r>
      <w:r w:rsidR="00930D59">
        <w:t xml:space="preserve"> in 2023</w:t>
      </w:r>
      <w:r w:rsidR="0042599B">
        <w:t xml:space="preserve"> </w:t>
      </w:r>
      <w:r>
        <w:t>have uncovered that small</w:t>
      </w:r>
      <w:r w:rsidR="00930D59">
        <w:t>-</w:t>
      </w:r>
      <w:r>
        <w:t xml:space="preserve">time hotels simply </w:t>
      </w:r>
      <w:proofErr w:type="spellStart"/>
      <w:proofErr w:type="gramStart"/>
      <w:r>
        <w:t>cant</w:t>
      </w:r>
      <w:proofErr w:type="spellEnd"/>
      <w:proofErr w:type="gramEnd"/>
      <w:r>
        <w:t xml:space="preserve"> afford technology like that, or even the training required or something similar, and they often need strategic support to find other solutions just to stay competitive, leading to this huge difference between hotels in AI adoption</w:t>
      </w:r>
      <w:r w:rsidR="0042599B">
        <w:t xml:space="preserve"> (</w:t>
      </w:r>
      <w:proofErr w:type="spellStart"/>
      <w:r w:rsidR="0042599B">
        <w:t>Doborjeh</w:t>
      </w:r>
      <w:proofErr w:type="spellEnd"/>
      <w:r w:rsidR="0042599B">
        <w:t xml:space="preserve">, 2021) (Limna, 2023). </w:t>
      </w:r>
    </w:p>
    <w:p w14:paraId="4150DC0F" w14:textId="4A48F5F4" w:rsidR="000874F7" w:rsidRDefault="000115A4" w:rsidP="00E93013">
      <w:r>
        <w:t>However, although many bright individuals wrote the literature above with a complex understanding of hospitality, there is still very little research done on AI</w:t>
      </w:r>
      <w:r w:rsidR="00E07183">
        <w:t>,</w:t>
      </w:r>
      <w:r>
        <w:t xml:space="preserve"> since the technology is so new</w:t>
      </w:r>
      <w:r w:rsidR="00E07183">
        <w:t>, it’s hard to state the long-term drawbacks. Which is one of the few criticisms available to make against the research so far</w:t>
      </w:r>
      <w:r w:rsidR="003A11DA">
        <w:t xml:space="preserve"> (Kahr, 2025).</w:t>
      </w:r>
      <w:r w:rsidR="00E07183">
        <w:t xml:space="preserve"> </w:t>
      </w:r>
      <w:proofErr w:type="gramStart"/>
      <w:r w:rsidR="00E07183">
        <w:t>It is clear that the</w:t>
      </w:r>
      <w:proofErr w:type="gramEnd"/>
      <w:r w:rsidR="00E07183">
        <w:t xml:space="preserve"> work done on AI so far is mostly positive</w:t>
      </w:r>
      <w:r w:rsidR="00DE0E98">
        <w:t xml:space="preserve">. Three bodies of work that stand out about the downsides of AI on the Hospitality industry. The first being </w:t>
      </w:r>
      <w:proofErr w:type="spellStart"/>
      <w:r w:rsidR="00DE0E98">
        <w:t>Zvaigzne’s</w:t>
      </w:r>
      <w:proofErr w:type="spellEnd"/>
      <w:r w:rsidR="00DE0E98">
        <w:t xml:space="preserve"> </w:t>
      </w:r>
      <w:r w:rsidR="00930D59">
        <w:t xml:space="preserve">2025 piece </w:t>
      </w:r>
      <w:r w:rsidR="00DE0E98">
        <w:t>detailing how AI can improve efficiency and personalisation, yes, but it also replaces human labour and cuts back on personal interactions, raising concerns about service quality (</w:t>
      </w:r>
      <w:proofErr w:type="spellStart"/>
      <w:r w:rsidR="00DE0E98">
        <w:t>Zvaigzne</w:t>
      </w:r>
      <w:proofErr w:type="spellEnd"/>
      <w:r w:rsidR="00DE0E98">
        <w:t xml:space="preserve">, 2025). While the second paper is a </w:t>
      </w:r>
      <w:r w:rsidR="00C21857">
        <w:t>study on how hotel employees view AI as a threat, drawing on the stress theory, the study finds that the fear of AI replacing employees increases counterproductive decisions, less mental job investment and extra stress on job security, which cuts back on productivity. This research highlights the psychological toll AI adoption has on employees</w:t>
      </w:r>
      <w:r w:rsidR="00C845E3">
        <w:t xml:space="preserve"> (Huang, 2018). An interesting fact to consider is that this paper was written in 2018, a few years before the huge publicity AI received from ChatGPT’s new model that became popular in 2023, meaning this paper was ahead of its time, and the downsides mentioned have surely only increased since. The last paper worth noting is Hou and Fan’s work in 2024, surveying staff in 5</w:t>
      </w:r>
      <w:r w:rsidR="000874F7">
        <w:t>-</w:t>
      </w:r>
      <w:r w:rsidR="00C845E3">
        <w:t xml:space="preserve">star hotels across </w:t>
      </w:r>
      <w:r w:rsidR="000874F7">
        <w:t>China.</w:t>
      </w:r>
      <w:r w:rsidR="00C845E3">
        <w:t xml:space="preserve"> </w:t>
      </w:r>
      <w:r w:rsidR="000874F7">
        <w:t>T</w:t>
      </w:r>
      <w:r w:rsidR="00C845E3">
        <w:t xml:space="preserve">his paper speaks on similar problems that Huang’s paper did, how AI reduces work engagement and increases stress. However, they mentioned that strong organisational support can protect employees from these negative effects (Hou, 2024). </w:t>
      </w:r>
      <w:r w:rsidR="000874F7">
        <w:t>Another problem, this literature review has also found that most bodies of work focus on luxury hotels and big brands. Even work that criticises AI, such as Hou’s work, is still studying Luxury brands, and this gap in research between luxury hotels and smaller brands leads to potential bias; it also means the information available may not have the full picture of AI within hospitality. This review also could not find any practical frameworks made specifically for small to mid-sized hotels, on how to implement AI with limited budgets</w:t>
      </w:r>
      <w:r w:rsidR="00857C90">
        <w:t xml:space="preserve"> (Durst, 2012). </w:t>
      </w:r>
    </w:p>
    <w:p w14:paraId="39114ABA" w14:textId="3FF483DB" w:rsidR="000874F7" w:rsidRDefault="000874F7" w:rsidP="00E93013">
      <w:r>
        <w:t xml:space="preserve">This Literature review has shown that AI holds the potential to change the hospitality industry as we know it, more than it has already. It can improve efficiency, personalisation and profitability, but it also comes with challenges, such as ethical use, </w:t>
      </w:r>
      <w:r>
        <w:lastRenderedPageBreak/>
        <w:t>impact on employee productivity and mental health. The following chapters of this paper will focus more on Leonardo Hotel East Midlands airport, using it as a case study to investigate how these theories and insights could be used in practice, and what an employee-friendly AI adoption strategy will look like for a hotel in the UK. Before that, the methods used for the research of this paper will be detailed</w:t>
      </w:r>
      <w:r w:rsidR="00857C90">
        <w:t xml:space="preserve"> (Patten, 2016). </w:t>
      </w:r>
    </w:p>
    <w:p w14:paraId="5CF80C9F" w14:textId="0815CA61" w:rsidR="000874F7" w:rsidRDefault="00D9523A" w:rsidP="00D9523A">
      <w:pPr>
        <w:pStyle w:val="Heading1"/>
      </w:pPr>
      <w:r>
        <w:t xml:space="preserve">Chapter 3 </w:t>
      </w:r>
      <w:r w:rsidR="000874F7">
        <w:t xml:space="preserve">Methods </w:t>
      </w:r>
    </w:p>
    <w:p w14:paraId="4D096AF2" w14:textId="19198D54" w:rsidR="005E38EC" w:rsidRDefault="00930D59" w:rsidP="005E38EC">
      <w:r>
        <w:t xml:space="preserve">This study will </w:t>
      </w:r>
      <w:r w:rsidR="00F31D74">
        <w:t>adopt</w:t>
      </w:r>
      <w:r>
        <w:t xml:space="preserve"> a single case study design, focusing on the Leonardo Hotel located next to East Midlands Airport</w:t>
      </w:r>
      <w:r w:rsidR="00F31D74">
        <w:t xml:space="preserve">. Looking into the practical use of AI in a mid-scale hotel environment. In 2009, Robert K. Yin argued that the case study approach is well suited to </w:t>
      </w:r>
      <w:proofErr w:type="gramStart"/>
      <w:r w:rsidR="00F31D74">
        <w:t>answering ’</w:t>
      </w:r>
      <w:proofErr w:type="gramEnd"/>
      <w:r w:rsidR="00F31D74">
        <w:t xml:space="preserve">’ why’’ and’’ how’’ questions, where the researcher has little control over events and tries to understand complex real-world contexts (Yin, 2009). </w:t>
      </w:r>
      <w:r w:rsidR="00062345">
        <w:t xml:space="preserve">Similarly, Lincoln and </w:t>
      </w:r>
      <w:proofErr w:type="spellStart"/>
      <w:r w:rsidR="00062345">
        <w:t>Dezin’s</w:t>
      </w:r>
      <w:proofErr w:type="spellEnd"/>
      <w:r w:rsidR="00062345">
        <w:t xml:space="preserve"> handbook of qualitative research, published in 2000, emphasised that case studies allow for thick description (Lincoln, 2000); in this context, it allows people to find the nuances of Human-AI interactions in a natural setting. And by focusing on a single, in-depth instance, such as the organisational culture, employee attitudes and guest profiles that influence the use of AI, only then can the researcher piece together the bigger picture. Something that surveys or other methods simply cannot do</w:t>
      </w:r>
      <w:r w:rsidR="00857C90">
        <w:t xml:space="preserve"> (Buzzard, 2019). </w:t>
      </w:r>
    </w:p>
    <w:p w14:paraId="579D4E72" w14:textId="7A09F075" w:rsidR="00062345" w:rsidRDefault="005731AD" w:rsidP="005E38EC">
      <w:r>
        <w:t>Although the cosy study does have its limitations, as Baxter and Jack (2008) mention, discoveries of a case study lack the ability to generalise, and researchers should be careful not to over-interpret findings of a case study and its features. To counter this, they mention the importance of using triangulation, meaning using multiple sources of evidence to make a point. Documenting the data collected and analysing it allows for transparency and therefore transferability to other cases of other hotels</w:t>
      </w:r>
      <w:r w:rsidR="00857C90">
        <w:t xml:space="preserve"> (Flick, 2018). </w:t>
      </w:r>
      <w:r>
        <w:t xml:space="preserve">This study will therefore look at online sources to check findings and make sure that the information gathered </w:t>
      </w:r>
      <w:r w:rsidR="00503189">
        <w:t xml:space="preserve">is credible. </w:t>
      </w:r>
      <w:proofErr w:type="spellStart"/>
      <w:r w:rsidR="00503189">
        <w:t>Kozinetz</w:t>
      </w:r>
      <w:proofErr w:type="spellEnd"/>
      <w:r w:rsidR="00503189">
        <w:t xml:space="preserve"> in 2010 backs this statement, as he defined </w:t>
      </w:r>
      <w:proofErr w:type="spellStart"/>
      <w:r w:rsidR="00503189">
        <w:t>n</w:t>
      </w:r>
      <w:r w:rsidR="00D41680">
        <w:t>etnotography</w:t>
      </w:r>
      <w:proofErr w:type="spellEnd"/>
      <w:r w:rsidR="00D41680">
        <w:t xml:space="preserve"> as an adaptation of ethnographic research techniques to the study of online communities, providing rich, naturally occurring data (</w:t>
      </w:r>
      <w:proofErr w:type="spellStart"/>
      <w:r w:rsidR="00D41680">
        <w:t>Kozinetz</w:t>
      </w:r>
      <w:proofErr w:type="spellEnd"/>
      <w:r w:rsidR="00D41680">
        <w:t xml:space="preserve">, 2010). This </w:t>
      </w:r>
      <w:proofErr w:type="gramStart"/>
      <w:r w:rsidR="00D41680">
        <w:t>particular method</w:t>
      </w:r>
      <w:proofErr w:type="gramEnd"/>
      <w:r w:rsidR="00D41680">
        <w:t xml:space="preserve"> is relevant since guest experiences and opinions about AI (in hospitality) are usually spoken about in online forums or review sites rather than a formal setting. Comments about interactions with AI through mobile check-ins, chatbots, etc, will be looked at to also gather the customer’s side of things when it comes to AI in hospitality. </w:t>
      </w:r>
    </w:p>
    <w:p w14:paraId="56345E9D" w14:textId="77777777" w:rsidR="00153227" w:rsidRDefault="00D41680" w:rsidP="005E38EC">
      <w:proofErr w:type="spellStart"/>
      <w:r>
        <w:t>Its</w:t>
      </w:r>
      <w:proofErr w:type="spellEnd"/>
      <w:r>
        <w:t xml:space="preserve"> worth noting that online opinions and reviews should be taken with a grain of </w:t>
      </w:r>
      <w:proofErr w:type="gramStart"/>
      <w:r>
        <w:t>salt, and</w:t>
      </w:r>
      <w:proofErr w:type="gramEnd"/>
      <w:r>
        <w:t xml:space="preserve"> only used to </w:t>
      </w:r>
      <w:proofErr w:type="spellStart"/>
      <w:proofErr w:type="gramStart"/>
      <w:r>
        <w:t>asses</w:t>
      </w:r>
      <w:proofErr w:type="spellEnd"/>
      <w:proofErr w:type="gramEnd"/>
      <w:r>
        <w:t xml:space="preserve"> the publics sentiment on AI. Since opinions given online are usually given without much knowledge o</w:t>
      </w:r>
      <w:r w:rsidR="007E3EE7">
        <w:t>f</w:t>
      </w:r>
      <w:r>
        <w:t xml:space="preserve"> AI or even </w:t>
      </w:r>
      <w:proofErr w:type="gramStart"/>
      <w:r>
        <w:t>hospitality as a whole</w:t>
      </w:r>
      <w:proofErr w:type="gramEnd"/>
      <w:r>
        <w:t xml:space="preserve">. However, customer sentiments are still important as hotels can improve on how AI interacts with guests, possibly making it a more friendly and digestible experience. </w:t>
      </w:r>
      <w:r w:rsidR="007E3EE7">
        <w:t xml:space="preserve">Data interpretation </w:t>
      </w:r>
      <w:r w:rsidR="007E3EE7">
        <w:lastRenderedPageBreak/>
        <w:t>is another factor to consider when looking over online opinions and comments, as the lack of face-to-face interactions will make it difficult for the researcher to fully understand what a user might mean, the tone of what they are saying, the facial expressions are all missing, making it easy to misinterpret the comment.</w:t>
      </w:r>
    </w:p>
    <w:p w14:paraId="1547A63C" w14:textId="691BD76E" w:rsidR="00D41680" w:rsidRDefault="007E3EE7" w:rsidP="005E38EC">
      <w:r>
        <w:t xml:space="preserve"> </w:t>
      </w:r>
      <w:r w:rsidR="00153227">
        <w:t xml:space="preserve">Lastly, information for this case study will come from the placement experience of the researcher, who will mention what they think the hotel could implement AI for, and comment on its current systems that can be streamlined. This will be noted down in the following </w:t>
      </w:r>
      <w:r w:rsidR="00153227">
        <w:rPr>
          <w:kern w:val="0"/>
          <w14:ligatures w14:val="none"/>
        </w:rPr>
        <w:t>section, called 'Findings', and then later discussed and analysed in the subsequent chapter, called 'Discussion'.</w:t>
      </w:r>
      <w:r w:rsidR="00153227">
        <w:t xml:space="preserve"> These research methods are thought to be enough to understand the Leonardo hotel and its relationship with AI. While this case study couldn’t find a body of work discussing work experience as a means for research in hospitality, an interesting study done by Crowe et al in 2011 strongly suggests the value of real life </w:t>
      </w:r>
      <w:proofErr w:type="spellStart"/>
      <w:r w:rsidR="00153227">
        <w:t>setttings</w:t>
      </w:r>
      <w:proofErr w:type="spellEnd"/>
      <w:r w:rsidR="00153227">
        <w:t xml:space="preserve"> and in depth research for the purpose of a case study, although written in a medical context, it can be broadly applied to other areas such as hospitality (Crowe, 2011). </w:t>
      </w:r>
    </w:p>
    <w:p w14:paraId="09F06752" w14:textId="3F75F5E9" w:rsidR="007E3EE7" w:rsidRDefault="00D9523A" w:rsidP="00D9523A">
      <w:pPr>
        <w:pStyle w:val="Heading1"/>
      </w:pPr>
      <w:r>
        <w:t>Chapter 4 findings and discussion</w:t>
      </w:r>
    </w:p>
    <w:p w14:paraId="3830B3A8" w14:textId="16A9C0EB" w:rsidR="00153227" w:rsidRDefault="00153227" w:rsidP="00D9523A">
      <w:pPr>
        <w:pStyle w:val="Heading2"/>
      </w:pPr>
      <w:r>
        <w:t xml:space="preserve">Findings </w:t>
      </w:r>
    </w:p>
    <w:p w14:paraId="1BBA7FAB" w14:textId="7815909C" w:rsidR="00F572E7" w:rsidRDefault="00F572E7" w:rsidP="00F572E7">
      <w:bookmarkStart w:id="0" w:name="OLE_LINK1"/>
      <w:r>
        <w:t xml:space="preserve">Firstly, it is important to start this chapter by detailing how the Leonardo hotel is currently using AI in its operations, then later detailing the important areas where it is currently not using AI. Using the internet, it’s known that the broader Leonardo hotel group uses </w:t>
      </w:r>
      <w:proofErr w:type="spellStart"/>
      <w:r>
        <w:t>HiJiffy’s</w:t>
      </w:r>
      <w:proofErr w:type="spellEnd"/>
      <w:r>
        <w:t xml:space="preserve"> conversational AI to automate guest communication. It has a high rate of automation (93%), which means most questions are resolved by the chatbot. It is also known that the guest experience is personalised by an AI, which analyses data to then offer recommendations to personalise a service; this is likely done by tracking cookies, like any other business. </w:t>
      </w:r>
      <w:r w:rsidR="00413203">
        <w:t xml:space="preserve">One use of AI that is confirmed at the </w:t>
      </w:r>
      <w:r w:rsidR="00CA128B">
        <w:t>E</w:t>
      </w:r>
      <w:r w:rsidR="00413203">
        <w:t xml:space="preserve">ast </w:t>
      </w:r>
      <w:r w:rsidR="00CA128B">
        <w:t>M</w:t>
      </w:r>
      <w:r w:rsidR="00413203">
        <w:t xml:space="preserve">idlands location by </w:t>
      </w:r>
      <w:r w:rsidR="00CA128B">
        <w:t>work experience research is the use of voice-controlled air conditioning and temperature controls, alongside voice commands for lights, powered by AI, which brings guests a sense of autonomy and even luxury when these settings are operated by the customer themselves.</w:t>
      </w:r>
      <w:r w:rsidR="00783408">
        <w:t xml:space="preserve"> Goncalves (2024) backs this up by mentioning how immersive AI shapes a customer’s opinion on a service, and even small things like voice commands can be the difference between being seen as a luxury hotel, or as a cookie-cutter regular establishment (Goncalves, 2024). Leonardo Hotel east midlands airport is striving to be seen as a luxury hotel, or at least a step up from basic hotels. Due to its </w:t>
      </w:r>
      <w:proofErr w:type="gramStart"/>
      <w:r w:rsidR="00783408">
        <w:t>4 star</w:t>
      </w:r>
      <w:proofErr w:type="gramEnd"/>
      <w:r w:rsidR="00783408">
        <w:t xml:space="preserve"> ratings and location (near an airport), it needs to incorporate more ways for customers to be amazed by the service, easy self-service is a way that can be done. </w:t>
      </w:r>
    </w:p>
    <w:p w14:paraId="7E4E5C4C" w14:textId="77777777" w:rsidR="00783408" w:rsidRDefault="00F572E7" w:rsidP="00F572E7">
      <w:r>
        <w:t xml:space="preserve">Moving on to </w:t>
      </w:r>
      <w:r w:rsidR="00DC0584">
        <w:t xml:space="preserve">the areas Leonardo Hotel East Midlands is neglecting in terms of AI adoption, it is mostly in the front desk and customer interactions area where the hotel </w:t>
      </w:r>
      <w:r w:rsidR="00DC0584">
        <w:lastRenderedPageBreak/>
        <w:t xml:space="preserve">could very easily improve the customer experience and cut back on costs, in fact, it is the only area in this case study believes sorely needs some sort of upgrade. For instance, the hotel currently has a restaurant where customers can order food, which is standard for an airport hotel, as it is hugely beneficial to offer food to customers recently boarding or </w:t>
      </w:r>
      <w:proofErr w:type="gramStart"/>
      <w:r w:rsidR="00DC0584">
        <w:t>off-boarding</w:t>
      </w:r>
      <w:proofErr w:type="gramEnd"/>
      <w:r w:rsidR="00DC0584">
        <w:t xml:space="preserve"> a plane. However, the system that the hotel uses is outdated and very impractical. Research from placement experience finds that customers must contact the front desk to place an order. The front desk employee will then contact the chef of the kitchen to finalise the order. This process can be made infinitely faster with modern technology, </w:t>
      </w:r>
      <w:proofErr w:type="gramStart"/>
      <w:r w:rsidR="00DC0584">
        <w:t>through the use of</w:t>
      </w:r>
      <w:proofErr w:type="gramEnd"/>
      <w:r w:rsidR="00DC0584">
        <w:t xml:space="preserve"> an app, a kiosk, or even a phone within a guest’s room. There are plenty of problems with the current approach to ordering, such as if the chef wants to clarify or make sure of something, they must contact the front desk, the front desk will then need to contact the </w:t>
      </w:r>
      <w:proofErr w:type="gramStart"/>
      <w:r w:rsidR="00DC0584">
        <w:t>guest, and</w:t>
      </w:r>
      <w:proofErr w:type="gramEnd"/>
      <w:r w:rsidR="00DC0584">
        <w:t xml:space="preserve"> then contact the chef once again. Secondly, Leonardo Hotel East Midlands has no check-in kiosk, and check-ins cannot be done through the app; instead, the hotel chooses to have staff at the front desk 24/7 to cater to late flights and late check-ins. This is again impractical, but this time from the standpoint of the staff. </w:t>
      </w:r>
    </w:p>
    <w:p w14:paraId="0BCCF238" w14:textId="6E5998F8" w:rsidR="00151FBA" w:rsidRDefault="00DC0584" w:rsidP="00F572E7">
      <w:r>
        <w:t>Much research has been done on the impacts of working nightly hours</w:t>
      </w:r>
      <w:r w:rsidR="00151FBA">
        <w:t>;</w:t>
      </w:r>
      <w:r>
        <w:t xml:space="preserve"> furthermore, check-ins are a simple and quick task that</w:t>
      </w:r>
      <w:r w:rsidR="00151FBA">
        <w:t>,</w:t>
      </w:r>
      <w:r>
        <w:t xml:space="preserve"> in modern times</w:t>
      </w:r>
      <w:r w:rsidR="00151FBA">
        <w:t>,</w:t>
      </w:r>
      <w:r>
        <w:t xml:space="preserve"> have been changed to becom</w:t>
      </w:r>
      <w:r w:rsidR="00413203">
        <w:t>e</w:t>
      </w:r>
      <w:r>
        <w:t xml:space="preserve"> a self</w:t>
      </w:r>
      <w:r w:rsidR="00413203">
        <w:t>-</w:t>
      </w:r>
      <w:r>
        <w:t xml:space="preserve">service </w:t>
      </w:r>
      <w:r w:rsidR="00413203">
        <w:t xml:space="preserve">task for the guests. Again, </w:t>
      </w:r>
      <w:proofErr w:type="gramStart"/>
      <w:r w:rsidR="00413203">
        <w:t>through the use of</w:t>
      </w:r>
      <w:proofErr w:type="gramEnd"/>
      <w:r w:rsidR="00413203">
        <w:t xml:space="preserve"> a kiosk or app, with the assistance of a virtual assistant to handle any questions or potential problems, the hotel can cut back on the average check-in time and can cut costs for front desk staff. </w:t>
      </w:r>
      <w:r w:rsidR="00FE7DAF">
        <w:t xml:space="preserve">Gursoy (2020) emphasises the importance of smart technologies such as kiosks in reducing wait times and increasing convenience for customers. He mentions how technologies that cut down on wait times can improve the customer experience (Gursoy, 2020). With the added context that, predominantly, customers who are just coming off a flight will be checking in at the Leonardo hotel </w:t>
      </w:r>
      <w:proofErr w:type="spellStart"/>
      <w:r w:rsidR="00FE7DAF">
        <w:t>Gursoys</w:t>
      </w:r>
      <w:proofErr w:type="spellEnd"/>
      <w:r w:rsidR="00FE7DAF">
        <w:t xml:space="preserve"> point of convenience </w:t>
      </w:r>
      <w:proofErr w:type="spellStart"/>
      <w:r w:rsidR="00FE7DAF">
        <w:t>carrys</w:t>
      </w:r>
      <w:proofErr w:type="spellEnd"/>
      <w:r w:rsidR="00FE7DAF">
        <w:t xml:space="preserve"> more weight, as the incoming customers will be more tired, and more impatient that regular customers. Backing this point, </w:t>
      </w:r>
      <w:r w:rsidR="00747AE2">
        <w:t xml:space="preserve">Killgore’s work in 2010 on the effects of sleep deprivation on cognition states that a lack of sleep impairs emotional regulation, which links directly to patience (Killgore, 2010). </w:t>
      </w:r>
    </w:p>
    <w:p w14:paraId="3B4FA7C2" w14:textId="77777777" w:rsidR="00097CD9" w:rsidRDefault="00413203" w:rsidP="00F572E7">
      <w:r>
        <w:t xml:space="preserve"> </w:t>
      </w:r>
      <w:r w:rsidR="00151FBA">
        <w:t>A study done by Moon et al. in 2015 explored the link between shift work and depression in hotel workers. It found that shift work is heavily related to depression in hotel workers; fixed night shift workers were found to be the most vulnerable to depression (Moon, 2015). The study then went on to point out the negative effects that night shifts place on hotel workers due to the disruption of regular sleeping patterns, the physical health problems that come as a result of that, the social isolation and strain it puts on the workers social life and the mental health issues that stems from all of the combined factors put together. This study is also backed by another research conducted by James et al. in 2017. From a medical standpoint, disrupting the circadian rhythm can very quickly take a toll on the human body (James, 2017).</w:t>
      </w:r>
    </w:p>
    <w:p w14:paraId="32A253EF" w14:textId="6DCD3B18" w:rsidR="00F572E7" w:rsidRDefault="00097CD9" w:rsidP="00F572E7">
      <w:r>
        <w:lastRenderedPageBreak/>
        <w:t xml:space="preserve">AI is ushering in a shift in service culture, reshaping employee roles and moving them up from being traditional service providers into supervisors of digital counterparts, and although this shift hasn’t fully encompassed the entire industry, the move has already begun. According to Lu et al (2020), this shift demands new skills from hospitality staff, such as digital literacy and the ability to interpret AI results. Being up to date with computers and knowing how to use them is no longer an extra for the average employee; it is a must. Breakstone (2018) preaches that schools need to take another look at how they teach digital literacy, due to the fast-changing job market and requirements. Leonardo Hotel East Midlands Airport should soon revise its requirements when hiring new staff, and stress the importance of digital literacy (Riddle, 2015). </w:t>
      </w:r>
    </w:p>
    <w:p w14:paraId="28FA1B6E" w14:textId="77777777" w:rsidR="007A0857" w:rsidRDefault="007A0857" w:rsidP="00F572E7"/>
    <w:p w14:paraId="3F64A1CA" w14:textId="72057F89" w:rsidR="004809CF" w:rsidRDefault="004809CF" w:rsidP="00F572E7">
      <w:r>
        <w:t xml:space="preserve">A final point that needs to be made is about Leonardo’s hotel’s reliance on a singular person, and that is the general manager. An experimental idea that could be adopted by other hotels in the future, and one that is being adopted by smaller businesses in other sectors, is the idea of having a very </w:t>
      </w:r>
      <w:proofErr w:type="gramStart"/>
      <w:r>
        <w:t>well trained</w:t>
      </w:r>
      <w:proofErr w:type="gramEnd"/>
      <w:r>
        <w:t xml:space="preserve"> AI as a double to the general manager, an AI that is essential trained by the general manager to fill in while they are not there. A 2020 book by Aloisi called </w:t>
      </w:r>
      <w:r w:rsidR="00887355">
        <w:t>Y</w:t>
      </w:r>
      <w:r>
        <w:t xml:space="preserve">our </w:t>
      </w:r>
      <w:r w:rsidR="00887355">
        <w:t>B</w:t>
      </w:r>
      <w:r>
        <w:t xml:space="preserve">oss </w:t>
      </w:r>
      <w:r w:rsidR="00887355">
        <w:t>I</w:t>
      </w:r>
      <w:r>
        <w:t xml:space="preserve">s an </w:t>
      </w:r>
      <w:r w:rsidR="00887355">
        <w:t>A</w:t>
      </w:r>
      <w:r>
        <w:t>lgorithm’’, addresses the potential of the emerging phenomenon of using AI and algorithms to take on traditional managerial roles</w:t>
      </w:r>
      <w:r w:rsidR="00887355">
        <w:t>.</w:t>
      </w:r>
      <w:r>
        <w:t xml:space="preserve"> </w:t>
      </w:r>
      <w:r w:rsidR="00887355">
        <w:t>T</w:t>
      </w:r>
      <w:r>
        <w:t xml:space="preserve">he book talks </w:t>
      </w:r>
      <w:r w:rsidR="00887355">
        <w:t>about</w:t>
      </w:r>
      <w:r>
        <w:t xml:space="preserve"> how AI can coordinate</w:t>
      </w:r>
      <w:r w:rsidR="00887355">
        <w:t>,</w:t>
      </w:r>
      <w:r>
        <w:t xml:space="preserve"> evaluate and even discipline</w:t>
      </w:r>
      <w:r w:rsidR="00887355">
        <w:t>, basically acting as a boss. While this idea may still be sci-fi to some extent, it is an idea worth looking into, especially for the future</w:t>
      </w:r>
      <w:r w:rsidR="00857C90">
        <w:t xml:space="preserve"> (Ruel, 2021). </w:t>
      </w:r>
    </w:p>
    <w:p w14:paraId="584A1E46" w14:textId="70C20E32" w:rsidR="00097CD9" w:rsidRDefault="00097CD9" w:rsidP="00F572E7"/>
    <w:bookmarkEnd w:id="0"/>
    <w:p w14:paraId="62006D26" w14:textId="77777777" w:rsidR="002644EC" w:rsidRDefault="002644EC" w:rsidP="00F572E7"/>
    <w:p w14:paraId="4C8583BC" w14:textId="134C2C57" w:rsidR="002644EC" w:rsidRDefault="002644EC" w:rsidP="00D9523A">
      <w:pPr>
        <w:pStyle w:val="Heading2"/>
      </w:pPr>
      <w:r>
        <w:t xml:space="preserve">Discussions </w:t>
      </w:r>
    </w:p>
    <w:p w14:paraId="50DF4A4D" w14:textId="77EF6573" w:rsidR="002644EC" w:rsidRDefault="002644EC" w:rsidP="002644EC">
      <w:r>
        <w:t>One side of the story is that the hotel is a 24/7 open airport hotel, meaning some guests would be coming to check in at the earliest hours of the morning, and if</w:t>
      </w:r>
      <w:r w:rsidR="00CA0A56">
        <w:t>,</w:t>
      </w:r>
      <w:r>
        <w:t xml:space="preserve"> for any reason</w:t>
      </w:r>
      <w:r w:rsidR="00CA0A56">
        <w:t>,</w:t>
      </w:r>
      <w:r>
        <w:t xml:space="preserve"> the app or kiosks stop working or require maintenance</w:t>
      </w:r>
      <w:r w:rsidR="00CA0A56">
        <w:t>,</w:t>
      </w:r>
      <w:r>
        <w:t xml:space="preserve"> then the guest would be left with no option. Combin</w:t>
      </w:r>
      <w:r w:rsidR="00CA0A56">
        <w:t>in</w:t>
      </w:r>
      <w:r>
        <w:t>g AI and front desk by having both present is an impractical solution as it would double the cost in preparation for an extreme solution, so the decision</w:t>
      </w:r>
      <w:r w:rsidR="00CA0A56">
        <w:t xml:space="preserve"> </w:t>
      </w:r>
      <w:r>
        <w:t>to keep someone on</w:t>
      </w:r>
      <w:r w:rsidR="00E97467">
        <w:t xml:space="preserve"> the</w:t>
      </w:r>
      <w:r>
        <w:t xml:space="preserve"> </w:t>
      </w:r>
      <w:r w:rsidR="00CA0A56">
        <w:t xml:space="preserve">front desk </w:t>
      </w:r>
      <w:proofErr w:type="gramStart"/>
      <w:r w:rsidR="00CA0A56">
        <w:t>at all times</w:t>
      </w:r>
      <w:proofErr w:type="gramEnd"/>
      <w:r w:rsidR="00CA0A56">
        <w:t xml:space="preserve"> can be justified. </w:t>
      </w:r>
      <w:r w:rsidR="00E97467">
        <w:t>The pros of using kiosks are simple</w:t>
      </w:r>
      <w:r w:rsidR="00EF5281">
        <w:t>:</w:t>
      </w:r>
      <w:r w:rsidR="00E97467">
        <w:t xml:space="preserve"> the cost-cutting aspect and the faster check-in times </w:t>
      </w:r>
      <w:r w:rsidR="00EF5281">
        <w:t>are all great</w:t>
      </w:r>
      <w:r w:rsidR="00EE631A">
        <w:t xml:space="preserve">, backed by </w:t>
      </w:r>
      <w:proofErr w:type="spellStart"/>
      <w:r w:rsidR="00EE631A">
        <w:t>Slevitch’s</w:t>
      </w:r>
      <w:proofErr w:type="spellEnd"/>
      <w:r w:rsidR="00EE631A">
        <w:t xml:space="preserve"> work in 2018 that has found a strong link between ease of use, speed and customer satisfaction </w:t>
      </w:r>
      <w:proofErr w:type="gramStart"/>
      <w:r w:rsidR="00EE631A">
        <w:t>as a result of</w:t>
      </w:r>
      <w:proofErr w:type="gramEnd"/>
      <w:r w:rsidR="00EE631A">
        <w:t xml:space="preserve"> kiosks (</w:t>
      </w:r>
      <w:proofErr w:type="spellStart"/>
      <w:r w:rsidR="00EE631A">
        <w:t>Slevitch</w:t>
      </w:r>
      <w:proofErr w:type="spellEnd"/>
      <w:r w:rsidR="00EE631A">
        <w:t>, 2018)</w:t>
      </w:r>
      <w:r w:rsidR="00EF5281">
        <w:t xml:space="preserve">. However, </w:t>
      </w:r>
      <w:r w:rsidR="00EE631A">
        <w:t xml:space="preserve">Gupta (2021) describes that </w:t>
      </w:r>
      <w:r w:rsidR="00EF5281">
        <w:t>the cost-cutting aspect is only long-term, due to the upfront cost of an AI-powered kiosk that can offer personalised upsells</w:t>
      </w:r>
      <w:r w:rsidR="00EE631A">
        <w:t xml:space="preserve"> (Gupta, 2021). </w:t>
      </w:r>
      <w:r w:rsidR="00EF5281">
        <w:t xml:space="preserve">Another point is that </w:t>
      </w:r>
      <w:r w:rsidR="008479D3">
        <w:t xml:space="preserve">older or tech-adverse guests may feel alienated due to the lack of front desk staff feels cold, especially after a long flight. One last point on the side of </w:t>
      </w:r>
      <w:r w:rsidR="008479D3">
        <w:lastRenderedPageBreak/>
        <w:t xml:space="preserve">mobile apps, is that so many businesses are using mobile apps to deliver their service which has caused app fatigue, many guests may simply skip on the app which would waste thousands of pounds for the hotel to build an app that won’t be used.  </w:t>
      </w:r>
    </w:p>
    <w:p w14:paraId="7BA870BF" w14:textId="73347D4C" w:rsidR="00CA0A56" w:rsidRDefault="00CA0A56" w:rsidP="002644EC">
      <w:r>
        <w:t>However, one use of AI within the Leonardo Hotel that has many talking points is its in</w:t>
      </w:r>
      <w:r w:rsidR="00E97467">
        <w:t>-</w:t>
      </w:r>
      <w:r>
        <w:t>room AI that helps to moderate aspects of the room</w:t>
      </w:r>
      <w:r w:rsidR="00E97467">
        <w:t xml:space="preserve">. The pros of this feature are </w:t>
      </w:r>
      <w:proofErr w:type="gramStart"/>
      <w:r w:rsidR="00E97467">
        <w:t>very obvious</w:t>
      </w:r>
      <w:proofErr w:type="gramEnd"/>
      <w:r w:rsidR="00E97467">
        <w:t>; it offers personalisation to guests and ease, as well as a feeling of luxury, as mentioned before</w:t>
      </w:r>
      <w:r w:rsidR="00857C90">
        <w:t xml:space="preserve"> (Wu, 2019).</w:t>
      </w:r>
      <w:r w:rsidR="00E97467">
        <w:t xml:space="preserve"> However, the Cons are not as obvious. Privacy risks, or the </w:t>
      </w:r>
      <w:r w:rsidR="00E97467">
        <w:rPr>
          <w:kern w:val="0"/>
          <w14:ligatures w14:val="none"/>
        </w:rPr>
        <w:t>fear of privacy risks, can deter guests, with the constant concern of being monitored being a significant concern for those</w:t>
      </w:r>
      <w:r w:rsidR="00E97467">
        <w:t xml:space="preserve"> wary of their privacy</w:t>
      </w:r>
      <w:r w:rsidR="00EE631A">
        <w:t>, Seymour’s work in 2023 highlighted these concerns of AI voice assistants, and the ethical concerns that come with it (Seymour, 2023)</w:t>
      </w:r>
      <w:r w:rsidR="00E97467">
        <w:t xml:space="preserve">. </w:t>
      </w:r>
      <w:proofErr w:type="spellStart"/>
      <w:r w:rsidR="004951BE">
        <w:t>Khezresmaeilzadeh</w:t>
      </w:r>
      <w:proofErr w:type="spellEnd"/>
      <w:r w:rsidR="004951BE">
        <w:t xml:space="preserve"> also did some research into voice assistants in </w:t>
      </w:r>
      <w:proofErr w:type="gramStart"/>
      <w:r w:rsidR="004951BE">
        <w:t>2024, and</w:t>
      </w:r>
      <w:proofErr w:type="gramEnd"/>
      <w:r w:rsidR="004951BE">
        <w:t xml:space="preserve"> uncovered how voice assistants profile users and constantly gather data for marketing purposes (</w:t>
      </w:r>
      <w:proofErr w:type="spellStart"/>
      <w:r w:rsidR="004951BE">
        <w:t>Khezresmaeilzadeh</w:t>
      </w:r>
      <w:proofErr w:type="spellEnd"/>
      <w:r w:rsidR="004951BE">
        <w:t xml:space="preserve">, 2024). from the work experience information that this case study has, it is still undetermined if the Leonardo hotel does in fact profile its users or not from their voice assistants, however, it is very likely. </w:t>
      </w:r>
      <w:r w:rsidR="00E97467">
        <w:t>Aside from privacy, voice command technology has its limits and mistakes, such as misrecognition due to accents or simple faults in the technology, that can frustrate guests trying to use the service. The hotel should have rooms that skip this feature, giving guests options when it comes to this feature</w:t>
      </w:r>
      <w:r w:rsidR="00CB1801">
        <w:t xml:space="preserve"> (Cuadra, 2021). </w:t>
      </w:r>
    </w:p>
    <w:p w14:paraId="0F92B2F4" w14:textId="1DB20665" w:rsidR="00615850" w:rsidRDefault="00615850" w:rsidP="002644EC">
      <w:r>
        <w:t xml:space="preserve">Exploring Aloisi’s idea of an AI as a double for the general manager, only one benefit comes to mind, and that is the reduced dependence on the GM (General Manager), ensuring there </w:t>
      </w:r>
      <w:proofErr w:type="gramStart"/>
      <w:r>
        <w:t>is management at all times</w:t>
      </w:r>
      <w:proofErr w:type="gramEnd"/>
      <w:r>
        <w:t xml:space="preserve">. However, looking at the idea from a neutral point of view, many concerns come to mind. The first important question is, who is liable for AI mistakes? </w:t>
      </w:r>
      <w:r w:rsidR="00857C90">
        <w:t>(Mahmood, 2022</w:t>
      </w:r>
      <w:proofErr w:type="gramStart"/>
      <w:r w:rsidR="00857C90">
        <w:t>).</w:t>
      </w:r>
      <w:r>
        <w:t>Which</w:t>
      </w:r>
      <w:proofErr w:type="gramEnd"/>
      <w:r>
        <w:t>, in its current state, is notorious for mistakes and false information, as well as bias. Another point is that AI has no empathy and is also blind to context, as well as the resistance that would be upheld by staff, who wouldn't be happy to take orders from a machine. A more grounded and viable approach would be to lightly use AI for small-scale tasks such as scheduling shifts, data analysis, etc, backing up the general manager, but never taking their place. Full human oversight should be maintained, and the purpose of using AI in this way should be communicated to staff transparently</w:t>
      </w:r>
      <w:r w:rsidR="00CB1801">
        <w:t xml:space="preserve"> (Nam, 2021).</w:t>
      </w:r>
      <w:r>
        <w:t xml:space="preserve"> </w:t>
      </w:r>
      <w:r w:rsidR="004951BE">
        <w:t xml:space="preserve">Ivanov’s open-access study (2024) indicated caution about fully automated AI managers, as he </w:t>
      </w:r>
      <w:proofErr w:type="gramStart"/>
      <w:r w:rsidR="004951BE">
        <w:t>looked into</w:t>
      </w:r>
      <w:proofErr w:type="gramEnd"/>
      <w:r w:rsidR="004951BE">
        <w:t xml:space="preserve"> 130 hotel managers, and the study concluded by showing the managers strongly prefer humans being in the loop for emotionally complex decisions (Ivanov, 2024). </w:t>
      </w:r>
    </w:p>
    <w:p w14:paraId="194011AA" w14:textId="4A26E564" w:rsidR="00362016" w:rsidRDefault="00362016" w:rsidP="002644EC">
      <w:r>
        <w:t>It</w:t>
      </w:r>
      <w:r w:rsidR="00AB26BC">
        <w:t>'</w:t>
      </w:r>
      <w:r>
        <w:t>s essential to note that this case study has mentioned ‘’guest satisfaction’’ and ‘’convenience’ to back up its points</w:t>
      </w:r>
      <w:r w:rsidR="00AB26BC">
        <w:t>;</w:t>
      </w:r>
      <w:r>
        <w:t xml:space="preserve"> however</w:t>
      </w:r>
      <w:r w:rsidR="00AB26BC">
        <w:t>,</w:t>
      </w:r>
      <w:r>
        <w:t xml:space="preserve"> these are not quantifiable measures</w:t>
      </w:r>
      <w:r w:rsidR="00AB26BC">
        <w:t xml:space="preserve"> and should be taken lightly. Giese’s work in the year 2000 defines customer satisfaction as something that is subjective, and something that can quickly change over time, as well as something that is hard to consistently measure in real-world settings (Giese, 2000). </w:t>
      </w:r>
      <w:r>
        <w:t xml:space="preserve"> </w:t>
      </w:r>
      <w:r w:rsidR="00F83D52">
        <w:lastRenderedPageBreak/>
        <w:t xml:space="preserve">Park et al. have an interesting piece on positivity bias within customer satisfaction ratings from 2018, stating how ratings are skewed by positivity bias but also non-response bias, which ends up overestimating guest sentiment and satisfaction (Park, 2018). Which can be true, especially if you </w:t>
      </w:r>
      <w:proofErr w:type="gramStart"/>
      <w:r w:rsidR="00F83D52">
        <w:t>take into account</w:t>
      </w:r>
      <w:proofErr w:type="gramEnd"/>
      <w:r w:rsidR="00F83D52">
        <w:t xml:space="preserve"> the simple fact that a customer who had a bad experience will usually opt to ‘’suffer in silence’’ and quietly walk away never to come back, instead of making a fuss online or on a survey. </w:t>
      </w:r>
    </w:p>
    <w:p w14:paraId="64F536CE" w14:textId="0BFF422C" w:rsidR="00615850" w:rsidRDefault="00F74024" w:rsidP="002644EC">
      <w:r>
        <w:t xml:space="preserve">Going back to the acceptance of AI, a study by Gursoy in 2020 used the AIDUA model in hotels to measure guest acceptance of AI. </w:t>
      </w:r>
      <w:r w:rsidR="001C11CA">
        <w:t>Briefly</w:t>
      </w:r>
      <w:r>
        <w:t xml:space="preserve">, the AIDUA model stands for </w:t>
      </w:r>
      <w:r w:rsidR="001C11CA">
        <w:t>Artifici</w:t>
      </w:r>
      <w:r>
        <w:t xml:space="preserve">ally </w:t>
      </w:r>
      <w:r w:rsidR="001C11CA">
        <w:t>I</w:t>
      </w:r>
      <w:r>
        <w:t xml:space="preserve">ntelligent </w:t>
      </w:r>
      <w:r w:rsidR="001C11CA">
        <w:t>D</w:t>
      </w:r>
      <w:r>
        <w:t xml:space="preserve">evice </w:t>
      </w:r>
      <w:r w:rsidR="001C11CA">
        <w:t>U</w:t>
      </w:r>
      <w:r>
        <w:t xml:space="preserve">se </w:t>
      </w:r>
      <w:r w:rsidR="001C11CA">
        <w:t>Acceptance</w:t>
      </w:r>
      <w:r w:rsidR="00CB1801">
        <w:t xml:space="preserve"> (Bai, 2025). </w:t>
      </w:r>
      <w:r w:rsidR="001C11CA">
        <w:t>It measures how customers accept AI devices like kiosks, robots, chatbots or virtual assistants through a cognitive emotional process. Firstly</w:t>
      </w:r>
      <w:r w:rsidR="00297F98">
        <w:t>,</w:t>
      </w:r>
      <w:r w:rsidR="001C11CA">
        <w:t xml:space="preserve"> it weighs social influences, do peers </w:t>
      </w:r>
      <w:proofErr w:type="gramStart"/>
      <w:r w:rsidR="001C11CA">
        <w:t>approve?,</w:t>
      </w:r>
      <w:proofErr w:type="gramEnd"/>
      <w:r w:rsidR="001C11CA">
        <w:t xml:space="preserve"> hedonic motivation, is it fun or novel? And then anthropomorphism, does the AI at least seem </w:t>
      </w:r>
      <w:r w:rsidR="00297F98">
        <w:t xml:space="preserve">humanity </w:t>
      </w:r>
      <w:proofErr w:type="gramStart"/>
      <w:r w:rsidR="001C11CA">
        <w:t>like?.</w:t>
      </w:r>
      <w:proofErr w:type="gramEnd"/>
      <w:r w:rsidR="001C11CA">
        <w:t xml:space="preserve"> These </w:t>
      </w:r>
      <w:proofErr w:type="spellStart"/>
      <w:r w:rsidR="001C11CA">
        <w:t>intital</w:t>
      </w:r>
      <w:proofErr w:type="spellEnd"/>
      <w:r w:rsidR="001C11CA">
        <w:t xml:space="preserve"> questions shape performance and effort expectancy, how useful and easy the device appear</w:t>
      </w:r>
      <w:r w:rsidR="00297F98">
        <w:t>s</w:t>
      </w:r>
      <w:r w:rsidR="001C11CA">
        <w:t xml:space="preserve"> to be, which forms the secondary appraisal. Lastly, these assessments </w:t>
      </w:r>
      <w:proofErr w:type="gramStart"/>
      <w:r w:rsidR="001C11CA">
        <w:t>look into</w:t>
      </w:r>
      <w:proofErr w:type="gramEnd"/>
      <w:r w:rsidR="001C11CA">
        <w:t xml:space="preserve"> emotional reactions, is it exciting</w:t>
      </w:r>
      <w:r w:rsidR="00297F98">
        <w:t>,</w:t>
      </w:r>
      <w:r w:rsidR="001C11CA">
        <w:t xml:space="preserve"> or does it provoke anxiety? This directly determines adoption intentions</w:t>
      </w:r>
      <w:r w:rsidR="00297F98">
        <w:t>.</w:t>
      </w:r>
      <w:r w:rsidR="001C11CA">
        <w:t xml:space="preserve"> </w:t>
      </w:r>
      <w:r w:rsidR="00297F98">
        <w:t>I</w:t>
      </w:r>
      <w:r w:rsidR="001C11CA">
        <w:t>f the emotions are excitement, the model predicts acceptance</w:t>
      </w:r>
      <w:r w:rsidR="00297F98">
        <w:t>;</w:t>
      </w:r>
      <w:r w:rsidR="001C11CA">
        <w:t xml:space="preserve"> if the technology is met with fear, distrust or anxiety, rejection is expected</w:t>
      </w:r>
      <w:r w:rsidR="00297F98">
        <w:t xml:space="preserve"> (Gursoy, 2020). An important point to make is that even helpful AI like chatbots or kiosks may be met with resistance, external influences such as online fear mongers that spread anxiety of a Terminator-style AI takeover can also impact how guests perceive new technology, as online misinformation </w:t>
      </w:r>
      <w:r w:rsidR="005B367E">
        <w:t>has become a norm and is very good at spreading fear and anxiety. Dong in 2024 wrote a piece about how misinformation and exaggerated narratives of AI creeping into roles such as doctors, judges and managers intensify public anxiety based on a survey of over 10,000 responses across 20 different countries (Dong, 2020).</w:t>
      </w:r>
    </w:p>
    <w:p w14:paraId="2D91485D" w14:textId="0B04BC22" w:rsidR="000D4006" w:rsidRDefault="000D4006" w:rsidP="002644EC">
      <w:r>
        <w:t>Huang and Rust built on their 2018 work together in their 2021 piece, introducing a compelling multi-</w:t>
      </w:r>
      <w:proofErr w:type="spellStart"/>
      <w:r>
        <w:t>payered</w:t>
      </w:r>
      <w:proofErr w:type="spellEnd"/>
      <w:r>
        <w:t xml:space="preserve"> intelligence model, talking about three key roles for AI in service delivery. Mechanical, thinking, and feeling. It is already known that AI in its current form is good at repetitive tasks, and low-skilled efforts. Thinking AI can also digest large chunks of data, helping in personalisation in upselling, and predicting </w:t>
      </w:r>
      <w:proofErr w:type="spellStart"/>
      <w:r>
        <w:t>maintainance</w:t>
      </w:r>
      <w:proofErr w:type="spellEnd"/>
      <w:r>
        <w:t xml:space="preserve"> and demand forecasting, while feeling AI such as chatbots</w:t>
      </w:r>
      <w:r w:rsidR="00CB1801">
        <w:t>,</w:t>
      </w:r>
      <w:r>
        <w:t xml:space="preserve"> can address emotional and relational nuances, although this is the least reliable</w:t>
      </w:r>
      <w:r w:rsidR="00CB1801">
        <w:t xml:space="preserve"> (Petar, 2024).</w:t>
      </w:r>
      <w:r>
        <w:t xml:space="preserve"> Their model stresses that the mechanical AI should fully automate routine tasks, Thinking AI should inform decisions of staff, supporting them rather than replacing them, and feeling AI should try to imitate human interaction but not substitute it</w:t>
      </w:r>
      <w:r w:rsidR="00B66004">
        <w:t xml:space="preserve"> (Huang &amp; rust 2021). </w:t>
      </w:r>
    </w:p>
    <w:p w14:paraId="47611E46" w14:textId="3AF2501D" w:rsidR="00B66004" w:rsidRDefault="00B66004" w:rsidP="002644EC">
      <w:r>
        <w:t xml:space="preserve">Building on this Bock, Wolter and Ferrell (2020) see things differently; they conceptualise service AI as a whole ecosystem that integrates all capabilities of AI across all service levels. They criticise traditional hospitality theories for failing to </w:t>
      </w:r>
      <w:r>
        <w:lastRenderedPageBreak/>
        <w:t xml:space="preserve">account for AI’s growing potential, calling for frameworks that explicitly mix AI and human roles in service encounters (Bock, Wolter, and Ferrell, 2020). In the case of the Leonardo hotel this case study has already mentioned how it can deploy AI in its services, and although it will expand on this in the later recommendations chapter, expanding on it here would be redundant. </w:t>
      </w:r>
    </w:p>
    <w:p w14:paraId="3B107837" w14:textId="1F83013B" w:rsidR="00AA6970" w:rsidRDefault="00AA6970" w:rsidP="002644EC">
      <w:r>
        <w:t xml:space="preserve">An online article written by Morch (2024) using the </w:t>
      </w:r>
      <w:proofErr w:type="spellStart"/>
      <w:r>
        <w:t>netnotography</w:t>
      </w:r>
      <w:proofErr w:type="spellEnd"/>
      <w:r>
        <w:t xml:space="preserve"> research method mentioned earlier, the author cautions against rushing to implement AI. This is an interesting take, taking a standpoint against many of the takes and references used so far in this case study. He argues that AI is often portrayed as a ‘’silver bullet’’ solution in the hospitality sector that can revolutionise every aspect of hotel operations. However, he continues that the enthusiasm is frequently exaggerated. Morch stresses that while ‘’yes’’ AI can improve operational </w:t>
      </w:r>
      <w:proofErr w:type="spellStart"/>
      <w:r>
        <w:t>efficency</w:t>
      </w:r>
      <w:proofErr w:type="spellEnd"/>
      <w:r>
        <w:t xml:space="preserve"> and help in certain tasks it cannot replace the essential human elements of hospitality and how it cannot provide empathy, personalised service and complex problem solving. He warns that without balance and thoughtful action hotels risk disappointing guests and their staff by relying too </w:t>
      </w:r>
      <w:proofErr w:type="spellStart"/>
      <w:r>
        <w:t>heavly</w:t>
      </w:r>
      <w:proofErr w:type="spellEnd"/>
      <w:r>
        <w:t xml:space="preserve"> on technology that isn’t fully fleshed out yet, and that certain brands are engaging in this ‘’arms race’’ of AI just for marketing purposes to force themselves ahead in the industry (Morch, 2024). </w:t>
      </w:r>
    </w:p>
    <w:p w14:paraId="11ABDCC1" w14:textId="2A619B9B" w:rsidR="00531018" w:rsidRDefault="00D9523A" w:rsidP="00D9523A">
      <w:pPr>
        <w:pStyle w:val="Heading1"/>
      </w:pPr>
      <w:r>
        <w:t xml:space="preserve">Chapter 5: Conclusion and Recommendations </w:t>
      </w:r>
    </w:p>
    <w:p w14:paraId="5F3270F9" w14:textId="77777777" w:rsidR="00C2292C" w:rsidRDefault="00C2292C" w:rsidP="002644EC">
      <w:r>
        <w:t xml:space="preserve">This research project has </w:t>
      </w:r>
      <w:proofErr w:type="gramStart"/>
      <w:r>
        <w:t>looked into</w:t>
      </w:r>
      <w:proofErr w:type="gramEnd"/>
      <w:r>
        <w:t xml:space="preserve"> the potential AI has to transform the hospitality industry with a specific focus on the Leonardo hotel East Midlands Airport as a case study. By looking into the benefits, challenges, drawbacks and opportunities of AI adoption, this case study has given a comprehensive analysis of how exactly AI can help in hotel operations, guest satisfaction and employee dynamics. The findings may have even underestimated AI’s potential and capacity to help, or maybe it has overestimated its importance, however only time can tell just how important AI will be for the industry. </w:t>
      </w:r>
    </w:p>
    <w:p w14:paraId="07680E23" w14:textId="4F78A991" w:rsidR="000D4006" w:rsidRDefault="00C2292C" w:rsidP="002644EC">
      <w:r>
        <w:t xml:space="preserve">One of the main findings is AI’s ability to speed up hotel operations and reduce costs. Chapter two highlighted how intelligent robots and IoT devices, as </w:t>
      </w:r>
      <w:r w:rsidR="004B2D28">
        <w:t>well</w:t>
      </w:r>
      <w:r>
        <w:t xml:space="preserve"> </w:t>
      </w:r>
      <w:r w:rsidR="004B2D28">
        <w:t>as AI-</w:t>
      </w:r>
      <w:r>
        <w:t>powered systems</w:t>
      </w:r>
      <w:r w:rsidR="004B2D28">
        <w:t>,</w:t>
      </w:r>
      <w:r>
        <w:t xml:space="preserve"> can automate mundane tasks such as housekeeping, room service, and front desk operations (Yang, 2021). At the Leonardo hotel, the use of </w:t>
      </w:r>
      <w:proofErr w:type="spellStart"/>
      <w:r>
        <w:t>HiJiffy’s</w:t>
      </w:r>
      <w:proofErr w:type="spellEnd"/>
      <w:r>
        <w:t xml:space="preserve"> AI</w:t>
      </w:r>
      <w:r w:rsidR="004B2D28">
        <w:t>,</w:t>
      </w:r>
      <w:r>
        <w:t xml:space="preserve"> which achieves a 93% automation </w:t>
      </w:r>
      <w:r w:rsidR="004B2D28">
        <w:t xml:space="preserve">rate for guest communications, shows this efficiency clearly. Similarly, voice-controlled room commands contribute to the hotel’s luxury branding. This technology aligns with the brand’s identity as a quick, convenient one-night stay for travelling people. However, this research has also found missed opportunities for AI use, especially in the front desk department and the restaurant division. The hotel is currently using outdated food ordering systems, relying on front desk staff as a </w:t>
      </w:r>
      <w:proofErr w:type="gramStart"/>
      <w:r w:rsidR="004B2D28">
        <w:t>middle man</w:t>
      </w:r>
      <w:proofErr w:type="gramEnd"/>
      <w:r w:rsidR="004B2D28">
        <w:t xml:space="preserve"> and the lack of kiosks or a mobile app are other </w:t>
      </w:r>
      <w:r w:rsidR="004B2D28">
        <w:lastRenderedPageBreak/>
        <w:t>inefficiencies within the hotel, as Gursoy (2020) mentions, kiosks can reduce check in times and staff costs while improving convenience for visitors</w:t>
      </w:r>
      <w:r w:rsidR="00CB1801">
        <w:t xml:space="preserve"> (Pittman, 2024). </w:t>
      </w:r>
    </w:p>
    <w:p w14:paraId="4BA4714C" w14:textId="279B964D" w:rsidR="004B2D28" w:rsidRDefault="004B2D28" w:rsidP="002644EC">
      <w:r>
        <w:t>Another finding is that AI plays a role in enhan</w:t>
      </w:r>
      <w:r w:rsidR="00F25991">
        <w:t xml:space="preserve">cing </w:t>
      </w:r>
      <w:r w:rsidR="00E44FB2">
        <w:t>guest experiences through hyper-personalisation. AI algorithms can change room settings such as temperature and offer upsells to each separate individual, which helps in guest retention (Tomczyk, 2022). Leonardo Hotel likely has an algorithm that is taking care of its data analytics and tracking cookies. While its in</w:t>
      </w:r>
      <w:r w:rsidR="00D10668">
        <w:t>-</w:t>
      </w:r>
      <w:r w:rsidR="00E44FB2">
        <w:t>room assistants could also be collecting data, although this is not confirmed. The drawba</w:t>
      </w:r>
      <w:r w:rsidR="00D10668">
        <w:t>ck</w:t>
      </w:r>
      <w:r w:rsidR="00E44FB2">
        <w:t>s to using virtual room assistants are</w:t>
      </w:r>
      <w:r w:rsidR="00D10668">
        <w:t>,</w:t>
      </w:r>
      <w:r w:rsidR="00E44FB2">
        <w:t xml:space="preserve"> of course</w:t>
      </w:r>
      <w:r w:rsidR="00D10668">
        <w:t>,</w:t>
      </w:r>
      <w:r w:rsidR="00E44FB2">
        <w:t xml:space="preserve"> the privacy concerns that come with 24/7 avail</w:t>
      </w:r>
      <w:r w:rsidR="00D10668">
        <w:t>a</w:t>
      </w:r>
      <w:r w:rsidR="00E44FB2">
        <w:t>ble virtual assistants, Guests could face a paranoia of constantly being listened to, which can hurt the trust between brand and customer (</w:t>
      </w:r>
      <w:proofErr w:type="spellStart"/>
      <w:r w:rsidR="00E44FB2">
        <w:t>Khezrmaeilzadeh</w:t>
      </w:r>
      <w:proofErr w:type="spellEnd"/>
      <w:r w:rsidR="00E44FB2">
        <w:t>, 2024). To cut down on these risks</w:t>
      </w:r>
      <w:r w:rsidR="00D10668">
        <w:t>,</w:t>
      </w:r>
      <w:r w:rsidR="00E44FB2">
        <w:t xml:space="preserve"> the hotel should give its guests the option to either opt in or out of this service. </w:t>
      </w:r>
    </w:p>
    <w:p w14:paraId="682B41DC" w14:textId="7BFC0224" w:rsidR="00D10668" w:rsidRDefault="00D10668" w:rsidP="002644EC">
      <w:r>
        <w:t>There are other drawbacks, but also positives that have been found with using AI, mostly related to employee health and job security</w:t>
      </w:r>
      <w:r w:rsidR="00ED37D2">
        <w:t xml:space="preserve"> (Sadeghi, 2024).</w:t>
      </w:r>
      <w:r>
        <w:t xml:space="preserve"> On one hand, AIs can help cut back on night hours for staff, which can boost health and morale, while on the other hand, the stress of an employee’s job security can put strain on mental health and productivity. </w:t>
      </w:r>
      <w:r w:rsidR="00861078">
        <w:t xml:space="preserve">Huang’s (2018) research, before AI’s boom of popularity, mentioned how the fear of being replaced by AI can put strain on staff. A later study in 2024 by Hou and Fan echoed the same sentiment from 5-star hotels in China. It’s easy to say that there needs to be balance within hotels on how much work AI </w:t>
      </w:r>
      <w:proofErr w:type="gramStart"/>
      <w:r w:rsidR="00861078">
        <w:t>actually does</w:t>
      </w:r>
      <w:proofErr w:type="gramEnd"/>
      <w:r w:rsidR="00861078">
        <w:t xml:space="preserve">, but a clear strategy on keeping that balance is rarely discussed. </w:t>
      </w:r>
    </w:p>
    <w:p w14:paraId="2C9E0F49" w14:textId="6655ADCE" w:rsidR="00AA7F8F" w:rsidRDefault="00AA7F8F" w:rsidP="002644EC">
      <w:r>
        <w:t xml:space="preserve">Another important takeaway from this research is </w:t>
      </w:r>
      <w:r w:rsidR="00C073F1">
        <w:t xml:space="preserve">that </w:t>
      </w:r>
      <w:r>
        <w:t>in terms of AI adoption for the guest-staff relationship</w:t>
      </w:r>
      <w:r w:rsidR="00C073F1">
        <w:t xml:space="preserve">, one of the most important parts of hospitality. AI holds the power to dilute this </w:t>
      </w:r>
      <w:proofErr w:type="gramStart"/>
      <w:r w:rsidR="00C073F1">
        <w:t>relationship, and</w:t>
      </w:r>
      <w:proofErr w:type="gramEnd"/>
      <w:r w:rsidR="00C073F1">
        <w:t xml:space="preserve"> get in</w:t>
      </w:r>
      <w:r w:rsidR="00154FB2">
        <w:t xml:space="preserve"> </w:t>
      </w:r>
      <w:r w:rsidR="00C073F1">
        <w:t xml:space="preserve">between an essential aspect of hospitality </w:t>
      </w:r>
      <w:r w:rsidR="00154FB2">
        <w:t xml:space="preserve">that guests still value highly. </w:t>
      </w:r>
      <w:r w:rsidR="00131694">
        <w:t xml:space="preserve">As highlighted by Ivanov (2024), emotionally complex decisions are still handled best by people, and most hotel managers are still careful to delegate tasks to AI. </w:t>
      </w:r>
    </w:p>
    <w:p w14:paraId="5FD3F1A2" w14:textId="01FA67CA" w:rsidR="00861078" w:rsidRDefault="00861078" w:rsidP="002644EC">
      <w:r>
        <w:t xml:space="preserve">Within the subject of AI in hospitality, there are optimists who believe this is the next level of hospitality, and there are sceptics who downplay the usefulness of AI within hotels. It was mentioned earlier </w:t>
      </w:r>
      <w:r w:rsidR="007F2D5E">
        <w:rPr>
          <w:kern w:val="0"/>
          <w14:ligatures w14:val="none"/>
        </w:rPr>
        <w:t>that Morch (2024) isn’t keen on AI at present and suggests that AI is overhyped; the real question is whether</w:t>
      </w:r>
      <w:r>
        <w:t xml:space="preserve"> he’s right. </w:t>
      </w:r>
      <w:r w:rsidR="001511F6">
        <w:t>Hotels have a clear incentive to exaggerate AI, and so do the companies that make this technolog</w:t>
      </w:r>
      <w:r w:rsidR="00C979ED">
        <w:t>y</w:t>
      </w:r>
      <w:r w:rsidR="007F2D5E">
        <w:t>. A level-headed conclusion would be a mix between optimism and scepticism, keeping in mind both the potential of AI and its limitations. Aloisi’s concept of an AI manager as a backup is interesting; however, it overlooks AI’s constant mistakes and Biases as well as its lack of empathy</w:t>
      </w:r>
      <w:r w:rsidR="00AA7F8F">
        <w:t xml:space="preserve">, while a concept as much is still far out in the future </w:t>
      </w:r>
      <w:proofErr w:type="spellStart"/>
      <w:proofErr w:type="gramStart"/>
      <w:r w:rsidR="00AA7F8F">
        <w:t>its</w:t>
      </w:r>
      <w:proofErr w:type="spellEnd"/>
      <w:proofErr w:type="gramEnd"/>
      <w:r w:rsidR="00AA7F8F">
        <w:t xml:space="preserve"> important to keep its potential in mind</w:t>
      </w:r>
      <w:r w:rsidR="00ED37D2">
        <w:t xml:space="preserve"> (Roselli, 2019) (D’Cruz, 2021). </w:t>
      </w:r>
    </w:p>
    <w:p w14:paraId="26E8ADE8" w14:textId="7F6A7E6D" w:rsidR="00131694" w:rsidRDefault="00131694" w:rsidP="00131694">
      <w:pPr>
        <w:pStyle w:val="Heading1"/>
      </w:pPr>
      <w:r>
        <w:lastRenderedPageBreak/>
        <w:t xml:space="preserve">Recommendations </w:t>
      </w:r>
    </w:p>
    <w:p w14:paraId="303254F5" w14:textId="5FB7C24E" w:rsidR="00131694" w:rsidRDefault="00131694" w:rsidP="00131694">
      <w:r>
        <w:t xml:space="preserve">Finally, after concluding the data in this research report, the final section will provide recommendations to the Leonardo Hotel for successful </w:t>
      </w:r>
      <w:r>
        <w:tab/>
        <w:t xml:space="preserve">AI implementation using credible sources to back up the points made. </w:t>
      </w:r>
    </w:p>
    <w:p w14:paraId="018D4BA0" w14:textId="53A39426" w:rsidR="00131694" w:rsidRDefault="00131694" w:rsidP="00131694">
      <w:r>
        <w:t xml:space="preserve">The first recommendation </w:t>
      </w:r>
      <w:r w:rsidR="0057017F">
        <w:t xml:space="preserve">is to build an app. Although this research has mentioned app fatigue as a real phenomenon, and as </w:t>
      </w:r>
      <w:proofErr w:type="spellStart"/>
      <w:r w:rsidR="0057017F">
        <w:t>Agterhuis</w:t>
      </w:r>
      <w:proofErr w:type="spellEnd"/>
      <w:r w:rsidR="0057017F">
        <w:t xml:space="preserve"> (2012) mentions, customers are developing feature fatigue within apps, it is in good measure to assume that building ‘’the best mobile app’’ is not in the hotel's interest, or its audience’s interest. Instead, the proposed app should be lightweight and built with </w:t>
      </w:r>
      <w:r w:rsidR="00555E76">
        <w:t xml:space="preserve">a </w:t>
      </w:r>
      <w:r w:rsidR="0057017F">
        <w:t xml:space="preserve">purpose, focusing more on usefulness rather than extra features or even </w:t>
      </w:r>
      <w:proofErr w:type="gramStart"/>
      <w:r w:rsidR="0057017F">
        <w:t>as a way to</w:t>
      </w:r>
      <w:proofErr w:type="gramEnd"/>
      <w:r w:rsidR="0057017F">
        <w:t xml:space="preserve"> upsell</w:t>
      </w:r>
      <w:r w:rsidR="00555E76">
        <w:t>,</w:t>
      </w:r>
      <w:r w:rsidR="0057017F">
        <w:t xml:space="preserve"> since customers are becoming increasingly aware of marketing tactics</w:t>
      </w:r>
      <w:r w:rsidR="00555E76">
        <w:t>,</w:t>
      </w:r>
      <w:r w:rsidR="0057017F">
        <w:t xml:space="preserve"> especially through apps.</w:t>
      </w:r>
      <w:r w:rsidR="00555E76">
        <w:t xml:space="preserve"> Quach (2022) describes how, through interviews with senior managers and customer informants, he highlights how customer sensitivity to privacy and mistrust </w:t>
      </w:r>
      <w:r w:rsidR="004A3F16">
        <w:t xml:space="preserve">is growing. </w:t>
      </w:r>
    </w:p>
    <w:p w14:paraId="0BA4D0B9" w14:textId="30D5F8D5" w:rsidR="004A3F16" w:rsidRDefault="004A3F16" w:rsidP="00131694">
      <w:r>
        <w:t xml:space="preserve">The best option to launch the app for Leonardo Hotel right now is to avoid wasting funds by launching a pilot app with a limited guest group as a test. If the results are positive on this test run of a beta app, then the hotel should </w:t>
      </w:r>
      <w:proofErr w:type="gramStart"/>
      <w:r>
        <w:t>look into</w:t>
      </w:r>
      <w:proofErr w:type="gramEnd"/>
      <w:r>
        <w:t xml:space="preserve"> a full-scale app. Since the Leonardo hotel is a chain and a larger brand, a mobile app is a great idea and the first recommendation</w:t>
      </w:r>
      <w:r w:rsidR="00ED37D2">
        <w:t xml:space="preserve"> (Knott, 2015). </w:t>
      </w:r>
    </w:p>
    <w:p w14:paraId="4B8434F9" w14:textId="00CABBEE" w:rsidR="00783078" w:rsidRDefault="00783078" w:rsidP="00131694">
      <w:r>
        <w:t>The second recommendation is obvious, however, very necessary</w:t>
      </w:r>
      <w:r w:rsidR="008F13AE">
        <w:t>;</w:t>
      </w:r>
      <w:r>
        <w:t xml:space="preserve"> the hotel needs to improve its food ordering system. Removing the front desk as a middleman and replacing it with ordering directly from the </w:t>
      </w:r>
      <w:r w:rsidR="008F13AE">
        <w:t>kitchen</w:t>
      </w:r>
      <w:r w:rsidR="008729BF">
        <w:t>, or from the app or a kiosk</w:t>
      </w:r>
      <w:r w:rsidR="00CB1801">
        <w:t xml:space="preserve"> (Mahmud, 2024).</w:t>
      </w:r>
      <w:r w:rsidR="008729BF">
        <w:t xml:space="preserve"> This research has found that AI can be helpful in personalisation and upselling, so for this recommendation, a kiosk or app is ideal due to that potential. A business that has mastered kiosks and us</w:t>
      </w:r>
      <w:r w:rsidR="0040756D">
        <w:t>es</w:t>
      </w:r>
      <w:r w:rsidR="008729BF">
        <w:t xml:space="preserve"> AI for upselling is McDonald's. </w:t>
      </w:r>
      <w:r w:rsidR="0040756D">
        <w:t xml:space="preserve">Yaacob (2021) investigated the attitudes of customers towards McDonald's kiosk ordering systems. He found that the kiosk is strategically designed to bump up the price of an order through personalised meal upgrades that an AI suggests based on the user’s history (when they sign in with their account). It was discovered that customers are more likely to accept these upsells when they are provided in a non-intrusive, personalised, and isolated manner through the kiosk. </w:t>
      </w:r>
      <w:proofErr w:type="spellStart"/>
      <w:r w:rsidR="0040756D">
        <w:t>Zubchuks</w:t>
      </w:r>
      <w:proofErr w:type="spellEnd"/>
      <w:r w:rsidR="0040756D">
        <w:t xml:space="preserve"> research in 2022 also backs up </w:t>
      </w:r>
      <w:proofErr w:type="spellStart"/>
      <w:r w:rsidR="0040756D">
        <w:t>Yaacobs</w:t>
      </w:r>
      <w:proofErr w:type="spellEnd"/>
      <w:r w:rsidR="0040756D">
        <w:t xml:space="preserve"> point, stating that natural language processing models can analyse a customer’s ordering pattern in real time, even if the user is not signed in, and the AI has no previous data for the customer, it can analyse how much time the user is spending to order and offer </w:t>
      </w:r>
      <w:proofErr w:type="spellStart"/>
      <w:r w:rsidR="0040756D">
        <w:t>reccomendations</w:t>
      </w:r>
      <w:proofErr w:type="spellEnd"/>
      <w:r w:rsidR="0040756D">
        <w:t xml:space="preserve"> based on small chucks of data that it gathers in real time. For example, if a customer has taken 5 minutes to order, and still hasn’t added anything to the basket, the AI will offer the safest, go-to option as a response (in McDonald's case, the Big Mac) (</w:t>
      </w:r>
      <w:proofErr w:type="spellStart"/>
      <w:r w:rsidR="0040756D">
        <w:t>Zubchuk</w:t>
      </w:r>
      <w:proofErr w:type="spellEnd"/>
      <w:r w:rsidR="0040756D">
        <w:t>, 2022</w:t>
      </w:r>
      <w:proofErr w:type="gramStart"/>
      <w:r w:rsidR="0040756D">
        <w:t>) .</w:t>
      </w:r>
      <w:proofErr w:type="gramEnd"/>
      <w:r w:rsidR="0040756D">
        <w:t xml:space="preserve"> </w:t>
      </w:r>
    </w:p>
    <w:p w14:paraId="363B7369" w14:textId="2E23A862" w:rsidR="0040756D" w:rsidRDefault="0040756D" w:rsidP="00131694">
      <w:r>
        <w:lastRenderedPageBreak/>
        <w:t xml:space="preserve">How is this relevant to the Leonardo hotel? Kiosks powered by AI can boost </w:t>
      </w:r>
      <w:r w:rsidR="00174EAF">
        <w:t>their</w:t>
      </w:r>
      <w:r>
        <w:t xml:space="preserve"> restaurant sales, due to the phenomenon that AI kiosks create, and that is customers ordering too much food based on the </w:t>
      </w:r>
      <w:proofErr w:type="gramStart"/>
      <w:r>
        <w:t>rec</w:t>
      </w:r>
      <w:r w:rsidR="00174EAF">
        <w:t>om</w:t>
      </w:r>
      <w:r>
        <w:t>mendations, and</w:t>
      </w:r>
      <w:proofErr w:type="gramEnd"/>
      <w:r>
        <w:t xml:space="preserve"> bumping up their order total. </w:t>
      </w:r>
      <w:r w:rsidR="00174EAF">
        <w:t xml:space="preserve">A study in Malaysia </w:t>
      </w:r>
      <w:r w:rsidR="00E04612">
        <w:t xml:space="preserve">found by Baba et al in 2023 found that kiosks increased purchasing </w:t>
      </w:r>
      <w:proofErr w:type="gramStart"/>
      <w:r w:rsidR="00E04612">
        <w:t>behaviour ,</w:t>
      </w:r>
      <w:proofErr w:type="gramEnd"/>
      <w:r w:rsidR="00E04612">
        <w:t xml:space="preserve"> and would purchase add </w:t>
      </w:r>
      <w:proofErr w:type="spellStart"/>
      <w:r w:rsidR="00E04612">
        <w:t>ons</w:t>
      </w:r>
      <w:proofErr w:type="spellEnd"/>
      <w:r w:rsidR="00E04612">
        <w:t xml:space="preserve"> even if they weren’t planning on doing so, backing up the earlier point (Baba, 2023). </w:t>
      </w:r>
    </w:p>
    <w:p w14:paraId="46AA7146" w14:textId="7B50CDD6" w:rsidR="00E04612" w:rsidRDefault="00E04612" w:rsidP="00131694">
      <w:r>
        <w:t>A third recommendation</w:t>
      </w:r>
      <w:r w:rsidR="003840CF">
        <w:t>,</w:t>
      </w:r>
      <w:r>
        <w:t xml:space="preserve"> following Morch’s (2024) caution, would be to avoid technology for the sake of technology or marketing benefits. Every inclusion of AI should be tied to a real business need, possibly even using SMART targets to set goals for each inclusion of AI.</w:t>
      </w:r>
      <w:r w:rsidR="003840CF">
        <w:t xml:space="preserve"> Oleksandra (2019) speaks on how </w:t>
      </w:r>
      <w:r w:rsidR="00B62F18">
        <w:t xml:space="preserve">SMART targets are one of the most effective approaches to setting targets (Oleksandra, 2019). Although an article by Day and </w:t>
      </w:r>
      <w:proofErr w:type="spellStart"/>
      <w:r w:rsidR="00B62F18">
        <w:t>Tosey</w:t>
      </w:r>
      <w:proofErr w:type="spellEnd"/>
      <w:r w:rsidR="00B62F18">
        <w:t xml:space="preserve"> (2011) critiques the smart target approach and introduces a new framework called WFOs or well-formed outcomes,</w:t>
      </w:r>
      <w:r w:rsidR="00A55DE5">
        <w:t xml:space="preserve"> this alternative is based on neuro-linguistic programming, and it aims to address more dimensions than the SMART target approach (Day, 2011).</w:t>
      </w:r>
    </w:p>
    <w:p w14:paraId="18E5CBD2" w14:textId="44C42010" w:rsidR="00A55DE5" w:rsidRPr="00131694" w:rsidRDefault="00A55DE5" w:rsidP="00131694">
      <w:r>
        <w:t xml:space="preserve">For the fourth recommendation, it is good for the Leonardo hotel to set clear ethical guidelines and be fully transparent with its staff and its guests about the </w:t>
      </w:r>
      <w:r w:rsidR="00232328">
        <w:t>use of AI. This can build very strong trust with all stakeholders of the company</w:t>
      </w:r>
      <w:r w:rsidR="00675CF1">
        <w:t xml:space="preserve"> (Kang, 2014). </w:t>
      </w:r>
      <w:r w:rsidR="00232328">
        <w:t>For the ethical guidelines and their policies, they should cover how guest data is collected and analysed. It should also clearly</w:t>
      </w:r>
      <w:r w:rsidR="00675CF1">
        <w:t xml:space="preserve"> cover</w:t>
      </w:r>
      <w:r w:rsidR="00232328">
        <w:t xml:space="preserve"> the options to opt in or out of </w:t>
      </w:r>
      <w:r w:rsidR="00675CF1">
        <w:t>AI services (Campbell, 2019).</w:t>
      </w:r>
    </w:p>
    <w:p w14:paraId="08850AC8" w14:textId="77777777" w:rsidR="00AA7F8F" w:rsidRDefault="00AA7F8F" w:rsidP="002644EC"/>
    <w:p w14:paraId="70B2507A" w14:textId="77777777" w:rsidR="00D10668" w:rsidRDefault="00D10668" w:rsidP="002644EC"/>
    <w:p w14:paraId="4CA57F84" w14:textId="77777777" w:rsidR="00E97467" w:rsidRPr="002644EC" w:rsidRDefault="00E97467" w:rsidP="002644EC"/>
    <w:p w14:paraId="5E810D06" w14:textId="77777777" w:rsidR="00863230" w:rsidRDefault="00863230" w:rsidP="00E93013"/>
    <w:p w14:paraId="4A2BEA13" w14:textId="77777777" w:rsidR="005B5FE3" w:rsidRDefault="005B5FE3" w:rsidP="00E93013"/>
    <w:p w14:paraId="05516E7F" w14:textId="77777777" w:rsidR="005B5FE3" w:rsidRDefault="005B5FE3" w:rsidP="00E93013"/>
    <w:p w14:paraId="18682E5E" w14:textId="2AFA8476" w:rsidR="00675CF1" w:rsidRDefault="005B5FE3" w:rsidP="007A0857">
      <w:pPr>
        <w:pStyle w:val="Heading1"/>
      </w:pPr>
      <w:r>
        <w:t>References</w:t>
      </w:r>
    </w:p>
    <w:p w14:paraId="28093B8C" w14:textId="77777777" w:rsidR="006A6460" w:rsidRPr="00E93013" w:rsidRDefault="006A6460" w:rsidP="005B5FE3"/>
    <w:p w14:paraId="053E2E33" w14:textId="77777777" w:rsidR="006A6460" w:rsidRPr="0057017F" w:rsidRDefault="006A6460" w:rsidP="0057017F">
      <w:proofErr w:type="spellStart"/>
      <w:r>
        <w:rPr>
          <w:rFonts w:ascii="Arial" w:hAnsi="Arial" w:cs="Arial"/>
          <w:color w:val="222222"/>
          <w:sz w:val="20"/>
          <w:szCs w:val="20"/>
          <w:shd w:val="clear" w:color="auto" w:fill="FFFFFF"/>
        </w:rPr>
        <w:t>Agterhuis</w:t>
      </w:r>
      <w:proofErr w:type="spellEnd"/>
      <w:r>
        <w:rPr>
          <w:rFonts w:ascii="Arial" w:hAnsi="Arial" w:cs="Arial"/>
          <w:color w:val="222222"/>
          <w:sz w:val="20"/>
          <w:szCs w:val="20"/>
          <w:shd w:val="clear" w:color="auto" w:fill="FFFFFF"/>
        </w:rPr>
        <w:t xml:space="preserve">, D.J., 2012. Effects of apps on consumer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xml:space="preserve"> of smartphones and telecommunication providers: feature fatigue vs. mass customization. </w:t>
      </w:r>
      <w:r>
        <w:rPr>
          <w:rFonts w:ascii="Arial" w:hAnsi="Arial" w:cs="Arial"/>
          <w:i/>
          <w:iCs/>
          <w:color w:val="222222"/>
          <w:sz w:val="20"/>
          <w:szCs w:val="20"/>
          <w:shd w:val="clear" w:color="auto" w:fill="FFFFFF"/>
        </w:rPr>
        <w:t xml:space="preserve">Unpublished Doctoral </w:t>
      </w:r>
      <w:proofErr w:type="spellStart"/>
      <w:r>
        <w:rPr>
          <w:rFonts w:ascii="Arial" w:hAnsi="Arial" w:cs="Arial"/>
          <w:i/>
          <w:iCs/>
          <w:color w:val="222222"/>
          <w:sz w:val="20"/>
          <w:szCs w:val="20"/>
          <w:shd w:val="clear" w:color="auto" w:fill="FFFFFF"/>
        </w:rPr>
        <w:t>Dissertaton</w:t>
      </w:r>
      <w:proofErr w:type="spellEnd"/>
      <w:r>
        <w:rPr>
          <w:rFonts w:ascii="Arial" w:hAnsi="Arial" w:cs="Arial"/>
          <w:i/>
          <w:iCs/>
          <w:color w:val="222222"/>
          <w:sz w:val="20"/>
          <w:szCs w:val="20"/>
          <w:shd w:val="clear" w:color="auto" w:fill="FFFFFF"/>
        </w:rPr>
        <w:t>, Eindhoven University of Technology</w:t>
      </w:r>
      <w:r>
        <w:rPr>
          <w:rFonts w:ascii="Arial" w:hAnsi="Arial" w:cs="Arial"/>
          <w:color w:val="222222"/>
          <w:sz w:val="20"/>
          <w:szCs w:val="20"/>
          <w:shd w:val="clear" w:color="auto" w:fill="FFFFFF"/>
        </w:rPr>
        <w:t>.</w:t>
      </w:r>
    </w:p>
    <w:p w14:paraId="3D7F00D1" w14:textId="77777777" w:rsidR="006A6460" w:rsidRPr="004809CF" w:rsidRDefault="006A6460" w:rsidP="004809CF">
      <w:r>
        <w:rPr>
          <w:rFonts w:ascii="Arial" w:hAnsi="Arial" w:cs="Arial"/>
          <w:color w:val="222222"/>
          <w:sz w:val="20"/>
          <w:szCs w:val="20"/>
          <w:shd w:val="clear" w:color="auto" w:fill="FFFFFF"/>
        </w:rPr>
        <w:t>Aloisi, A. and De Stefano, V., 2022. Your boss is an algorithm.</w:t>
      </w:r>
    </w:p>
    <w:p w14:paraId="4C4F24CC" w14:textId="77777777" w:rsidR="006A6460" w:rsidRPr="00D41680" w:rsidRDefault="006A6460" w:rsidP="00D41680">
      <w:r>
        <w:rPr>
          <w:rFonts w:ascii="Arial" w:hAnsi="Arial" w:cs="Arial"/>
          <w:color w:val="222222"/>
          <w:sz w:val="20"/>
          <w:szCs w:val="20"/>
          <w:shd w:val="clear" w:color="auto" w:fill="FFFFFF"/>
        </w:rPr>
        <w:t>Avery, A., Cresswell, K., Crowe, S., Huby, G., Robertson, A. and Sheikh, A., 2011. The case study approach. </w:t>
      </w:r>
      <w:r>
        <w:rPr>
          <w:rFonts w:ascii="Arial" w:hAnsi="Arial" w:cs="Arial"/>
          <w:i/>
          <w:iCs/>
          <w:color w:val="222222"/>
          <w:sz w:val="20"/>
          <w:szCs w:val="20"/>
          <w:shd w:val="clear" w:color="auto" w:fill="FFFFFF"/>
        </w:rPr>
        <w:t>BMC Medical Research Methodology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pp.100-8.</w:t>
      </w:r>
    </w:p>
    <w:p w14:paraId="13437BE8" w14:textId="77777777" w:rsidR="006A6460" w:rsidRPr="00E04612" w:rsidRDefault="006A6460" w:rsidP="00E04612">
      <w:r>
        <w:rPr>
          <w:rFonts w:ascii="Arial" w:hAnsi="Arial" w:cs="Arial"/>
          <w:color w:val="222222"/>
          <w:sz w:val="20"/>
          <w:szCs w:val="20"/>
          <w:shd w:val="clear" w:color="auto" w:fill="FFFFFF"/>
        </w:rPr>
        <w:lastRenderedPageBreak/>
        <w:t xml:space="preserve">Baba, N., </w:t>
      </w:r>
      <w:proofErr w:type="spellStart"/>
      <w:r>
        <w:rPr>
          <w:rFonts w:ascii="Arial" w:hAnsi="Arial" w:cs="Arial"/>
          <w:color w:val="222222"/>
          <w:sz w:val="20"/>
          <w:szCs w:val="20"/>
          <w:shd w:val="clear" w:color="auto" w:fill="FFFFFF"/>
        </w:rPr>
        <w:t>Hanafiah</w:t>
      </w:r>
      <w:proofErr w:type="spellEnd"/>
      <w:r>
        <w:rPr>
          <w:rFonts w:ascii="Arial" w:hAnsi="Arial" w:cs="Arial"/>
          <w:color w:val="222222"/>
          <w:sz w:val="20"/>
          <w:szCs w:val="20"/>
          <w:shd w:val="clear" w:color="auto" w:fill="FFFFFF"/>
        </w:rPr>
        <w:t xml:space="preserve">, M.H., Mohd </w:t>
      </w:r>
      <w:proofErr w:type="spellStart"/>
      <w:r>
        <w:rPr>
          <w:rFonts w:ascii="Arial" w:hAnsi="Arial" w:cs="Arial"/>
          <w:color w:val="222222"/>
          <w:sz w:val="20"/>
          <w:szCs w:val="20"/>
          <w:shd w:val="clear" w:color="auto" w:fill="FFFFFF"/>
        </w:rPr>
        <w:t>Shahril</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Zulkifly</w:t>
      </w:r>
      <w:proofErr w:type="spellEnd"/>
      <w:r>
        <w:rPr>
          <w:rFonts w:ascii="Arial" w:hAnsi="Arial" w:cs="Arial"/>
          <w:color w:val="222222"/>
          <w:sz w:val="20"/>
          <w:szCs w:val="20"/>
          <w:shd w:val="clear" w:color="auto" w:fill="FFFFFF"/>
        </w:rPr>
        <w:t>, M.I., 2023. Investigating customer acceptance, usage, trust, and perceived safety risk of self-ordering kiosk technology in Malaysian quick-service restaurants during COVID-19 pandemic. </w:t>
      </w:r>
      <w:r>
        <w:rPr>
          <w:rFonts w:ascii="Arial" w:hAnsi="Arial" w:cs="Arial"/>
          <w:i/>
          <w:iCs/>
          <w:color w:val="222222"/>
          <w:sz w:val="20"/>
          <w:szCs w:val="20"/>
          <w:shd w:val="clear" w:color="auto" w:fill="FFFFFF"/>
        </w:rPr>
        <w:t>Journal of Hospitality and Tourism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(3), pp.309-329.</w:t>
      </w:r>
    </w:p>
    <w:p w14:paraId="1EF525EF" w14:textId="77777777" w:rsidR="006A6460" w:rsidRPr="00CB1801" w:rsidRDefault="006A6460" w:rsidP="00CB1801">
      <w:r>
        <w:rPr>
          <w:rFonts w:ascii="Arial" w:hAnsi="Arial" w:cs="Arial"/>
          <w:color w:val="222222"/>
          <w:sz w:val="20"/>
          <w:szCs w:val="20"/>
          <w:shd w:val="clear" w:color="auto" w:fill="FFFFFF"/>
        </w:rPr>
        <w:t xml:space="preserve">Bai, X. and Yang, L., 2025. Exploring the determinants of AIGC usage intention based on the extended AIDUA model: a multi-group structural equation </w:t>
      </w:r>
      <w:proofErr w:type="spellStart"/>
      <w:r>
        <w:rPr>
          <w:rFonts w:ascii="Arial" w:hAnsi="Arial" w:cs="Arial"/>
          <w:color w:val="222222"/>
          <w:sz w:val="20"/>
          <w:szCs w:val="20"/>
          <w:shd w:val="clear" w:color="auto" w:fill="FFFFFF"/>
        </w:rPr>
        <w:t>modeling</w:t>
      </w:r>
      <w:proofErr w:type="spellEnd"/>
      <w:r>
        <w:rPr>
          <w:rFonts w:ascii="Arial" w:hAnsi="Arial" w:cs="Arial"/>
          <w:color w:val="222222"/>
          <w:sz w:val="20"/>
          <w:szCs w:val="20"/>
          <w:shd w:val="clear" w:color="auto" w:fill="FFFFFF"/>
        </w:rPr>
        <w:t xml:space="preserve"> analysis.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 p.1589318.</w:t>
      </w:r>
    </w:p>
    <w:p w14:paraId="3DBD1392" w14:textId="77777777" w:rsidR="006A6460" w:rsidRPr="005731AD" w:rsidRDefault="006A6460" w:rsidP="005731AD">
      <w:r>
        <w:rPr>
          <w:rFonts w:ascii="Arial" w:hAnsi="Arial" w:cs="Arial"/>
          <w:color w:val="222222"/>
          <w:sz w:val="20"/>
          <w:szCs w:val="20"/>
          <w:shd w:val="clear" w:color="auto" w:fill="FFFFFF"/>
        </w:rPr>
        <w:t>Baxter, P. and Jack, S., 2008. Qualitative case study methodology: Study design and implementation for novice researchers. </w:t>
      </w:r>
      <w:r>
        <w:rPr>
          <w:rFonts w:ascii="Arial" w:hAnsi="Arial" w:cs="Arial"/>
          <w:i/>
          <w:iCs/>
          <w:color w:val="222222"/>
          <w:sz w:val="20"/>
          <w:szCs w:val="20"/>
          <w:shd w:val="clear" w:color="auto" w:fill="FFFFFF"/>
        </w:rPr>
        <w:t>The qualitative report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(4), pp.544-559.</w:t>
      </w:r>
    </w:p>
    <w:p w14:paraId="19A4A866" w14:textId="77777777" w:rsidR="006A6460" w:rsidRPr="00B66004" w:rsidRDefault="006A6460" w:rsidP="00B66004">
      <w:r>
        <w:rPr>
          <w:rFonts w:ascii="Arial" w:hAnsi="Arial" w:cs="Arial"/>
          <w:color w:val="222222"/>
          <w:sz w:val="20"/>
          <w:szCs w:val="20"/>
          <w:shd w:val="clear" w:color="auto" w:fill="FFFFFF"/>
        </w:rPr>
        <w:t>Bock, D.E., Wolter, J.S. and Ferrell, O.C., 2020. Artificial intelligence: disrupting what we know about services. </w:t>
      </w:r>
      <w:r>
        <w:rPr>
          <w:rFonts w:ascii="Arial" w:hAnsi="Arial" w:cs="Arial"/>
          <w:i/>
          <w:iCs/>
          <w:color w:val="222222"/>
          <w:sz w:val="20"/>
          <w:szCs w:val="20"/>
          <w:shd w:val="clear" w:color="auto" w:fill="FFFFFF"/>
        </w:rPr>
        <w:t>Journal of Services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(3), pp.317-334.</w:t>
      </w:r>
    </w:p>
    <w:p w14:paraId="5CDD1B28" w14:textId="77777777" w:rsidR="006A6460" w:rsidRPr="00097CD9" w:rsidRDefault="006A6460" w:rsidP="00097CD9">
      <w:r>
        <w:rPr>
          <w:rFonts w:ascii="Arial" w:hAnsi="Arial" w:cs="Arial"/>
          <w:color w:val="222222"/>
          <w:sz w:val="20"/>
          <w:szCs w:val="20"/>
          <w:shd w:val="clear" w:color="auto" w:fill="FFFFFF"/>
        </w:rPr>
        <w:t>Breakstone, J., McGrew, S., Smith, M., Ortega, T. and Wineburg, S., 2018. Why we need a new approach to teaching digital literacy. </w:t>
      </w:r>
      <w:r>
        <w:rPr>
          <w:rFonts w:ascii="Arial" w:hAnsi="Arial" w:cs="Arial"/>
          <w:i/>
          <w:iCs/>
          <w:color w:val="222222"/>
          <w:sz w:val="20"/>
          <w:szCs w:val="20"/>
          <w:shd w:val="clear" w:color="auto" w:fill="FFFFFF"/>
        </w:rPr>
        <w:t xml:space="preserve">Phi Delta </w:t>
      </w:r>
      <w:proofErr w:type="spellStart"/>
      <w:r>
        <w:rPr>
          <w:rFonts w:ascii="Arial" w:hAnsi="Arial" w:cs="Arial"/>
          <w:i/>
          <w:iCs/>
          <w:color w:val="222222"/>
          <w:sz w:val="20"/>
          <w:szCs w:val="20"/>
          <w:shd w:val="clear" w:color="auto" w:fill="FFFFFF"/>
        </w:rPr>
        <w:t>Kappan</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99</w:t>
      </w:r>
      <w:r>
        <w:rPr>
          <w:rFonts w:ascii="Arial" w:hAnsi="Arial" w:cs="Arial"/>
          <w:color w:val="222222"/>
          <w:sz w:val="20"/>
          <w:szCs w:val="20"/>
          <w:shd w:val="clear" w:color="auto" w:fill="FFFFFF"/>
        </w:rPr>
        <w:t>(6), pp.27-32.</w:t>
      </w:r>
    </w:p>
    <w:p w14:paraId="2967C006" w14:textId="77777777" w:rsidR="006A6460" w:rsidRDefault="006A6460" w:rsidP="005B5FE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Buhalis</w:t>
      </w:r>
      <w:proofErr w:type="spellEnd"/>
      <w:r>
        <w:rPr>
          <w:rFonts w:ascii="Arial" w:hAnsi="Arial" w:cs="Arial"/>
          <w:color w:val="222222"/>
          <w:sz w:val="20"/>
          <w:szCs w:val="20"/>
          <w:shd w:val="clear" w:color="auto" w:fill="FFFFFF"/>
        </w:rPr>
        <w:t>, D. and Cheng, E.S.Y., 2020. Exploring the use of chatbots in hotels: technology providers’ perspective. In </w:t>
      </w:r>
      <w:r>
        <w:rPr>
          <w:rFonts w:ascii="Arial" w:hAnsi="Arial" w:cs="Arial"/>
          <w:i/>
          <w:iCs/>
          <w:color w:val="222222"/>
          <w:sz w:val="20"/>
          <w:szCs w:val="20"/>
          <w:shd w:val="clear" w:color="auto" w:fill="FFFFFF"/>
        </w:rPr>
        <w:t>Information and Communication Technologies in Tourism 2020: Proceedings of the International Conference in Surrey, United Kingdom, January 08–10, 2020</w:t>
      </w:r>
      <w:r>
        <w:rPr>
          <w:rFonts w:ascii="Arial" w:hAnsi="Arial" w:cs="Arial"/>
          <w:color w:val="222222"/>
          <w:sz w:val="20"/>
          <w:szCs w:val="20"/>
          <w:shd w:val="clear" w:color="auto" w:fill="FFFFFF"/>
        </w:rPr>
        <w:t> (pp. 231-242). Springer International Publishing.</w:t>
      </w:r>
    </w:p>
    <w:p w14:paraId="0C3E6EA4" w14:textId="77777777" w:rsidR="006A6460" w:rsidRDefault="006A6460" w:rsidP="005B5FE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Buhalis</w:t>
      </w:r>
      <w:proofErr w:type="spellEnd"/>
      <w:r>
        <w:rPr>
          <w:rFonts w:ascii="Arial" w:hAnsi="Arial" w:cs="Arial"/>
          <w:color w:val="222222"/>
          <w:sz w:val="20"/>
          <w:szCs w:val="20"/>
          <w:shd w:val="clear" w:color="auto" w:fill="FFFFFF"/>
        </w:rPr>
        <w:t xml:space="preserve">, D. and </w:t>
      </w:r>
      <w:proofErr w:type="spellStart"/>
      <w:r>
        <w:rPr>
          <w:rFonts w:ascii="Arial" w:hAnsi="Arial" w:cs="Arial"/>
          <w:color w:val="222222"/>
          <w:sz w:val="20"/>
          <w:szCs w:val="20"/>
          <w:shd w:val="clear" w:color="auto" w:fill="FFFFFF"/>
        </w:rPr>
        <w:t>Moldavska</w:t>
      </w:r>
      <w:proofErr w:type="spellEnd"/>
      <w:r>
        <w:rPr>
          <w:rFonts w:ascii="Arial" w:hAnsi="Arial" w:cs="Arial"/>
          <w:color w:val="222222"/>
          <w:sz w:val="20"/>
          <w:szCs w:val="20"/>
          <w:shd w:val="clear" w:color="auto" w:fill="FFFFFF"/>
        </w:rPr>
        <w:t>, I., 2021. In-room voice-based AI digital assistants transforming on-site hotel services and guests’ experiences. In </w:t>
      </w:r>
      <w:r>
        <w:rPr>
          <w:rFonts w:ascii="Arial" w:hAnsi="Arial" w:cs="Arial"/>
          <w:i/>
          <w:iCs/>
          <w:color w:val="222222"/>
          <w:sz w:val="20"/>
          <w:szCs w:val="20"/>
          <w:shd w:val="clear" w:color="auto" w:fill="FFFFFF"/>
        </w:rPr>
        <w:t xml:space="preserve">Information and Communication Technologies in Tourism 2021: Proceedings of the ENTER 2021 </w:t>
      </w:r>
      <w:proofErr w:type="spellStart"/>
      <w:r>
        <w:rPr>
          <w:rFonts w:ascii="Arial" w:hAnsi="Arial" w:cs="Arial"/>
          <w:i/>
          <w:iCs/>
          <w:color w:val="222222"/>
          <w:sz w:val="20"/>
          <w:szCs w:val="20"/>
          <w:shd w:val="clear" w:color="auto" w:fill="FFFFFF"/>
        </w:rPr>
        <w:t>eTourism</w:t>
      </w:r>
      <w:proofErr w:type="spellEnd"/>
      <w:r>
        <w:rPr>
          <w:rFonts w:ascii="Arial" w:hAnsi="Arial" w:cs="Arial"/>
          <w:i/>
          <w:iCs/>
          <w:color w:val="222222"/>
          <w:sz w:val="20"/>
          <w:szCs w:val="20"/>
          <w:shd w:val="clear" w:color="auto" w:fill="FFFFFF"/>
        </w:rPr>
        <w:t xml:space="preserve"> Conference, January 19–22, 2021</w:t>
      </w:r>
      <w:r>
        <w:rPr>
          <w:rFonts w:ascii="Arial" w:hAnsi="Arial" w:cs="Arial"/>
          <w:color w:val="222222"/>
          <w:sz w:val="20"/>
          <w:szCs w:val="20"/>
          <w:shd w:val="clear" w:color="auto" w:fill="FFFFFF"/>
        </w:rPr>
        <w:t> (pp. 30-44). Springer International Publishing.</w:t>
      </w:r>
    </w:p>
    <w:p w14:paraId="52272F7E" w14:textId="77777777" w:rsidR="006A6460" w:rsidRPr="00AA6970" w:rsidRDefault="006A6460" w:rsidP="00AA6970">
      <w:r>
        <w:rPr>
          <w:rFonts w:ascii="Arial" w:hAnsi="Arial" w:cs="Arial"/>
          <w:color w:val="222222"/>
          <w:sz w:val="20"/>
          <w:szCs w:val="20"/>
          <w:shd w:val="clear" w:color="auto" w:fill="FFFFFF"/>
        </w:rPr>
        <w:t>Buzzard, S., 2019. Surveys: Avoiding the common problems. In </w:t>
      </w:r>
      <w:r>
        <w:rPr>
          <w:rFonts w:ascii="Arial" w:hAnsi="Arial" w:cs="Arial"/>
          <w:i/>
          <w:iCs/>
          <w:color w:val="222222"/>
          <w:sz w:val="20"/>
          <w:szCs w:val="20"/>
          <w:shd w:val="clear" w:color="auto" w:fill="FFFFFF"/>
        </w:rPr>
        <w:t>Methods for social analysis in developing countries</w:t>
      </w:r>
      <w:r>
        <w:rPr>
          <w:rFonts w:ascii="Arial" w:hAnsi="Arial" w:cs="Arial"/>
          <w:color w:val="222222"/>
          <w:sz w:val="20"/>
          <w:szCs w:val="20"/>
          <w:shd w:val="clear" w:color="auto" w:fill="FFFFFF"/>
        </w:rPr>
        <w:t> (pp. 71-87). Routledge.</w:t>
      </w:r>
    </w:p>
    <w:p w14:paraId="4455CB2A" w14:textId="77777777" w:rsidR="006A6460" w:rsidRPr="00675CF1" w:rsidRDefault="006A6460" w:rsidP="00675CF1">
      <w:r>
        <w:rPr>
          <w:rFonts w:ascii="Arial" w:hAnsi="Arial" w:cs="Arial"/>
          <w:color w:val="222222"/>
          <w:sz w:val="20"/>
          <w:szCs w:val="20"/>
          <w:shd w:val="clear" w:color="auto" w:fill="FFFFFF"/>
        </w:rPr>
        <w:t>Campbell, D. and Erdem, S., 2019. Including opt-out options in discrete choice experiments: issues to consider. </w:t>
      </w:r>
      <w:r>
        <w:rPr>
          <w:rFonts w:ascii="Arial" w:hAnsi="Arial" w:cs="Arial"/>
          <w:i/>
          <w:iCs/>
          <w:color w:val="222222"/>
          <w:sz w:val="20"/>
          <w:szCs w:val="20"/>
          <w:shd w:val="clear" w:color="auto" w:fill="FFFFFF"/>
        </w:rPr>
        <w:t>The Patient-Patient-</w:t>
      </w:r>
      <w:proofErr w:type="spellStart"/>
      <w:r>
        <w:rPr>
          <w:rFonts w:ascii="Arial" w:hAnsi="Arial" w:cs="Arial"/>
          <w:i/>
          <w:iCs/>
          <w:color w:val="222222"/>
          <w:sz w:val="20"/>
          <w:szCs w:val="20"/>
          <w:shd w:val="clear" w:color="auto" w:fill="FFFFFF"/>
        </w:rPr>
        <w:t>Centered</w:t>
      </w:r>
      <w:proofErr w:type="spellEnd"/>
      <w:r>
        <w:rPr>
          <w:rFonts w:ascii="Arial" w:hAnsi="Arial" w:cs="Arial"/>
          <w:i/>
          <w:iCs/>
          <w:color w:val="222222"/>
          <w:sz w:val="20"/>
          <w:szCs w:val="20"/>
          <w:shd w:val="clear" w:color="auto" w:fill="FFFFFF"/>
        </w:rPr>
        <w:t xml:space="preserve"> Outcomes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pp.1-14.</w:t>
      </w:r>
    </w:p>
    <w:p w14:paraId="2A5FF4A8" w14:textId="77777777" w:rsidR="006A6460" w:rsidRDefault="006A6460" w:rsidP="00B66004">
      <w:pPr>
        <w:rPr>
          <w:rFonts w:ascii="Arial" w:hAnsi="Arial" w:cs="Arial"/>
          <w:color w:val="222222"/>
          <w:sz w:val="20"/>
          <w:szCs w:val="20"/>
          <w:shd w:val="clear" w:color="auto" w:fill="FFFFFF"/>
        </w:rPr>
      </w:pPr>
      <w:r>
        <w:rPr>
          <w:rFonts w:ascii="Arial" w:hAnsi="Arial" w:cs="Arial"/>
          <w:color w:val="222222"/>
          <w:sz w:val="20"/>
          <w:szCs w:val="20"/>
          <w:shd w:val="clear" w:color="auto" w:fill="FFFFFF"/>
        </w:rPr>
        <w:t>Cuadra, A., Li, S., Lee, H., Cho, J. and Ju, W., 2021. My bad! repairing intelligent voice assistant errors improves interaction. </w:t>
      </w:r>
      <w:r>
        <w:rPr>
          <w:rFonts w:ascii="Arial" w:hAnsi="Arial" w:cs="Arial"/>
          <w:i/>
          <w:iCs/>
          <w:color w:val="222222"/>
          <w:sz w:val="20"/>
          <w:szCs w:val="20"/>
          <w:shd w:val="clear" w:color="auto" w:fill="FFFFFF"/>
        </w:rPr>
        <w:t>Proceedings of the ACM on Human-Computer Interaction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(CSCW1), pp.1-24.</w:t>
      </w:r>
    </w:p>
    <w:p w14:paraId="3E39A82C" w14:textId="77777777" w:rsidR="006A6460" w:rsidRPr="00857C90" w:rsidRDefault="006A6460" w:rsidP="00857C90">
      <w:r>
        <w:rPr>
          <w:rFonts w:ascii="Arial" w:hAnsi="Arial" w:cs="Arial"/>
          <w:color w:val="222222"/>
          <w:sz w:val="20"/>
          <w:szCs w:val="20"/>
          <w:shd w:val="clear" w:color="auto" w:fill="FFFFFF"/>
        </w:rPr>
        <w:t xml:space="preserve">D'Cruz, J., Kidder, W. and Varshney, K.R., 2021. The Empathy Gap: Why AI Can Forecast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But</w:t>
      </w:r>
      <w:proofErr w:type="gramEnd"/>
      <w:r>
        <w:rPr>
          <w:rFonts w:ascii="Arial" w:hAnsi="Arial" w:cs="Arial"/>
          <w:color w:val="222222"/>
          <w:sz w:val="20"/>
          <w:szCs w:val="20"/>
          <w:shd w:val="clear" w:color="auto" w:fill="FFFFFF"/>
        </w:rPr>
        <w:t xml:space="preserve"> Cannot Assess Trustworthiness. In </w:t>
      </w:r>
      <w:r>
        <w:rPr>
          <w:rFonts w:ascii="Arial" w:hAnsi="Arial" w:cs="Arial"/>
          <w:i/>
          <w:iCs/>
          <w:color w:val="222222"/>
          <w:sz w:val="20"/>
          <w:szCs w:val="20"/>
          <w:shd w:val="clear" w:color="auto" w:fill="FFFFFF"/>
        </w:rPr>
        <w:t>TFSOCTAI@ AAAI Fall Symposium</w:t>
      </w:r>
      <w:r>
        <w:rPr>
          <w:rFonts w:ascii="Arial" w:hAnsi="Arial" w:cs="Arial"/>
          <w:color w:val="222222"/>
          <w:sz w:val="20"/>
          <w:szCs w:val="20"/>
          <w:shd w:val="clear" w:color="auto" w:fill="FFFFFF"/>
        </w:rPr>
        <w:t>.</w:t>
      </w:r>
    </w:p>
    <w:p w14:paraId="44F58357" w14:textId="77777777" w:rsidR="006A6460" w:rsidRDefault="006A6460" w:rsidP="00B62F1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Day, T. and </w:t>
      </w:r>
      <w:proofErr w:type="spellStart"/>
      <w:r>
        <w:rPr>
          <w:rFonts w:ascii="Arial" w:hAnsi="Arial" w:cs="Arial"/>
          <w:color w:val="222222"/>
          <w:sz w:val="20"/>
          <w:szCs w:val="20"/>
          <w:shd w:val="clear" w:color="auto" w:fill="FFFFFF"/>
        </w:rPr>
        <w:t>Tosey</w:t>
      </w:r>
      <w:proofErr w:type="spellEnd"/>
      <w:r>
        <w:rPr>
          <w:rFonts w:ascii="Arial" w:hAnsi="Arial" w:cs="Arial"/>
          <w:color w:val="222222"/>
          <w:sz w:val="20"/>
          <w:szCs w:val="20"/>
          <w:shd w:val="clear" w:color="auto" w:fill="FFFFFF"/>
        </w:rPr>
        <w:t>, P., 2011. Beyond SMART? A new framework for goal setting. </w:t>
      </w:r>
      <w:r>
        <w:rPr>
          <w:rFonts w:ascii="Arial" w:hAnsi="Arial" w:cs="Arial"/>
          <w:i/>
          <w:iCs/>
          <w:color w:val="222222"/>
          <w:sz w:val="20"/>
          <w:szCs w:val="20"/>
          <w:shd w:val="clear" w:color="auto" w:fill="FFFFFF"/>
        </w:rPr>
        <w:t>Curriculum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(4), pp.515-534.</w:t>
      </w:r>
    </w:p>
    <w:p w14:paraId="19BC74E7" w14:textId="77777777" w:rsidR="006A6460" w:rsidRPr="0042599B" w:rsidRDefault="006A6460" w:rsidP="0042599B">
      <w:proofErr w:type="spellStart"/>
      <w:r>
        <w:rPr>
          <w:rFonts w:ascii="Arial" w:hAnsi="Arial" w:cs="Arial"/>
          <w:color w:val="222222"/>
          <w:sz w:val="20"/>
          <w:szCs w:val="20"/>
          <w:shd w:val="clear" w:color="auto" w:fill="FFFFFF"/>
        </w:rPr>
        <w:t>Doborjeh</w:t>
      </w:r>
      <w:proofErr w:type="spellEnd"/>
      <w:r>
        <w:rPr>
          <w:rFonts w:ascii="Arial" w:hAnsi="Arial" w:cs="Arial"/>
          <w:color w:val="222222"/>
          <w:sz w:val="20"/>
          <w:szCs w:val="20"/>
          <w:shd w:val="clear" w:color="auto" w:fill="FFFFFF"/>
        </w:rPr>
        <w:t xml:space="preserve">, Z., Hemmington, N., </w:t>
      </w:r>
      <w:proofErr w:type="spellStart"/>
      <w:r>
        <w:rPr>
          <w:rFonts w:ascii="Arial" w:hAnsi="Arial" w:cs="Arial"/>
          <w:color w:val="222222"/>
          <w:sz w:val="20"/>
          <w:szCs w:val="20"/>
          <w:shd w:val="clear" w:color="auto" w:fill="FFFFFF"/>
        </w:rPr>
        <w:t>Doborjeh</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Kasabov</w:t>
      </w:r>
      <w:proofErr w:type="spellEnd"/>
      <w:r>
        <w:rPr>
          <w:rFonts w:ascii="Arial" w:hAnsi="Arial" w:cs="Arial"/>
          <w:color w:val="222222"/>
          <w:sz w:val="20"/>
          <w:szCs w:val="20"/>
          <w:shd w:val="clear" w:color="auto" w:fill="FFFFFF"/>
        </w:rPr>
        <w:t>, N., 2021. Artificial intelligence: a systematic review of methods and applications in hospitality and tourism.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(3), pp.1154-1176.</w:t>
      </w:r>
    </w:p>
    <w:p w14:paraId="6DDD82A7" w14:textId="77777777" w:rsidR="006A6460" w:rsidRDefault="006A6460" w:rsidP="005B5FE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Doborjeh</w:t>
      </w:r>
      <w:proofErr w:type="spellEnd"/>
      <w:r>
        <w:rPr>
          <w:rFonts w:ascii="Arial" w:hAnsi="Arial" w:cs="Arial"/>
          <w:color w:val="222222"/>
          <w:sz w:val="20"/>
          <w:szCs w:val="20"/>
          <w:shd w:val="clear" w:color="auto" w:fill="FFFFFF"/>
        </w:rPr>
        <w:t xml:space="preserve">, Z., Hemmington, N., </w:t>
      </w:r>
      <w:proofErr w:type="spellStart"/>
      <w:r>
        <w:rPr>
          <w:rFonts w:ascii="Arial" w:hAnsi="Arial" w:cs="Arial"/>
          <w:color w:val="222222"/>
          <w:sz w:val="20"/>
          <w:szCs w:val="20"/>
          <w:shd w:val="clear" w:color="auto" w:fill="FFFFFF"/>
        </w:rPr>
        <w:t>Doborjeh</w:t>
      </w:r>
      <w:proofErr w:type="spellEnd"/>
      <w:r>
        <w:rPr>
          <w:rFonts w:ascii="Arial" w:hAnsi="Arial" w:cs="Arial"/>
          <w:color w:val="222222"/>
          <w:sz w:val="20"/>
          <w:szCs w:val="20"/>
          <w:shd w:val="clear" w:color="auto" w:fill="FFFFFF"/>
        </w:rPr>
        <w:t xml:space="preserve">, M. and </w:t>
      </w:r>
      <w:proofErr w:type="spellStart"/>
      <w:r>
        <w:rPr>
          <w:rFonts w:ascii="Arial" w:hAnsi="Arial" w:cs="Arial"/>
          <w:color w:val="222222"/>
          <w:sz w:val="20"/>
          <w:szCs w:val="20"/>
          <w:shd w:val="clear" w:color="auto" w:fill="FFFFFF"/>
        </w:rPr>
        <w:t>Kasabov</w:t>
      </w:r>
      <w:proofErr w:type="spellEnd"/>
      <w:r>
        <w:rPr>
          <w:rFonts w:ascii="Arial" w:hAnsi="Arial" w:cs="Arial"/>
          <w:color w:val="222222"/>
          <w:sz w:val="20"/>
          <w:szCs w:val="20"/>
          <w:shd w:val="clear" w:color="auto" w:fill="FFFFFF"/>
        </w:rPr>
        <w:t>, N., 2021. Artificial intelligence: a systematic review of methods and applications in hospitality and tourism.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(3), pp.1154-1176.</w:t>
      </w:r>
    </w:p>
    <w:p w14:paraId="65EA3E78" w14:textId="77777777" w:rsidR="006A6460" w:rsidRPr="005B367E" w:rsidRDefault="006A6460" w:rsidP="005B367E">
      <w:r>
        <w:rPr>
          <w:rFonts w:ascii="Arial" w:hAnsi="Arial" w:cs="Arial"/>
          <w:color w:val="222222"/>
          <w:sz w:val="20"/>
          <w:szCs w:val="20"/>
          <w:shd w:val="clear" w:color="auto" w:fill="FFFFFF"/>
        </w:rPr>
        <w:t xml:space="preserve">Dong, M., Conway, J.R., </w:t>
      </w:r>
      <w:proofErr w:type="spellStart"/>
      <w:r>
        <w:rPr>
          <w:rFonts w:ascii="Arial" w:hAnsi="Arial" w:cs="Arial"/>
          <w:color w:val="222222"/>
          <w:sz w:val="20"/>
          <w:szCs w:val="20"/>
          <w:shd w:val="clear" w:color="auto" w:fill="FFFFFF"/>
        </w:rPr>
        <w:t>Bonnefon</w:t>
      </w:r>
      <w:proofErr w:type="spellEnd"/>
      <w:r>
        <w:rPr>
          <w:rFonts w:ascii="Arial" w:hAnsi="Arial" w:cs="Arial"/>
          <w:color w:val="222222"/>
          <w:sz w:val="20"/>
          <w:szCs w:val="20"/>
          <w:shd w:val="clear" w:color="auto" w:fill="FFFFFF"/>
        </w:rPr>
        <w:t>, J.F., Shariff, A. and Rahwan, I., 2024. Fears about artificial intelligence across 20 countries and six domains of application. </w:t>
      </w:r>
      <w:r>
        <w:rPr>
          <w:rFonts w:ascii="Arial" w:hAnsi="Arial" w:cs="Arial"/>
          <w:i/>
          <w:iCs/>
          <w:color w:val="222222"/>
          <w:sz w:val="20"/>
          <w:szCs w:val="20"/>
          <w:shd w:val="clear" w:color="auto" w:fill="FFFFFF"/>
        </w:rPr>
        <w:t>American Psychologist</w:t>
      </w:r>
      <w:r>
        <w:rPr>
          <w:rFonts w:ascii="Arial" w:hAnsi="Arial" w:cs="Arial"/>
          <w:color w:val="222222"/>
          <w:sz w:val="20"/>
          <w:szCs w:val="20"/>
          <w:shd w:val="clear" w:color="auto" w:fill="FFFFFF"/>
        </w:rPr>
        <w:t>.</w:t>
      </w:r>
    </w:p>
    <w:p w14:paraId="666B80E5" w14:textId="77777777" w:rsidR="006A6460" w:rsidRPr="00857C90" w:rsidRDefault="006A6460" w:rsidP="00857C90">
      <w:r>
        <w:rPr>
          <w:rFonts w:ascii="Arial" w:hAnsi="Arial" w:cs="Arial"/>
          <w:color w:val="222222"/>
          <w:sz w:val="20"/>
          <w:szCs w:val="20"/>
          <w:shd w:val="clear" w:color="auto" w:fill="FFFFFF"/>
        </w:rPr>
        <w:t>Durst, S. and Runar Edvardsson, I., 2012. Knowledge management in SMEs: a literature review. </w:t>
      </w:r>
      <w:r>
        <w:rPr>
          <w:rFonts w:ascii="Arial" w:hAnsi="Arial" w:cs="Arial"/>
          <w:i/>
          <w:iCs/>
          <w:color w:val="222222"/>
          <w:sz w:val="20"/>
          <w:szCs w:val="20"/>
          <w:shd w:val="clear" w:color="auto" w:fill="FFFFFF"/>
        </w:rPr>
        <w:t>Journal of knowledge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(6), pp.879-903.</w:t>
      </w:r>
    </w:p>
    <w:p w14:paraId="453CC255" w14:textId="77777777" w:rsidR="006A6460" w:rsidRPr="00857C90" w:rsidRDefault="006A6460" w:rsidP="00857C90">
      <w:r>
        <w:rPr>
          <w:rFonts w:ascii="Arial" w:hAnsi="Arial" w:cs="Arial"/>
          <w:color w:val="222222"/>
          <w:sz w:val="20"/>
          <w:szCs w:val="20"/>
          <w:shd w:val="clear" w:color="auto" w:fill="FFFFFF"/>
        </w:rPr>
        <w:lastRenderedPageBreak/>
        <w:t>Flick, U., 2018. Triangulation in data collection.</w:t>
      </w:r>
    </w:p>
    <w:p w14:paraId="46F81B5C" w14:textId="77777777" w:rsidR="006A6460" w:rsidRPr="00AB26BC" w:rsidRDefault="006A6460" w:rsidP="00AB26BC">
      <w:r>
        <w:rPr>
          <w:rFonts w:ascii="Arial" w:hAnsi="Arial" w:cs="Arial"/>
          <w:color w:val="222222"/>
          <w:sz w:val="20"/>
          <w:szCs w:val="20"/>
          <w:shd w:val="clear" w:color="auto" w:fill="FFFFFF"/>
        </w:rPr>
        <w:t>Giese, J.L. and Cote, J.A., 2000. Defining consumer satisfaction. </w:t>
      </w:r>
      <w:r>
        <w:rPr>
          <w:rFonts w:ascii="Arial" w:hAnsi="Arial" w:cs="Arial"/>
          <w:i/>
          <w:iCs/>
          <w:color w:val="222222"/>
          <w:sz w:val="20"/>
          <w:szCs w:val="20"/>
          <w:shd w:val="clear" w:color="auto" w:fill="FFFFFF"/>
        </w:rPr>
        <w:t>Academy of marketing science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pp.1-22.</w:t>
      </w:r>
    </w:p>
    <w:p w14:paraId="373E6227" w14:textId="77777777" w:rsidR="006A6460" w:rsidRPr="00783408" w:rsidRDefault="006A6460" w:rsidP="00783408">
      <w:r>
        <w:rPr>
          <w:rFonts w:ascii="Arial" w:hAnsi="Arial" w:cs="Arial"/>
          <w:color w:val="222222"/>
          <w:sz w:val="20"/>
          <w:szCs w:val="20"/>
          <w:shd w:val="clear" w:color="auto" w:fill="FFFFFF"/>
        </w:rPr>
        <w:t xml:space="preserve">Gonçalves, A.R., Costa Pinto, D., </w:t>
      </w:r>
      <w:proofErr w:type="spellStart"/>
      <w:r>
        <w:rPr>
          <w:rFonts w:ascii="Arial" w:hAnsi="Arial" w:cs="Arial"/>
          <w:color w:val="222222"/>
          <w:sz w:val="20"/>
          <w:szCs w:val="20"/>
          <w:shd w:val="clear" w:color="auto" w:fill="FFFFFF"/>
        </w:rPr>
        <w:t>Shuqair</w:t>
      </w:r>
      <w:proofErr w:type="spellEnd"/>
      <w:r>
        <w:rPr>
          <w:rFonts w:ascii="Arial" w:hAnsi="Arial" w:cs="Arial"/>
          <w:color w:val="222222"/>
          <w:sz w:val="20"/>
          <w:szCs w:val="20"/>
          <w:shd w:val="clear" w:color="auto" w:fill="FFFFFF"/>
        </w:rPr>
        <w:t xml:space="preserve">, S., Mattila, A. and </w:t>
      </w:r>
      <w:proofErr w:type="spellStart"/>
      <w:r>
        <w:rPr>
          <w:rFonts w:ascii="Arial" w:hAnsi="Arial" w:cs="Arial"/>
          <w:color w:val="222222"/>
          <w:sz w:val="20"/>
          <w:szCs w:val="20"/>
          <w:shd w:val="clear" w:color="auto" w:fill="FFFFFF"/>
        </w:rPr>
        <w:t>Imanbay</w:t>
      </w:r>
      <w:proofErr w:type="spellEnd"/>
      <w:r>
        <w:rPr>
          <w:rFonts w:ascii="Arial" w:hAnsi="Arial" w:cs="Arial"/>
          <w:color w:val="222222"/>
          <w:sz w:val="20"/>
          <w:szCs w:val="20"/>
          <w:shd w:val="clear" w:color="auto" w:fill="FFFFFF"/>
        </w:rPr>
        <w:t>, A., 2024. The paradox of immersive artificial intelligence (AI) in luxury hospitality: how immersive AI shapes consumer differentiation and luxury value.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(11), pp.3865-3888.</w:t>
      </w:r>
    </w:p>
    <w:p w14:paraId="6F4841D0" w14:textId="77777777" w:rsidR="006A6460" w:rsidRPr="00EE631A" w:rsidRDefault="006A6460" w:rsidP="00EE631A">
      <w:r>
        <w:rPr>
          <w:rFonts w:ascii="Arial" w:hAnsi="Arial" w:cs="Arial"/>
          <w:color w:val="222222"/>
          <w:sz w:val="20"/>
          <w:szCs w:val="20"/>
          <w:shd w:val="clear" w:color="auto" w:fill="FFFFFF"/>
        </w:rPr>
        <w:t>Gupta, K. and Sharma, S., 2021. Kiosks as self-service technology in hotels: opportunities and challenges. </w:t>
      </w:r>
      <w:r>
        <w:rPr>
          <w:rFonts w:ascii="Arial" w:hAnsi="Arial" w:cs="Arial"/>
          <w:i/>
          <w:iCs/>
          <w:color w:val="222222"/>
          <w:sz w:val="20"/>
          <w:szCs w:val="20"/>
          <w:shd w:val="clear" w:color="auto" w:fill="FFFFFF"/>
        </w:rPr>
        <w:t>Worldwide Hospitality and Tourism Themes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(2), pp.236-251.</w:t>
      </w:r>
    </w:p>
    <w:p w14:paraId="4211CBFD" w14:textId="77777777" w:rsidR="006A6460" w:rsidRPr="00EE631A" w:rsidRDefault="006A6460" w:rsidP="00EE631A">
      <w:r>
        <w:rPr>
          <w:rFonts w:ascii="Arial" w:hAnsi="Arial" w:cs="Arial"/>
          <w:color w:val="222222"/>
          <w:sz w:val="20"/>
          <w:szCs w:val="20"/>
          <w:shd w:val="clear" w:color="auto" w:fill="FFFFFF"/>
        </w:rPr>
        <w:t xml:space="preserve">Hong, C. and </w:t>
      </w:r>
      <w:proofErr w:type="spellStart"/>
      <w:r>
        <w:rPr>
          <w:rFonts w:ascii="Arial" w:hAnsi="Arial" w:cs="Arial"/>
          <w:color w:val="222222"/>
          <w:sz w:val="20"/>
          <w:szCs w:val="20"/>
          <w:shd w:val="clear" w:color="auto" w:fill="FFFFFF"/>
        </w:rPr>
        <w:t>Slevitch</w:t>
      </w:r>
      <w:proofErr w:type="spellEnd"/>
      <w:r>
        <w:rPr>
          <w:rFonts w:ascii="Arial" w:hAnsi="Arial" w:cs="Arial"/>
          <w:color w:val="222222"/>
          <w:sz w:val="20"/>
          <w:szCs w:val="20"/>
          <w:shd w:val="clear" w:color="auto" w:fill="FFFFFF"/>
        </w:rPr>
        <w:t>, L., 2018. Determinants of customer satisfaction and willingness to use self-service kiosks in the hotel industry. </w:t>
      </w:r>
      <w:r>
        <w:rPr>
          <w:rFonts w:ascii="Arial" w:hAnsi="Arial" w:cs="Arial"/>
          <w:i/>
          <w:iCs/>
          <w:color w:val="222222"/>
          <w:sz w:val="20"/>
          <w:szCs w:val="20"/>
          <w:shd w:val="clear" w:color="auto" w:fill="FFFFFF"/>
        </w:rPr>
        <w:t>Journal of Tourism &amp; Hospitality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(5), pp.1-7.</w:t>
      </w:r>
    </w:p>
    <w:p w14:paraId="3FCB7350" w14:textId="77777777" w:rsidR="006A6460" w:rsidRPr="00C845E3" w:rsidRDefault="006A6460" w:rsidP="00C845E3">
      <w:r>
        <w:rPr>
          <w:rFonts w:ascii="Arial" w:hAnsi="Arial" w:cs="Arial"/>
          <w:color w:val="222222"/>
          <w:sz w:val="20"/>
          <w:szCs w:val="20"/>
          <w:shd w:val="clear" w:color="auto" w:fill="FFFFFF"/>
        </w:rPr>
        <w:t>Hou, Y. and Fan, L., 2024. Working with AI: The effect of job stress on hotel employees’ work engagement.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(11), p.1076.</w:t>
      </w:r>
    </w:p>
    <w:p w14:paraId="7B13AC0F" w14:textId="77777777" w:rsidR="006A6460" w:rsidRDefault="006A6460" w:rsidP="00C845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Huang, M.H. and Rust, R.T., 2018. Artificial intelligence in service. </w:t>
      </w:r>
      <w:r>
        <w:rPr>
          <w:rFonts w:ascii="Arial" w:hAnsi="Arial" w:cs="Arial"/>
          <w:i/>
          <w:iCs/>
          <w:color w:val="222222"/>
          <w:sz w:val="20"/>
          <w:szCs w:val="20"/>
          <w:shd w:val="clear" w:color="auto" w:fill="FFFFFF"/>
        </w:rPr>
        <w:t>Journal of service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(2), pp.155-172.</w:t>
      </w:r>
    </w:p>
    <w:p w14:paraId="3CBCC026" w14:textId="77777777" w:rsidR="006A6460" w:rsidRDefault="006A6460" w:rsidP="00B66004">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Huang, M.H. and Rust, R.T., 2021. A strategic framework for artificial intelligence in marketing. </w:t>
      </w:r>
      <w:r>
        <w:rPr>
          <w:rFonts w:ascii="Arial" w:hAnsi="Arial" w:cs="Arial"/>
          <w:i/>
          <w:iCs/>
          <w:color w:val="222222"/>
          <w:sz w:val="20"/>
          <w:szCs w:val="20"/>
          <w:shd w:val="clear" w:color="auto" w:fill="FFFFFF"/>
        </w:rPr>
        <w:t>Journal of the academy of marketing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49</w:t>
      </w:r>
      <w:r>
        <w:rPr>
          <w:rFonts w:ascii="Arial" w:hAnsi="Arial" w:cs="Arial"/>
          <w:color w:val="222222"/>
          <w:sz w:val="20"/>
          <w:szCs w:val="20"/>
          <w:shd w:val="clear" w:color="auto" w:fill="FFFFFF"/>
        </w:rPr>
        <w:t>, pp.30-50.</w:t>
      </w:r>
    </w:p>
    <w:p w14:paraId="30243FA8" w14:textId="77777777" w:rsidR="006A6460" w:rsidRDefault="006A6460" w:rsidP="00C400C7">
      <w:r w:rsidRPr="00C400C7">
        <w:t>Ivanov, S. and Webster, C., 2024. Automated decision-making: Hoteliers’ perceptions. Technology in Society, 76, p.102430.</w:t>
      </w:r>
    </w:p>
    <w:p w14:paraId="79AADF4D" w14:textId="77777777" w:rsidR="006A6460" w:rsidRDefault="006A6460" w:rsidP="00151FB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James, S.M., Honn, K.A., </w:t>
      </w:r>
      <w:proofErr w:type="spellStart"/>
      <w:r>
        <w:rPr>
          <w:rFonts w:ascii="Arial" w:hAnsi="Arial" w:cs="Arial"/>
          <w:color w:val="222222"/>
          <w:sz w:val="20"/>
          <w:szCs w:val="20"/>
          <w:shd w:val="clear" w:color="auto" w:fill="FFFFFF"/>
        </w:rPr>
        <w:t>Gaddameedhi</w:t>
      </w:r>
      <w:proofErr w:type="spellEnd"/>
      <w:r>
        <w:rPr>
          <w:rFonts w:ascii="Arial" w:hAnsi="Arial" w:cs="Arial"/>
          <w:color w:val="222222"/>
          <w:sz w:val="20"/>
          <w:szCs w:val="20"/>
          <w:shd w:val="clear" w:color="auto" w:fill="FFFFFF"/>
        </w:rPr>
        <w:t>, S. and Van Dongen, H.P., 2017. Shift work: disrupted circadian rhythms and sleep—implications for health and well-being. </w:t>
      </w:r>
      <w:r>
        <w:rPr>
          <w:rFonts w:ascii="Arial" w:hAnsi="Arial" w:cs="Arial"/>
          <w:i/>
          <w:iCs/>
          <w:color w:val="222222"/>
          <w:sz w:val="20"/>
          <w:szCs w:val="20"/>
          <w:shd w:val="clear" w:color="auto" w:fill="FFFFFF"/>
        </w:rPr>
        <w:t>Current sleep medicine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 pp.104-112.</w:t>
      </w:r>
    </w:p>
    <w:p w14:paraId="2B4593EC" w14:textId="77777777" w:rsidR="006A6460" w:rsidRPr="003A11DA" w:rsidRDefault="006A6460" w:rsidP="003A11DA">
      <w:r>
        <w:rPr>
          <w:rFonts w:ascii="Arial" w:hAnsi="Arial" w:cs="Arial"/>
          <w:color w:val="222222"/>
          <w:sz w:val="20"/>
          <w:szCs w:val="20"/>
          <w:shd w:val="clear" w:color="auto" w:fill="FFFFFF"/>
        </w:rPr>
        <w:t>Kahr, P., Rooks, G., Snijders, C. and Willemsen, M.C., 2025, April. Good Performance Isn't Enough to Trust AI: Lessons from Logistics Experts on their Long-Term Collaboration with an AI Planning System. In </w:t>
      </w:r>
      <w:r>
        <w:rPr>
          <w:rFonts w:ascii="Arial" w:hAnsi="Arial" w:cs="Arial"/>
          <w:i/>
          <w:iCs/>
          <w:color w:val="222222"/>
          <w:sz w:val="20"/>
          <w:szCs w:val="20"/>
          <w:shd w:val="clear" w:color="auto" w:fill="FFFFFF"/>
        </w:rPr>
        <w:t>Proceedings of the 2025 CHI Conference on Human Factors in Computing Systems</w:t>
      </w:r>
      <w:r>
        <w:rPr>
          <w:rFonts w:ascii="Arial" w:hAnsi="Arial" w:cs="Arial"/>
          <w:color w:val="222222"/>
          <w:sz w:val="20"/>
          <w:szCs w:val="20"/>
          <w:shd w:val="clear" w:color="auto" w:fill="FFFFFF"/>
        </w:rPr>
        <w:t> (pp. 1-16).</w:t>
      </w:r>
    </w:p>
    <w:p w14:paraId="27487D75" w14:textId="77777777" w:rsidR="006A6460" w:rsidRPr="00675CF1" w:rsidRDefault="006A6460" w:rsidP="00675CF1">
      <w:r>
        <w:rPr>
          <w:rFonts w:ascii="Arial" w:hAnsi="Arial" w:cs="Arial"/>
          <w:color w:val="222222"/>
          <w:sz w:val="20"/>
          <w:szCs w:val="20"/>
          <w:shd w:val="clear" w:color="auto" w:fill="FFFFFF"/>
        </w:rPr>
        <w:t>Kang, J. and Hustvedt, G., 2014. Building trust between consumers and corporations: The role of consumer perceptions of transparency and social responsibility. </w:t>
      </w:r>
      <w:r>
        <w:rPr>
          <w:rFonts w:ascii="Arial" w:hAnsi="Arial" w:cs="Arial"/>
          <w:i/>
          <w:iCs/>
          <w:color w:val="222222"/>
          <w:sz w:val="20"/>
          <w:szCs w:val="20"/>
          <w:shd w:val="clear" w:color="auto" w:fill="FFFFFF"/>
        </w:rPr>
        <w:t>Journal of business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125</w:t>
      </w:r>
      <w:r>
        <w:rPr>
          <w:rFonts w:ascii="Arial" w:hAnsi="Arial" w:cs="Arial"/>
          <w:color w:val="222222"/>
          <w:sz w:val="20"/>
          <w:szCs w:val="20"/>
          <w:shd w:val="clear" w:color="auto" w:fill="FFFFFF"/>
        </w:rPr>
        <w:t>, pp.253-265.</w:t>
      </w:r>
    </w:p>
    <w:p w14:paraId="2301B83D" w14:textId="77777777" w:rsidR="006A6460" w:rsidRPr="00EE631A" w:rsidRDefault="006A6460" w:rsidP="00EE631A">
      <w:proofErr w:type="spellStart"/>
      <w:r>
        <w:rPr>
          <w:rFonts w:ascii="Arial" w:hAnsi="Arial" w:cs="Arial"/>
          <w:color w:val="222222"/>
          <w:sz w:val="20"/>
          <w:szCs w:val="20"/>
          <w:shd w:val="clear" w:color="auto" w:fill="FFFFFF"/>
        </w:rPr>
        <w:t>Khezresmaeilzadeh</w:t>
      </w:r>
      <w:proofErr w:type="spellEnd"/>
      <w:r>
        <w:rPr>
          <w:rFonts w:ascii="Arial" w:hAnsi="Arial" w:cs="Arial"/>
          <w:color w:val="222222"/>
          <w:sz w:val="20"/>
          <w:szCs w:val="20"/>
          <w:shd w:val="clear" w:color="auto" w:fill="FFFFFF"/>
        </w:rPr>
        <w:t xml:space="preserve">, T., Zhu, E., Grieco, K., Dubois, D.J., </w:t>
      </w:r>
      <w:proofErr w:type="spellStart"/>
      <w:r>
        <w:rPr>
          <w:rFonts w:ascii="Arial" w:hAnsi="Arial" w:cs="Arial"/>
          <w:color w:val="222222"/>
          <w:sz w:val="20"/>
          <w:szCs w:val="20"/>
          <w:shd w:val="clear" w:color="auto" w:fill="FFFFFF"/>
        </w:rPr>
        <w:t>Psounis</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Choffnes</w:t>
      </w:r>
      <w:proofErr w:type="spellEnd"/>
      <w:r>
        <w:rPr>
          <w:rFonts w:ascii="Arial" w:hAnsi="Arial" w:cs="Arial"/>
          <w:color w:val="222222"/>
          <w:sz w:val="20"/>
          <w:szCs w:val="20"/>
          <w:shd w:val="clear" w:color="auto" w:fill="FFFFFF"/>
        </w:rPr>
        <w:t>, D., 2024. Echoes of Privacy: Uncovering the Profiling Practices of Voice Assistants. </w:t>
      </w:r>
      <w:proofErr w:type="spellStart"/>
      <w:r>
        <w:rPr>
          <w:rFonts w:ascii="Arial" w:hAnsi="Arial" w:cs="Arial"/>
          <w:i/>
          <w:iCs/>
          <w:color w:val="222222"/>
          <w:sz w:val="20"/>
          <w:szCs w:val="20"/>
          <w:shd w:val="clear" w:color="auto" w:fill="FFFFFF"/>
        </w:rPr>
        <w:t>arXiv</w:t>
      </w:r>
      <w:proofErr w:type="spellEnd"/>
      <w:r>
        <w:rPr>
          <w:rFonts w:ascii="Arial" w:hAnsi="Arial" w:cs="Arial"/>
          <w:i/>
          <w:iCs/>
          <w:color w:val="222222"/>
          <w:sz w:val="20"/>
          <w:szCs w:val="20"/>
          <w:shd w:val="clear" w:color="auto" w:fill="FFFFFF"/>
        </w:rPr>
        <w:t xml:space="preserve"> preprint arXiv:2409.07444</w:t>
      </w:r>
      <w:r>
        <w:rPr>
          <w:rFonts w:ascii="Arial" w:hAnsi="Arial" w:cs="Arial"/>
          <w:color w:val="222222"/>
          <w:sz w:val="20"/>
          <w:szCs w:val="20"/>
          <w:shd w:val="clear" w:color="auto" w:fill="FFFFFF"/>
        </w:rPr>
        <w:t>.</w:t>
      </w:r>
    </w:p>
    <w:p w14:paraId="1405C19F" w14:textId="77777777" w:rsidR="006A6460" w:rsidRPr="00747AE2" w:rsidRDefault="006A6460" w:rsidP="00747AE2">
      <w:r>
        <w:rPr>
          <w:rFonts w:ascii="Arial" w:hAnsi="Arial" w:cs="Arial"/>
          <w:color w:val="222222"/>
          <w:sz w:val="20"/>
          <w:szCs w:val="20"/>
          <w:shd w:val="clear" w:color="auto" w:fill="FFFFFF"/>
        </w:rPr>
        <w:t>Killgore, W.D., 2010. Effects of sleep deprivation on cognition. </w:t>
      </w:r>
      <w:r>
        <w:rPr>
          <w:rFonts w:ascii="Arial" w:hAnsi="Arial" w:cs="Arial"/>
          <w:i/>
          <w:iCs/>
          <w:color w:val="222222"/>
          <w:sz w:val="20"/>
          <w:szCs w:val="20"/>
          <w:shd w:val="clear" w:color="auto" w:fill="FFFFFF"/>
        </w:rPr>
        <w:t>Progress in brain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185</w:t>
      </w:r>
      <w:r>
        <w:rPr>
          <w:rFonts w:ascii="Arial" w:hAnsi="Arial" w:cs="Arial"/>
          <w:color w:val="222222"/>
          <w:sz w:val="20"/>
          <w:szCs w:val="20"/>
          <w:shd w:val="clear" w:color="auto" w:fill="FFFFFF"/>
        </w:rPr>
        <w:t>, pp.105-129.</w:t>
      </w:r>
    </w:p>
    <w:p w14:paraId="3BE1B2D9" w14:textId="77777777" w:rsidR="006A6460" w:rsidRPr="00B66004" w:rsidRDefault="006A6460" w:rsidP="00B66004">
      <w:r>
        <w:rPr>
          <w:rFonts w:ascii="Arial" w:hAnsi="Arial" w:cs="Arial"/>
          <w:color w:val="222222"/>
          <w:sz w:val="20"/>
          <w:szCs w:val="20"/>
          <w:shd w:val="clear" w:color="auto" w:fill="FFFFFF"/>
        </w:rPr>
        <w:t>Knott, D., 2015. </w:t>
      </w:r>
      <w:r>
        <w:rPr>
          <w:rFonts w:ascii="Arial" w:hAnsi="Arial" w:cs="Arial"/>
          <w:i/>
          <w:iCs/>
          <w:color w:val="222222"/>
          <w:sz w:val="20"/>
          <w:szCs w:val="20"/>
          <w:shd w:val="clear" w:color="auto" w:fill="FFFFFF"/>
        </w:rPr>
        <w:t>Hands-on mobile app testing: a guide for mobile testers and anyone involved in the mobile app business</w:t>
      </w:r>
      <w:r>
        <w:rPr>
          <w:rFonts w:ascii="Arial" w:hAnsi="Arial" w:cs="Arial"/>
          <w:color w:val="222222"/>
          <w:sz w:val="20"/>
          <w:szCs w:val="20"/>
          <w:shd w:val="clear" w:color="auto" w:fill="FFFFFF"/>
        </w:rPr>
        <w:t>. Addison-Wesley Professional.</w:t>
      </w:r>
    </w:p>
    <w:p w14:paraId="5C97109D" w14:textId="77777777" w:rsidR="006A6460" w:rsidRPr="00D41680" w:rsidRDefault="006A6460" w:rsidP="00D41680">
      <w:proofErr w:type="spellStart"/>
      <w:r>
        <w:rPr>
          <w:rFonts w:ascii="Arial" w:hAnsi="Arial" w:cs="Arial"/>
          <w:color w:val="222222"/>
          <w:sz w:val="20"/>
          <w:szCs w:val="20"/>
          <w:shd w:val="clear" w:color="auto" w:fill="FFFFFF"/>
        </w:rPr>
        <w:t>Kozinetz</w:t>
      </w:r>
      <w:proofErr w:type="spellEnd"/>
      <w:r>
        <w:rPr>
          <w:rFonts w:ascii="Arial" w:hAnsi="Arial" w:cs="Arial"/>
          <w:color w:val="222222"/>
          <w:sz w:val="20"/>
          <w:szCs w:val="20"/>
          <w:shd w:val="clear" w:color="auto" w:fill="FFFFFF"/>
        </w:rPr>
        <w:t xml:space="preserve">, V.R., 2010. </w:t>
      </w:r>
      <w:proofErr w:type="spellStart"/>
      <w:r>
        <w:rPr>
          <w:rFonts w:ascii="Arial" w:hAnsi="Arial" w:cs="Arial"/>
          <w:color w:val="222222"/>
          <w:sz w:val="20"/>
          <w:szCs w:val="20"/>
          <w:shd w:val="clear" w:color="auto" w:fill="FFFFFF"/>
        </w:rPr>
        <w:t>Netnography</w:t>
      </w:r>
      <w:proofErr w:type="spellEnd"/>
      <w:r>
        <w:rPr>
          <w:rFonts w:ascii="Arial" w:hAnsi="Arial" w:cs="Arial"/>
          <w:color w:val="222222"/>
          <w:sz w:val="20"/>
          <w:szCs w:val="20"/>
          <w:shd w:val="clear" w:color="auto" w:fill="FFFFFF"/>
        </w:rPr>
        <w:t>: Doing ethnographic research online. </w:t>
      </w:r>
      <w:r>
        <w:rPr>
          <w:rFonts w:ascii="Arial" w:hAnsi="Arial" w:cs="Arial"/>
          <w:i/>
          <w:iCs/>
          <w:color w:val="222222"/>
          <w:sz w:val="20"/>
          <w:szCs w:val="20"/>
          <w:shd w:val="clear" w:color="auto" w:fill="FFFFFF"/>
        </w:rPr>
        <w:t>Los Angeles</w:t>
      </w:r>
      <w:r>
        <w:rPr>
          <w:rFonts w:ascii="Arial" w:hAnsi="Arial" w:cs="Arial"/>
          <w:color w:val="222222"/>
          <w:sz w:val="20"/>
          <w:szCs w:val="20"/>
          <w:shd w:val="clear" w:color="auto" w:fill="FFFFFF"/>
        </w:rPr>
        <w:t>.</w:t>
      </w:r>
    </w:p>
    <w:p w14:paraId="2A653273" w14:textId="77777777" w:rsidR="006A6460" w:rsidRPr="00E92789" w:rsidRDefault="006A6460" w:rsidP="00E92789">
      <w:proofErr w:type="spellStart"/>
      <w:r w:rsidRPr="00890C2E">
        <w:t>Lalicic</w:t>
      </w:r>
      <w:proofErr w:type="spellEnd"/>
      <w:r w:rsidRPr="00890C2E">
        <w:t xml:space="preserve">, L. and </w:t>
      </w:r>
      <w:proofErr w:type="spellStart"/>
      <w:r w:rsidRPr="00890C2E">
        <w:t>Weismayer</w:t>
      </w:r>
      <w:proofErr w:type="spellEnd"/>
      <w:r w:rsidRPr="00890C2E">
        <w:t>, C., 2021. Consumers’ reasons and perceived value co-creation of using artificial intelligence-enabled travel service agents. Journal of Business Research, 129, pp.891-901.</w:t>
      </w:r>
    </w:p>
    <w:p w14:paraId="074D3056" w14:textId="77777777" w:rsidR="006A6460" w:rsidRPr="0042599B" w:rsidRDefault="006A6460" w:rsidP="0042599B">
      <w:r>
        <w:rPr>
          <w:rFonts w:ascii="Arial" w:hAnsi="Arial" w:cs="Arial"/>
          <w:color w:val="222222"/>
          <w:sz w:val="20"/>
          <w:szCs w:val="20"/>
          <w:shd w:val="clear" w:color="auto" w:fill="FFFFFF"/>
        </w:rPr>
        <w:lastRenderedPageBreak/>
        <w:t>Limna, P., 2023. Artificial Intelligence (AI) in the hospitality industry: A review article. </w:t>
      </w:r>
      <w:r>
        <w:rPr>
          <w:rFonts w:ascii="Arial" w:hAnsi="Arial" w:cs="Arial"/>
          <w:i/>
          <w:iCs/>
          <w:color w:val="222222"/>
          <w:sz w:val="20"/>
          <w:szCs w:val="20"/>
          <w:shd w:val="clear" w:color="auto" w:fill="FFFFFF"/>
        </w:rPr>
        <w:t>International Journal of Computing Sciences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 pp.1306-1317.</w:t>
      </w:r>
    </w:p>
    <w:p w14:paraId="3743FC74" w14:textId="77777777" w:rsidR="006A6460" w:rsidRPr="001C11CA" w:rsidRDefault="006A6460" w:rsidP="001C11CA">
      <w:r>
        <w:rPr>
          <w:rFonts w:ascii="Arial" w:hAnsi="Arial" w:cs="Arial"/>
          <w:color w:val="222222"/>
          <w:sz w:val="20"/>
          <w:szCs w:val="20"/>
          <w:shd w:val="clear" w:color="auto" w:fill="FFFFFF"/>
        </w:rPr>
        <w:t>Lin, H., Chi, O.H. and Gursoy, D., 2020. Antecedents of customers’ acceptance of artificially intelligent robotic device use in hospitality services. </w:t>
      </w:r>
      <w:r>
        <w:rPr>
          <w:rFonts w:ascii="Arial" w:hAnsi="Arial" w:cs="Arial"/>
          <w:i/>
          <w:iCs/>
          <w:color w:val="222222"/>
          <w:sz w:val="20"/>
          <w:szCs w:val="20"/>
          <w:shd w:val="clear" w:color="auto" w:fill="FFFFFF"/>
        </w:rPr>
        <w:t>Journal of Hospitality Marketing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(5), pp.530-549.</w:t>
      </w:r>
    </w:p>
    <w:p w14:paraId="4638C43C" w14:textId="77777777" w:rsidR="006A6460" w:rsidRDefault="006A6460" w:rsidP="00FE7DAF">
      <w:pPr>
        <w:rPr>
          <w:rFonts w:ascii="Arial" w:hAnsi="Arial" w:cs="Arial"/>
          <w:color w:val="222222"/>
          <w:sz w:val="20"/>
          <w:szCs w:val="20"/>
          <w:shd w:val="clear" w:color="auto" w:fill="FFFFFF"/>
        </w:rPr>
      </w:pPr>
      <w:r>
        <w:rPr>
          <w:rFonts w:ascii="Arial" w:hAnsi="Arial" w:cs="Arial"/>
          <w:color w:val="222222"/>
          <w:sz w:val="20"/>
          <w:szCs w:val="20"/>
          <w:shd w:val="clear" w:color="auto" w:fill="FFFFFF"/>
        </w:rPr>
        <w:t>Lin, H., Chi, O.H. and Gursoy, D., 2020. Antecedents of customers’ acceptance of artificially intelligent robotic device use in hospitality services. </w:t>
      </w:r>
      <w:r>
        <w:rPr>
          <w:rFonts w:ascii="Arial" w:hAnsi="Arial" w:cs="Arial"/>
          <w:i/>
          <w:iCs/>
          <w:color w:val="222222"/>
          <w:sz w:val="20"/>
          <w:szCs w:val="20"/>
          <w:shd w:val="clear" w:color="auto" w:fill="FFFFFF"/>
        </w:rPr>
        <w:t>Journal of Hospitality Marketing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(5), pp.530-549.</w:t>
      </w:r>
    </w:p>
    <w:p w14:paraId="0ACD0053" w14:textId="77777777" w:rsidR="006A6460" w:rsidRPr="00062345" w:rsidRDefault="006A6460" w:rsidP="00062345">
      <w:r>
        <w:rPr>
          <w:rFonts w:ascii="Arial" w:hAnsi="Arial" w:cs="Arial"/>
          <w:color w:val="222222"/>
          <w:sz w:val="20"/>
          <w:szCs w:val="20"/>
          <w:shd w:val="clear" w:color="auto" w:fill="FFFFFF"/>
        </w:rPr>
        <w:t>Lincoln, Y.S. and Denzin, N.K. eds., 2000. </w:t>
      </w:r>
      <w:r>
        <w:rPr>
          <w:rFonts w:ascii="Arial" w:hAnsi="Arial" w:cs="Arial"/>
          <w:i/>
          <w:iCs/>
          <w:color w:val="222222"/>
          <w:sz w:val="20"/>
          <w:szCs w:val="20"/>
          <w:shd w:val="clear" w:color="auto" w:fill="FFFFFF"/>
        </w:rPr>
        <w:t>The handbook of qualitative research</w:t>
      </w:r>
      <w:r>
        <w:rPr>
          <w:rFonts w:ascii="Arial" w:hAnsi="Arial" w:cs="Arial"/>
          <w:color w:val="222222"/>
          <w:sz w:val="20"/>
          <w:szCs w:val="20"/>
          <w:shd w:val="clear" w:color="auto" w:fill="FFFFFF"/>
        </w:rPr>
        <w:t>. Sage.</w:t>
      </w:r>
    </w:p>
    <w:p w14:paraId="75923169" w14:textId="77777777" w:rsidR="006A6460" w:rsidRPr="00097CD9" w:rsidRDefault="006A6460" w:rsidP="00097CD9">
      <w:r>
        <w:rPr>
          <w:rFonts w:ascii="Arial" w:hAnsi="Arial" w:cs="Arial"/>
          <w:color w:val="222222"/>
          <w:sz w:val="20"/>
          <w:szCs w:val="20"/>
          <w:shd w:val="clear" w:color="auto" w:fill="FFFFFF"/>
        </w:rPr>
        <w:t xml:space="preserve">Lu, V.N., Wirtz, J., Kunz, W.H., Paluch, S., Gruber, T., Martins, A. and Patterson, P.G., 2020. Service robots, customers and service employees: what can we learn from the academic literature and where are the </w:t>
      </w:r>
      <w:proofErr w:type="gramStart"/>
      <w:r>
        <w:rPr>
          <w:rFonts w:ascii="Arial" w:hAnsi="Arial" w:cs="Arial"/>
          <w:color w:val="222222"/>
          <w:sz w:val="20"/>
          <w:szCs w:val="20"/>
          <w:shd w:val="clear" w:color="auto" w:fill="FFFFFF"/>
        </w:rPr>
        <w:t>gaps?.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Service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(3), pp.361-391.</w:t>
      </w:r>
    </w:p>
    <w:p w14:paraId="047E915E" w14:textId="77777777" w:rsidR="006A6460" w:rsidRPr="00807EC1" w:rsidRDefault="006A6460" w:rsidP="00807EC1">
      <w:r>
        <w:rPr>
          <w:rFonts w:ascii="Arial" w:hAnsi="Arial" w:cs="Arial"/>
          <w:color w:val="222222"/>
          <w:sz w:val="20"/>
          <w:szCs w:val="20"/>
          <w:shd w:val="clear" w:color="auto" w:fill="FFFFFF"/>
        </w:rPr>
        <w:t xml:space="preserve">Luo, Y. and Xu, X., 2021. Comparative study of deep learning models for </w:t>
      </w:r>
      <w:proofErr w:type="spellStart"/>
      <w:r>
        <w:rPr>
          <w:rFonts w:ascii="Arial" w:hAnsi="Arial" w:cs="Arial"/>
          <w:color w:val="222222"/>
          <w:sz w:val="20"/>
          <w:szCs w:val="20"/>
          <w:shd w:val="clear" w:color="auto" w:fill="FFFFFF"/>
        </w:rPr>
        <w:t>analyzing</w:t>
      </w:r>
      <w:proofErr w:type="spellEnd"/>
      <w:r>
        <w:rPr>
          <w:rFonts w:ascii="Arial" w:hAnsi="Arial" w:cs="Arial"/>
          <w:color w:val="222222"/>
          <w:sz w:val="20"/>
          <w:szCs w:val="20"/>
          <w:shd w:val="clear" w:color="auto" w:fill="FFFFFF"/>
        </w:rPr>
        <w:t xml:space="preserve"> online restaurant reviews in the era of the COVID-19 pandemic.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94</w:t>
      </w:r>
      <w:r>
        <w:rPr>
          <w:rFonts w:ascii="Arial" w:hAnsi="Arial" w:cs="Arial"/>
          <w:color w:val="222222"/>
          <w:sz w:val="20"/>
          <w:szCs w:val="20"/>
          <w:shd w:val="clear" w:color="auto" w:fill="FFFFFF"/>
        </w:rPr>
        <w:t>, p.102849.</w:t>
      </w:r>
    </w:p>
    <w:p w14:paraId="069B7F2B" w14:textId="77777777" w:rsidR="006A6460" w:rsidRPr="00C845E3" w:rsidRDefault="006A6460" w:rsidP="00C845E3">
      <w:r>
        <w:rPr>
          <w:rFonts w:ascii="Arial" w:hAnsi="Arial" w:cs="Arial"/>
          <w:color w:val="222222"/>
          <w:sz w:val="20"/>
          <w:szCs w:val="20"/>
          <w:shd w:val="clear" w:color="auto" w:fill="FFFFFF"/>
        </w:rPr>
        <w:t>Mahmood, A., Fung, J.W., Won, I. and Huang, C.M., 2022, April. Owning mistakes sincerely: Strategies for mitigating AI errors. In </w:t>
      </w:r>
      <w:r>
        <w:rPr>
          <w:rFonts w:ascii="Arial" w:hAnsi="Arial" w:cs="Arial"/>
          <w:i/>
          <w:iCs/>
          <w:color w:val="222222"/>
          <w:sz w:val="20"/>
          <w:szCs w:val="20"/>
          <w:shd w:val="clear" w:color="auto" w:fill="FFFFFF"/>
        </w:rPr>
        <w:t>Proceedings of the 2022 CHI Conference on Human Factors in Computing Systems</w:t>
      </w:r>
      <w:r>
        <w:rPr>
          <w:rFonts w:ascii="Arial" w:hAnsi="Arial" w:cs="Arial"/>
          <w:color w:val="222222"/>
          <w:sz w:val="20"/>
          <w:szCs w:val="20"/>
          <w:shd w:val="clear" w:color="auto" w:fill="FFFFFF"/>
        </w:rPr>
        <w:t> (pp. 1-11).</w:t>
      </w:r>
    </w:p>
    <w:p w14:paraId="166A5B0E" w14:textId="77777777" w:rsidR="006A6460" w:rsidRDefault="006A6460" w:rsidP="005B5F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Mahmud, B., 2024. Easy order app: making food ordering system easier and simpler.</w:t>
      </w:r>
    </w:p>
    <w:p w14:paraId="0933F80A" w14:textId="77777777" w:rsidR="006A6460" w:rsidRDefault="006A6460" w:rsidP="005B5FE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Melián</w:t>
      </w:r>
      <w:proofErr w:type="spellEnd"/>
      <w:r>
        <w:rPr>
          <w:rFonts w:ascii="Arial" w:hAnsi="Arial" w:cs="Arial"/>
          <w:color w:val="222222"/>
          <w:sz w:val="20"/>
          <w:szCs w:val="20"/>
          <w:shd w:val="clear" w:color="auto" w:fill="FFFFFF"/>
        </w:rPr>
        <w:t>-González, S., Gutiérrez-</w:t>
      </w:r>
      <w:proofErr w:type="spellStart"/>
      <w:r>
        <w:rPr>
          <w:rFonts w:ascii="Arial" w:hAnsi="Arial" w:cs="Arial"/>
          <w:color w:val="222222"/>
          <w:sz w:val="20"/>
          <w:szCs w:val="20"/>
          <w:shd w:val="clear" w:color="auto" w:fill="FFFFFF"/>
        </w:rPr>
        <w:t>Taño</w:t>
      </w:r>
      <w:proofErr w:type="spellEnd"/>
      <w:r>
        <w:rPr>
          <w:rFonts w:ascii="Arial" w:hAnsi="Arial" w:cs="Arial"/>
          <w:color w:val="222222"/>
          <w:sz w:val="20"/>
          <w:szCs w:val="20"/>
          <w:shd w:val="clear" w:color="auto" w:fill="FFFFFF"/>
        </w:rPr>
        <w:t xml:space="preserve">, D. and </w:t>
      </w:r>
      <w:proofErr w:type="spellStart"/>
      <w:r>
        <w:rPr>
          <w:rFonts w:ascii="Arial" w:hAnsi="Arial" w:cs="Arial"/>
          <w:color w:val="222222"/>
          <w:sz w:val="20"/>
          <w:szCs w:val="20"/>
          <w:shd w:val="clear" w:color="auto" w:fill="FFFFFF"/>
        </w:rPr>
        <w:t>Bulchand-Gidumal</w:t>
      </w:r>
      <w:proofErr w:type="spellEnd"/>
      <w:r>
        <w:rPr>
          <w:rFonts w:ascii="Arial" w:hAnsi="Arial" w:cs="Arial"/>
          <w:color w:val="222222"/>
          <w:sz w:val="20"/>
          <w:szCs w:val="20"/>
          <w:shd w:val="clear" w:color="auto" w:fill="FFFFFF"/>
        </w:rPr>
        <w:t>, J., 2021. Predicting the intentions to use chatbots for travel and tourism. </w:t>
      </w:r>
      <w:r>
        <w:rPr>
          <w:rFonts w:ascii="Arial" w:hAnsi="Arial" w:cs="Arial"/>
          <w:i/>
          <w:iCs/>
          <w:color w:val="222222"/>
          <w:sz w:val="20"/>
          <w:szCs w:val="20"/>
          <w:shd w:val="clear" w:color="auto" w:fill="FFFFFF"/>
        </w:rPr>
        <w:t>Current Issues in Tourism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(2), pp.192-210.</w:t>
      </w:r>
    </w:p>
    <w:p w14:paraId="29BF43D8" w14:textId="77777777" w:rsidR="006A6460" w:rsidRPr="007910E5" w:rsidRDefault="006A6460" w:rsidP="007910E5">
      <w:proofErr w:type="spellStart"/>
      <w:r>
        <w:rPr>
          <w:rFonts w:ascii="Arial" w:hAnsi="Arial" w:cs="Arial"/>
          <w:color w:val="222222"/>
          <w:sz w:val="20"/>
          <w:szCs w:val="20"/>
          <w:shd w:val="clear" w:color="auto" w:fill="FFFFFF"/>
        </w:rPr>
        <w:t>Millauer</w:t>
      </w:r>
      <w:proofErr w:type="spellEnd"/>
      <w:r>
        <w:rPr>
          <w:rFonts w:ascii="Arial" w:hAnsi="Arial" w:cs="Arial"/>
          <w:color w:val="222222"/>
          <w:sz w:val="20"/>
          <w:szCs w:val="20"/>
          <w:shd w:val="clear" w:color="auto" w:fill="FFFFFF"/>
        </w:rPr>
        <w:t xml:space="preserve">, T. and </w:t>
      </w:r>
      <w:proofErr w:type="spellStart"/>
      <w:r>
        <w:rPr>
          <w:rFonts w:ascii="Arial" w:hAnsi="Arial" w:cs="Arial"/>
          <w:color w:val="222222"/>
          <w:sz w:val="20"/>
          <w:szCs w:val="20"/>
          <w:shd w:val="clear" w:color="auto" w:fill="FFFFFF"/>
        </w:rPr>
        <w:t>Vellekoop</w:t>
      </w:r>
      <w:proofErr w:type="spellEnd"/>
      <w:r>
        <w:rPr>
          <w:rFonts w:ascii="Arial" w:hAnsi="Arial" w:cs="Arial"/>
          <w:color w:val="222222"/>
          <w:sz w:val="20"/>
          <w:szCs w:val="20"/>
          <w:shd w:val="clear" w:color="auto" w:fill="FFFFFF"/>
        </w:rPr>
        <w:t>, M., 2019. Artificial intelligence in today’s hotel revenue management: opportunities and risks. </w:t>
      </w:r>
      <w:r>
        <w:rPr>
          <w:rFonts w:ascii="Arial" w:hAnsi="Arial" w:cs="Arial"/>
          <w:i/>
          <w:iCs/>
          <w:color w:val="222222"/>
          <w:sz w:val="20"/>
          <w:szCs w:val="20"/>
          <w:shd w:val="clear" w:color="auto" w:fill="FFFFFF"/>
        </w:rPr>
        <w:t>Research in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 pp.121-124.</w:t>
      </w:r>
    </w:p>
    <w:p w14:paraId="299A6F64" w14:textId="77777777" w:rsidR="006A6460" w:rsidRPr="00151FBA" w:rsidRDefault="006A6460" w:rsidP="00151FBA">
      <w:r>
        <w:rPr>
          <w:rFonts w:ascii="Arial" w:hAnsi="Arial" w:cs="Arial"/>
          <w:color w:val="222222"/>
          <w:sz w:val="20"/>
          <w:szCs w:val="20"/>
          <w:shd w:val="clear" w:color="auto" w:fill="FFFFFF"/>
        </w:rPr>
        <w:t>Moon, H.J., Lee, S.H., Lee, H.S., Lee, K.J. and Kim, J.J., 2015. The association between shift work and depression in hotel workers. </w:t>
      </w:r>
      <w:r>
        <w:rPr>
          <w:rFonts w:ascii="Arial" w:hAnsi="Arial" w:cs="Arial"/>
          <w:i/>
          <w:iCs/>
          <w:color w:val="222222"/>
          <w:sz w:val="20"/>
          <w:szCs w:val="20"/>
          <w:shd w:val="clear" w:color="auto" w:fill="FFFFFF"/>
        </w:rPr>
        <w:t>Annals of Occupational and Environmental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 pp.1-11.</w:t>
      </w:r>
    </w:p>
    <w:p w14:paraId="24B01277" w14:textId="77777777" w:rsidR="006A6460" w:rsidRDefault="006A6460" w:rsidP="00AA6970">
      <w:r>
        <w:t>Morch, A. (202</w:t>
      </w:r>
      <w:r>
        <w:t>4</w:t>
      </w:r>
      <w:r>
        <w:t xml:space="preserve">) ‘Why AI in hospitality is overhyped and what really matters’, </w:t>
      </w:r>
      <w:r>
        <w:rPr>
          <w:rStyle w:val="Emphasis"/>
        </w:rPr>
        <w:t>Hospitality Net</w:t>
      </w:r>
      <w:r>
        <w:t>. Available at: https://www.hospitalitynet.org/opinion/4123295.html (Accessed: 11 June 2025).</w:t>
      </w:r>
    </w:p>
    <w:p w14:paraId="11C12F7B" w14:textId="77777777" w:rsidR="006A6460" w:rsidRPr="00C400C7" w:rsidRDefault="006A6460" w:rsidP="00C400C7">
      <w:r>
        <w:rPr>
          <w:rFonts w:ascii="Arial" w:hAnsi="Arial" w:cs="Arial"/>
          <w:color w:val="222222"/>
          <w:sz w:val="20"/>
          <w:szCs w:val="20"/>
          <w:shd w:val="clear" w:color="auto" w:fill="FFFFFF"/>
        </w:rPr>
        <w:t xml:space="preserve">Nam, K., Dutt, C.S., </w:t>
      </w:r>
      <w:proofErr w:type="spellStart"/>
      <w:r>
        <w:rPr>
          <w:rFonts w:ascii="Arial" w:hAnsi="Arial" w:cs="Arial"/>
          <w:color w:val="222222"/>
          <w:sz w:val="20"/>
          <w:szCs w:val="20"/>
          <w:shd w:val="clear" w:color="auto" w:fill="FFFFFF"/>
        </w:rPr>
        <w:t>Chathoth</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Daghfous</w:t>
      </w:r>
      <w:proofErr w:type="spellEnd"/>
      <w:r>
        <w:rPr>
          <w:rFonts w:ascii="Arial" w:hAnsi="Arial" w:cs="Arial"/>
          <w:color w:val="222222"/>
          <w:sz w:val="20"/>
          <w:szCs w:val="20"/>
          <w:shd w:val="clear" w:color="auto" w:fill="FFFFFF"/>
        </w:rPr>
        <w:t>, A. and Khan, M.S., 2021. The adoption of artificial intelligence and robotics in the hotel industry: prospects and challenges. </w:t>
      </w:r>
      <w:r>
        <w:rPr>
          <w:rFonts w:ascii="Arial" w:hAnsi="Arial" w:cs="Arial"/>
          <w:i/>
          <w:iCs/>
          <w:color w:val="222222"/>
          <w:sz w:val="20"/>
          <w:szCs w:val="20"/>
          <w:shd w:val="clear" w:color="auto" w:fill="FFFFFF"/>
        </w:rPr>
        <w:t>Electronic Markets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 pp.553-574.</w:t>
      </w:r>
    </w:p>
    <w:p w14:paraId="3B4749C4" w14:textId="77777777" w:rsidR="006A6460" w:rsidRPr="003840CF" w:rsidRDefault="006A6460" w:rsidP="003840CF">
      <w:r>
        <w:rPr>
          <w:rFonts w:ascii="Arial" w:hAnsi="Arial" w:cs="Arial"/>
          <w:color w:val="222222"/>
          <w:sz w:val="20"/>
          <w:szCs w:val="20"/>
          <w:shd w:val="clear" w:color="auto" w:fill="FFFFFF"/>
        </w:rPr>
        <w:t>Oleksandra, K., Oksana, S. and Yevheniia, H., 2019. Use of the smart goals as one of effective approach for the corporate strategic planning. In </w:t>
      </w:r>
      <w:r>
        <w:rPr>
          <w:rFonts w:ascii="Arial" w:hAnsi="Arial" w:cs="Arial"/>
          <w:i/>
          <w:iCs/>
          <w:color w:val="222222"/>
          <w:sz w:val="20"/>
          <w:szCs w:val="20"/>
          <w:shd w:val="clear" w:color="auto" w:fill="FFFFFF"/>
        </w:rPr>
        <w:t>Colloquium-journal</w:t>
      </w:r>
      <w:r>
        <w:rPr>
          <w:rFonts w:ascii="Arial" w:hAnsi="Arial" w:cs="Arial"/>
          <w:color w:val="222222"/>
          <w:sz w:val="20"/>
          <w:szCs w:val="20"/>
          <w:shd w:val="clear" w:color="auto" w:fill="FFFFFF"/>
        </w:rPr>
        <w:t xml:space="preserve"> (No. 2-5 (26), pp. 68-70). </w:t>
      </w:r>
      <w:proofErr w:type="spellStart"/>
      <w:r>
        <w:rPr>
          <w:rFonts w:ascii="Arial" w:hAnsi="Arial" w:cs="Arial"/>
          <w:color w:val="222222"/>
          <w:sz w:val="20"/>
          <w:szCs w:val="20"/>
          <w:shd w:val="clear" w:color="auto" w:fill="FFFFFF"/>
        </w:rPr>
        <w:t>Голопристанський</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міськрайонний</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центр</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зайнятості</w:t>
      </w:r>
      <w:proofErr w:type="spellEnd"/>
      <w:r>
        <w:rPr>
          <w:rFonts w:ascii="Arial" w:hAnsi="Arial" w:cs="Arial"/>
          <w:color w:val="222222"/>
          <w:sz w:val="20"/>
          <w:szCs w:val="20"/>
          <w:shd w:val="clear" w:color="auto" w:fill="FFFFFF"/>
        </w:rPr>
        <w:t>.</w:t>
      </w:r>
    </w:p>
    <w:p w14:paraId="38E5B401" w14:textId="77777777" w:rsidR="006A6460" w:rsidRPr="00F83D52" w:rsidRDefault="006A6460" w:rsidP="00F83D52">
      <w:r>
        <w:rPr>
          <w:rFonts w:ascii="Arial" w:hAnsi="Arial" w:cs="Arial"/>
          <w:color w:val="222222"/>
          <w:sz w:val="20"/>
          <w:szCs w:val="20"/>
          <w:shd w:val="clear" w:color="auto" w:fill="FFFFFF"/>
        </w:rPr>
        <w:t>Park, K., Cha, M. and Rhim, E., 2018, April. Positivity bias in customer satisfaction ratings. In </w:t>
      </w:r>
      <w:r>
        <w:rPr>
          <w:rFonts w:ascii="Arial" w:hAnsi="Arial" w:cs="Arial"/>
          <w:i/>
          <w:iCs/>
          <w:color w:val="222222"/>
          <w:sz w:val="20"/>
          <w:szCs w:val="20"/>
          <w:shd w:val="clear" w:color="auto" w:fill="FFFFFF"/>
        </w:rPr>
        <w:t xml:space="preserve">Companion Proceedings of the </w:t>
      </w:r>
      <w:proofErr w:type="spellStart"/>
      <w:r>
        <w:rPr>
          <w:rFonts w:ascii="Arial" w:hAnsi="Arial" w:cs="Arial"/>
          <w:i/>
          <w:iCs/>
          <w:color w:val="222222"/>
          <w:sz w:val="20"/>
          <w:szCs w:val="20"/>
          <w:shd w:val="clear" w:color="auto" w:fill="FFFFFF"/>
        </w:rPr>
        <w:t>The</w:t>
      </w:r>
      <w:proofErr w:type="spellEnd"/>
      <w:r>
        <w:rPr>
          <w:rFonts w:ascii="Arial" w:hAnsi="Arial" w:cs="Arial"/>
          <w:i/>
          <w:iCs/>
          <w:color w:val="222222"/>
          <w:sz w:val="20"/>
          <w:szCs w:val="20"/>
          <w:shd w:val="clear" w:color="auto" w:fill="FFFFFF"/>
        </w:rPr>
        <w:t xml:space="preserve"> Web Conference 2018</w:t>
      </w:r>
      <w:r>
        <w:rPr>
          <w:rFonts w:ascii="Arial" w:hAnsi="Arial" w:cs="Arial"/>
          <w:color w:val="222222"/>
          <w:sz w:val="20"/>
          <w:szCs w:val="20"/>
          <w:shd w:val="clear" w:color="auto" w:fill="FFFFFF"/>
        </w:rPr>
        <w:t> (pp. 631-638).</w:t>
      </w:r>
    </w:p>
    <w:p w14:paraId="5F374EFF" w14:textId="77777777" w:rsidR="006A6460" w:rsidRDefault="006A6460" w:rsidP="00AA6970">
      <w:r>
        <w:rPr>
          <w:rFonts w:ascii="Arial" w:hAnsi="Arial" w:cs="Arial"/>
          <w:color w:val="222222"/>
          <w:sz w:val="20"/>
          <w:szCs w:val="20"/>
          <w:shd w:val="clear" w:color="auto" w:fill="FFFFFF"/>
        </w:rPr>
        <w:t>Patten, M.L., 2016. </w:t>
      </w:r>
      <w:r>
        <w:rPr>
          <w:rFonts w:ascii="Arial" w:hAnsi="Arial" w:cs="Arial"/>
          <w:i/>
          <w:iCs/>
          <w:color w:val="222222"/>
          <w:sz w:val="20"/>
          <w:szCs w:val="20"/>
          <w:shd w:val="clear" w:color="auto" w:fill="FFFFFF"/>
        </w:rPr>
        <w:t>Understanding research methods: An overview of the essentials</w:t>
      </w:r>
      <w:r>
        <w:rPr>
          <w:rFonts w:ascii="Arial" w:hAnsi="Arial" w:cs="Arial"/>
          <w:color w:val="222222"/>
          <w:sz w:val="20"/>
          <w:szCs w:val="20"/>
          <w:shd w:val="clear" w:color="auto" w:fill="FFFFFF"/>
        </w:rPr>
        <w:t>. Routledge.</w:t>
      </w:r>
    </w:p>
    <w:p w14:paraId="67DE7529" w14:textId="77777777" w:rsidR="006A6460" w:rsidRPr="00B62F18" w:rsidRDefault="006A6460" w:rsidP="00B62F18">
      <w:r>
        <w:rPr>
          <w:rFonts w:ascii="Arial" w:hAnsi="Arial" w:cs="Arial"/>
          <w:color w:val="222222"/>
          <w:sz w:val="20"/>
          <w:szCs w:val="20"/>
          <w:shd w:val="clear" w:color="auto" w:fill="FFFFFF"/>
        </w:rPr>
        <w:t>Peter, M. and Ho, M.T., 2024. Why we need to be weary of emotional AI. </w:t>
      </w:r>
      <w:r>
        <w:rPr>
          <w:rFonts w:ascii="Arial" w:hAnsi="Arial" w:cs="Arial"/>
          <w:i/>
          <w:iCs/>
          <w:color w:val="222222"/>
          <w:sz w:val="20"/>
          <w:szCs w:val="20"/>
          <w:shd w:val="clear" w:color="auto" w:fill="FFFFFF"/>
        </w:rPr>
        <w:t>AI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(3), pp.1447-1449.</w:t>
      </w:r>
    </w:p>
    <w:p w14:paraId="5C418EA5" w14:textId="77777777" w:rsidR="006A6460" w:rsidRPr="00151FBA" w:rsidRDefault="006A6460" w:rsidP="00151FBA">
      <w:r>
        <w:rPr>
          <w:rFonts w:ascii="Arial" w:hAnsi="Arial" w:cs="Arial"/>
          <w:color w:val="222222"/>
          <w:sz w:val="20"/>
          <w:szCs w:val="20"/>
          <w:shd w:val="clear" w:color="auto" w:fill="FFFFFF"/>
        </w:rPr>
        <w:t xml:space="preserve">Pittman, J. and Choi, C., 2024. Conquering the Labor Shortage </w:t>
      </w:r>
      <w:proofErr w:type="gramStart"/>
      <w:r>
        <w:rPr>
          <w:rFonts w:ascii="Arial" w:hAnsi="Arial" w:cs="Arial"/>
          <w:color w:val="222222"/>
          <w:sz w:val="20"/>
          <w:szCs w:val="20"/>
          <w:shd w:val="clear" w:color="auto" w:fill="FFFFFF"/>
        </w:rPr>
        <w:t>With</w:t>
      </w:r>
      <w:proofErr w:type="gramEnd"/>
      <w:r>
        <w:rPr>
          <w:rFonts w:ascii="Arial" w:hAnsi="Arial" w:cs="Arial"/>
          <w:color w:val="222222"/>
          <w:sz w:val="20"/>
          <w:szCs w:val="20"/>
          <w:shd w:val="clear" w:color="auto" w:fill="FFFFFF"/>
        </w:rPr>
        <w:t xml:space="preserve"> Kiosks. </w:t>
      </w:r>
      <w:r>
        <w:rPr>
          <w:rFonts w:ascii="Arial" w:hAnsi="Arial" w:cs="Arial"/>
          <w:i/>
          <w:iCs/>
          <w:color w:val="222222"/>
          <w:sz w:val="20"/>
          <w:szCs w:val="20"/>
          <w:shd w:val="clear" w:color="auto" w:fill="FFFFFF"/>
        </w:rPr>
        <w:t>Journal of Hospitality &amp; Tourism Cases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 pp.65-70.</w:t>
      </w:r>
    </w:p>
    <w:p w14:paraId="5A0A273B" w14:textId="77777777" w:rsidR="006A6460" w:rsidRPr="00555E76" w:rsidRDefault="006A6460" w:rsidP="00555E76">
      <w:r>
        <w:rPr>
          <w:rFonts w:ascii="Arial" w:hAnsi="Arial" w:cs="Arial"/>
          <w:color w:val="222222"/>
          <w:sz w:val="20"/>
          <w:szCs w:val="20"/>
          <w:shd w:val="clear" w:color="auto" w:fill="FFFFFF"/>
        </w:rPr>
        <w:lastRenderedPageBreak/>
        <w:t xml:space="preserve">Quach, S., </w:t>
      </w:r>
      <w:proofErr w:type="spellStart"/>
      <w:r>
        <w:rPr>
          <w:rFonts w:ascii="Arial" w:hAnsi="Arial" w:cs="Arial"/>
          <w:color w:val="222222"/>
          <w:sz w:val="20"/>
          <w:szCs w:val="20"/>
          <w:shd w:val="clear" w:color="auto" w:fill="FFFFFF"/>
        </w:rPr>
        <w:t>Thaichon</w:t>
      </w:r>
      <w:proofErr w:type="spellEnd"/>
      <w:r>
        <w:rPr>
          <w:rFonts w:ascii="Arial" w:hAnsi="Arial" w:cs="Arial"/>
          <w:color w:val="222222"/>
          <w:sz w:val="20"/>
          <w:szCs w:val="20"/>
          <w:shd w:val="clear" w:color="auto" w:fill="FFFFFF"/>
        </w:rPr>
        <w:t xml:space="preserve">, P., Martin, K.D., </w:t>
      </w:r>
      <w:proofErr w:type="spellStart"/>
      <w:r>
        <w:rPr>
          <w:rFonts w:ascii="Arial" w:hAnsi="Arial" w:cs="Arial"/>
          <w:color w:val="222222"/>
          <w:sz w:val="20"/>
          <w:szCs w:val="20"/>
          <w:shd w:val="clear" w:color="auto" w:fill="FFFFFF"/>
        </w:rPr>
        <w:t>Weaven</w:t>
      </w:r>
      <w:proofErr w:type="spellEnd"/>
      <w:r>
        <w:rPr>
          <w:rFonts w:ascii="Arial" w:hAnsi="Arial" w:cs="Arial"/>
          <w:color w:val="222222"/>
          <w:sz w:val="20"/>
          <w:szCs w:val="20"/>
          <w:shd w:val="clear" w:color="auto" w:fill="FFFFFF"/>
        </w:rPr>
        <w:t>, S. and Palmatier, R.W., 2022. Digital technologies: tensions in privacy and data. </w:t>
      </w:r>
      <w:r>
        <w:rPr>
          <w:rFonts w:ascii="Arial" w:hAnsi="Arial" w:cs="Arial"/>
          <w:i/>
          <w:iCs/>
          <w:color w:val="222222"/>
          <w:sz w:val="20"/>
          <w:szCs w:val="20"/>
          <w:shd w:val="clear" w:color="auto" w:fill="FFFFFF"/>
        </w:rPr>
        <w:t>Journal of the Academy of Marketing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(6), pp.1299-1323.</w:t>
      </w:r>
    </w:p>
    <w:p w14:paraId="528FF3B9" w14:textId="77777777" w:rsidR="006A6460" w:rsidRPr="00097CD9" w:rsidRDefault="006A6460" w:rsidP="00097CD9">
      <w:r>
        <w:rPr>
          <w:rFonts w:ascii="Arial" w:hAnsi="Arial" w:cs="Arial"/>
          <w:color w:val="222222"/>
          <w:sz w:val="20"/>
          <w:szCs w:val="20"/>
          <w:shd w:val="clear" w:color="auto" w:fill="FFFFFF"/>
        </w:rPr>
        <w:t>Riddle, S., 2015. The robots are coming for your job! Why digital literacy is so important for the jobs of the future. </w:t>
      </w:r>
      <w:r>
        <w:rPr>
          <w:rFonts w:ascii="Arial" w:hAnsi="Arial" w:cs="Arial"/>
          <w:i/>
          <w:iCs/>
          <w:color w:val="222222"/>
          <w:sz w:val="20"/>
          <w:szCs w:val="20"/>
          <w:shd w:val="clear" w:color="auto" w:fill="FFFFFF"/>
        </w:rPr>
        <w:t>The Conversation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 pp.1-4.</w:t>
      </w:r>
    </w:p>
    <w:p w14:paraId="7785F29F" w14:textId="77777777" w:rsidR="006A6460" w:rsidRDefault="006A6460" w:rsidP="00C845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Roselli, D., Matthews, J. and </w:t>
      </w:r>
      <w:proofErr w:type="spellStart"/>
      <w:r>
        <w:rPr>
          <w:rFonts w:ascii="Arial" w:hAnsi="Arial" w:cs="Arial"/>
          <w:color w:val="222222"/>
          <w:sz w:val="20"/>
          <w:szCs w:val="20"/>
          <w:shd w:val="clear" w:color="auto" w:fill="FFFFFF"/>
        </w:rPr>
        <w:t>Talagala</w:t>
      </w:r>
      <w:proofErr w:type="spellEnd"/>
      <w:r>
        <w:rPr>
          <w:rFonts w:ascii="Arial" w:hAnsi="Arial" w:cs="Arial"/>
          <w:color w:val="222222"/>
          <w:sz w:val="20"/>
          <w:szCs w:val="20"/>
          <w:shd w:val="clear" w:color="auto" w:fill="FFFFFF"/>
        </w:rPr>
        <w:t>, N., 2019, May. Managing bias in AI. In </w:t>
      </w:r>
      <w:r>
        <w:rPr>
          <w:rFonts w:ascii="Arial" w:hAnsi="Arial" w:cs="Arial"/>
          <w:i/>
          <w:iCs/>
          <w:color w:val="222222"/>
          <w:sz w:val="20"/>
          <w:szCs w:val="20"/>
          <w:shd w:val="clear" w:color="auto" w:fill="FFFFFF"/>
        </w:rPr>
        <w:t>Companion proceedings of the 2019 world wide web conference</w:t>
      </w:r>
      <w:r>
        <w:rPr>
          <w:rFonts w:ascii="Arial" w:hAnsi="Arial" w:cs="Arial"/>
          <w:color w:val="222222"/>
          <w:sz w:val="20"/>
          <w:szCs w:val="20"/>
          <w:shd w:val="clear" w:color="auto" w:fill="FFFFFF"/>
        </w:rPr>
        <w:t> (pp. 539-544).</w:t>
      </w:r>
    </w:p>
    <w:p w14:paraId="68B9A59C" w14:textId="77777777" w:rsidR="006A6460" w:rsidRPr="00FE7DAF" w:rsidRDefault="006A6460" w:rsidP="00FE7DAF">
      <w:r>
        <w:rPr>
          <w:rFonts w:ascii="Arial" w:hAnsi="Arial" w:cs="Arial"/>
          <w:color w:val="222222"/>
          <w:sz w:val="20"/>
          <w:szCs w:val="20"/>
          <w:shd w:val="clear" w:color="auto" w:fill="FFFFFF"/>
        </w:rPr>
        <w:t>Ruel, H. and Njoku, E., 2021. AI redefining the hospitality industry. </w:t>
      </w:r>
      <w:r>
        <w:rPr>
          <w:rFonts w:ascii="Arial" w:hAnsi="Arial" w:cs="Arial"/>
          <w:i/>
          <w:iCs/>
          <w:color w:val="222222"/>
          <w:sz w:val="20"/>
          <w:szCs w:val="20"/>
          <w:shd w:val="clear" w:color="auto" w:fill="FFFFFF"/>
        </w:rPr>
        <w:t>Journal of Tourism Futures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pp.53-66.</w:t>
      </w:r>
    </w:p>
    <w:p w14:paraId="3513486F" w14:textId="77777777" w:rsidR="006A6460" w:rsidRDefault="006A6460" w:rsidP="005B5F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Ryu, S., Park, Y.N. and Park, J., 2022. Looks clear and sounds familiar: how consumers form inferential beliefs about luxury hotel service quality. </w:t>
      </w:r>
      <w:r>
        <w:rPr>
          <w:rFonts w:ascii="Arial" w:hAnsi="Arial" w:cs="Arial"/>
          <w:i/>
          <w:iCs/>
          <w:color w:val="222222"/>
          <w:sz w:val="20"/>
          <w:szCs w:val="20"/>
          <w:shd w:val="clear" w:color="auto" w:fill="FFFFFF"/>
        </w:rPr>
        <w:t>Cornell Hospitality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63</w:t>
      </w:r>
      <w:r>
        <w:rPr>
          <w:rFonts w:ascii="Arial" w:hAnsi="Arial" w:cs="Arial"/>
          <w:color w:val="222222"/>
          <w:sz w:val="20"/>
          <w:szCs w:val="20"/>
          <w:shd w:val="clear" w:color="auto" w:fill="FFFFFF"/>
        </w:rPr>
        <w:t>(1), pp.48-65.</w:t>
      </w:r>
    </w:p>
    <w:p w14:paraId="3FCEA058" w14:textId="77777777" w:rsidR="006A6460" w:rsidRPr="00ED37D2" w:rsidRDefault="006A6460" w:rsidP="00ED37D2">
      <w:r>
        <w:rPr>
          <w:rFonts w:ascii="Arial" w:hAnsi="Arial" w:cs="Arial"/>
          <w:color w:val="222222"/>
          <w:sz w:val="20"/>
          <w:szCs w:val="20"/>
          <w:shd w:val="clear" w:color="auto" w:fill="FFFFFF"/>
        </w:rPr>
        <w:t xml:space="preserve">Sadeghi, S., 2024. Employee Well-being in the Age of AI: Perceptions, Concerns, </w:t>
      </w:r>
      <w:proofErr w:type="spellStart"/>
      <w:r>
        <w:rPr>
          <w:rFonts w:ascii="Arial" w:hAnsi="Arial" w:cs="Arial"/>
          <w:color w:val="222222"/>
          <w:sz w:val="20"/>
          <w:szCs w:val="20"/>
          <w:shd w:val="clear" w:color="auto" w:fill="FFFFFF"/>
        </w:rPr>
        <w:t>Behaviors</w:t>
      </w:r>
      <w:proofErr w:type="spellEnd"/>
      <w:r>
        <w:rPr>
          <w:rFonts w:ascii="Arial" w:hAnsi="Arial" w:cs="Arial"/>
          <w:color w:val="222222"/>
          <w:sz w:val="20"/>
          <w:szCs w:val="20"/>
          <w:shd w:val="clear" w:color="auto" w:fill="FFFFFF"/>
        </w:rPr>
        <w:t>, and Outcomes. </w:t>
      </w:r>
      <w:proofErr w:type="spellStart"/>
      <w:r>
        <w:rPr>
          <w:rFonts w:ascii="Arial" w:hAnsi="Arial" w:cs="Arial"/>
          <w:i/>
          <w:iCs/>
          <w:color w:val="222222"/>
          <w:sz w:val="20"/>
          <w:szCs w:val="20"/>
          <w:shd w:val="clear" w:color="auto" w:fill="FFFFFF"/>
        </w:rPr>
        <w:t>arXiv</w:t>
      </w:r>
      <w:proofErr w:type="spellEnd"/>
      <w:r>
        <w:rPr>
          <w:rFonts w:ascii="Arial" w:hAnsi="Arial" w:cs="Arial"/>
          <w:i/>
          <w:iCs/>
          <w:color w:val="222222"/>
          <w:sz w:val="20"/>
          <w:szCs w:val="20"/>
          <w:shd w:val="clear" w:color="auto" w:fill="FFFFFF"/>
        </w:rPr>
        <w:t xml:space="preserve"> preprint arXiv:2412.04796</w:t>
      </w:r>
      <w:r>
        <w:rPr>
          <w:rFonts w:ascii="Arial" w:hAnsi="Arial" w:cs="Arial"/>
          <w:color w:val="222222"/>
          <w:sz w:val="20"/>
          <w:szCs w:val="20"/>
          <w:shd w:val="clear" w:color="auto" w:fill="FFFFFF"/>
        </w:rPr>
        <w:t>.</w:t>
      </w:r>
    </w:p>
    <w:p w14:paraId="74EA1786" w14:textId="77777777" w:rsidR="006A6460" w:rsidRPr="00EE631A" w:rsidRDefault="006A6460" w:rsidP="00EE631A">
      <w:r w:rsidRPr="00EE631A">
        <w:t>Seymour, W., Zhan, X., Coté, M. and Such, J., 2023, August. A systematic review of ethical concerns with voice assistants. In Proceedings of the 2023 AAAI/ACM Conference on AI, Ethics, and Society (pp. 131-145).</w:t>
      </w:r>
    </w:p>
    <w:p w14:paraId="53955B6D" w14:textId="77777777" w:rsidR="006A6460" w:rsidRDefault="006A6460" w:rsidP="005B5F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Tomczyk, A.T., </w:t>
      </w:r>
      <w:proofErr w:type="spellStart"/>
      <w:r>
        <w:rPr>
          <w:rFonts w:ascii="Arial" w:hAnsi="Arial" w:cs="Arial"/>
          <w:color w:val="222222"/>
          <w:sz w:val="20"/>
          <w:szCs w:val="20"/>
          <w:shd w:val="clear" w:color="auto" w:fill="FFFFFF"/>
        </w:rPr>
        <w:t>Buhalis</w:t>
      </w:r>
      <w:proofErr w:type="spellEnd"/>
      <w:r>
        <w:rPr>
          <w:rFonts w:ascii="Arial" w:hAnsi="Arial" w:cs="Arial"/>
          <w:color w:val="222222"/>
          <w:sz w:val="20"/>
          <w:szCs w:val="20"/>
          <w:shd w:val="clear" w:color="auto" w:fill="FFFFFF"/>
        </w:rPr>
        <w:t>, D., Fan, D.X. and Williams, N.L., 2022. Price-personalization: Customer typology based on hospitality business. </w:t>
      </w:r>
      <w:r>
        <w:rPr>
          <w:rFonts w:ascii="Arial" w:hAnsi="Arial" w:cs="Arial"/>
          <w:i/>
          <w:iCs/>
          <w:color w:val="222222"/>
          <w:sz w:val="20"/>
          <w:szCs w:val="20"/>
          <w:shd w:val="clear" w:color="auto" w:fill="FFFFFF"/>
        </w:rPr>
        <w:t>Journal of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147</w:t>
      </w:r>
      <w:r>
        <w:rPr>
          <w:rFonts w:ascii="Arial" w:hAnsi="Arial" w:cs="Arial"/>
          <w:color w:val="222222"/>
          <w:sz w:val="20"/>
          <w:szCs w:val="20"/>
          <w:shd w:val="clear" w:color="auto" w:fill="FFFFFF"/>
        </w:rPr>
        <w:t>, pp.462-476.</w:t>
      </w:r>
    </w:p>
    <w:p w14:paraId="23E14615" w14:textId="77777777" w:rsidR="006A6460" w:rsidRPr="00807EC1" w:rsidRDefault="006A6460" w:rsidP="00807EC1">
      <w:proofErr w:type="spellStart"/>
      <w:r>
        <w:rPr>
          <w:rFonts w:ascii="Arial" w:hAnsi="Arial" w:cs="Arial"/>
          <w:color w:val="222222"/>
          <w:sz w:val="20"/>
          <w:szCs w:val="20"/>
          <w:shd w:val="clear" w:color="auto" w:fill="FFFFFF"/>
        </w:rPr>
        <w:t>Viverit</w:t>
      </w:r>
      <w:proofErr w:type="spellEnd"/>
      <w:r>
        <w:rPr>
          <w:rFonts w:ascii="Arial" w:hAnsi="Arial" w:cs="Arial"/>
          <w:color w:val="222222"/>
          <w:sz w:val="20"/>
          <w:szCs w:val="20"/>
          <w:shd w:val="clear" w:color="auto" w:fill="FFFFFF"/>
        </w:rPr>
        <w:t>, L., Heo, C.Y., Pereira, L.N. and Tiana, G., 2023. Application of machine learning to cluster hotel booking curves for hotel demand forecasting.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111</w:t>
      </w:r>
      <w:r>
        <w:rPr>
          <w:rFonts w:ascii="Arial" w:hAnsi="Arial" w:cs="Arial"/>
          <w:color w:val="222222"/>
          <w:sz w:val="20"/>
          <w:szCs w:val="20"/>
          <w:shd w:val="clear" w:color="auto" w:fill="FFFFFF"/>
        </w:rPr>
        <w:t>, p.103455.</w:t>
      </w:r>
    </w:p>
    <w:p w14:paraId="144A532C" w14:textId="77777777" w:rsidR="006A6460" w:rsidRPr="00857C90" w:rsidRDefault="006A6460" w:rsidP="00857C90">
      <w:r>
        <w:rPr>
          <w:rFonts w:ascii="Arial" w:hAnsi="Arial" w:cs="Arial"/>
          <w:color w:val="222222"/>
          <w:sz w:val="20"/>
          <w:szCs w:val="20"/>
          <w:shd w:val="clear" w:color="auto" w:fill="FFFFFF"/>
        </w:rPr>
        <w:t>Wu, S.H. and Gao, Y., 2019. Understanding emotional customer experience and co-creation behaviours in luxury hotels.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(11), pp.4247-4275.</w:t>
      </w:r>
    </w:p>
    <w:p w14:paraId="026573AA" w14:textId="77777777" w:rsidR="006A6460" w:rsidRPr="0040756D" w:rsidRDefault="006A6460" w:rsidP="0040756D">
      <w:r>
        <w:rPr>
          <w:rFonts w:ascii="Arial" w:hAnsi="Arial" w:cs="Arial"/>
          <w:color w:val="222222"/>
          <w:sz w:val="20"/>
          <w:szCs w:val="20"/>
          <w:shd w:val="clear" w:color="auto" w:fill="FFFFFF"/>
        </w:rPr>
        <w:t>Yaacob, S.A., Abdul Aziz, A., Bakhtiar, M.F.S., Othman, Z. and Ahmad, N.A., 2021. A Concept of Consumer Acceptance on the usage of Self-Ordering Kiosks at McDonald’s. </w:t>
      </w:r>
      <w:r>
        <w:rPr>
          <w:rFonts w:ascii="Arial" w:hAnsi="Arial" w:cs="Arial"/>
          <w:i/>
          <w:iCs/>
          <w:color w:val="222222"/>
          <w:sz w:val="20"/>
          <w:szCs w:val="20"/>
          <w:shd w:val="clear" w:color="auto" w:fill="FFFFFF"/>
        </w:rPr>
        <w:t>International Journal of Academic Research in Business and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(13), pp.12-20.</w:t>
      </w:r>
    </w:p>
    <w:p w14:paraId="0912E879" w14:textId="77777777" w:rsidR="006A6460" w:rsidRDefault="006A6460" w:rsidP="005B5FE3">
      <w:pPr>
        <w:rPr>
          <w:rFonts w:ascii="Arial" w:hAnsi="Arial" w:cs="Arial"/>
          <w:color w:val="222222"/>
          <w:sz w:val="20"/>
          <w:szCs w:val="20"/>
          <w:shd w:val="clear" w:color="auto" w:fill="FFFFFF"/>
        </w:rPr>
      </w:pPr>
      <w:r>
        <w:rPr>
          <w:rFonts w:ascii="Arial" w:hAnsi="Arial" w:cs="Arial"/>
          <w:color w:val="222222"/>
          <w:sz w:val="20"/>
          <w:szCs w:val="20"/>
          <w:shd w:val="clear" w:color="auto" w:fill="FFFFFF"/>
        </w:rPr>
        <w:t>Yang, J. and Chew, E., 2021. A systematic review for service humanoid robotics model in hospitality. </w:t>
      </w:r>
      <w:r>
        <w:rPr>
          <w:rFonts w:ascii="Arial" w:hAnsi="Arial" w:cs="Arial"/>
          <w:i/>
          <w:iCs/>
          <w:color w:val="222222"/>
          <w:sz w:val="20"/>
          <w:szCs w:val="20"/>
          <w:shd w:val="clear" w:color="auto" w:fill="FFFFFF"/>
        </w:rPr>
        <w:t>International Journal of Social Robotics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(6), pp.1397-1410.</w:t>
      </w:r>
    </w:p>
    <w:p w14:paraId="356D27C7" w14:textId="77777777" w:rsidR="006A6460" w:rsidRPr="00F31D74" w:rsidRDefault="006A6460" w:rsidP="00F31D74">
      <w:r>
        <w:rPr>
          <w:rFonts w:ascii="Arial" w:hAnsi="Arial" w:cs="Arial"/>
          <w:color w:val="222222"/>
          <w:sz w:val="20"/>
          <w:szCs w:val="20"/>
          <w:shd w:val="clear" w:color="auto" w:fill="FFFFFF"/>
        </w:rPr>
        <w:t>Yin, R.K., 2009. </w:t>
      </w:r>
      <w:r>
        <w:rPr>
          <w:rFonts w:ascii="Arial" w:hAnsi="Arial" w:cs="Arial"/>
          <w:i/>
          <w:iCs/>
          <w:color w:val="222222"/>
          <w:sz w:val="20"/>
          <w:szCs w:val="20"/>
          <w:shd w:val="clear" w:color="auto" w:fill="FFFFFF"/>
        </w:rPr>
        <w:t>Case study research: Design and methods</w:t>
      </w:r>
      <w:r>
        <w:rPr>
          <w:rFonts w:ascii="Arial" w:hAnsi="Arial" w:cs="Arial"/>
          <w:color w:val="222222"/>
          <w:sz w:val="20"/>
          <w:szCs w:val="20"/>
          <w:shd w:val="clear" w:color="auto" w:fill="FFFFFF"/>
        </w:rPr>
        <w:t> (Vol. 5). sage.</w:t>
      </w:r>
    </w:p>
    <w:p w14:paraId="379BC225" w14:textId="77777777" w:rsidR="006A6460" w:rsidRPr="00807EC1" w:rsidRDefault="006A6460" w:rsidP="00807EC1">
      <w:r>
        <w:rPr>
          <w:rFonts w:ascii="Arial" w:hAnsi="Arial" w:cs="Arial"/>
          <w:color w:val="222222"/>
          <w:sz w:val="20"/>
          <w:szCs w:val="20"/>
          <w:shd w:val="clear" w:color="auto" w:fill="FFFFFF"/>
        </w:rPr>
        <w:t>Zhao, Y., Xu, X. and Wang, M., 2019. Predicting overall customer satisfaction: Big data evidence from hotel online textual reviews.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76</w:t>
      </w:r>
      <w:r>
        <w:rPr>
          <w:rFonts w:ascii="Arial" w:hAnsi="Arial" w:cs="Arial"/>
          <w:color w:val="222222"/>
          <w:sz w:val="20"/>
          <w:szCs w:val="20"/>
          <w:shd w:val="clear" w:color="auto" w:fill="FFFFFF"/>
        </w:rPr>
        <w:t>, pp.111-121.</w:t>
      </w:r>
    </w:p>
    <w:p w14:paraId="6D73CD38" w14:textId="77777777" w:rsidR="006A6460" w:rsidRPr="0040756D" w:rsidRDefault="006A6460" w:rsidP="0040756D">
      <w:proofErr w:type="spellStart"/>
      <w:r w:rsidRPr="0040756D">
        <w:t>Zubchuk</w:t>
      </w:r>
      <w:proofErr w:type="spellEnd"/>
      <w:r w:rsidRPr="0040756D">
        <w:t xml:space="preserve">, E., Menshikov, D. and </w:t>
      </w:r>
      <w:proofErr w:type="spellStart"/>
      <w:r w:rsidRPr="0040756D">
        <w:t>Mikhaylovskiy</w:t>
      </w:r>
      <w:proofErr w:type="spellEnd"/>
      <w:r w:rsidRPr="0040756D">
        <w:t xml:space="preserve">, N., 2022. Using a Language Model in a Kiosk Recommender System at Fast-Food Restaurants. </w:t>
      </w:r>
      <w:proofErr w:type="spellStart"/>
      <w:r w:rsidRPr="0040756D">
        <w:t>arXiv</w:t>
      </w:r>
      <w:proofErr w:type="spellEnd"/>
      <w:r w:rsidRPr="0040756D">
        <w:t xml:space="preserve"> preprint arXiv:2202.04145.</w:t>
      </w:r>
    </w:p>
    <w:p w14:paraId="0E94DE00" w14:textId="77777777" w:rsidR="006A6460" w:rsidRPr="00DE0E98" w:rsidRDefault="006A6460" w:rsidP="00DE0E98">
      <w:proofErr w:type="spellStart"/>
      <w:r>
        <w:rPr>
          <w:rFonts w:ascii="Arial" w:hAnsi="Arial" w:cs="Arial"/>
          <w:color w:val="222222"/>
          <w:sz w:val="20"/>
          <w:szCs w:val="20"/>
          <w:shd w:val="clear" w:color="auto" w:fill="FFFFFF"/>
        </w:rPr>
        <w:t>Zvaigzne</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Litavniece</w:t>
      </w:r>
      <w:proofErr w:type="spellEnd"/>
      <w:r>
        <w:rPr>
          <w:rFonts w:ascii="Arial" w:hAnsi="Arial" w:cs="Arial"/>
          <w:color w:val="222222"/>
          <w:sz w:val="20"/>
          <w:szCs w:val="20"/>
          <w:shd w:val="clear" w:color="auto" w:fill="FFFFFF"/>
        </w:rPr>
        <w:t xml:space="preserve">, L., </w:t>
      </w:r>
      <w:proofErr w:type="spellStart"/>
      <w:r>
        <w:rPr>
          <w:rFonts w:ascii="Arial" w:hAnsi="Arial" w:cs="Arial"/>
          <w:color w:val="222222"/>
          <w:sz w:val="20"/>
          <w:szCs w:val="20"/>
          <w:shd w:val="clear" w:color="auto" w:fill="FFFFFF"/>
        </w:rPr>
        <w:t>Kodors</w:t>
      </w:r>
      <w:proofErr w:type="spellEnd"/>
      <w:r>
        <w:rPr>
          <w:rFonts w:ascii="Arial" w:hAnsi="Arial" w:cs="Arial"/>
          <w:color w:val="222222"/>
          <w:sz w:val="20"/>
          <w:szCs w:val="20"/>
          <w:shd w:val="clear" w:color="auto" w:fill="FFFFFF"/>
        </w:rPr>
        <w:t xml:space="preserve">, S. and </w:t>
      </w:r>
      <w:proofErr w:type="spellStart"/>
      <w:r>
        <w:rPr>
          <w:rFonts w:ascii="Arial" w:hAnsi="Arial" w:cs="Arial"/>
          <w:color w:val="222222"/>
          <w:sz w:val="20"/>
          <w:szCs w:val="20"/>
          <w:shd w:val="clear" w:color="auto" w:fill="FFFFFF"/>
        </w:rPr>
        <w:t>Jurkane</w:t>
      </w:r>
      <w:proofErr w:type="spellEnd"/>
      <w:r>
        <w:rPr>
          <w:rFonts w:ascii="Arial" w:hAnsi="Arial" w:cs="Arial"/>
          <w:color w:val="222222"/>
          <w:sz w:val="20"/>
          <w:szCs w:val="20"/>
          <w:shd w:val="clear" w:color="auto" w:fill="FFFFFF"/>
        </w:rPr>
        <w:t>, K., 2025. Negative impacts of artificial intelligence technologies on the tourism industry. </w:t>
      </w:r>
      <w:r>
        <w:rPr>
          <w:rFonts w:ascii="Arial" w:hAnsi="Arial" w:cs="Arial"/>
          <w:i/>
          <w:iCs/>
          <w:color w:val="222222"/>
          <w:sz w:val="20"/>
          <w:szCs w:val="20"/>
          <w:shd w:val="clear" w:color="auto" w:fill="FFFFFF"/>
        </w:rPr>
        <w:t>Worldwide Hospitality and Tourism Themes</w:t>
      </w:r>
      <w:r>
        <w:rPr>
          <w:rFonts w:ascii="Arial" w:hAnsi="Arial" w:cs="Arial"/>
          <w:color w:val="222222"/>
          <w:sz w:val="20"/>
          <w:szCs w:val="20"/>
          <w:shd w:val="clear" w:color="auto" w:fill="FFFFFF"/>
        </w:rPr>
        <w:t>.</w:t>
      </w:r>
    </w:p>
    <w:sectPr w:rsidR="006A6460" w:rsidRPr="00DE0E98">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29D40" w14:textId="77777777" w:rsidR="00227407" w:rsidRDefault="00227407" w:rsidP="00AA7F8F">
      <w:pPr>
        <w:spacing w:after="0" w:line="240" w:lineRule="auto"/>
      </w:pPr>
      <w:r>
        <w:separator/>
      </w:r>
    </w:p>
  </w:endnote>
  <w:endnote w:type="continuationSeparator" w:id="0">
    <w:p w14:paraId="26BFACD9" w14:textId="77777777" w:rsidR="00227407" w:rsidRDefault="00227407" w:rsidP="00AA7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6610957"/>
      <w:docPartObj>
        <w:docPartGallery w:val="Page Numbers (Bottom of Page)"/>
        <w:docPartUnique/>
      </w:docPartObj>
    </w:sdtPr>
    <w:sdtContent>
      <w:p w14:paraId="7605656C" w14:textId="46D5E498" w:rsidR="00AA7F8F" w:rsidRDefault="00AA7F8F" w:rsidP="008F35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2A6D9FC" w14:textId="77777777" w:rsidR="00AA7F8F" w:rsidRDefault="00AA7F8F" w:rsidP="00AA7F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1596497"/>
      <w:docPartObj>
        <w:docPartGallery w:val="Page Numbers (Bottom of Page)"/>
        <w:docPartUnique/>
      </w:docPartObj>
    </w:sdtPr>
    <w:sdtContent>
      <w:p w14:paraId="5AA1626C" w14:textId="0CE4DDDF" w:rsidR="00AA7F8F" w:rsidRDefault="00AA7F8F" w:rsidP="008F35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A5BF1B" w14:textId="77777777" w:rsidR="00AA7F8F" w:rsidRDefault="00AA7F8F" w:rsidP="00AA7F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65DA6" w14:textId="77777777" w:rsidR="00227407" w:rsidRDefault="00227407" w:rsidP="00AA7F8F">
      <w:pPr>
        <w:spacing w:after="0" w:line="240" w:lineRule="auto"/>
      </w:pPr>
      <w:r>
        <w:separator/>
      </w:r>
    </w:p>
  </w:footnote>
  <w:footnote w:type="continuationSeparator" w:id="0">
    <w:p w14:paraId="44811FC1" w14:textId="77777777" w:rsidR="00227407" w:rsidRDefault="00227407" w:rsidP="00AA7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73E1E"/>
    <w:multiLevelType w:val="hybridMultilevel"/>
    <w:tmpl w:val="54FEE5F4"/>
    <w:lvl w:ilvl="0" w:tplc="F4C00404">
      <w:start w:val="18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627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0C3"/>
    <w:rsid w:val="000115A4"/>
    <w:rsid w:val="00062345"/>
    <w:rsid w:val="00070F77"/>
    <w:rsid w:val="000874F7"/>
    <w:rsid w:val="00097CD9"/>
    <w:rsid w:val="000A44C9"/>
    <w:rsid w:val="000C3881"/>
    <w:rsid w:val="000D4006"/>
    <w:rsid w:val="000D4ACA"/>
    <w:rsid w:val="000D7306"/>
    <w:rsid w:val="00131694"/>
    <w:rsid w:val="001511F6"/>
    <w:rsid w:val="00151FBA"/>
    <w:rsid w:val="00153227"/>
    <w:rsid w:val="00154FB2"/>
    <w:rsid w:val="00174EAF"/>
    <w:rsid w:val="001C11CA"/>
    <w:rsid w:val="00227407"/>
    <w:rsid w:val="00232328"/>
    <w:rsid w:val="002644EC"/>
    <w:rsid w:val="00267600"/>
    <w:rsid w:val="00297F98"/>
    <w:rsid w:val="002D1374"/>
    <w:rsid w:val="00335BEC"/>
    <w:rsid w:val="00362016"/>
    <w:rsid w:val="003840CF"/>
    <w:rsid w:val="003A11DA"/>
    <w:rsid w:val="003A3E3A"/>
    <w:rsid w:val="00405228"/>
    <w:rsid w:val="0040756D"/>
    <w:rsid w:val="00413203"/>
    <w:rsid w:val="00417B23"/>
    <w:rsid w:val="0042599B"/>
    <w:rsid w:val="004809CF"/>
    <w:rsid w:val="004951BE"/>
    <w:rsid w:val="004A219E"/>
    <w:rsid w:val="004A3F16"/>
    <w:rsid w:val="004B2770"/>
    <w:rsid w:val="004B2D28"/>
    <w:rsid w:val="00503189"/>
    <w:rsid w:val="00531018"/>
    <w:rsid w:val="00555E76"/>
    <w:rsid w:val="0057017F"/>
    <w:rsid w:val="005731AD"/>
    <w:rsid w:val="00596361"/>
    <w:rsid w:val="005B367E"/>
    <w:rsid w:val="005B5FE3"/>
    <w:rsid w:val="005B70C3"/>
    <w:rsid w:val="005C7D9A"/>
    <w:rsid w:val="005E38EC"/>
    <w:rsid w:val="006116C9"/>
    <w:rsid w:val="00615850"/>
    <w:rsid w:val="00675CF1"/>
    <w:rsid w:val="006A6460"/>
    <w:rsid w:val="00747AE2"/>
    <w:rsid w:val="00783078"/>
    <w:rsid w:val="00783408"/>
    <w:rsid w:val="007910E5"/>
    <w:rsid w:val="007A0857"/>
    <w:rsid w:val="007A3CA4"/>
    <w:rsid w:val="007E3EE7"/>
    <w:rsid w:val="007F2D5E"/>
    <w:rsid w:val="00807EC1"/>
    <w:rsid w:val="00837C91"/>
    <w:rsid w:val="008479D3"/>
    <w:rsid w:val="00857C90"/>
    <w:rsid w:val="00861078"/>
    <w:rsid w:val="00863230"/>
    <w:rsid w:val="008729BF"/>
    <w:rsid w:val="00887355"/>
    <w:rsid w:val="00890C2E"/>
    <w:rsid w:val="008F13AE"/>
    <w:rsid w:val="008F7B34"/>
    <w:rsid w:val="009028B2"/>
    <w:rsid w:val="00930D59"/>
    <w:rsid w:val="00A55DE5"/>
    <w:rsid w:val="00A75902"/>
    <w:rsid w:val="00AA6970"/>
    <w:rsid w:val="00AA7F8F"/>
    <w:rsid w:val="00AB26BC"/>
    <w:rsid w:val="00B34DA6"/>
    <w:rsid w:val="00B353EE"/>
    <w:rsid w:val="00B609DE"/>
    <w:rsid w:val="00B62F18"/>
    <w:rsid w:val="00B66004"/>
    <w:rsid w:val="00B76B47"/>
    <w:rsid w:val="00C073F1"/>
    <w:rsid w:val="00C21857"/>
    <w:rsid w:val="00C2292C"/>
    <w:rsid w:val="00C400C7"/>
    <w:rsid w:val="00C76CA0"/>
    <w:rsid w:val="00C845E3"/>
    <w:rsid w:val="00C979ED"/>
    <w:rsid w:val="00CA0A56"/>
    <w:rsid w:val="00CA128B"/>
    <w:rsid w:val="00CB1801"/>
    <w:rsid w:val="00D10668"/>
    <w:rsid w:val="00D30663"/>
    <w:rsid w:val="00D41680"/>
    <w:rsid w:val="00D84D99"/>
    <w:rsid w:val="00D87F36"/>
    <w:rsid w:val="00D9523A"/>
    <w:rsid w:val="00DB522D"/>
    <w:rsid w:val="00DC0584"/>
    <w:rsid w:val="00DE0E98"/>
    <w:rsid w:val="00E04612"/>
    <w:rsid w:val="00E07183"/>
    <w:rsid w:val="00E20B4C"/>
    <w:rsid w:val="00E44FB2"/>
    <w:rsid w:val="00E63096"/>
    <w:rsid w:val="00E67980"/>
    <w:rsid w:val="00E82A4F"/>
    <w:rsid w:val="00E92789"/>
    <w:rsid w:val="00E93013"/>
    <w:rsid w:val="00E97467"/>
    <w:rsid w:val="00ED37D2"/>
    <w:rsid w:val="00EE631A"/>
    <w:rsid w:val="00EF5281"/>
    <w:rsid w:val="00F25991"/>
    <w:rsid w:val="00F31D74"/>
    <w:rsid w:val="00F323D9"/>
    <w:rsid w:val="00F572E7"/>
    <w:rsid w:val="00F67B6E"/>
    <w:rsid w:val="00F74024"/>
    <w:rsid w:val="00F83D52"/>
    <w:rsid w:val="00FE7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E7CDE9"/>
  <w15:chartTrackingRefBased/>
  <w15:docId w15:val="{EEA51244-4071-BA46-B432-E0CD4B2BA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0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70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70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70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70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70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70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70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70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0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70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70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70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70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70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70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70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70C3"/>
    <w:rPr>
      <w:rFonts w:eastAsiaTheme="majorEastAsia" w:cstheme="majorBidi"/>
      <w:color w:val="272727" w:themeColor="text1" w:themeTint="D8"/>
    </w:rPr>
  </w:style>
  <w:style w:type="paragraph" w:styleId="Title">
    <w:name w:val="Title"/>
    <w:basedOn w:val="Normal"/>
    <w:next w:val="Normal"/>
    <w:link w:val="TitleChar"/>
    <w:uiPriority w:val="10"/>
    <w:qFormat/>
    <w:rsid w:val="005B70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0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70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70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70C3"/>
    <w:pPr>
      <w:spacing w:before="160"/>
      <w:jc w:val="center"/>
    </w:pPr>
    <w:rPr>
      <w:i/>
      <w:iCs/>
      <w:color w:val="404040" w:themeColor="text1" w:themeTint="BF"/>
    </w:rPr>
  </w:style>
  <w:style w:type="character" w:customStyle="1" w:styleId="QuoteChar">
    <w:name w:val="Quote Char"/>
    <w:basedOn w:val="DefaultParagraphFont"/>
    <w:link w:val="Quote"/>
    <w:uiPriority w:val="29"/>
    <w:rsid w:val="005B70C3"/>
    <w:rPr>
      <w:i/>
      <w:iCs/>
      <w:color w:val="404040" w:themeColor="text1" w:themeTint="BF"/>
    </w:rPr>
  </w:style>
  <w:style w:type="paragraph" w:styleId="ListParagraph">
    <w:name w:val="List Paragraph"/>
    <w:basedOn w:val="Normal"/>
    <w:uiPriority w:val="34"/>
    <w:qFormat/>
    <w:rsid w:val="005B70C3"/>
    <w:pPr>
      <w:ind w:left="720"/>
      <w:contextualSpacing/>
    </w:pPr>
  </w:style>
  <w:style w:type="character" w:styleId="IntenseEmphasis">
    <w:name w:val="Intense Emphasis"/>
    <w:basedOn w:val="DefaultParagraphFont"/>
    <w:uiPriority w:val="21"/>
    <w:qFormat/>
    <w:rsid w:val="005B70C3"/>
    <w:rPr>
      <w:i/>
      <w:iCs/>
      <w:color w:val="0F4761" w:themeColor="accent1" w:themeShade="BF"/>
    </w:rPr>
  </w:style>
  <w:style w:type="paragraph" w:styleId="IntenseQuote">
    <w:name w:val="Intense Quote"/>
    <w:basedOn w:val="Normal"/>
    <w:next w:val="Normal"/>
    <w:link w:val="IntenseQuoteChar"/>
    <w:uiPriority w:val="30"/>
    <w:qFormat/>
    <w:rsid w:val="005B70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70C3"/>
    <w:rPr>
      <w:i/>
      <w:iCs/>
      <w:color w:val="0F4761" w:themeColor="accent1" w:themeShade="BF"/>
    </w:rPr>
  </w:style>
  <w:style w:type="character" w:styleId="IntenseReference">
    <w:name w:val="Intense Reference"/>
    <w:basedOn w:val="DefaultParagraphFont"/>
    <w:uiPriority w:val="32"/>
    <w:qFormat/>
    <w:rsid w:val="005B70C3"/>
    <w:rPr>
      <w:b/>
      <w:bCs/>
      <w:smallCaps/>
      <w:color w:val="0F4761" w:themeColor="accent1" w:themeShade="BF"/>
      <w:spacing w:val="5"/>
    </w:rPr>
  </w:style>
  <w:style w:type="character" w:styleId="Emphasis">
    <w:name w:val="Emphasis"/>
    <w:basedOn w:val="DefaultParagraphFont"/>
    <w:uiPriority w:val="20"/>
    <w:qFormat/>
    <w:rsid w:val="00AA6970"/>
    <w:rPr>
      <w:i/>
      <w:iCs/>
    </w:rPr>
  </w:style>
  <w:style w:type="paragraph" w:styleId="Footer">
    <w:name w:val="footer"/>
    <w:basedOn w:val="Normal"/>
    <w:link w:val="FooterChar"/>
    <w:uiPriority w:val="99"/>
    <w:unhideWhenUsed/>
    <w:rsid w:val="00AA7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F8F"/>
  </w:style>
  <w:style w:type="character" w:styleId="PageNumber">
    <w:name w:val="page number"/>
    <w:basedOn w:val="DefaultParagraphFont"/>
    <w:uiPriority w:val="99"/>
    <w:semiHidden/>
    <w:unhideWhenUsed/>
    <w:rsid w:val="00AA7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83146">
      <w:bodyDiv w:val="1"/>
      <w:marLeft w:val="0"/>
      <w:marRight w:val="0"/>
      <w:marTop w:val="0"/>
      <w:marBottom w:val="0"/>
      <w:divBdr>
        <w:top w:val="none" w:sz="0" w:space="0" w:color="auto"/>
        <w:left w:val="none" w:sz="0" w:space="0" w:color="auto"/>
        <w:bottom w:val="none" w:sz="0" w:space="0" w:color="auto"/>
        <w:right w:val="none" w:sz="0" w:space="0" w:color="auto"/>
      </w:divBdr>
      <w:divsChild>
        <w:div w:id="920409388">
          <w:marLeft w:val="0"/>
          <w:marRight w:val="0"/>
          <w:marTop w:val="0"/>
          <w:marBottom w:val="0"/>
          <w:divBdr>
            <w:top w:val="none" w:sz="0" w:space="0" w:color="auto"/>
            <w:left w:val="none" w:sz="0" w:space="0" w:color="auto"/>
            <w:bottom w:val="none" w:sz="0" w:space="0" w:color="auto"/>
            <w:right w:val="none" w:sz="0" w:space="0" w:color="auto"/>
          </w:divBdr>
        </w:div>
      </w:divsChild>
    </w:div>
    <w:div w:id="377585230">
      <w:bodyDiv w:val="1"/>
      <w:marLeft w:val="0"/>
      <w:marRight w:val="0"/>
      <w:marTop w:val="0"/>
      <w:marBottom w:val="0"/>
      <w:divBdr>
        <w:top w:val="none" w:sz="0" w:space="0" w:color="auto"/>
        <w:left w:val="none" w:sz="0" w:space="0" w:color="auto"/>
        <w:bottom w:val="none" w:sz="0" w:space="0" w:color="auto"/>
        <w:right w:val="none" w:sz="0" w:space="0" w:color="auto"/>
      </w:divBdr>
      <w:divsChild>
        <w:div w:id="772748959">
          <w:marLeft w:val="0"/>
          <w:marRight w:val="0"/>
          <w:marTop w:val="0"/>
          <w:marBottom w:val="0"/>
          <w:divBdr>
            <w:top w:val="none" w:sz="0" w:space="0" w:color="auto"/>
            <w:left w:val="none" w:sz="0" w:space="0" w:color="auto"/>
            <w:bottom w:val="none" w:sz="0" w:space="0" w:color="auto"/>
            <w:right w:val="none" w:sz="0" w:space="0" w:color="auto"/>
          </w:divBdr>
        </w:div>
      </w:divsChild>
    </w:div>
    <w:div w:id="792752322">
      <w:bodyDiv w:val="1"/>
      <w:marLeft w:val="0"/>
      <w:marRight w:val="0"/>
      <w:marTop w:val="0"/>
      <w:marBottom w:val="0"/>
      <w:divBdr>
        <w:top w:val="none" w:sz="0" w:space="0" w:color="auto"/>
        <w:left w:val="none" w:sz="0" w:space="0" w:color="auto"/>
        <w:bottom w:val="none" w:sz="0" w:space="0" w:color="auto"/>
        <w:right w:val="none" w:sz="0" w:space="0" w:color="auto"/>
      </w:divBdr>
      <w:divsChild>
        <w:div w:id="1901482146">
          <w:marLeft w:val="0"/>
          <w:marRight w:val="0"/>
          <w:marTop w:val="0"/>
          <w:marBottom w:val="0"/>
          <w:divBdr>
            <w:top w:val="none" w:sz="0" w:space="0" w:color="auto"/>
            <w:left w:val="none" w:sz="0" w:space="0" w:color="auto"/>
            <w:bottom w:val="none" w:sz="0" w:space="0" w:color="auto"/>
            <w:right w:val="none" w:sz="0" w:space="0" w:color="auto"/>
          </w:divBdr>
        </w:div>
      </w:divsChild>
    </w:div>
    <w:div w:id="1042945279">
      <w:bodyDiv w:val="1"/>
      <w:marLeft w:val="0"/>
      <w:marRight w:val="0"/>
      <w:marTop w:val="0"/>
      <w:marBottom w:val="0"/>
      <w:divBdr>
        <w:top w:val="none" w:sz="0" w:space="0" w:color="auto"/>
        <w:left w:val="none" w:sz="0" w:space="0" w:color="auto"/>
        <w:bottom w:val="none" w:sz="0" w:space="0" w:color="auto"/>
        <w:right w:val="none" w:sz="0" w:space="0" w:color="auto"/>
      </w:divBdr>
    </w:div>
    <w:div w:id="1778980449">
      <w:bodyDiv w:val="1"/>
      <w:marLeft w:val="0"/>
      <w:marRight w:val="0"/>
      <w:marTop w:val="0"/>
      <w:marBottom w:val="0"/>
      <w:divBdr>
        <w:top w:val="none" w:sz="0" w:space="0" w:color="auto"/>
        <w:left w:val="none" w:sz="0" w:space="0" w:color="auto"/>
        <w:bottom w:val="none" w:sz="0" w:space="0" w:color="auto"/>
        <w:right w:val="none" w:sz="0" w:space="0" w:color="auto"/>
      </w:divBdr>
      <w:divsChild>
        <w:div w:id="921109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8150</Words>
  <Characters>46460</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Lazar</dc:creator>
  <cp:keywords/>
  <dc:description/>
  <cp:lastModifiedBy>Andy Lazar</cp:lastModifiedBy>
  <cp:revision>2</cp:revision>
  <dcterms:created xsi:type="dcterms:W3CDTF">2025-06-12T15:36:00Z</dcterms:created>
  <dcterms:modified xsi:type="dcterms:W3CDTF">2025-06-12T15:36:00Z</dcterms:modified>
</cp:coreProperties>
</file>