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8E320A" w14:textId="77777777" w:rsidR="00646C83" w:rsidRDefault="00DF11D3">
      <w:pPr>
        <w:spacing w:after="0" w:line="259" w:lineRule="auto"/>
        <w:ind w:left="0" w:firstLine="0"/>
      </w:pPr>
      <w:r>
        <w:rPr>
          <w:sz w:val="56"/>
        </w:rPr>
        <w:t xml:space="preserve">Energy performance certificate (EPC) </w:t>
      </w:r>
    </w:p>
    <w:tbl>
      <w:tblPr>
        <w:tblStyle w:val="TableGrid"/>
        <w:tblW w:w="9137" w:type="dxa"/>
        <w:tblInd w:w="6" w:type="dxa"/>
        <w:tblCellMar>
          <w:top w:w="16" w:type="dxa"/>
          <w:left w:w="109" w:type="dxa"/>
          <w:right w:w="115" w:type="dxa"/>
        </w:tblCellMar>
        <w:tblLook w:val="04A0" w:firstRow="1" w:lastRow="0" w:firstColumn="1" w:lastColumn="0" w:noHBand="0" w:noVBand="1"/>
      </w:tblPr>
      <w:tblGrid>
        <w:gridCol w:w="4568"/>
        <w:gridCol w:w="4569"/>
      </w:tblGrid>
      <w:tr w:rsidR="00646C83" w14:paraId="7A771E11" w14:textId="77777777">
        <w:trPr>
          <w:trHeight w:val="2814"/>
        </w:trPr>
        <w:tc>
          <w:tcPr>
            <w:tcW w:w="4568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auto" w:fill="1E70B9"/>
          </w:tcPr>
          <w:p w14:paraId="1E227C5B" w14:textId="7F00038F" w:rsidR="00646C83" w:rsidRDefault="00936AA9">
            <w:pPr>
              <w:spacing w:after="139" w:line="259" w:lineRule="auto"/>
              <w:ind w:left="0" w:firstLine="0"/>
            </w:pPr>
            <w:r>
              <w:rPr>
                <w:color w:val="FFFFFF"/>
                <w:sz w:val="28"/>
              </w:rPr>
              <w:t>Arben Manor</w:t>
            </w:r>
            <w:r w:rsidR="00DF11D3">
              <w:rPr>
                <w:color w:val="FFFFFF"/>
                <w:sz w:val="28"/>
              </w:rPr>
              <w:t xml:space="preserve">,  </w:t>
            </w:r>
          </w:p>
          <w:p w14:paraId="2C0976EB" w14:textId="42BDD2AF" w:rsidR="00646C83" w:rsidRDefault="00936AA9">
            <w:pPr>
              <w:spacing w:after="134" w:line="259" w:lineRule="auto"/>
              <w:ind w:left="0" w:firstLine="0"/>
            </w:pPr>
            <w:r>
              <w:rPr>
                <w:color w:val="FFFFFF"/>
                <w:sz w:val="28"/>
              </w:rPr>
              <w:t>Country Road</w:t>
            </w:r>
            <w:r w:rsidR="00DF11D3">
              <w:rPr>
                <w:color w:val="FFFFFF"/>
                <w:sz w:val="28"/>
              </w:rPr>
              <w:t xml:space="preserve">,  </w:t>
            </w:r>
          </w:p>
          <w:p w14:paraId="0223D045" w14:textId="77777777" w:rsidR="00646C83" w:rsidRDefault="00DF11D3">
            <w:pPr>
              <w:spacing w:after="139" w:line="259" w:lineRule="auto"/>
              <w:ind w:left="0" w:firstLine="0"/>
            </w:pPr>
            <w:r>
              <w:rPr>
                <w:color w:val="FFFFFF"/>
                <w:sz w:val="28"/>
              </w:rPr>
              <w:t xml:space="preserve">SWANSEA  </w:t>
            </w:r>
          </w:p>
          <w:p w14:paraId="32F991B4" w14:textId="77777777" w:rsidR="00646C83" w:rsidRDefault="00DF11D3">
            <w:pPr>
              <w:spacing w:after="0" w:line="259" w:lineRule="auto"/>
              <w:ind w:left="0" w:firstLine="0"/>
            </w:pPr>
            <w:r>
              <w:rPr>
                <w:color w:val="FFFFFF"/>
                <w:sz w:val="28"/>
              </w:rPr>
              <w:t xml:space="preserve">SA51 9FT </w:t>
            </w:r>
          </w:p>
        </w:tc>
        <w:tc>
          <w:tcPr>
            <w:tcW w:w="4568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auto" w:fill="1E70B9"/>
          </w:tcPr>
          <w:p w14:paraId="2B57676F" w14:textId="77777777" w:rsidR="00646C83" w:rsidRDefault="00DF11D3">
            <w:pPr>
              <w:spacing w:after="139" w:line="259" w:lineRule="auto"/>
              <w:ind w:left="11" w:firstLine="0"/>
              <w:jc w:val="center"/>
            </w:pPr>
            <w:r>
              <w:rPr>
                <w:color w:val="FFFFFF"/>
                <w:sz w:val="28"/>
              </w:rPr>
              <w:t xml:space="preserve">Energy rating </w:t>
            </w:r>
          </w:p>
          <w:p w14:paraId="5327CAEA" w14:textId="77777777" w:rsidR="00646C83" w:rsidRDefault="00DF11D3">
            <w:pPr>
              <w:spacing w:after="1443" w:line="259" w:lineRule="auto"/>
              <w:ind w:left="90" w:firstLine="0"/>
              <w:jc w:val="center"/>
            </w:pPr>
            <w:r>
              <w:rPr>
                <w:color w:val="FFFFFF"/>
                <w:sz w:val="28"/>
              </w:rPr>
              <w:t xml:space="preserve"> </w:t>
            </w:r>
          </w:p>
          <w:p w14:paraId="38A058B0" w14:textId="77777777" w:rsidR="00646C83" w:rsidRDefault="00DF11D3">
            <w:pPr>
              <w:spacing w:after="0" w:line="259" w:lineRule="auto"/>
              <w:ind w:left="11" w:firstLine="0"/>
              <w:jc w:val="center"/>
            </w:pPr>
            <w:r>
              <w:rPr>
                <w:b/>
                <w:color w:val="FFFFFF"/>
                <w:sz w:val="160"/>
              </w:rPr>
              <w:t>G</w:t>
            </w:r>
            <w:r>
              <w:rPr>
                <w:b/>
                <w:color w:val="FFFFFF"/>
                <w:sz w:val="28"/>
              </w:rPr>
              <w:t xml:space="preserve"> </w:t>
            </w:r>
          </w:p>
        </w:tc>
      </w:tr>
      <w:tr w:rsidR="00646C83" w14:paraId="44C2C20B" w14:textId="77777777">
        <w:trPr>
          <w:trHeight w:val="976"/>
        </w:trPr>
        <w:tc>
          <w:tcPr>
            <w:tcW w:w="4568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auto" w:fill="1E70B9"/>
          </w:tcPr>
          <w:p w14:paraId="46C972FA" w14:textId="77777777" w:rsidR="00646C83" w:rsidRDefault="00DF11D3">
            <w:pPr>
              <w:spacing w:after="134" w:line="259" w:lineRule="auto"/>
              <w:ind w:left="0" w:firstLine="0"/>
            </w:pPr>
            <w:r>
              <w:rPr>
                <w:color w:val="FFFFFF"/>
                <w:sz w:val="28"/>
              </w:rPr>
              <w:t xml:space="preserve">Valid until </w:t>
            </w:r>
          </w:p>
          <w:p w14:paraId="394CC3F4" w14:textId="3824D35B" w:rsidR="00646C83" w:rsidRDefault="00DF11D3">
            <w:pPr>
              <w:spacing w:after="0" w:line="259" w:lineRule="auto"/>
              <w:ind w:left="0" w:firstLine="0"/>
            </w:pPr>
            <w:r>
              <w:rPr>
                <w:b/>
                <w:color w:val="FFFFFF"/>
                <w:sz w:val="28"/>
              </w:rPr>
              <w:t>31 August 20</w:t>
            </w:r>
            <w:r w:rsidR="00936AA9">
              <w:rPr>
                <w:b/>
                <w:color w:val="FFFFFF"/>
                <w:sz w:val="28"/>
              </w:rPr>
              <w:t>35</w:t>
            </w:r>
            <w:r>
              <w:rPr>
                <w:b/>
                <w:color w:val="FFFFFF"/>
                <w:sz w:val="28"/>
              </w:rPr>
              <w:t xml:space="preserve"> </w:t>
            </w:r>
          </w:p>
        </w:tc>
        <w:tc>
          <w:tcPr>
            <w:tcW w:w="4568" w:type="dxa"/>
            <w:tcBorders>
              <w:top w:val="single" w:sz="4" w:space="0" w:color="FFFFFF"/>
              <w:left w:val="single" w:sz="4" w:space="0" w:color="FFFFFF"/>
              <w:bottom w:val="single" w:sz="4" w:space="0" w:color="FFFFFF"/>
              <w:right w:val="single" w:sz="4" w:space="0" w:color="FFFFFF"/>
            </w:tcBorders>
            <w:shd w:val="clear" w:color="auto" w:fill="1E70B9"/>
          </w:tcPr>
          <w:p w14:paraId="51062707" w14:textId="77777777" w:rsidR="00646C83" w:rsidRDefault="00DF11D3">
            <w:pPr>
              <w:spacing w:after="134" w:line="259" w:lineRule="auto"/>
              <w:ind w:left="1" w:firstLine="0"/>
            </w:pPr>
            <w:r>
              <w:rPr>
                <w:color w:val="FFFFFF"/>
                <w:sz w:val="28"/>
              </w:rPr>
              <w:t xml:space="preserve">Certificate number: </w:t>
            </w:r>
          </w:p>
          <w:p w14:paraId="74142B01" w14:textId="77777777" w:rsidR="00646C83" w:rsidRDefault="00DF11D3">
            <w:pPr>
              <w:spacing w:after="0" w:line="259" w:lineRule="auto"/>
              <w:ind w:left="11" w:firstLine="0"/>
              <w:jc w:val="center"/>
            </w:pPr>
            <w:r>
              <w:rPr>
                <w:color w:val="FFFFFF"/>
                <w:sz w:val="28"/>
              </w:rPr>
              <w:t xml:space="preserve">OZ-001-KKC-2025 </w:t>
            </w:r>
          </w:p>
        </w:tc>
      </w:tr>
    </w:tbl>
    <w:p w14:paraId="7E9B036C" w14:textId="77777777" w:rsidR="00646C83" w:rsidRDefault="00DF11D3">
      <w:pPr>
        <w:spacing w:after="0" w:line="259" w:lineRule="auto"/>
        <w:ind w:left="0" w:firstLine="0"/>
      </w:pPr>
      <w:r>
        <w:t xml:space="preserve"> </w:t>
      </w:r>
    </w:p>
    <w:p w14:paraId="1BDF47DD" w14:textId="77777777" w:rsidR="00646C83" w:rsidRDefault="00DF11D3">
      <w:pPr>
        <w:spacing w:after="0" w:line="259" w:lineRule="auto"/>
        <w:ind w:left="0" w:firstLine="0"/>
      </w:pPr>
      <w:r>
        <w:t xml:space="preserve"> </w:t>
      </w:r>
    </w:p>
    <w:p w14:paraId="5FD4A60D" w14:textId="77777777" w:rsidR="00646C83" w:rsidRDefault="00DF11D3">
      <w:pPr>
        <w:spacing w:after="218" w:line="259" w:lineRule="auto"/>
        <w:ind w:left="-5"/>
      </w:pPr>
      <w:r>
        <w:rPr>
          <w:b/>
        </w:rPr>
        <w:t xml:space="preserve">Property type </w:t>
      </w:r>
    </w:p>
    <w:p w14:paraId="7BF32679" w14:textId="78437404" w:rsidR="00646C83" w:rsidRDefault="00DF11D3">
      <w:pPr>
        <w:ind w:left="-5" w:right="52"/>
      </w:pPr>
      <w:r>
        <w:t xml:space="preserve">Detached </w:t>
      </w:r>
      <w:r w:rsidR="00936AA9">
        <w:t>Manor House</w:t>
      </w:r>
    </w:p>
    <w:p w14:paraId="3A17E36C" w14:textId="77777777" w:rsidR="00646C83" w:rsidRDefault="00DF11D3">
      <w:pPr>
        <w:spacing w:after="218" w:line="259" w:lineRule="auto"/>
        <w:ind w:left="-5"/>
      </w:pPr>
      <w:r>
        <w:rPr>
          <w:b/>
        </w:rPr>
        <w:t xml:space="preserve">Total floor area </w:t>
      </w:r>
    </w:p>
    <w:p w14:paraId="417C7CA0" w14:textId="3921AAE2" w:rsidR="00646C83" w:rsidRDefault="00936AA9">
      <w:pPr>
        <w:ind w:left="-5" w:right="52"/>
      </w:pPr>
      <w:r>
        <w:t>4</w:t>
      </w:r>
      <w:r w:rsidR="00DF11D3">
        <w:t xml:space="preserve">90 square metres </w:t>
      </w:r>
    </w:p>
    <w:p w14:paraId="5FC5F086" w14:textId="77777777" w:rsidR="00646C83" w:rsidRDefault="00DF11D3">
      <w:pPr>
        <w:pStyle w:val="Heading1"/>
        <w:ind w:left="-5"/>
      </w:pPr>
      <w:r>
        <w:t xml:space="preserve">Rules on letting this property </w:t>
      </w:r>
    </w:p>
    <w:p w14:paraId="47A91BD2" w14:textId="77777777" w:rsidR="00646C83" w:rsidRDefault="00DF11D3">
      <w:pPr>
        <w:ind w:left="-5" w:right="52"/>
      </w:pPr>
      <w:r>
        <w:t xml:space="preserve">Properties can be let if they have an energy rating from A to E. </w:t>
      </w:r>
    </w:p>
    <w:p w14:paraId="3D9D2AA5" w14:textId="77777777" w:rsidR="00646C83" w:rsidRDefault="00DF11D3">
      <w:pPr>
        <w:spacing w:after="218" w:line="259" w:lineRule="auto"/>
        <w:ind w:left="-5"/>
      </w:pPr>
      <w:r>
        <w:t>You can read</w:t>
      </w:r>
      <w:hyperlink r:id="rId7">
        <w:r>
          <w:t xml:space="preserve"> </w:t>
        </w:r>
      </w:hyperlink>
      <w:hyperlink r:id="rId8">
        <w:r>
          <w:rPr>
            <w:color w:val="457786"/>
            <w:u w:val="single" w:color="457786"/>
          </w:rPr>
          <w:t>guidance for landlords on the regulations and exemptions</w:t>
        </w:r>
      </w:hyperlink>
      <w:hyperlink r:id="rId9">
        <w:r>
          <w:t>.</w:t>
        </w:r>
      </w:hyperlink>
      <w:r>
        <w:t xml:space="preserve"> </w:t>
      </w:r>
    </w:p>
    <w:p w14:paraId="5179D03C" w14:textId="77777777" w:rsidR="00646C83" w:rsidRDefault="00DF11D3">
      <w:pPr>
        <w:pStyle w:val="Heading1"/>
        <w:ind w:left="-5"/>
      </w:pPr>
      <w:r>
        <w:t xml:space="preserve">Energy rating and score </w:t>
      </w:r>
    </w:p>
    <w:p w14:paraId="493674E6" w14:textId="77777777" w:rsidR="00646C83" w:rsidRDefault="00DF11D3">
      <w:pPr>
        <w:ind w:left="-5" w:right="52"/>
      </w:pPr>
      <w:r>
        <w:t xml:space="preserve">This property’s energy rating is G. It has the potential to be D. </w:t>
      </w:r>
    </w:p>
    <w:p w14:paraId="492F72FF" w14:textId="77777777" w:rsidR="00646C83" w:rsidRDefault="00DF11D3">
      <w:pPr>
        <w:spacing w:after="0" w:line="259" w:lineRule="auto"/>
        <w:ind w:left="0" w:right="4526" w:firstLine="0"/>
        <w:jc w:val="center"/>
      </w:pPr>
      <w:r>
        <w:rPr>
          <w:noProof/>
        </w:rPr>
        <w:lastRenderedPageBreak/>
        <w:drawing>
          <wp:inline distT="0" distB="0" distL="0" distR="0" wp14:anchorId="4295A931" wp14:editId="02889C90">
            <wp:extent cx="2855976" cy="2639568"/>
            <wp:effectExtent l="0" t="0" r="0" b="0"/>
            <wp:docPr id="8165" name="Picture 816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5" name="Picture 8165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855976" cy="2639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C5B7981" w14:textId="77777777" w:rsidR="00646C83" w:rsidRDefault="00DF11D3">
      <w:pPr>
        <w:ind w:left="-5" w:right="52"/>
      </w:pPr>
      <w:r>
        <w:t xml:space="preserve">The graph shows this property’s current and potential energy rating. </w:t>
      </w:r>
    </w:p>
    <w:p w14:paraId="1C510DAD" w14:textId="77777777" w:rsidR="00646C83" w:rsidRDefault="00DF11D3">
      <w:pPr>
        <w:ind w:left="-5" w:right="52"/>
      </w:pPr>
      <w:r>
        <w:rPr>
          <w:b/>
        </w:rPr>
        <w:t>Properties get a rating from A (best) to G (worst) and a score.</w:t>
      </w:r>
      <w:r>
        <w:t xml:space="preserve"> The better the rating and score, the lower your energy bills are likely to be. </w:t>
      </w:r>
    </w:p>
    <w:p w14:paraId="6C866815" w14:textId="77777777" w:rsidR="00646C83" w:rsidRDefault="00DF11D3">
      <w:pPr>
        <w:ind w:left="-5" w:right="52"/>
      </w:pPr>
      <w:r>
        <w:t xml:space="preserve">For properties in England and Wales: </w:t>
      </w:r>
    </w:p>
    <w:p w14:paraId="7B53DD58" w14:textId="77777777" w:rsidR="00646C83" w:rsidRDefault="00DF11D3">
      <w:pPr>
        <w:numPr>
          <w:ilvl w:val="0"/>
          <w:numId w:val="1"/>
        </w:numPr>
        <w:ind w:right="52" w:hanging="360"/>
      </w:pPr>
      <w:r>
        <w:t xml:space="preserve">the average energy rating is D </w:t>
      </w:r>
    </w:p>
    <w:p w14:paraId="5B5F7293" w14:textId="77777777" w:rsidR="00646C83" w:rsidRDefault="00DF11D3">
      <w:pPr>
        <w:numPr>
          <w:ilvl w:val="0"/>
          <w:numId w:val="1"/>
        </w:numPr>
        <w:ind w:right="52" w:hanging="360"/>
      </w:pPr>
      <w:r>
        <w:t xml:space="preserve">the average energy score is 60 </w:t>
      </w:r>
    </w:p>
    <w:p w14:paraId="77BB6A1C" w14:textId="77777777" w:rsidR="00646C83" w:rsidRDefault="00DF11D3">
      <w:pPr>
        <w:pStyle w:val="Heading1"/>
        <w:ind w:left="-5"/>
      </w:pPr>
      <w:r>
        <w:t xml:space="preserve">Breakdown of property’s energy performance Features in this property </w:t>
      </w:r>
    </w:p>
    <w:p w14:paraId="6BE2A5E9" w14:textId="77777777" w:rsidR="00646C83" w:rsidRDefault="00DF11D3">
      <w:pPr>
        <w:ind w:left="-5" w:right="52"/>
      </w:pPr>
      <w:r>
        <w:t xml:space="preserve">Features get a rating from very good to very poor, based on how energy efficient they are. Ratings are not based on how well features work or their condition. </w:t>
      </w:r>
    </w:p>
    <w:p w14:paraId="7103D1A7" w14:textId="77777777" w:rsidR="00646C83" w:rsidRDefault="00DF11D3">
      <w:pPr>
        <w:spacing w:after="112"/>
        <w:ind w:left="-5" w:right="52"/>
      </w:pPr>
      <w:r>
        <w:t xml:space="preserve">Assumed ratings are based on the property’s age and type. They are used for features the assessor could not inspect. </w:t>
      </w:r>
    </w:p>
    <w:tbl>
      <w:tblPr>
        <w:tblStyle w:val="TableGrid"/>
        <w:tblW w:w="8798" w:type="dxa"/>
        <w:tblInd w:w="-14" w:type="dxa"/>
        <w:tblCellMar>
          <w:right w:w="103" w:type="dxa"/>
        </w:tblCellMar>
        <w:tblLook w:val="04A0" w:firstRow="1" w:lastRow="0" w:firstColumn="1" w:lastColumn="0" w:noHBand="0" w:noVBand="1"/>
      </w:tblPr>
      <w:tblGrid>
        <w:gridCol w:w="2083"/>
        <w:gridCol w:w="5798"/>
        <w:gridCol w:w="917"/>
      </w:tblGrid>
      <w:tr w:rsidR="00646C83" w14:paraId="1DAF69C5" w14:textId="77777777">
        <w:trPr>
          <w:trHeight w:val="666"/>
        </w:trPr>
        <w:tc>
          <w:tcPr>
            <w:tcW w:w="2083" w:type="dxa"/>
            <w:tcBorders>
              <w:top w:val="nil"/>
              <w:left w:val="nil"/>
              <w:bottom w:val="single" w:sz="6" w:space="0" w:color="B1B4B6"/>
              <w:right w:val="nil"/>
            </w:tcBorders>
          </w:tcPr>
          <w:p w14:paraId="3A8EF72B" w14:textId="77777777" w:rsidR="00646C83" w:rsidRDefault="00DF11D3">
            <w:pPr>
              <w:spacing w:after="0" w:line="259" w:lineRule="auto"/>
              <w:ind w:left="14" w:firstLine="0"/>
            </w:pPr>
            <w:r>
              <w:rPr>
                <w:b/>
              </w:rPr>
              <w:t xml:space="preserve">Feature </w:t>
            </w:r>
          </w:p>
        </w:tc>
        <w:tc>
          <w:tcPr>
            <w:tcW w:w="5798" w:type="dxa"/>
            <w:tcBorders>
              <w:top w:val="nil"/>
              <w:left w:val="nil"/>
              <w:bottom w:val="single" w:sz="6" w:space="0" w:color="B1B4B6"/>
              <w:right w:val="nil"/>
            </w:tcBorders>
          </w:tcPr>
          <w:p w14:paraId="19ACFE12" w14:textId="77777777" w:rsidR="00646C83" w:rsidRDefault="00DF11D3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Description </w:t>
            </w:r>
          </w:p>
        </w:tc>
        <w:tc>
          <w:tcPr>
            <w:tcW w:w="917" w:type="dxa"/>
            <w:tcBorders>
              <w:top w:val="nil"/>
              <w:left w:val="nil"/>
              <w:bottom w:val="single" w:sz="6" w:space="0" w:color="B1B4B6"/>
              <w:right w:val="nil"/>
            </w:tcBorders>
          </w:tcPr>
          <w:p w14:paraId="1C9BBD07" w14:textId="77777777" w:rsidR="00646C83" w:rsidRDefault="00DF11D3">
            <w:pPr>
              <w:spacing w:after="0" w:line="259" w:lineRule="auto"/>
              <w:ind w:left="0" w:firstLine="0"/>
              <w:jc w:val="both"/>
            </w:pPr>
            <w:r>
              <w:rPr>
                <w:b/>
              </w:rPr>
              <w:t xml:space="preserve">Rating </w:t>
            </w:r>
          </w:p>
        </w:tc>
      </w:tr>
      <w:tr w:rsidR="00646C83" w14:paraId="4D355857" w14:textId="77777777">
        <w:trPr>
          <w:trHeight w:val="1358"/>
        </w:trPr>
        <w:tc>
          <w:tcPr>
            <w:tcW w:w="2083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6D797531" w14:textId="77777777" w:rsidR="00646C83" w:rsidRDefault="00DF11D3">
            <w:pPr>
              <w:spacing w:after="0" w:line="259" w:lineRule="auto"/>
              <w:ind w:left="14" w:firstLine="0"/>
            </w:pPr>
            <w:r>
              <w:t xml:space="preserve">Wall </w:t>
            </w:r>
          </w:p>
        </w:tc>
        <w:tc>
          <w:tcPr>
            <w:tcW w:w="5798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6791D5B4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Thick stone walls offering excellent insulation but high thermal mass. </w:t>
            </w:r>
          </w:p>
        </w:tc>
        <w:tc>
          <w:tcPr>
            <w:tcW w:w="917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60C052CC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Very poor </w:t>
            </w:r>
          </w:p>
        </w:tc>
      </w:tr>
      <w:tr w:rsidR="00646C83" w14:paraId="18C430E6" w14:textId="77777777">
        <w:trPr>
          <w:trHeight w:val="1882"/>
        </w:trPr>
        <w:tc>
          <w:tcPr>
            <w:tcW w:w="2083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128AE197" w14:textId="77777777" w:rsidR="00646C83" w:rsidRDefault="00DF11D3">
            <w:pPr>
              <w:spacing w:after="0" w:line="259" w:lineRule="auto"/>
              <w:ind w:left="14" w:firstLine="0"/>
            </w:pPr>
            <w:r>
              <w:t xml:space="preserve">Roof </w:t>
            </w:r>
          </w:p>
        </w:tc>
        <w:tc>
          <w:tcPr>
            <w:tcW w:w="5798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74FD2B7A" w14:textId="1DD06B15" w:rsidR="00646C83" w:rsidRDefault="00DF11D3">
            <w:pPr>
              <w:spacing w:after="235" w:line="242" w:lineRule="auto"/>
              <w:ind w:left="0" w:firstLine="0"/>
            </w:pPr>
            <w:r>
              <w:t>Slate roof with significant heat loss due to age</w:t>
            </w:r>
            <w:r w:rsidR="00766822">
              <w:t>, need for repair</w:t>
            </w:r>
            <w:r>
              <w:t xml:space="preserve"> and lack of insulation. </w:t>
            </w:r>
          </w:p>
          <w:p w14:paraId="2F79EE6B" w14:textId="5FA8BC60" w:rsidR="00646C83" w:rsidRDefault="00646C83">
            <w:pPr>
              <w:spacing w:after="0" w:line="259" w:lineRule="auto"/>
              <w:ind w:left="0" w:firstLine="0"/>
            </w:pPr>
          </w:p>
        </w:tc>
        <w:tc>
          <w:tcPr>
            <w:tcW w:w="917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73BC4587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Very poor </w:t>
            </w:r>
          </w:p>
        </w:tc>
      </w:tr>
      <w:tr w:rsidR="00646C83" w14:paraId="75E975DA" w14:textId="77777777">
        <w:trPr>
          <w:trHeight w:val="1339"/>
        </w:trPr>
        <w:tc>
          <w:tcPr>
            <w:tcW w:w="2083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3994ADEA" w14:textId="77777777" w:rsidR="00646C83" w:rsidRDefault="00DF11D3">
            <w:pPr>
              <w:spacing w:after="0" w:line="259" w:lineRule="auto"/>
              <w:ind w:left="14" w:firstLine="0"/>
            </w:pPr>
            <w:r>
              <w:lastRenderedPageBreak/>
              <w:t xml:space="preserve">Window </w:t>
            </w:r>
          </w:p>
        </w:tc>
        <w:tc>
          <w:tcPr>
            <w:tcW w:w="5798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17E0B2FE" w14:textId="05681386" w:rsidR="00646C83" w:rsidRDefault="00DF11D3">
            <w:pPr>
              <w:spacing w:after="0" w:line="259" w:lineRule="auto"/>
              <w:ind w:left="0" w:right="198" w:firstLine="0"/>
            </w:pPr>
            <w:r>
              <w:t xml:space="preserve">Single-glazed </w:t>
            </w:r>
            <w:r w:rsidR="00D86D28">
              <w:t>original sash w</w:t>
            </w:r>
            <w:r>
              <w:t>indows contribut</w:t>
            </w:r>
            <w:r w:rsidR="00D86D28">
              <w:t>e</w:t>
            </w:r>
            <w:r>
              <w:t xml:space="preserve"> to draughts and heat loss. </w:t>
            </w:r>
          </w:p>
        </w:tc>
        <w:tc>
          <w:tcPr>
            <w:tcW w:w="917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223F6A9B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Very poor </w:t>
            </w:r>
          </w:p>
        </w:tc>
      </w:tr>
      <w:tr w:rsidR="00646C83" w14:paraId="0CACFFBA" w14:textId="77777777">
        <w:trPr>
          <w:trHeight w:val="1339"/>
        </w:trPr>
        <w:tc>
          <w:tcPr>
            <w:tcW w:w="2083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185B1938" w14:textId="77777777" w:rsidR="00646C83" w:rsidRDefault="00DF11D3">
            <w:pPr>
              <w:spacing w:after="0" w:line="259" w:lineRule="auto"/>
              <w:ind w:left="14" w:firstLine="0"/>
            </w:pPr>
            <w:r>
              <w:t xml:space="preserve">Main heating </w:t>
            </w:r>
          </w:p>
        </w:tc>
        <w:tc>
          <w:tcPr>
            <w:tcW w:w="5798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79E337E8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Conventional boiler with mains gas central heating system </w:t>
            </w:r>
          </w:p>
        </w:tc>
        <w:tc>
          <w:tcPr>
            <w:tcW w:w="917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1CE4B2D3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Poor </w:t>
            </w:r>
          </w:p>
        </w:tc>
      </w:tr>
      <w:tr w:rsidR="00646C83" w14:paraId="7DC7CE59" w14:textId="77777777">
        <w:trPr>
          <w:trHeight w:val="1094"/>
        </w:trPr>
        <w:tc>
          <w:tcPr>
            <w:tcW w:w="2083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63DB4973" w14:textId="77777777" w:rsidR="00646C83" w:rsidRDefault="00DF11D3">
            <w:pPr>
              <w:spacing w:after="0" w:line="259" w:lineRule="auto"/>
              <w:ind w:left="14" w:firstLine="0"/>
            </w:pPr>
            <w:r>
              <w:t xml:space="preserve">Main heating control </w:t>
            </w:r>
          </w:p>
        </w:tc>
        <w:tc>
          <w:tcPr>
            <w:tcW w:w="5798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6E9DBA89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Programmer, room thermostat and TRVs </w:t>
            </w:r>
          </w:p>
        </w:tc>
        <w:tc>
          <w:tcPr>
            <w:tcW w:w="917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3409F9FA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Good </w:t>
            </w:r>
          </w:p>
        </w:tc>
      </w:tr>
      <w:tr w:rsidR="00646C83" w14:paraId="7004F720" w14:textId="77777777">
        <w:trPr>
          <w:trHeight w:val="666"/>
        </w:trPr>
        <w:tc>
          <w:tcPr>
            <w:tcW w:w="2083" w:type="dxa"/>
            <w:tcBorders>
              <w:top w:val="nil"/>
              <w:left w:val="nil"/>
              <w:bottom w:val="single" w:sz="6" w:space="0" w:color="B1B4B6"/>
              <w:right w:val="nil"/>
            </w:tcBorders>
          </w:tcPr>
          <w:p w14:paraId="75442710" w14:textId="77777777" w:rsidR="00646C83" w:rsidRDefault="00DF11D3">
            <w:pPr>
              <w:spacing w:after="0" w:line="259" w:lineRule="auto"/>
              <w:ind w:left="14" w:firstLine="0"/>
            </w:pPr>
            <w:r>
              <w:rPr>
                <w:b/>
              </w:rPr>
              <w:t xml:space="preserve">Feature </w:t>
            </w:r>
          </w:p>
        </w:tc>
        <w:tc>
          <w:tcPr>
            <w:tcW w:w="5798" w:type="dxa"/>
            <w:tcBorders>
              <w:top w:val="nil"/>
              <w:left w:val="nil"/>
              <w:bottom w:val="single" w:sz="6" w:space="0" w:color="B1B4B6"/>
              <w:right w:val="nil"/>
            </w:tcBorders>
          </w:tcPr>
          <w:p w14:paraId="529B7F08" w14:textId="77777777" w:rsidR="00646C83" w:rsidRDefault="00DF11D3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Description </w:t>
            </w:r>
          </w:p>
        </w:tc>
        <w:tc>
          <w:tcPr>
            <w:tcW w:w="917" w:type="dxa"/>
            <w:tcBorders>
              <w:top w:val="nil"/>
              <w:left w:val="nil"/>
              <w:bottom w:val="single" w:sz="6" w:space="0" w:color="B1B4B6"/>
              <w:right w:val="nil"/>
            </w:tcBorders>
          </w:tcPr>
          <w:p w14:paraId="3265373D" w14:textId="77777777" w:rsidR="00646C83" w:rsidRDefault="00DF11D3">
            <w:pPr>
              <w:spacing w:after="0" w:line="259" w:lineRule="auto"/>
              <w:ind w:left="0" w:firstLine="0"/>
              <w:jc w:val="both"/>
            </w:pPr>
            <w:r>
              <w:rPr>
                <w:b/>
              </w:rPr>
              <w:t xml:space="preserve">Rating </w:t>
            </w:r>
          </w:p>
        </w:tc>
      </w:tr>
      <w:tr w:rsidR="00646C83" w14:paraId="7D23F95C" w14:textId="77777777">
        <w:trPr>
          <w:trHeight w:val="816"/>
        </w:trPr>
        <w:tc>
          <w:tcPr>
            <w:tcW w:w="2083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098969E9" w14:textId="77777777" w:rsidR="00646C83" w:rsidRDefault="00DF11D3">
            <w:pPr>
              <w:spacing w:after="0" w:line="259" w:lineRule="auto"/>
              <w:ind w:left="14" w:firstLine="0"/>
            </w:pPr>
            <w:r>
              <w:t xml:space="preserve">Hot water </w:t>
            </w:r>
          </w:p>
        </w:tc>
        <w:tc>
          <w:tcPr>
            <w:tcW w:w="5798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77B0B6AE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From main system </w:t>
            </w:r>
          </w:p>
        </w:tc>
        <w:tc>
          <w:tcPr>
            <w:tcW w:w="917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515D2367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Poor </w:t>
            </w:r>
          </w:p>
        </w:tc>
      </w:tr>
      <w:tr w:rsidR="00646C83" w14:paraId="1AD2806B" w14:textId="77777777">
        <w:trPr>
          <w:trHeight w:val="1075"/>
        </w:trPr>
        <w:tc>
          <w:tcPr>
            <w:tcW w:w="2083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6822418B" w14:textId="77777777" w:rsidR="00646C83" w:rsidRDefault="00DF11D3">
            <w:pPr>
              <w:spacing w:after="0" w:line="259" w:lineRule="auto"/>
              <w:ind w:left="14" w:firstLine="0"/>
            </w:pPr>
            <w:r>
              <w:t xml:space="preserve">Lighting </w:t>
            </w:r>
          </w:p>
        </w:tc>
        <w:tc>
          <w:tcPr>
            <w:tcW w:w="5798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05396CE8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Low energy lighting in 23% of fixed outlets </w:t>
            </w:r>
          </w:p>
        </w:tc>
        <w:tc>
          <w:tcPr>
            <w:tcW w:w="917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0713B9FB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Poor </w:t>
            </w:r>
          </w:p>
        </w:tc>
      </w:tr>
      <w:tr w:rsidR="00646C83" w14:paraId="4B9F88D7" w14:textId="77777777">
        <w:trPr>
          <w:trHeight w:val="1075"/>
        </w:trPr>
        <w:tc>
          <w:tcPr>
            <w:tcW w:w="2083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18953F1F" w14:textId="77777777" w:rsidR="00646C83" w:rsidRDefault="00DF11D3">
            <w:pPr>
              <w:spacing w:after="0" w:line="259" w:lineRule="auto"/>
              <w:ind w:left="14" w:firstLine="0"/>
            </w:pPr>
            <w:r>
              <w:t xml:space="preserve">Floor </w:t>
            </w:r>
          </w:p>
        </w:tc>
        <w:tc>
          <w:tcPr>
            <w:tcW w:w="5798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30A34F38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Solid, no insulation (assumed) </w:t>
            </w:r>
          </w:p>
        </w:tc>
        <w:tc>
          <w:tcPr>
            <w:tcW w:w="917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0422F1B6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N/A </w:t>
            </w:r>
          </w:p>
        </w:tc>
      </w:tr>
      <w:tr w:rsidR="00646C83" w14:paraId="329195DD" w14:textId="77777777">
        <w:trPr>
          <w:trHeight w:val="1094"/>
        </w:trPr>
        <w:tc>
          <w:tcPr>
            <w:tcW w:w="2083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42518303" w14:textId="77777777" w:rsidR="00646C83" w:rsidRDefault="00DF11D3">
            <w:pPr>
              <w:spacing w:after="0" w:line="259" w:lineRule="auto"/>
              <w:ind w:left="14" w:firstLine="0"/>
            </w:pPr>
            <w:r>
              <w:t xml:space="preserve">Secondary heating </w:t>
            </w:r>
          </w:p>
        </w:tc>
        <w:tc>
          <w:tcPr>
            <w:tcW w:w="5798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4C1BDAF0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Open fireplaces </w:t>
            </w:r>
          </w:p>
        </w:tc>
        <w:tc>
          <w:tcPr>
            <w:tcW w:w="917" w:type="dxa"/>
            <w:tcBorders>
              <w:top w:val="single" w:sz="6" w:space="0" w:color="B1B4B6"/>
              <w:left w:val="nil"/>
              <w:bottom w:val="single" w:sz="6" w:space="0" w:color="B1B4B6"/>
              <w:right w:val="nil"/>
            </w:tcBorders>
          </w:tcPr>
          <w:p w14:paraId="63AB02A6" w14:textId="77777777" w:rsidR="00646C83" w:rsidRDefault="00DF11D3">
            <w:pPr>
              <w:spacing w:after="0" w:line="259" w:lineRule="auto"/>
              <w:ind w:left="0" w:firstLine="0"/>
            </w:pPr>
            <w:r>
              <w:t xml:space="preserve">Very poor </w:t>
            </w:r>
          </w:p>
        </w:tc>
      </w:tr>
    </w:tbl>
    <w:p w14:paraId="162F06EB" w14:textId="77777777" w:rsidR="00646C83" w:rsidRDefault="00DF11D3">
      <w:pPr>
        <w:spacing w:after="216" w:line="259" w:lineRule="auto"/>
        <w:ind w:left="0" w:firstLine="0"/>
      </w:pPr>
      <w:r>
        <w:rPr>
          <w:b/>
        </w:rPr>
        <w:t xml:space="preserve"> </w:t>
      </w:r>
    </w:p>
    <w:p w14:paraId="252931BA" w14:textId="77777777" w:rsidR="00646C83" w:rsidRDefault="00DF11D3">
      <w:pPr>
        <w:pStyle w:val="Heading1"/>
        <w:ind w:left="-5"/>
      </w:pPr>
      <w:r>
        <w:t xml:space="preserve">Primary energy use </w:t>
      </w:r>
    </w:p>
    <w:p w14:paraId="38656392" w14:textId="77777777" w:rsidR="00646C83" w:rsidRDefault="00DF11D3">
      <w:pPr>
        <w:ind w:left="-5" w:right="52"/>
      </w:pPr>
      <w:r>
        <w:t xml:space="preserve">The primary energy use for this property per year is 312-kilowatt hours per square metre (kWh/m2). </w:t>
      </w:r>
    </w:p>
    <w:p w14:paraId="24A997F4" w14:textId="77777777" w:rsidR="00646C83" w:rsidRDefault="00DF11D3">
      <w:pPr>
        <w:spacing w:after="218" w:line="259" w:lineRule="auto"/>
        <w:ind w:left="-5"/>
      </w:pPr>
      <w:r>
        <w:rPr>
          <w:u w:val="single" w:color="000000"/>
        </w:rPr>
        <w:t>About primary energy use</w:t>
      </w:r>
      <w:r>
        <w:t xml:space="preserve"> </w:t>
      </w:r>
    </w:p>
    <w:p w14:paraId="19374329" w14:textId="77777777" w:rsidR="00646C83" w:rsidRDefault="00DF11D3">
      <w:pPr>
        <w:pStyle w:val="Heading1"/>
        <w:ind w:left="-5"/>
      </w:pPr>
      <w:r>
        <w:t xml:space="preserve">How this affects your energy bills </w:t>
      </w:r>
    </w:p>
    <w:p w14:paraId="7818355D" w14:textId="66A1BBFE" w:rsidR="00646C83" w:rsidRDefault="00DF11D3">
      <w:pPr>
        <w:ind w:left="-5" w:right="52"/>
      </w:pPr>
      <w:r>
        <w:t xml:space="preserve">An average household would need to spend </w:t>
      </w:r>
      <w:r>
        <w:rPr>
          <w:b/>
        </w:rPr>
        <w:t>£</w:t>
      </w:r>
      <w:r w:rsidR="008C66BC">
        <w:rPr>
          <w:b/>
        </w:rPr>
        <w:t>6</w:t>
      </w:r>
      <w:r>
        <w:rPr>
          <w:b/>
        </w:rPr>
        <w:t>310 per year on heating, hot water and lighting</w:t>
      </w:r>
      <w:r>
        <w:t xml:space="preserve"> in this property. These costs usually make up the majority of your energy bills. </w:t>
      </w:r>
    </w:p>
    <w:p w14:paraId="53C416D6" w14:textId="0E2E6A00" w:rsidR="00646C83" w:rsidRDefault="00DF11D3">
      <w:pPr>
        <w:ind w:left="-5" w:right="52"/>
      </w:pPr>
      <w:r>
        <w:t xml:space="preserve">You could </w:t>
      </w:r>
      <w:r>
        <w:rPr>
          <w:b/>
        </w:rPr>
        <w:t>save £</w:t>
      </w:r>
      <w:r w:rsidR="008C66BC">
        <w:rPr>
          <w:b/>
        </w:rPr>
        <w:t>1</w:t>
      </w:r>
      <w:r>
        <w:rPr>
          <w:b/>
        </w:rPr>
        <w:t>129 per year</w:t>
      </w:r>
      <w:r>
        <w:t xml:space="preserve"> if you complete the suggested steps for improving this property’s energy rating. </w:t>
      </w:r>
    </w:p>
    <w:p w14:paraId="24ACF8DE" w14:textId="034FB87F" w:rsidR="00646C83" w:rsidRDefault="00DF11D3">
      <w:pPr>
        <w:spacing w:after="282"/>
        <w:ind w:left="-5" w:right="52"/>
      </w:pPr>
      <w:r>
        <w:lastRenderedPageBreak/>
        <w:t xml:space="preserve">This is </w:t>
      </w:r>
      <w:r>
        <w:rPr>
          <w:b/>
        </w:rPr>
        <w:t>based on average costs in 202</w:t>
      </w:r>
      <w:r w:rsidR="00183414">
        <w:rPr>
          <w:b/>
        </w:rPr>
        <w:t>5</w:t>
      </w:r>
      <w:r>
        <w:t xml:space="preserve"> when this EPC was created. People living at the property may use different amounts of energy for heating, hot water and lighting. </w:t>
      </w:r>
    </w:p>
    <w:p w14:paraId="1AD4306C" w14:textId="77777777" w:rsidR="00646C83" w:rsidRDefault="00DF11D3">
      <w:pPr>
        <w:spacing w:after="168" w:line="259" w:lineRule="auto"/>
        <w:ind w:left="-8" w:firstLine="0"/>
        <w:jc w:val="righ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4DEAF908" wp14:editId="4A609501">
                <wp:extent cx="5741035" cy="10160"/>
                <wp:effectExtent l="0" t="0" r="0" b="0"/>
                <wp:docPr id="7823" name="Group 78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1035" cy="10160"/>
                          <a:chOff x="0" y="0"/>
                          <a:chExt cx="5741035" cy="10160"/>
                        </a:xfrm>
                      </wpg:grpSpPr>
                      <pic:pic xmlns:pic="http://schemas.openxmlformats.org/drawingml/2006/picture">
                        <pic:nvPicPr>
                          <pic:cNvPr id="8166" name="Picture 816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-3364" y="-5368"/>
                            <a:ext cx="5745481" cy="1828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7823" style="width:452.05pt;height:0.799988pt;mso-position-horizontal-relative:char;mso-position-vertical-relative:line" coordsize="57410,101">
                <v:shape id="Picture 8166" style="position:absolute;width:57454;height:182;left:-33;top:-53;" filled="f">
                  <v:imagedata r:id="rId12"/>
                </v:shape>
              </v:group>
            </w:pict>
          </mc:Fallback>
        </mc:AlternateContent>
      </w:r>
      <w:r>
        <w:t xml:space="preserve"> </w:t>
      </w:r>
    </w:p>
    <w:p w14:paraId="5952558E" w14:textId="77777777" w:rsidR="00646C83" w:rsidRDefault="00DF11D3">
      <w:pPr>
        <w:pStyle w:val="Heading1"/>
        <w:ind w:left="-5"/>
      </w:pPr>
      <w:r>
        <w:t xml:space="preserve">Heating this property </w:t>
      </w:r>
    </w:p>
    <w:p w14:paraId="46A91CE0" w14:textId="77777777" w:rsidR="00646C83" w:rsidRDefault="00DF11D3">
      <w:pPr>
        <w:ind w:left="-5" w:right="52"/>
      </w:pPr>
      <w:r>
        <w:t xml:space="preserve">Estimated energy needed in this property is: </w:t>
      </w:r>
    </w:p>
    <w:p w14:paraId="60C5939E" w14:textId="77777777" w:rsidR="00646C83" w:rsidRDefault="00DF11D3">
      <w:pPr>
        <w:numPr>
          <w:ilvl w:val="0"/>
          <w:numId w:val="2"/>
        </w:numPr>
        <w:ind w:right="52" w:hanging="360"/>
      </w:pPr>
      <w:r>
        <w:t xml:space="preserve">31,342 kWh per year for heating </w:t>
      </w:r>
    </w:p>
    <w:p w14:paraId="16BCF0DD" w14:textId="77777777" w:rsidR="00646C83" w:rsidRDefault="00DF11D3">
      <w:pPr>
        <w:numPr>
          <w:ilvl w:val="0"/>
          <w:numId w:val="2"/>
        </w:numPr>
        <w:ind w:right="52" w:hanging="360"/>
      </w:pPr>
      <w:r>
        <w:t xml:space="preserve">3,395 kWh per year for hot water </w:t>
      </w:r>
    </w:p>
    <w:p w14:paraId="6971074E" w14:textId="77777777" w:rsidR="00646C83" w:rsidRDefault="00DF11D3">
      <w:pPr>
        <w:pStyle w:val="Heading1"/>
        <w:ind w:left="-5"/>
      </w:pPr>
      <w:r>
        <w:t xml:space="preserve">Impact on the environment </w:t>
      </w:r>
    </w:p>
    <w:p w14:paraId="30321DF1" w14:textId="77777777" w:rsidR="00646C83" w:rsidRDefault="00DF11D3">
      <w:pPr>
        <w:ind w:left="-5" w:right="52"/>
      </w:pPr>
      <w:r>
        <w:t xml:space="preserve">This property’s environmental impact rating is G. It has the potential to be E. </w:t>
      </w:r>
    </w:p>
    <w:p w14:paraId="0DB381E4" w14:textId="77777777" w:rsidR="00646C83" w:rsidRDefault="00DF11D3">
      <w:pPr>
        <w:ind w:left="-5" w:right="52"/>
      </w:pPr>
      <w:r>
        <w:t xml:space="preserve">Properties get a rating from A (best) to G (worst) on how much carbon dioxide (CO2) they produce each year. </w:t>
      </w:r>
    </w:p>
    <w:p w14:paraId="3A8ACB6A" w14:textId="77777777" w:rsidR="00646C83" w:rsidRDefault="00DF11D3">
      <w:pPr>
        <w:spacing w:after="218" w:line="259" w:lineRule="auto"/>
        <w:ind w:left="-5"/>
      </w:pPr>
      <w:r>
        <w:rPr>
          <w:b/>
        </w:rPr>
        <w:t xml:space="preserve">Carbon emissions An average household produces </w:t>
      </w:r>
    </w:p>
    <w:p w14:paraId="79AA7533" w14:textId="77777777" w:rsidR="00646C83" w:rsidRDefault="00DF11D3">
      <w:pPr>
        <w:ind w:left="-5" w:right="52"/>
      </w:pPr>
      <w:r>
        <w:t xml:space="preserve">6 tonnes of CO2 </w:t>
      </w:r>
    </w:p>
    <w:p w14:paraId="1B5F219C" w14:textId="77777777" w:rsidR="00646C83" w:rsidRDefault="00DF11D3">
      <w:pPr>
        <w:spacing w:after="218" w:line="259" w:lineRule="auto"/>
        <w:ind w:left="-5"/>
      </w:pPr>
      <w:r>
        <w:rPr>
          <w:b/>
        </w:rPr>
        <w:t xml:space="preserve">This property produces </w:t>
      </w:r>
    </w:p>
    <w:p w14:paraId="2B992FB8" w14:textId="77777777" w:rsidR="00646C83" w:rsidRDefault="00DF11D3">
      <w:pPr>
        <w:ind w:left="-5" w:right="52"/>
      </w:pPr>
      <w:r>
        <w:t xml:space="preserve">34.9 tonnes of CO2 </w:t>
      </w:r>
    </w:p>
    <w:p w14:paraId="2EC87BB7" w14:textId="77777777" w:rsidR="00646C83" w:rsidRDefault="00DF11D3">
      <w:pPr>
        <w:pStyle w:val="Heading1"/>
        <w:ind w:left="-5"/>
      </w:pPr>
      <w:r>
        <w:t xml:space="preserve">This property’s potential production </w:t>
      </w:r>
    </w:p>
    <w:p w14:paraId="5C3ED519" w14:textId="77777777" w:rsidR="00646C83" w:rsidRDefault="00DF11D3">
      <w:pPr>
        <w:ind w:left="-5" w:right="52"/>
      </w:pPr>
      <w:r>
        <w:t xml:space="preserve">13.3 tonnes of CO2 </w:t>
      </w:r>
    </w:p>
    <w:p w14:paraId="71821411" w14:textId="77777777" w:rsidR="00646C83" w:rsidRDefault="00DF11D3">
      <w:pPr>
        <w:ind w:left="-5" w:right="52"/>
      </w:pPr>
      <w:r>
        <w:t xml:space="preserve">You could improve this property’s CO2 emissions by making the suggested changes. This will help to protect the environment. </w:t>
      </w:r>
    </w:p>
    <w:p w14:paraId="2648D746" w14:textId="77777777" w:rsidR="00646C83" w:rsidRDefault="00DF11D3">
      <w:pPr>
        <w:ind w:left="-5" w:right="52"/>
      </w:pPr>
      <w:r>
        <w:t xml:space="preserve">These ratings are based on assumptions about average occupancy and energy use. People living at the property may use different amounts of energy. </w:t>
      </w:r>
    </w:p>
    <w:p w14:paraId="53775F16" w14:textId="77777777" w:rsidR="00646C83" w:rsidRDefault="00DF11D3">
      <w:pPr>
        <w:pStyle w:val="Heading1"/>
        <w:ind w:left="-5"/>
      </w:pPr>
      <w:r>
        <w:t xml:space="preserve">Steps you could take to save energy </w:t>
      </w:r>
    </w:p>
    <w:p w14:paraId="2587B3D9" w14:textId="77777777" w:rsidR="00646C83" w:rsidRDefault="00DF11D3">
      <w:pPr>
        <w:spacing w:after="218" w:line="259" w:lineRule="auto"/>
        <w:ind w:left="-5"/>
      </w:pPr>
      <w:r>
        <w:rPr>
          <w:u w:val="single" w:color="000000"/>
        </w:rPr>
        <w:t>Do I need to follow these steps in order?</w:t>
      </w:r>
      <w:r>
        <w:t xml:space="preserve"> </w:t>
      </w:r>
    </w:p>
    <w:p w14:paraId="620B520A" w14:textId="77777777" w:rsidR="00646C83" w:rsidRDefault="00DF11D3">
      <w:pPr>
        <w:ind w:left="-5" w:right="52"/>
      </w:pPr>
      <w:r>
        <w:t xml:space="preserve">Yes. Each step builds on the one before it so you can save the most energy. </w:t>
      </w:r>
    </w:p>
    <w:p w14:paraId="67572B0A" w14:textId="77777777" w:rsidR="00646C83" w:rsidRDefault="00DF11D3">
      <w:pPr>
        <w:spacing w:after="11"/>
        <w:ind w:left="-5" w:right="52"/>
      </w:pPr>
      <w:r>
        <w:t xml:space="preserve">For example, it’s more energy efficient to insulate your home before you buy a new boiler. A well-insulated home will lose less heat so you do not have to run your boiler as often. </w:t>
      </w:r>
    </w:p>
    <w:tbl>
      <w:tblPr>
        <w:tblStyle w:val="TableGrid"/>
        <w:tblW w:w="9014" w:type="dxa"/>
        <w:tblInd w:w="5" w:type="dxa"/>
        <w:tblCellMar>
          <w:top w:w="13" w:type="dxa"/>
          <w:left w:w="110" w:type="dxa"/>
          <w:right w:w="114" w:type="dxa"/>
        </w:tblCellMar>
        <w:tblLook w:val="04A0" w:firstRow="1" w:lastRow="0" w:firstColumn="1" w:lastColumn="0" w:noHBand="0" w:noVBand="1"/>
      </w:tblPr>
      <w:tblGrid>
        <w:gridCol w:w="9014"/>
      </w:tblGrid>
      <w:tr w:rsidR="00646C83" w14:paraId="6CAB0D93" w14:textId="77777777">
        <w:trPr>
          <w:trHeight w:val="2074"/>
        </w:trPr>
        <w:tc>
          <w:tcPr>
            <w:tcW w:w="9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AFD92" w14:textId="77777777" w:rsidR="00646C83" w:rsidRDefault="00DF11D3">
            <w:pPr>
              <w:spacing w:after="216" w:line="259" w:lineRule="auto"/>
              <w:ind w:left="0" w:firstLine="0"/>
            </w:pPr>
            <w:r>
              <w:rPr>
                <w:b/>
              </w:rPr>
              <w:lastRenderedPageBreak/>
              <w:t xml:space="preserve">Step 1: Internal or external wall insulation </w:t>
            </w:r>
          </w:p>
          <w:p w14:paraId="247E82D6" w14:textId="77777777" w:rsidR="00646C83" w:rsidRDefault="00DF11D3">
            <w:pPr>
              <w:spacing w:after="220" w:line="259" w:lineRule="auto"/>
              <w:ind w:left="0" w:firstLine="0"/>
            </w:pPr>
            <w:r>
              <w:t xml:space="preserve">Estimated cost: £8,000 – 16,000 </w:t>
            </w:r>
          </w:p>
          <w:p w14:paraId="246E1972" w14:textId="77777777" w:rsidR="00646C83" w:rsidRDefault="00DF11D3">
            <w:pPr>
              <w:spacing w:after="216" w:line="259" w:lineRule="auto"/>
              <w:ind w:left="0" w:firstLine="0"/>
            </w:pPr>
            <w:r>
              <w:t>Typical yearly saving:</w:t>
            </w:r>
            <w:r>
              <w:rPr>
                <w:b/>
              </w:rPr>
              <w:t xml:space="preserve"> </w:t>
            </w:r>
            <w:r>
              <w:t xml:space="preserve">£300 </w:t>
            </w:r>
          </w:p>
          <w:p w14:paraId="2ED2EBC1" w14:textId="77777777" w:rsidR="00646C83" w:rsidRDefault="00DF11D3">
            <w:pPr>
              <w:spacing w:after="0" w:line="259" w:lineRule="auto"/>
              <w:ind w:left="0" w:firstLine="0"/>
            </w:pPr>
            <w:r>
              <w:t>Potential rating after completing step 1</w:t>
            </w:r>
            <w:r>
              <w:rPr>
                <w:b/>
              </w:rPr>
              <w:t xml:space="preserve">: </w:t>
            </w:r>
            <w:r>
              <w:t xml:space="preserve">21 F </w:t>
            </w:r>
          </w:p>
        </w:tc>
      </w:tr>
      <w:tr w:rsidR="00646C83" w14:paraId="74F4DE80" w14:textId="77777777">
        <w:trPr>
          <w:trHeight w:val="2352"/>
        </w:trPr>
        <w:tc>
          <w:tcPr>
            <w:tcW w:w="9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349EA9" w14:textId="7860F89C" w:rsidR="00646C83" w:rsidRDefault="00DF11D3">
            <w:pPr>
              <w:spacing w:after="122" w:line="344" w:lineRule="auto"/>
              <w:ind w:left="0" w:right="67" w:firstLine="0"/>
            </w:pPr>
            <w:r>
              <w:rPr>
                <w:b/>
              </w:rPr>
              <w:t xml:space="preserve">Step 2: Install secondary glazing: </w:t>
            </w:r>
            <w:r>
              <w:t>Retain the</w:t>
            </w:r>
            <w:r w:rsidR="00584316">
              <w:t xml:space="preserve"> original sash </w:t>
            </w:r>
            <w:r>
              <w:t xml:space="preserve">windows while improving insulation. Estimated cost: £8,000  </w:t>
            </w:r>
          </w:p>
          <w:p w14:paraId="72B7A6B6" w14:textId="77777777" w:rsidR="00646C83" w:rsidRDefault="00DF11D3">
            <w:pPr>
              <w:spacing w:after="216" w:line="259" w:lineRule="auto"/>
              <w:ind w:left="0" w:firstLine="0"/>
            </w:pPr>
            <w:r>
              <w:t>Typical yearly saving:</w:t>
            </w:r>
            <w:r>
              <w:rPr>
                <w:b/>
              </w:rPr>
              <w:t xml:space="preserve"> </w:t>
            </w:r>
            <w:r>
              <w:t xml:space="preserve">£290 </w:t>
            </w:r>
          </w:p>
          <w:p w14:paraId="0A8394EC" w14:textId="77777777" w:rsidR="00646C83" w:rsidRDefault="00DF11D3">
            <w:pPr>
              <w:spacing w:after="0" w:line="259" w:lineRule="auto"/>
              <w:ind w:left="0" w:firstLine="0"/>
            </w:pPr>
            <w:r>
              <w:t>Potential rating after completing steps 1 to 2</w:t>
            </w:r>
            <w:r>
              <w:rPr>
                <w:b/>
              </w:rPr>
              <w:t xml:space="preserve">: </w:t>
            </w:r>
            <w:r>
              <w:t>26 F</w:t>
            </w:r>
            <w:r>
              <w:rPr>
                <w:b/>
              </w:rPr>
              <w:t xml:space="preserve"> </w:t>
            </w:r>
          </w:p>
        </w:tc>
      </w:tr>
    </w:tbl>
    <w:p w14:paraId="7108BA40" w14:textId="77777777" w:rsidR="00646C83" w:rsidRDefault="00646C83">
      <w:pPr>
        <w:spacing w:after="0" w:line="259" w:lineRule="auto"/>
        <w:ind w:left="-1440" w:right="74" w:firstLine="0"/>
      </w:pPr>
    </w:p>
    <w:tbl>
      <w:tblPr>
        <w:tblStyle w:val="TableGrid"/>
        <w:tblW w:w="9014" w:type="dxa"/>
        <w:tblInd w:w="5" w:type="dxa"/>
        <w:tblCellMar>
          <w:top w:w="13" w:type="dxa"/>
          <w:left w:w="110" w:type="dxa"/>
          <w:right w:w="115" w:type="dxa"/>
        </w:tblCellMar>
        <w:tblLook w:val="04A0" w:firstRow="1" w:lastRow="0" w:firstColumn="1" w:lastColumn="0" w:noHBand="0" w:noVBand="1"/>
      </w:tblPr>
      <w:tblGrid>
        <w:gridCol w:w="9014"/>
      </w:tblGrid>
      <w:tr w:rsidR="00646C83" w14:paraId="6EE73681" w14:textId="77777777">
        <w:trPr>
          <w:trHeight w:val="2074"/>
        </w:trPr>
        <w:tc>
          <w:tcPr>
            <w:tcW w:w="9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DE1CDD" w14:textId="77777777" w:rsidR="00646C83" w:rsidRDefault="00DF11D3">
            <w:pPr>
              <w:spacing w:after="220" w:line="259" w:lineRule="auto"/>
              <w:ind w:left="0" w:firstLine="0"/>
            </w:pPr>
            <w:r>
              <w:rPr>
                <w:b/>
              </w:rPr>
              <w:t xml:space="preserve">Step 3: Add roof insulation </w:t>
            </w:r>
          </w:p>
          <w:p w14:paraId="42062E9D" w14:textId="77777777" w:rsidR="00646C83" w:rsidRDefault="00DF11D3">
            <w:pPr>
              <w:spacing w:after="216" w:line="259" w:lineRule="auto"/>
              <w:ind w:left="0" w:firstLine="0"/>
            </w:pPr>
            <w:r>
              <w:t xml:space="preserve">Estimated cost: £890  </w:t>
            </w:r>
          </w:p>
          <w:p w14:paraId="02371F45" w14:textId="77777777" w:rsidR="00646C83" w:rsidRDefault="00DF11D3">
            <w:pPr>
              <w:spacing w:after="220" w:line="259" w:lineRule="auto"/>
              <w:ind w:left="0" w:firstLine="0"/>
            </w:pPr>
            <w:r>
              <w:t>Typical yearly saving:</w:t>
            </w:r>
            <w:r>
              <w:rPr>
                <w:b/>
              </w:rPr>
              <w:t xml:space="preserve"> </w:t>
            </w:r>
            <w:r>
              <w:t xml:space="preserve">£140 </w:t>
            </w:r>
          </w:p>
          <w:p w14:paraId="17B75291" w14:textId="77777777" w:rsidR="00646C83" w:rsidRDefault="00DF11D3">
            <w:pPr>
              <w:spacing w:after="0" w:line="259" w:lineRule="auto"/>
              <w:ind w:left="0" w:firstLine="0"/>
            </w:pPr>
            <w:r>
              <w:t>Potential rating after completing steps 1 to 3</w:t>
            </w:r>
            <w:r>
              <w:rPr>
                <w:b/>
              </w:rPr>
              <w:t xml:space="preserve">: </w:t>
            </w:r>
            <w:r>
              <w:t xml:space="preserve">32 F </w:t>
            </w:r>
          </w:p>
        </w:tc>
      </w:tr>
      <w:tr w:rsidR="00646C83" w14:paraId="63C4C44D" w14:textId="77777777">
        <w:trPr>
          <w:trHeight w:val="2592"/>
        </w:trPr>
        <w:tc>
          <w:tcPr>
            <w:tcW w:w="9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22DBB0" w14:textId="77777777" w:rsidR="00646C83" w:rsidRDefault="00DF11D3">
            <w:pPr>
              <w:spacing w:after="220" w:line="259" w:lineRule="auto"/>
              <w:ind w:left="0" w:firstLine="0"/>
            </w:pPr>
            <w:r>
              <w:rPr>
                <w:b/>
              </w:rPr>
              <w:t xml:space="preserve">Step 4: Upgrade heating systems </w:t>
            </w:r>
          </w:p>
          <w:p w14:paraId="4F52CD46" w14:textId="77777777" w:rsidR="00646C83" w:rsidRDefault="00DF11D3">
            <w:pPr>
              <w:spacing w:after="216" w:line="259" w:lineRule="auto"/>
              <w:ind w:left="0" w:firstLine="0"/>
            </w:pPr>
            <w:r>
              <w:t xml:space="preserve">Upgrade conventional central heating with combination boiler </w:t>
            </w:r>
          </w:p>
          <w:p w14:paraId="3699C435" w14:textId="77777777" w:rsidR="00646C83" w:rsidRDefault="00DF11D3">
            <w:pPr>
              <w:spacing w:after="220" w:line="259" w:lineRule="auto"/>
              <w:ind w:left="0" w:firstLine="0"/>
            </w:pPr>
            <w:r>
              <w:t xml:space="preserve">Estimated cost: £5,000  </w:t>
            </w:r>
          </w:p>
          <w:p w14:paraId="4408ED8F" w14:textId="77777777" w:rsidR="00646C83" w:rsidRDefault="00DF11D3">
            <w:pPr>
              <w:spacing w:after="216" w:line="259" w:lineRule="auto"/>
              <w:ind w:left="0" w:firstLine="0"/>
            </w:pPr>
            <w:r>
              <w:t>Typical yearly saving:</w:t>
            </w:r>
            <w:r>
              <w:rPr>
                <w:b/>
              </w:rPr>
              <w:t xml:space="preserve"> </w:t>
            </w:r>
            <w:r>
              <w:t xml:space="preserve">£200 </w:t>
            </w:r>
          </w:p>
          <w:p w14:paraId="258E6BA8" w14:textId="77777777" w:rsidR="00646C83" w:rsidRDefault="00DF11D3">
            <w:pPr>
              <w:spacing w:after="0" w:line="259" w:lineRule="auto"/>
              <w:ind w:left="0" w:firstLine="0"/>
            </w:pPr>
            <w:r>
              <w:t>Potential rating after completing steps 1 to 4</w:t>
            </w:r>
            <w:r>
              <w:rPr>
                <w:b/>
              </w:rPr>
              <w:t xml:space="preserve">: </w:t>
            </w:r>
            <w:r>
              <w:t xml:space="preserve">39 E </w:t>
            </w:r>
          </w:p>
        </w:tc>
      </w:tr>
      <w:tr w:rsidR="00646C83" w14:paraId="215D65D4" w14:textId="77777777">
        <w:trPr>
          <w:trHeight w:val="2587"/>
        </w:trPr>
        <w:tc>
          <w:tcPr>
            <w:tcW w:w="9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ABA7A0" w14:textId="77777777" w:rsidR="00646C83" w:rsidRDefault="00DF11D3">
            <w:pPr>
              <w:spacing w:after="216" w:line="259" w:lineRule="auto"/>
              <w:ind w:left="0" w:firstLine="0"/>
            </w:pPr>
            <w:r>
              <w:rPr>
                <w:b/>
              </w:rPr>
              <w:t xml:space="preserve">Step 5: Seal draughts </w:t>
            </w:r>
          </w:p>
          <w:p w14:paraId="6A4A5CF2" w14:textId="77777777" w:rsidR="00646C83" w:rsidRDefault="00DF11D3">
            <w:pPr>
              <w:spacing w:after="220" w:line="259" w:lineRule="auto"/>
              <w:ind w:left="0" w:firstLine="0"/>
            </w:pPr>
            <w:r>
              <w:t xml:space="preserve">Address gaps around doors, windows, and turret connections. </w:t>
            </w:r>
          </w:p>
          <w:p w14:paraId="41DC961E" w14:textId="77777777" w:rsidR="00646C83" w:rsidRDefault="00DF11D3">
            <w:pPr>
              <w:spacing w:after="216" w:line="259" w:lineRule="auto"/>
              <w:ind w:left="0" w:firstLine="0"/>
            </w:pPr>
            <w:r>
              <w:t xml:space="preserve">Estimated cost: £3,000  </w:t>
            </w:r>
          </w:p>
          <w:p w14:paraId="4677CD72" w14:textId="77777777" w:rsidR="00646C83" w:rsidRDefault="00DF11D3">
            <w:pPr>
              <w:spacing w:after="220" w:line="259" w:lineRule="auto"/>
              <w:ind w:left="0" w:firstLine="0"/>
            </w:pPr>
            <w:r>
              <w:t>Typical yearly saving:</w:t>
            </w:r>
            <w:r>
              <w:rPr>
                <w:b/>
              </w:rPr>
              <w:t xml:space="preserve"> </w:t>
            </w:r>
            <w:r>
              <w:t xml:space="preserve">£90 </w:t>
            </w:r>
          </w:p>
          <w:p w14:paraId="7D11725D" w14:textId="77777777" w:rsidR="00646C83" w:rsidRDefault="00DF11D3">
            <w:pPr>
              <w:spacing w:after="0" w:line="259" w:lineRule="auto"/>
              <w:ind w:left="0" w:firstLine="0"/>
            </w:pPr>
            <w:r>
              <w:t>Potential rating after completing steps 1 to 5</w:t>
            </w:r>
            <w:r>
              <w:rPr>
                <w:b/>
              </w:rPr>
              <w:t xml:space="preserve">: </w:t>
            </w:r>
            <w:r>
              <w:t xml:space="preserve">42 E </w:t>
            </w:r>
          </w:p>
        </w:tc>
      </w:tr>
      <w:tr w:rsidR="00646C83" w14:paraId="6B9232D0" w14:textId="77777777">
        <w:trPr>
          <w:trHeight w:val="2074"/>
        </w:trPr>
        <w:tc>
          <w:tcPr>
            <w:tcW w:w="9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183C3A" w14:textId="77777777" w:rsidR="00646C83" w:rsidRDefault="00DF11D3">
            <w:pPr>
              <w:spacing w:after="220" w:line="259" w:lineRule="auto"/>
              <w:ind w:left="0" w:firstLine="0"/>
            </w:pPr>
            <w:r>
              <w:rPr>
                <w:b/>
              </w:rPr>
              <w:lastRenderedPageBreak/>
              <w:t xml:space="preserve">Step 6: Floor insulation (solid floor) </w:t>
            </w:r>
          </w:p>
          <w:p w14:paraId="17CB381E" w14:textId="77777777" w:rsidR="00646C83" w:rsidRDefault="00DF11D3">
            <w:pPr>
              <w:spacing w:after="216" w:line="259" w:lineRule="auto"/>
              <w:ind w:left="0" w:firstLine="0"/>
            </w:pPr>
            <w:r>
              <w:t xml:space="preserve">Typical installation cost: £5,000 - £8,000 </w:t>
            </w:r>
          </w:p>
          <w:p w14:paraId="6A348F78" w14:textId="77777777" w:rsidR="00646C83" w:rsidRDefault="00DF11D3">
            <w:pPr>
              <w:spacing w:after="220" w:line="259" w:lineRule="auto"/>
              <w:ind w:left="0" w:firstLine="0"/>
            </w:pPr>
            <w:r>
              <w:t xml:space="preserve">Typical yearly saving: £400 </w:t>
            </w:r>
          </w:p>
          <w:p w14:paraId="7D70CDC0" w14:textId="77777777" w:rsidR="00646C83" w:rsidRDefault="00DF11D3">
            <w:pPr>
              <w:spacing w:after="0" w:line="259" w:lineRule="auto"/>
              <w:ind w:left="0" w:firstLine="0"/>
            </w:pPr>
            <w:r>
              <w:t>Potential rating after completing steps 1 to 6</w:t>
            </w:r>
            <w:r>
              <w:rPr>
                <w:b/>
              </w:rPr>
              <w:t xml:space="preserve">: </w:t>
            </w:r>
            <w:r>
              <w:t>48 E</w:t>
            </w:r>
            <w:r>
              <w:rPr>
                <w:b/>
              </w:rPr>
              <w:t xml:space="preserve"> </w:t>
            </w:r>
          </w:p>
        </w:tc>
      </w:tr>
      <w:tr w:rsidR="00646C83" w14:paraId="510A3D9F" w14:textId="77777777">
        <w:trPr>
          <w:trHeight w:val="2074"/>
        </w:trPr>
        <w:tc>
          <w:tcPr>
            <w:tcW w:w="9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B43D56" w14:textId="77777777" w:rsidR="00646C83" w:rsidRDefault="00DF11D3">
            <w:pPr>
              <w:spacing w:after="220" w:line="259" w:lineRule="auto"/>
              <w:ind w:left="0" w:firstLine="0"/>
            </w:pPr>
            <w:r>
              <w:rPr>
                <w:b/>
              </w:rPr>
              <w:t xml:space="preserve">Step 7: Low energy lighting </w:t>
            </w:r>
          </w:p>
          <w:p w14:paraId="37A1FC1C" w14:textId="77777777" w:rsidR="00646C83" w:rsidRDefault="00DF11D3">
            <w:pPr>
              <w:spacing w:after="216" w:line="259" w:lineRule="auto"/>
              <w:ind w:left="0" w:firstLine="0"/>
            </w:pPr>
            <w:r>
              <w:t xml:space="preserve">Typical installation cost: £5,000 - £8,000 </w:t>
            </w:r>
          </w:p>
          <w:p w14:paraId="5C519F47" w14:textId="77777777" w:rsidR="00646C83" w:rsidRDefault="00DF11D3">
            <w:pPr>
              <w:spacing w:after="220" w:line="259" w:lineRule="auto"/>
              <w:ind w:left="0" w:firstLine="0"/>
            </w:pPr>
            <w:r>
              <w:t xml:space="preserve">Typical yearly saving: £299 </w:t>
            </w:r>
          </w:p>
          <w:p w14:paraId="42585038" w14:textId="77777777" w:rsidR="00646C83" w:rsidRDefault="00DF11D3">
            <w:pPr>
              <w:spacing w:after="0" w:line="259" w:lineRule="auto"/>
              <w:ind w:left="0" w:firstLine="0"/>
            </w:pPr>
            <w:r>
              <w:t>Potential rating after completing steps 1 to 7</w:t>
            </w:r>
            <w:r>
              <w:rPr>
                <w:b/>
              </w:rPr>
              <w:t xml:space="preserve">: </w:t>
            </w:r>
            <w:r>
              <w:t>49 E</w:t>
            </w:r>
            <w:r>
              <w:rPr>
                <w:b/>
              </w:rPr>
              <w:t xml:space="preserve"> </w:t>
            </w:r>
          </w:p>
        </w:tc>
      </w:tr>
      <w:tr w:rsidR="00646C83" w14:paraId="07FB1832" w14:textId="77777777">
        <w:trPr>
          <w:trHeight w:val="2074"/>
        </w:trPr>
        <w:tc>
          <w:tcPr>
            <w:tcW w:w="9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EAEF55" w14:textId="77777777" w:rsidR="00646C83" w:rsidRDefault="00DF11D3">
            <w:pPr>
              <w:spacing w:after="220" w:line="259" w:lineRule="auto"/>
              <w:ind w:left="0" w:firstLine="0"/>
            </w:pPr>
            <w:r>
              <w:rPr>
                <w:b/>
              </w:rPr>
              <w:t xml:space="preserve">Step 8: Solar water heating, 2.5 kWp </w:t>
            </w:r>
          </w:p>
          <w:p w14:paraId="1FEC38F1" w14:textId="77777777" w:rsidR="00646C83" w:rsidRDefault="00DF11D3">
            <w:pPr>
              <w:spacing w:after="216" w:line="259" w:lineRule="auto"/>
              <w:ind w:left="0" w:firstLine="0"/>
            </w:pPr>
            <w:r>
              <w:t xml:space="preserve">Typical installation cost: £4,000 - £6,000 </w:t>
            </w:r>
          </w:p>
          <w:p w14:paraId="44513DB5" w14:textId="77777777" w:rsidR="00646C83" w:rsidRDefault="00DF11D3">
            <w:pPr>
              <w:spacing w:after="220" w:line="259" w:lineRule="auto"/>
              <w:ind w:left="0" w:firstLine="0"/>
            </w:pPr>
            <w:r>
              <w:t xml:space="preserve">Typical yearly saving: £50 </w:t>
            </w:r>
          </w:p>
          <w:p w14:paraId="7BB91F84" w14:textId="77777777" w:rsidR="00646C83" w:rsidRDefault="00DF11D3">
            <w:pPr>
              <w:spacing w:after="0" w:line="259" w:lineRule="auto"/>
              <w:ind w:left="0" w:firstLine="0"/>
            </w:pPr>
            <w:r>
              <w:t>Potential rating after completing steps 1 to 8</w:t>
            </w:r>
            <w:r>
              <w:rPr>
                <w:b/>
              </w:rPr>
              <w:t xml:space="preserve">: </w:t>
            </w:r>
            <w:r>
              <w:t xml:space="preserve">51 E </w:t>
            </w:r>
          </w:p>
        </w:tc>
      </w:tr>
    </w:tbl>
    <w:p w14:paraId="46DBF8C6" w14:textId="77777777" w:rsidR="00646C83" w:rsidRDefault="00DF11D3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220" w:line="259" w:lineRule="auto"/>
        <w:ind w:left="100" w:firstLine="0"/>
      </w:pPr>
      <w:r>
        <w:rPr>
          <w:b/>
        </w:rPr>
        <w:t xml:space="preserve">Step 9: Solar photovoltaic panels, 2.5 kWp </w:t>
      </w:r>
    </w:p>
    <w:p w14:paraId="7FE3B01F" w14:textId="77777777" w:rsidR="00646C83" w:rsidRDefault="00DF11D3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220" w:line="259" w:lineRule="auto"/>
        <w:ind w:left="110"/>
      </w:pPr>
      <w:r>
        <w:t xml:space="preserve">Typical installation cost: £5,000 - £8,000 </w:t>
      </w:r>
    </w:p>
    <w:p w14:paraId="5CE8A08D" w14:textId="77777777" w:rsidR="00646C83" w:rsidRDefault="00DF11D3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220" w:line="259" w:lineRule="auto"/>
        <w:ind w:left="110"/>
      </w:pPr>
      <w:r>
        <w:t xml:space="preserve">Typical yearly saving: £320 </w:t>
      </w:r>
    </w:p>
    <w:p w14:paraId="636434D6" w14:textId="77777777" w:rsidR="00646C83" w:rsidRDefault="00DF11D3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220" w:line="259" w:lineRule="auto"/>
        <w:ind w:left="110"/>
      </w:pPr>
      <w:r>
        <w:t>Potential rating after completing steps 1 to 9</w:t>
      </w:r>
      <w:r>
        <w:rPr>
          <w:b/>
        </w:rPr>
        <w:t xml:space="preserve">: </w:t>
      </w:r>
      <w:r>
        <w:t>57 D</w:t>
      </w:r>
      <w:r>
        <w:rPr>
          <w:b/>
        </w:rPr>
        <w:t xml:space="preserve"> </w:t>
      </w:r>
    </w:p>
    <w:p w14:paraId="164BDA00" w14:textId="77777777" w:rsidR="00646C83" w:rsidRDefault="00DF11D3">
      <w:pPr>
        <w:spacing w:after="220" w:line="259" w:lineRule="auto"/>
        <w:ind w:left="0" w:firstLine="0"/>
      </w:pPr>
      <w:r>
        <w:t xml:space="preserve"> </w:t>
      </w:r>
    </w:p>
    <w:p w14:paraId="76F6E6D2" w14:textId="77777777" w:rsidR="00646C83" w:rsidRDefault="00DF11D3">
      <w:pPr>
        <w:pStyle w:val="Heading1"/>
        <w:ind w:left="-5"/>
      </w:pPr>
      <w:r>
        <w:t>Advice on making energy saving improvements</w:t>
      </w:r>
      <w:r>
        <w:rPr>
          <w:b w:val="0"/>
        </w:rPr>
        <w:t xml:space="preserve"> </w:t>
      </w:r>
    </w:p>
    <w:p w14:paraId="790208A9" w14:textId="77777777" w:rsidR="00646C83" w:rsidRDefault="00DF11D3">
      <w:pPr>
        <w:spacing w:after="218" w:line="259" w:lineRule="auto"/>
        <w:ind w:left="-5"/>
      </w:pPr>
      <w:r>
        <w:rPr>
          <w:color w:val="457786"/>
          <w:u w:val="single" w:color="457786"/>
        </w:rPr>
        <w:t>Get detailed recommendations and cost estimates</w:t>
      </w:r>
      <w:r>
        <w:t xml:space="preserve"> </w:t>
      </w:r>
    </w:p>
    <w:p w14:paraId="5E133DB1" w14:textId="77777777" w:rsidR="00646C83" w:rsidRDefault="00DF11D3">
      <w:pPr>
        <w:spacing w:after="218" w:line="259" w:lineRule="auto"/>
        <w:ind w:left="-5"/>
      </w:pPr>
      <w:r>
        <w:rPr>
          <w:color w:val="457786"/>
          <w:u w:val="single" w:color="457786"/>
        </w:rPr>
        <w:t>Speak to an advisor from Nest</w:t>
      </w:r>
      <w:r>
        <w:t xml:space="preserve"> </w:t>
      </w:r>
    </w:p>
    <w:p w14:paraId="2332AAB6" w14:textId="77777777" w:rsidR="00646C83" w:rsidRDefault="00DF11D3">
      <w:pPr>
        <w:pStyle w:val="Heading1"/>
        <w:ind w:left="-5"/>
      </w:pPr>
      <w:r>
        <w:t xml:space="preserve">Help paying for energy saving improvements </w:t>
      </w:r>
    </w:p>
    <w:p w14:paraId="69CBC1CF" w14:textId="77777777" w:rsidR="00646C83" w:rsidRDefault="00DF11D3">
      <w:pPr>
        <w:ind w:left="-5" w:right="52"/>
      </w:pPr>
      <w:r>
        <w:t xml:space="preserve">You may be eligible for help with the cost of improvements: </w:t>
      </w:r>
    </w:p>
    <w:p w14:paraId="48D71D28" w14:textId="77777777" w:rsidR="00646C83" w:rsidRDefault="00DF11D3">
      <w:pPr>
        <w:numPr>
          <w:ilvl w:val="0"/>
          <w:numId w:val="3"/>
        </w:numPr>
        <w:ind w:right="52" w:hanging="360"/>
      </w:pPr>
      <w:r>
        <w:t xml:space="preserve">Free energy saving improvements: </w:t>
      </w:r>
      <w:r>
        <w:rPr>
          <w:color w:val="457786"/>
          <w:u w:val="single" w:color="457786"/>
        </w:rPr>
        <w:t>Nest</w:t>
      </w:r>
      <w:r>
        <w:t xml:space="preserve"> </w:t>
      </w:r>
    </w:p>
    <w:p w14:paraId="7F866424" w14:textId="77777777" w:rsidR="00646C83" w:rsidRDefault="00DF11D3">
      <w:pPr>
        <w:numPr>
          <w:ilvl w:val="0"/>
          <w:numId w:val="3"/>
        </w:numPr>
        <w:spacing w:after="218" w:line="259" w:lineRule="auto"/>
        <w:ind w:right="52" w:hanging="360"/>
      </w:pPr>
      <w:r>
        <w:t xml:space="preserve">Insulation: </w:t>
      </w:r>
      <w:r>
        <w:rPr>
          <w:color w:val="457786"/>
          <w:u w:val="single" w:color="457786"/>
        </w:rPr>
        <w:t>Great British Insulation Scheme</w:t>
      </w:r>
      <w:r>
        <w:t xml:space="preserve"> </w:t>
      </w:r>
    </w:p>
    <w:p w14:paraId="61BCA666" w14:textId="77777777" w:rsidR="00646C83" w:rsidRDefault="00DF11D3">
      <w:pPr>
        <w:numPr>
          <w:ilvl w:val="0"/>
          <w:numId w:val="3"/>
        </w:numPr>
        <w:ind w:right="52" w:hanging="360"/>
      </w:pPr>
      <w:r>
        <w:t xml:space="preserve">Heat pumps and biomass boilers: </w:t>
      </w:r>
      <w:r>
        <w:rPr>
          <w:color w:val="457786"/>
          <w:u w:val="single" w:color="457786"/>
        </w:rPr>
        <w:t>Boiler Upgrade Scheme</w:t>
      </w:r>
      <w:r>
        <w:t xml:space="preserve"> </w:t>
      </w:r>
    </w:p>
    <w:p w14:paraId="1D48717F" w14:textId="77777777" w:rsidR="00646C83" w:rsidRDefault="00DF11D3">
      <w:pPr>
        <w:numPr>
          <w:ilvl w:val="0"/>
          <w:numId w:val="3"/>
        </w:numPr>
        <w:ind w:right="52" w:hanging="360"/>
      </w:pPr>
      <w:r>
        <w:t xml:space="preserve">Help from your energy supplier: </w:t>
      </w:r>
      <w:r>
        <w:rPr>
          <w:color w:val="457786"/>
          <w:u w:val="single" w:color="457786"/>
        </w:rPr>
        <w:t>Energy Company Obligation</w:t>
      </w:r>
      <w:r>
        <w:t xml:space="preserve"> </w:t>
      </w:r>
    </w:p>
    <w:p w14:paraId="7F36D1D3" w14:textId="77777777" w:rsidR="00646C83" w:rsidRDefault="00DF11D3">
      <w:pPr>
        <w:pStyle w:val="Heading1"/>
        <w:ind w:left="-5"/>
      </w:pPr>
      <w:r>
        <w:lastRenderedPageBreak/>
        <w:t xml:space="preserve">Who to contact about this certificate Contacting the assessor </w:t>
      </w:r>
    </w:p>
    <w:p w14:paraId="751C90CC" w14:textId="77777777" w:rsidR="00646C83" w:rsidRDefault="00DF11D3">
      <w:pPr>
        <w:ind w:left="-5" w:right="52"/>
      </w:pPr>
      <w:r>
        <w:t xml:space="preserve">If you’re unhappy about your property’s energy assessment or certificate, you can complain to the assessor who created it. </w:t>
      </w:r>
    </w:p>
    <w:p w14:paraId="63EBD9C5" w14:textId="77777777" w:rsidR="00646C83" w:rsidRDefault="00DF11D3">
      <w:pPr>
        <w:spacing w:after="218" w:line="259" w:lineRule="auto"/>
        <w:ind w:left="-5"/>
      </w:pPr>
      <w:r>
        <w:rPr>
          <w:b/>
        </w:rPr>
        <w:t xml:space="preserve">Assessor’s name </w:t>
      </w:r>
    </w:p>
    <w:p w14:paraId="6A0E378D" w14:textId="77777777" w:rsidR="00646C83" w:rsidRDefault="00DF11D3">
      <w:pPr>
        <w:ind w:left="-5" w:right="52"/>
      </w:pPr>
      <w:r>
        <w:t xml:space="preserve">Richard Ozwald  </w:t>
      </w:r>
    </w:p>
    <w:p w14:paraId="3E760606" w14:textId="77777777" w:rsidR="00646C83" w:rsidRDefault="00DF11D3">
      <w:pPr>
        <w:pStyle w:val="Heading1"/>
        <w:ind w:left="-5"/>
      </w:pPr>
      <w:r>
        <w:t xml:space="preserve">Telephone </w:t>
      </w:r>
    </w:p>
    <w:p w14:paraId="50D1D9F0" w14:textId="77777777" w:rsidR="00646C83" w:rsidRDefault="00DF11D3">
      <w:pPr>
        <w:spacing w:after="0" w:line="449" w:lineRule="auto"/>
        <w:ind w:left="-5" w:right="6132"/>
      </w:pPr>
      <w:r>
        <w:t xml:space="preserve">(01792) 313401 </w:t>
      </w:r>
      <w:r>
        <w:rPr>
          <w:b/>
        </w:rPr>
        <w:t xml:space="preserve">Email </w:t>
      </w:r>
      <w:r>
        <w:rPr>
          <w:color w:val="457786"/>
          <w:u w:val="single" w:color="457786"/>
        </w:rPr>
        <w:t>richard@ozwaldenergy.com</w:t>
      </w:r>
      <w:r>
        <w:t xml:space="preserve">  </w:t>
      </w:r>
    </w:p>
    <w:p w14:paraId="1DA2AA26" w14:textId="77777777" w:rsidR="00646C83" w:rsidRDefault="00DF11D3">
      <w:pPr>
        <w:pStyle w:val="Heading1"/>
        <w:ind w:left="-5"/>
      </w:pPr>
      <w:r>
        <w:t xml:space="preserve">Contacting the accreditation scheme </w:t>
      </w:r>
    </w:p>
    <w:p w14:paraId="0466451B" w14:textId="77777777" w:rsidR="00646C83" w:rsidRDefault="00DF11D3">
      <w:pPr>
        <w:ind w:left="-5" w:right="52"/>
      </w:pPr>
      <w:r>
        <w:t xml:space="preserve">If you’re still unhappy after contacting the assessor, you should contact the assessor’s accreditation scheme. </w:t>
      </w:r>
    </w:p>
    <w:p w14:paraId="6275D35B" w14:textId="77777777" w:rsidR="00646C83" w:rsidRDefault="00DF11D3">
      <w:pPr>
        <w:spacing w:after="218" w:line="259" w:lineRule="auto"/>
        <w:ind w:left="-5"/>
      </w:pPr>
      <w:r>
        <w:rPr>
          <w:b/>
        </w:rPr>
        <w:t xml:space="preserve">Accreditation scheme </w:t>
      </w:r>
    </w:p>
    <w:p w14:paraId="5D3A2CE3" w14:textId="77777777" w:rsidR="00646C83" w:rsidRDefault="00DF11D3">
      <w:pPr>
        <w:ind w:left="-5" w:right="52"/>
      </w:pPr>
      <w:r>
        <w:t xml:space="preserve">Assessor Accreditors </w:t>
      </w:r>
    </w:p>
    <w:p w14:paraId="1BD8F0B6" w14:textId="77777777" w:rsidR="00646C83" w:rsidRDefault="00DF11D3">
      <w:pPr>
        <w:spacing w:after="218" w:line="259" w:lineRule="auto"/>
        <w:ind w:left="-5"/>
      </w:pPr>
      <w:r>
        <w:rPr>
          <w:b/>
        </w:rPr>
        <w:t xml:space="preserve">Assessor’s ID </w:t>
      </w:r>
    </w:p>
    <w:p w14:paraId="6C972D56" w14:textId="77777777" w:rsidR="00646C83" w:rsidRDefault="00DF11D3">
      <w:pPr>
        <w:ind w:left="-5" w:right="52"/>
      </w:pPr>
      <w:r>
        <w:t xml:space="preserve">AA3801840 </w:t>
      </w:r>
    </w:p>
    <w:p w14:paraId="7EB3376C" w14:textId="77777777" w:rsidR="00646C83" w:rsidRDefault="00DF11D3">
      <w:pPr>
        <w:pStyle w:val="Heading1"/>
        <w:ind w:left="-5"/>
      </w:pPr>
      <w:r>
        <w:t xml:space="preserve">Telephone </w:t>
      </w:r>
    </w:p>
    <w:p w14:paraId="3C621BC0" w14:textId="77777777" w:rsidR="00646C83" w:rsidRDefault="00DF11D3">
      <w:pPr>
        <w:spacing w:after="0" w:line="449" w:lineRule="auto"/>
        <w:ind w:left="-5" w:right="5772"/>
      </w:pPr>
      <w:r>
        <w:t xml:space="preserve">01942 390 098 </w:t>
      </w:r>
      <w:r>
        <w:rPr>
          <w:b/>
        </w:rPr>
        <w:t xml:space="preserve">Email </w:t>
      </w:r>
      <w:r>
        <w:rPr>
          <w:color w:val="457786"/>
          <w:u w:val="single" w:color="457786"/>
        </w:rPr>
        <w:t>enquiries@emeraldenergy.com</w:t>
      </w:r>
      <w:r>
        <w:t xml:space="preserve">   </w:t>
      </w:r>
    </w:p>
    <w:p w14:paraId="1ACF75C9" w14:textId="77777777" w:rsidR="00646C83" w:rsidRDefault="00DF11D3">
      <w:pPr>
        <w:spacing w:after="0" w:line="451" w:lineRule="auto"/>
        <w:ind w:left="-5" w:right="5118"/>
      </w:pPr>
      <w:r>
        <w:rPr>
          <w:b/>
        </w:rPr>
        <w:t xml:space="preserve">About this assessment Assessor’s declaration </w:t>
      </w:r>
    </w:p>
    <w:p w14:paraId="23E65C1D" w14:textId="77777777" w:rsidR="00646C83" w:rsidRDefault="00DF11D3">
      <w:pPr>
        <w:ind w:left="-5" w:right="52"/>
      </w:pPr>
      <w:r>
        <w:t xml:space="preserve">No related party </w:t>
      </w:r>
    </w:p>
    <w:p w14:paraId="576891EF" w14:textId="77777777" w:rsidR="00646C83" w:rsidRDefault="00DF11D3">
      <w:pPr>
        <w:spacing w:after="218" w:line="259" w:lineRule="auto"/>
        <w:ind w:left="-5"/>
      </w:pPr>
      <w:r>
        <w:rPr>
          <w:b/>
        </w:rPr>
        <w:t xml:space="preserve">Date of assessment </w:t>
      </w:r>
    </w:p>
    <w:p w14:paraId="61B37003" w14:textId="611C72B4" w:rsidR="00646C83" w:rsidRDefault="00DF11D3">
      <w:pPr>
        <w:ind w:left="-5" w:right="52"/>
      </w:pPr>
      <w:r>
        <w:t>1 September 202</w:t>
      </w:r>
      <w:r w:rsidR="00576E06">
        <w:t>5</w:t>
      </w:r>
      <w:r>
        <w:t xml:space="preserve"> </w:t>
      </w:r>
    </w:p>
    <w:p w14:paraId="3BDD1C66" w14:textId="77777777" w:rsidR="00646C83" w:rsidRDefault="00DF11D3">
      <w:pPr>
        <w:spacing w:after="218" w:line="259" w:lineRule="auto"/>
        <w:ind w:left="-5"/>
      </w:pPr>
      <w:r>
        <w:rPr>
          <w:b/>
        </w:rPr>
        <w:t xml:space="preserve">Date of certificate </w:t>
      </w:r>
    </w:p>
    <w:p w14:paraId="2C9751D1" w14:textId="30086A7A" w:rsidR="00646C83" w:rsidRDefault="00DF11D3">
      <w:pPr>
        <w:ind w:left="-5" w:right="52"/>
      </w:pPr>
      <w:r>
        <w:t>1 September 202</w:t>
      </w:r>
      <w:r w:rsidR="00576E06">
        <w:t>5</w:t>
      </w:r>
      <w:r>
        <w:t xml:space="preserve"> </w:t>
      </w:r>
    </w:p>
    <w:p w14:paraId="442A93D2" w14:textId="77777777" w:rsidR="00646C83" w:rsidRDefault="00DF11D3">
      <w:pPr>
        <w:spacing w:after="218" w:line="259" w:lineRule="auto"/>
        <w:ind w:left="-5"/>
      </w:pPr>
      <w:r>
        <w:rPr>
          <w:b/>
        </w:rPr>
        <w:t xml:space="preserve">Type of assessment </w:t>
      </w:r>
    </w:p>
    <w:p w14:paraId="3075B169" w14:textId="77777777" w:rsidR="00646C83" w:rsidRDefault="00DF11D3">
      <w:pPr>
        <w:spacing w:after="218" w:line="259" w:lineRule="auto"/>
        <w:ind w:left="-5"/>
      </w:pPr>
      <w:r>
        <w:rPr>
          <w:u w:val="single" w:color="000000"/>
        </w:rPr>
        <w:t>RdSAP</w:t>
      </w:r>
      <w:r>
        <w:t xml:space="preserve"> </w:t>
      </w:r>
    </w:p>
    <w:p w14:paraId="2E23E5FB" w14:textId="77777777" w:rsidR="00646C83" w:rsidRDefault="00DF11D3">
      <w:pPr>
        <w:pStyle w:val="Heading1"/>
        <w:ind w:left="-5"/>
      </w:pPr>
      <w:r>
        <w:lastRenderedPageBreak/>
        <w:t xml:space="preserve">Other certificates for this property </w:t>
      </w:r>
    </w:p>
    <w:p w14:paraId="323AAA0C" w14:textId="77777777" w:rsidR="00646C83" w:rsidRDefault="00DF11D3">
      <w:pPr>
        <w:ind w:left="-5" w:right="52"/>
      </w:pPr>
      <w:r>
        <w:t xml:space="preserve">If you are aware of previous certificates for this property and they are not listed here, please contact us at </w:t>
      </w:r>
      <w:r>
        <w:rPr>
          <w:color w:val="457786"/>
          <w:u w:val="single" w:color="457786"/>
        </w:rPr>
        <w:t>mhclg.digital-services@communities.gov.uk</w:t>
      </w:r>
      <w:r>
        <w:t xml:space="preserve"> or call our helpdesk on 020 3829 0748 (Monday to Friday, 9am to 5pm). </w:t>
      </w:r>
    </w:p>
    <w:p w14:paraId="0F9A5C5D" w14:textId="77777777" w:rsidR="00646C83" w:rsidRDefault="00DF11D3">
      <w:pPr>
        <w:ind w:left="-5" w:right="52"/>
      </w:pPr>
      <w:r>
        <w:t xml:space="preserve">There are no related certificates for this property. </w:t>
      </w:r>
    </w:p>
    <w:p w14:paraId="2FD612A2" w14:textId="77777777" w:rsidR="00646C83" w:rsidRDefault="00DF11D3">
      <w:pPr>
        <w:spacing w:after="0" w:line="259" w:lineRule="auto"/>
        <w:ind w:left="0" w:firstLine="0"/>
      </w:pPr>
      <w:r>
        <w:t xml:space="preserve"> </w:t>
      </w:r>
      <w:r>
        <w:tab/>
        <w:t xml:space="preserve"> </w:t>
      </w:r>
    </w:p>
    <w:sectPr w:rsidR="00646C83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4" w:h="16838"/>
      <w:pgMar w:top="1445" w:right="1371" w:bottom="1466" w:left="1440" w:header="714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562B43" w14:textId="77777777" w:rsidR="00335AA5" w:rsidRDefault="00335AA5">
      <w:pPr>
        <w:spacing w:after="0" w:line="240" w:lineRule="auto"/>
      </w:pPr>
      <w:r>
        <w:separator/>
      </w:r>
    </w:p>
  </w:endnote>
  <w:endnote w:type="continuationSeparator" w:id="0">
    <w:p w14:paraId="30F39E41" w14:textId="77777777" w:rsidR="00335AA5" w:rsidRDefault="00335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roman"/>
    <w:notTrueType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4654B9" w14:textId="77777777" w:rsidR="00646C83" w:rsidRDefault="00DF11D3">
    <w:pPr>
      <w:spacing w:after="0" w:line="259" w:lineRule="auto"/>
      <w:ind w:left="64" w:firstLine="0"/>
    </w:pPr>
    <w:r>
      <w:rPr>
        <w:i/>
        <w:color w:val="C00000"/>
      </w:rPr>
      <w:t xml:space="preserve">Fictitious documentation based on template: produced for teaching and assessment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08FC05" w14:textId="77777777" w:rsidR="00646C83" w:rsidRDefault="00DF11D3">
    <w:pPr>
      <w:spacing w:after="0" w:line="259" w:lineRule="auto"/>
      <w:ind w:left="64" w:firstLine="0"/>
    </w:pPr>
    <w:r>
      <w:rPr>
        <w:i/>
        <w:color w:val="C00000"/>
      </w:rPr>
      <w:t xml:space="preserve">Fictitious documentation based on template: produced for teaching and assessment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C5FDF8" w14:textId="77777777" w:rsidR="00646C83" w:rsidRDefault="00DF11D3">
    <w:pPr>
      <w:spacing w:after="0" w:line="259" w:lineRule="auto"/>
      <w:ind w:left="64" w:firstLine="0"/>
    </w:pPr>
    <w:r>
      <w:rPr>
        <w:i/>
        <w:color w:val="C00000"/>
      </w:rPr>
      <w:t xml:space="preserve">Fictitious documentation based on template: produced for teaching and assessment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7F9B92" w14:textId="77777777" w:rsidR="00335AA5" w:rsidRDefault="00335AA5">
      <w:pPr>
        <w:spacing w:after="0" w:line="240" w:lineRule="auto"/>
      </w:pPr>
      <w:r>
        <w:separator/>
      </w:r>
    </w:p>
  </w:footnote>
  <w:footnote w:type="continuationSeparator" w:id="0">
    <w:p w14:paraId="77F17D7B" w14:textId="77777777" w:rsidR="00335AA5" w:rsidRDefault="00335A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FB0CA1" w14:textId="77777777" w:rsidR="00646C83" w:rsidRDefault="00DF11D3">
    <w:pPr>
      <w:spacing w:after="0" w:line="259" w:lineRule="auto"/>
      <w:ind w:left="64" w:firstLine="0"/>
    </w:pPr>
    <w:r>
      <w:rPr>
        <w:i/>
        <w:color w:val="C00000"/>
      </w:rPr>
      <w:t xml:space="preserve">Fictitious documentation based on template: produced for teaching and assessment </w:t>
    </w:r>
  </w:p>
  <w:p w14:paraId="0720562E" w14:textId="77777777" w:rsidR="00646C83" w:rsidRDefault="00DF11D3">
    <w:pPr>
      <w:spacing w:after="0" w:line="259" w:lineRule="auto"/>
      <w:ind w:left="0" w:firstLine="0"/>
    </w:pP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13850B" w14:textId="77777777" w:rsidR="00646C83" w:rsidRDefault="00DF11D3">
    <w:pPr>
      <w:spacing w:after="0" w:line="259" w:lineRule="auto"/>
      <w:ind w:left="64" w:firstLine="0"/>
    </w:pPr>
    <w:r>
      <w:rPr>
        <w:i/>
        <w:color w:val="C00000"/>
      </w:rPr>
      <w:t xml:space="preserve">Fictitious documentation based on template: produced for teaching and assessment </w:t>
    </w:r>
  </w:p>
  <w:p w14:paraId="4DE3EAE9" w14:textId="77777777" w:rsidR="00646C83" w:rsidRDefault="00DF11D3">
    <w:pPr>
      <w:spacing w:after="0" w:line="259" w:lineRule="auto"/>
      <w:ind w:left="0" w:firstLine="0"/>
    </w:pP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89C5E1" w14:textId="77777777" w:rsidR="00646C83" w:rsidRDefault="00DF11D3">
    <w:pPr>
      <w:spacing w:after="0" w:line="259" w:lineRule="auto"/>
      <w:ind w:left="64" w:firstLine="0"/>
    </w:pPr>
    <w:r>
      <w:rPr>
        <w:i/>
        <w:color w:val="C00000"/>
      </w:rPr>
      <w:t xml:space="preserve">Fictitious documentation based on template: produced for teaching and assessment </w:t>
    </w:r>
  </w:p>
  <w:p w14:paraId="40790A4D" w14:textId="77777777" w:rsidR="00646C83" w:rsidRDefault="00DF11D3">
    <w:pPr>
      <w:spacing w:after="0" w:line="259" w:lineRule="auto"/>
      <w:ind w:left="0" w:firstLine="0"/>
    </w:pP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D5518"/>
    <w:multiLevelType w:val="hybridMultilevel"/>
    <w:tmpl w:val="9E62A282"/>
    <w:lvl w:ilvl="0" w:tplc="F894C84A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47760BC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8AF44834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67B0323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62E223E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9E4E2E2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89C963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9788C6E4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8E20CEA2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8117C0B"/>
    <w:multiLevelType w:val="hybridMultilevel"/>
    <w:tmpl w:val="112E4EB0"/>
    <w:lvl w:ilvl="0" w:tplc="4AF28A32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43EF370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C198739A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4BAB99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9F22CCA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87C8A9FA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4E50A0C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B64E6CA6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9C862830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7B373212"/>
    <w:multiLevelType w:val="hybridMultilevel"/>
    <w:tmpl w:val="48E856C8"/>
    <w:lvl w:ilvl="0" w:tplc="C34813EE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E266EA0C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44A0A9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AD0ACC1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2BCA294A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0BCCA46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9500A4FC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2661EFE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7CC8647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445075489">
    <w:abstractNumId w:val="0"/>
  </w:num>
  <w:num w:numId="2" w16cid:durableId="1874924835">
    <w:abstractNumId w:val="2"/>
  </w:num>
  <w:num w:numId="3" w16cid:durableId="8021210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46C83"/>
    <w:rsid w:val="00004CC3"/>
    <w:rsid w:val="00183414"/>
    <w:rsid w:val="00335AA5"/>
    <w:rsid w:val="00520E35"/>
    <w:rsid w:val="00576E06"/>
    <w:rsid w:val="00584316"/>
    <w:rsid w:val="00646C83"/>
    <w:rsid w:val="006C2CE4"/>
    <w:rsid w:val="00766822"/>
    <w:rsid w:val="008C66BC"/>
    <w:rsid w:val="00936AA9"/>
    <w:rsid w:val="00D86D28"/>
    <w:rsid w:val="00DF1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8C0D54"/>
  <w15:docId w15:val="{89788DE4-722C-409F-B852-718D23A18A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30" w:line="249" w:lineRule="auto"/>
      <w:ind w:left="10" w:hanging="10"/>
    </w:pPr>
    <w:rPr>
      <w:rFonts w:ascii="Arial" w:eastAsia="Arial" w:hAnsi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18" w:line="259" w:lineRule="auto"/>
      <w:ind w:left="10" w:hanging="10"/>
      <w:outlineLvl w:val="0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uidance/domestic-private-rented-property-minimum-energy-efficiency-standard-landlord-guidance" TargetMode="Externa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www.gov.uk/guidance/domestic-private-rented-property-minimum-energy-efficiency-standard-landlord-guidance" TargetMode="External"/><Relationship Id="rId12" Type="http://schemas.openxmlformats.org/officeDocument/2006/relationships/image" Target="media/image20.pn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gov.uk/guidance/domestic-private-rented-property-minimum-energy-efficiency-standard-landlord-guidance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1057</Words>
  <Characters>6026</Characters>
  <Application>Microsoft Office Word</Application>
  <DocSecurity>0</DocSecurity>
  <Lines>50</Lines>
  <Paragraphs>14</Paragraphs>
  <ScaleCrop>false</ScaleCrop>
  <Company>University of Wales Trinity Saint David</Company>
  <LinksUpToDate>false</LinksUpToDate>
  <CharactersWithSpaces>7069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cp:lastModifiedBy>Cerys Davies</cp:lastModifiedBy>
  <cp:revision>10</cp:revision>
  <dcterms:created xsi:type="dcterms:W3CDTF">2025-09-02T15:19:00Z</dcterms:created>
  <dcterms:modified xsi:type="dcterms:W3CDTF">2025-09-04T18:11:00Z</dcterms:modified>
</cp:coreProperties>
</file>