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456E0F">
        <w:t>CALLUM HUMPHRIES</w:t>
      </w:r>
    </w:p>
    <w:p w:rsidR="007E4409" w:rsidRDefault="00456E0F">
      <w:r>
        <w:t>PC 6822</w:t>
      </w:r>
      <w:r w:rsidR="00E41B08">
        <w:t xml:space="preserve"> - </w:t>
      </w:r>
      <w:r w:rsidR="007E4409">
        <w:t>South Wales Police</w:t>
      </w:r>
    </w:p>
    <w:p w:rsidR="00390F03" w:rsidRDefault="007E4409">
      <w:r>
        <w:t xml:space="preserve">Student Number: </w:t>
      </w:r>
      <w:r w:rsidR="00456E0F">
        <w:t>2023860</w:t>
      </w:r>
    </w:p>
    <w:p w:rsidR="007E4409" w:rsidRDefault="00F643BE">
      <w:r>
        <w:t>Exam 1</w:t>
      </w:r>
      <w:r w:rsidR="00544969">
        <w:t xml:space="preserve"> – </w:t>
      </w:r>
      <w:r w:rsidR="001432AB">
        <w:t>12/03</w:t>
      </w:r>
      <w:r w:rsidR="00771E8D">
        <w:t>/2021</w:t>
      </w:r>
    </w:p>
    <w:p w:rsidR="00682F3B" w:rsidRDefault="00682F3B"/>
    <w:p w:rsidR="00682F3B" w:rsidRDefault="00682F3B">
      <w:r>
        <w:t>Question 1</w:t>
      </w:r>
    </w:p>
    <w:p w:rsidR="00682F3B" w:rsidRDefault="00AB36DD">
      <w:r>
        <w:t xml:space="preserve">A person commits an offence if he: </w:t>
      </w:r>
    </w:p>
    <w:p w:rsidR="00AB36DD" w:rsidRDefault="00AB36DD">
      <w:r>
        <w:t>Enters a building or part of a building as a trespasser with intent to</w:t>
      </w:r>
      <w:proofErr w:type="gramStart"/>
      <w:r>
        <w:t>;</w:t>
      </w:r>
      <w:proofErr w:type="gramEnd"/>
      <w:r>
        <w:t xml:space="preserve"> </w:t>
      </w:r>
    </w:p>
    <w:p w:rsidR="00AB36DD" w:rsidRDefault="00AB36DD">
      <w:r>
        <w:t xml:space="preserve">Steal anything therein, Inflict GBH on anyone therein, Damage any property </w:t>
      </w:r>
      <w:proofErr w:type="spellStart"/>
      <w:r>
        <w:t>therin</w:t>
      </w:r>
      <w:proofErr w:type="spellEnd"/>
      <w:r>
        <w:t xml:space="preserve">. </w:t>
      </w:r>
    </w:p>
    <w:p w:rsidR="00682F3B" w:rsidRDefault="00682F3B"/>
    <w:p w:rsidR="00682F3B" w:rsidRDefault="00682F3B">
      <w:r>
        <w:t>Question 2</w:t>
      </w:r>
    </w:p>
    <w:p w:rsidR="00682F3B" w:rsidRDefault="00BE7429">
      <w:r>
        <w:t xml:space="preserve">When arriving at a scene, the officer needs to: </w:t>
      </w:r>
    </w:p>
    <w:p w:rsidR="00BE7429" w:rsidRDefault="00BE7429">
      <w:r>
        <w:t xml:space="preserve">Assess – the officer needs to carry out a Dynamic Risk Assessment </w:t>
      </w:r>
      <w:proofErr w:type="gramStart"/>
      <w:r>
        <w:t>to continually assess</w:t>
      </w:r>
      <w:proofErr w:type="gramEnd"/>
      <w:r>
        <w:t xml:space="preserve"> the situation. The officer needs to </w:t>
      </w:r>
      <w:proofErr w:type="spellStart"/>
      <w:r>
        <w:t>acertain</w:t>
      </w:r>
      <w:proofErr w:type="spellEnd"/>
      <w:r>
        <w:t xml:space="preserve"> what has happened, the likelihood of something else happening and what they </w:t>
      </w:r>
      <w:proofErr w:type="spellStart"/>
      <w:r>
        <w:t>impatcs</w:t>
      </w:r>
      <w:proofErr w:type="spellEnd"/>
      <w:r>
        <w:t xml:space="preserve"> of this happen could be. </w:t>
      </w:r>
    </w:p>
    <w:p w:rsidR="00BE7429" w:rsidRDefault="00BE7429">
      <w:r>
        <w:t xml:space="preserve">Protect – The officer’s main priority is to protect life and limb and to protect </w:t>
      </w:r>
      <w:proofErr w:type="spellStart"/>
      <w:r>
        <w:t>propert</w:t>
      </w:r>
      <w:proofErr w:type="spellEnd"/>
      <w:r>
        <w:t xml:space="preserve">. </w:t>
      </w:r>
    </w:p>
    <w:p w:rsidR="00BE7429" w:rsidRDefault="00BE7429">
      <w:r>
        <w:t xml:space="preserve">Communicate – The officer needs to communicate what has happened at the scene to his colleagues and the control room. This is important as the incident may require more units at the scene and a response from other emergency services. </w:t>
      </w:r>
    </w:p>
    <w:p w:rsidR="00682F3B" w:rsidRDefault="00682F3B"/>
    <w:p w:rsidR="00682F3B" w:rsidRDefault="00682F3B" w:rsidP="00682F3B">
      <w:r>
        <w:t>Question 3</w:t>
      </w:r>
    </w:p>
    <w:p w:rsidR="000968B4" w:rsidRDefault="00653491">
      <w:r>
        <w:t>The ‘Golden Hour’ refers to the hour immediately following an incident. This hour is extremely significant to the gathering and retention of evi</w:t>
      </w:r>
      <w:r w:rsidR="000968B4">
        <w:t>dence because there will be a better opportunity to gather</w:t>
      </w:r>
      <w:r>
        <w:t xml:space="preserve"> </w:t>
      </w:r>
      <w:proofErr w:type="spellStart"/>
      <w:r>
        <w:t>cruicial</w:t>
      </w:r>
      <w:proofErr w:type="spellEnd"/>
      <w:r>
        <w:t xml:space="preserve"> and p</w:t>
      </w:r>
      <w:r w:rsidR="000968B4">
        <w:t xml:space="preserve">hysical evidence at the scene. Subsequently, this will result in the swift and successful </w:t>
      </w:r>
      <w:proofErr w:type="spellStart"/>
      <w:r w:rsidR="000968B4">
        <w:t>procecution</w:t>
      </w:r>
      <w:proofErr w:type="spellEnd"/>
      <w:r w:rsidR="000968B4">
        <w:t xml:space="preserve"> of the offender.  </w:t>
      </w:r>
    </w:p>
    <w:p w:rsidR="00682F3B" w:rsidRDefault="000968B4">
      <w:r>
        <w:t>T</w:t>
      </w:r>
      <w:r w:rsidR="00653491">
        <w:t xml:space="preserve">he offender/suspect/witness/ victim are still likely to be at or nearby the </w:t>
      </w:r>
      <w:proofErr w:type="spellStart"/>
      <w:r w:rsidR="00653491">
        <w:t>scen</w:t>
      </w:r>
      <w:proofErr w:type="spellEnd"/>
      <w:r w:rsidR="00653491">
        <w:t xml:space="preserve">. This makes is easier for the officer to detain, question and help the relevant person. </w:t>
      </w:r>
    </w:p>
    <w:p w:rsidR="000968B4" w:rsidRDefault="000968B4">
      <w:proofErr w:type="spellStart"/>
      <w:r>
        <w:t>Witin</w:t>
      </w:r>
      <w:proofErr w:type="spellEnd"/>
      <w:r>
        <w:t xml:space="preserve"> this hour, the account of what happened will be fresher in the heads of witnesses and victims. Thus, the </w:t>
      </w:r>
      <w:proofErr w:type="spellStart"/>
      <w:r>
        <w:t>offier</w:t>
      </w:r>
      <w:proofErr w:type="spellEnd"/>
      <w:r>
        <w:t xml:space="preserve"> will get a clearer and accurate understanding of what has happened. </w:t>
      </w:r>
    </w:p>
    <w:p w:rsidR="00682F3B" w:rsidRDefault="00682F3B"/>
    <w:p w:rsidR="00682F3B" w:rsidRDefault="00682F3B" w:rsidP="00682F3B">
      <w:r>
        <w:t>Question 4</w:t>
      </w:r>
    </w:p>
    <w:p w:rsidR="00682F3B" w:rsidRDefault="00AB36DD">
      <w:r>
        <w:t xml:space="preserve">A person commits an offence of Robbery if he: </w:t>
      </w:r>
    </w:p>
    <w:p w:rsidR="00AB36DD" w:rsidRDefault="00AB36DD">
      <w:r>
        <w:t xml:space="preserve">Steals anything and immediately before doing so, at the time of doing so and in order to do so, uses force on any person, or puts or seeks to put any person in fear of being </w:t>
      </w:r>
      <w:proofErr w:type="gramStart"/>
      <w:r>
        <w:t>then and there</w:t>
      </w:r>
      <w:proofErr w:type="gramEnd"/>
      <w:r>
        <w:t xml:space="preserve"> subjected to immediate unlawful force. </w:t>
      </w:r>
    </w:p>
    <w:p w:rsidR="00682F3B" w:rsidRDefault="00682F3B"/>
    <w:p w:rsidR="00682F3B" w:rsidRDefault="00682F3B" w:rsidP="00682F3B">
      <w:r>
        <w:t>Question 5</w:t>
      </w:r>
    </w:p>
    <w:p w:rsidR="00682F3B" w:rsidRDefault="00336F96">
      <w:r>
        <w:t xml:space="preserve">Discretion </w:t>
      </w:r>
      <w:proofErr w:type="gramStart"/>
      <w:r>
        <w:t>is based</w:t>
      </w:r>
      <w:proofErr w:type="gramEnd"/>
      <w:r>
        <w:t xml:space="preserve"> on the Police Officer’s professional </w:t>
      </w:r>
      <w:proofErr w:type="spellStart"/>
      <w:r>
        <w:t>judgemnt</w:t>
      </w:r>
      <w:proofErr w:type="spellEnd"/>
      <w:r>
        <w:t xml:space="preserve"> to the situation. It </w:t>
      </w:r>
      <w:proofErr w:type="gramStart"/>
      <w:r>
        <w:t>is based</w:t>
      </w:r>
      <w:proofErr w:type="gramEnd"/>
      <w:r>
        <w:t xml:space="preserve"> </w:t>
      </w:r>
      <w:proofErr w:type="spellStart"/>
      <w:r>
        <w:t>soley</w:t>
      </w:r>
      <w:proofErr w:type="spellEnd"/>
      <w:r>
        <w:t xml:space="preserve"> on fact and objectiveness of the situation – there is no room for bias. </w:t>
      </w:r>
    </w:p>
    <w:p w:rsidR="00336F96" w:rsidRDefault="00336F96">
      <w:r>
        <w:t xml:space="preserve">To avoid professional judgement being perceived as discrimination, they may wish to inform the person of their reasons for doing what they </w:t>
      </w:r>
      <w:proofErr w:type="spellStart"/>
      <w:r>
        <w:t>atrtre</w:t>
      </w:r>
      <w:proofErr w:type="spellEnd"/>
      <w:r>
        <w:t xml:space="preserve"> doing. The officer may also want to consider the use of the National Decision Model and </w:t>
      </w:r>
      <w:proofErr w:type="spellStart"/>
      <w:r>
        <w:t>JPLANe</w:t>
      </w:r>
      <w:proofErr w:type="spellEnd"/>
      <w:r>
        <w:t xml:space="preserve"> – are your actions Justified, </w:t>
      </w:r>
      <w:proofErr w:type="spellStart"/>
      <w:r>
        <w:t>Proportinate</w:t>
      </w:r>
      <w:proofErr w:type="spellEnd"/>
      <w:r>
        <w:t xml:space="preserve">, Legal, Accountable, Necessary, </w:t>
      </w:r>
      <w:proofErr w:type="gramStart"/>
      <w:r>
        <w:t>Ethical</w:t>
      </w:r>
      <w:proofErr w:type="gramEnd"/>
      <w:r>
        <w:t>.</w:t>
      </w:r>
    </w:p>
    <w:p w:rsidR="00682F3B" w:rsidRDefault="00682F3B"/>
    <w:p w:rsidR="00682F3B" w:rsidRDefault="00682F3B" w:rsidP="00682F3B">
      <w:r>
        <w:t>Question 6</w:t>
      </w:r>
    </w:p>
    <w:p w:rsidR="00682F3B" w:rsidRDefault="00AB36DD">
      <w:r>
        <w:t xml:space="preserve">When an offence has been </w:t>
      </w:r>
      <w:proofErr w:type="spellStart"/>
      <w:r>
        <w:t>commited</w:t>
      </w:r>
      <w:proofErr w:type="spellEnd"/>
      <w:r>
        <w:t xml:space="preserve">, and officer has the power under S.24 of PACE to: </w:t>
      </w:r>
    </w:p>
    <w:p w:rsidR="00AB36DD" w:rsidRDefault="00AB36DD">
      <w:proofErr w:type="spellStart"/>
      <w:r>
        <w:t>Arrrest</w:t>
      </w:r>
      <w:proofErr w:type="spellEnd"/>
      <w:r>
        <w:t xml:space="preserve"> without warrant anyone who is guilty of the offence, or anything he has reasonable grounds to suspect to be guilty of </w:t>
      </w:r>
      <w:proofErr w:type="spellStart"/>
      <w:r>
        <w:t>thhe</w:t>
      </w:r>
      <w:proofErr w:type="spellEnd"/>
      <w:r>
        <w:t xml:space="preserve"> offence. </w:t>
      </w:r>
    </w:p>
    <w:p w:rsidR="00682F3B" w:rsidRDefault="00682F3B"/>
    <w:p w:rsidR="00682F3B" w:rsidRDefault="00682F3B" w:rsidP="00682F3B">
      <w:r>
        <w:t>Question 7</w:t>
      </w:r>
    </w:p>
    <w:p w:rsidR="00682F3B" w:rsidRDefault="00AB36DD">
      <w:r>
        <w:t xml:space="preserve">The Police and Criminal Evidence Act 1984 and Code G requires the officer to have a necessity for making an arrest. The arrest criteria is as follows: </w:t>
      </w:r>
    </w:p>
    <w:p w:rsidR="00AB36DD" w:rsidRDefault="00AB36DD">
      <w:r>
        <w:t xml:space="preserve">I – Investigation; to allow for a prompt and effective investigation. </w:t>
      </w:r>
    </w:p>
    <w:p w:rsidR="00AB36DD" w:rsidRDefault="00AB36DD">
      <w:r>
        <w:t xml:space="preserve">D – Disappearance; to prevent the disappearance of the person in question from hindering the investigation. </w:t>
      </w:r>
    </w:p>
    <w:p w:rsidR="00AB36DD" w:rsidRDefault="00AB36DD">
      <w:r>
        <w:t xml:space="preserve">C – Child/ Vulnerable Person; to protect a child or vulnerable person from the person in question. </w:t>
      </w:r>
    </w:p>
    <w:p w:rsidR="00AB36DD" w:rsidRDefault="00AB36DD">
      <w:r>
        <w:t xml:space="preserve">O- Obstruction of the highway; to stop or prevent unlawful obstruction of the highway. </w:t>
      </w:r>
    </w:p>
    <w:p w:rsidR="00AB36DD" w:rsidRDefault="00AB36DD">
      <w:r>
        <w:t xml:space="preserve">P – Physical Injury; to prevent the person causing physical injury to himself or any other person. </w:t>
      </w:r>
    </w:p>
    <w:p w:rsidR="00AB36DD" w:rsidRDefault="00AB36DD">
      <w:r>
        <w:t xml:space="preserve">P – Public Decency; to prevent the person carrying out and offence of Public Decency. </w:t>
      </w:r>
    </w:p>
    <w:p w:rsidR="00AB36DD" w:rsidRDefault="00AB36DD">
      <w:r>
        <w:t xml:space="preserve">L – Loss or damage to any property; to prevent the person causing loss or damage to any property. </w:t>
      </w:r>
    </w:p>
    <w:p w:rsidR="00AB36DD" w:rsidRDefault="00AB36DD" w:rsidP="00AB36DD">
      <w:r>
        <w:t xml:space="preserve">A- Address – to ascertain the person’s address. </w:t>
      </w:r>
    </w:p>
    <w:p w:rsidR="00AB36DD" w:rsidRDefault="00AB36DD" w:rsidP="00AB36DD">
      <w:r>
        <w:t xml:space="preserve">N – </w:t>
      </w:r>
      <w:proofErr w:type="gramStart"/>
      <w:r>
        <w:t>to</w:t>
      </w:r>
      <w:proofErr w:type="gramEnd"/>
      <w:r>
        <w:t xml:space="preserve"> ascertain the person’s name.</w:t>
      </w:r>
    </w:p>
    <w:p w:rsidR="005025FF" w:rsidRDefault="005025FF" w:rsidP="00AB36DD"/>
    <w:p w:rsidR="00682F3B" w:rsidRDefault="00682F3B" w:rsidP="00682F3B">
      <w:r>
        <w:t>Question 8</w:t>
      </w:r>
    </w:p>
    <w:p w:rsidR="00682F3B" w:rsidRDefault="009B2B9C">
      <w:r>
        <w:t>When managing conflict and using force, a Police officer relies upon S.117 of the Police and Criminal Evidence Act 1984. This act states that a police officer can use reasonable force in the lawful execution any of the provisions under PACE 1984.</w:t>
      </w:r>
    </w:p>
    <w:p w:rsidR="00682F3B" w:rsidRDefault="00682F3B"/>
    <w:p w:rsidR="00504B03" w:rsidRDefault="00504B03"/>
    <w:p w:rsidR="005025FF" w:rsidRDefault="00682F3B">
      <w:r>
        <w:lastRenderedPageBreak/>
        <w:t>Question 9</w:t>
      </w:r>
    </w:p>
    <w:p w:rsidR="00682F3B" w:rsidRDefault="009B2B9C">
      <w:r>
        <w:t xml:space="preserve">When making an arrest, the Police Officer must provide the following information to the person: </w:t>
      </w:r>
    </w:p>
    <w:p w:rsidR="009B2B9C" w:rsidRDefault="009B2B9C">
      <w:r>
        <w:t xml:space="preserve">The time, the grounds for arrest (e.g. “you’re under arrest on </w:t>
      </w:r>
      <w:proofErr w:type="spellStart"/>
      <w:r>
        <w:t>suspion</w:t>
      </w:r>
      <w:proofErr w:type="spellEnd"/>
      <w:r>
        <w:t xml:space="preserve"> of assault”</w:t>
      </w:r>
      <w:proofErr w:type="gramStart"/>
      <w:r>
        <w:t>) ,</w:t>
      </w:r>
      <w:proofErr w:type="gramEnd"/>
      <w:r>
        <w:t xml:space="preserve"> the ‘when questioned’ caution, and the necessity for the arrest. </w:t>
      </w:r>
    </w:p>
    <w:p w:rsidR="00682F3B" w:rsidRDefault="00682F3B"/>
    <w:p w:rsidR="00682F3B" w:rsidRDefault="00682F3B" w:rsidP="00682F3B">
      <w:r>
        <w:t>Question 10</w:t>
      </w:r>
    </w:p>
    <w:p w:rsidR="00682F3B" w:rsidRDefault="007B2E2C">
      <w:r>
        <w:t>At the heart of t</w:t>
      </w:r>
      <w:r w:rsidR="009B2B9C">
        <w:t xml:space="preserve">he National Decision Model (NDM) </w:t>
      </w:r>
      <w:r>
        <w:t xml:space="preserve">is the Code of Ethics. The model </w:t>
      </w:r>
      <w:proofErr w:type="gramStart"/>
      <w:r>
        <w:t>was designed</w:t>
      </w:r>
      <w:proofErr w:type="gramEnd"/>
      <w:r>
        <w:t xml:space="preserve"> with the Code of Ethics at the heart, so that all decisions made that follow the </w:t>
      </w:r>
      <w:proofErr w:type="spellStart"/>
      <w:r>
        <w:t>guildines</w:t>
      </w:r>
      <w:proofErr w:type="spellEnd"/>
      <w:r>
        <w:t xml:space="preserve"> correspond with the Police Code of Ethics. </w:t>
      </w:r>
    </w:p>
    <w:p w:rsidR="007B2E2C" w:rsidRDefault="007B2E2C">
      <w:r>
        <w:t xml:space="preserve">The first stage of the NDM is ‘Gather Information and </w:t>
      </w:r>
      <w:proofErr w:type="spellStart"/>
      <w:r>
        <w:t>Intelliegence</w:t>
      </w:r>
      <w:proofErr w:type="spellEnd"/>
      <w:r>
        <w:t xml:space="preserve">’. At this stage, the officer must gather all available information and intelligence. This </w:t>
      </w:r>
      <w:proofErr w:type="gramStart"/>
      <w:r>
        <w:t>can be done</w:t>
      </w:r>
      <w:proofErr w:type="gramEnd"/>
      <w:r>
        <w:t xml:space="preserve"> in a number of ways. For example, the officer can obtain intelligence from the Police National Computer (PNC) and the Police National Database (PND) – the officer could also use local systems, such as NICHE. The officer may also use the 5WH questioning tool to gather information. </w:t>
      </w:r>
    </w:p>
    <w:p w:rsidR="007B2E2C" w:rsidRDefault="007B2E2C">
      <w:r>
        <w:t xml:space="preserve">The second stage of the NDM is ‘Assess Threat and Develop a Working Strategy’. At this stage, the officer will undergo a Dynamic Risk Assessment – </w:t>
      </w:r>
      <w:proofErr w:type="spellStart"/>
      <w:r>
        <w:t>contunially</w:t>
      </w:r>
      <w:proofErr w:type="spellEnd"/>
      <w:r>
        <w:t xml:space="preserve"> assessing the </w:t>
      </w:r>
      <w:proofErr w:type="spellStart"/>
      <w:r>
        <w:t>the</w:t>
      </w:r>
      <w:proofErr w:type="spellEnd"/>
      <w:r>
        <w:t xml:space="preserve"> threat and risk of the situation as it continuously develops.  </w:t>
      </w:r>
      <w:r w:rsidR="008A138A">
        <w:t xml:space="preserve">From the Dynamic Risk Assessment, the officer will then develop a working strategy in how to respond to the situation in the best </w:t>
      </w:r>
      <w:proofErr w:type="spellStart"/>
      <w:r w:rsidR="008A138A">
        <w:t>wway</w:t>
      </w:r>
      <w:proofErr w:type="spellEnd"/>
      <w:r w:rsidR="008A138A">
        <w:t xml:space="preserve"> possible, ensuring the best possible outcome to any situation. </w:t>
      </w:r>
    </w:p>
    <w:p w:rsidR="008A138A" w:rsidRDefault="008A138A">
      <w:r>
        <w:t xml:space="preserve">The third stage of the NDM is ‘Consider Powers and Policy’. At this stage, the officer will need to ask himself what powers are available to him to deal with the situation. He may wish to consider powers of arrest under S.24 of PACE 1984. He may also use to consider the use of force under S.117 of PACE 1984. The officer would also need to ensure he is not breaching the person’s absolute and qualified rights under the Human Rights Act 1998. </w:t>
      </w:r>
    </w:p>
    <w:p w:rsidR="008A138A" w:rsidRDefault="008A138A">
      <w:r>
        <w:t xml:space="preserve">The </w:t>
      </w:r>
      <w:proofErr w:type="spellStart"/>
      <w:r>
        <w:t>forth</w:t>
      </w:r>
      <w:proofErr w:type="spellEnd"/>
      <w:r>
        <w:t xml:space="preserve"> stage of the NDM is ‘Options and Contingencies’. At this stage, the Officer will need to think about how he is going to carry out the </w:t>
      </w:r>
      <w:proofErr w:type="spellStart"/>
      <w:r>
        <w:t>oiption</w:t>
      </w:r>
      <w:proofErr w:type="spellEnd"/>
      <w:r>
        <w:t xml:space="preserve"> he has selected. He must ensure that his actions correspond with the </w:t>
      </w:r>
      <w:proofErr w:type="spellStart"/>
      <w:r>
        <w:t>mneumonic</w:t>
      </w:r>
      <w:proofErr w:type="spellEnd"/>
      <w:r>
        <w:t xml:space="preserve"> JPLAN – are his actions Justified, </w:t>
      </w:r>
      <w:proofErr w:type="spellStart"/>
      <w:r>
        <w:t>Proportinate</w:t>
      </w:r>
      <w:proofErr w:type="spellEnd"/>
      <w:r>
        <w:t xml:space="preserve">, Legal, </w:t>
      </w:r>
      <w:proofErr w:type="spellStart"/>
      <w:r>
        <w:t>Acoountable</w:t>
      </w:r>
      <w:proofErr w:type="spellEnd"/>
      <w:r>
        <w:t xml:space="preserve">, Necessary and Ethical. </w:t>
      </w:r>
    </w:p>
    <w:p w:rsidR="008A138A" w:rsidRDefault="008A138A">
      <w:r>
        <w:t xml:space="preserve">The Fifth stage of the NDM is ‘Take Action and Review what happened’. This is the final stage before the officer can then act. The officer must carry out the option </w:t>
      </w:r>
      <w:proofErr w:type="spellStart"/>
      <w:proofErr w:type="gramStart"/>
      <w:r>
        <w:t>ge</w:t>
      </w:r>
      <w:proofErr w:type="spellEnd"/>
      <w:proofErr w:type="gramEnd"/>
      <w:r>
        <w:t xml:space="preserve"> has selected form the </w:t>
      </w:r>
      <w:proofErr w:type="spellStart"/>
      <w:r>
        <w:t>previoous</w:t>
      </w:r>
      <w:proofErr w:type="spellEnd"/>
      <w:r>
        <w:t xml:space="preserve"> stages. In essence, the officer will need to take action, monitor, record, review.</w:t>
      </w:r>
    </w:p>
    <w:p w:rsidR="008A138A" w:rsidRDefault="008A138A">
      <w:r>
        <w:t xml:space="preserve">The NDM </w:t>
      </w:r>
      <w:proofErr w:type="gramStart"/>
      <w:r>
        <w:t>was developed</w:t>
      </w:r>
      <w:proofErr w:type="gramEnd"/>
      <w:r>
        <w:t xml:space="preserve"> by Sir Ronnie </w:t>
      </w:r>
      <w:proofErr w:type="spellStart"/>
      <w:r>
        <w:t>Flannagan</w:t>
      </w:r>
      <w:proofErr w:type="spellEnd"/>
      <w:r>
        <w:t xml:space="preserve"> to give officers a means of making legitimate decisions in stressful and volatile situations. It </w:t>
      </w:r>
      <w:proofErr w:type="gramStart"/>
      <w:r>
        <w:t>was designed</w:t>
      </w:r>
      <w:proofErr w:type="gramEnd"/>
      <w:r>
        <w:t xml:space="preserve"> to allow officers to be reactive to risk – </w:t>
      </w:r>
      <w:proofErr w:type="spellStart"/>
      <w:r>
        <w:t>I.e</w:t>
      </w:r>
      <w:proofErr w:type="spellEnd"/>
      <w:r>
        <w:t xml:space="preserve"> not to become averse to risk. It also allows officer to develop a sound rational as to why they did what they did. </w:t>
      </w:r>
    </w:p>
    <w:p w:rsidR="00682F3B" w:rsidRDefault="00682F3B"/>
    <w:p w:rsidR="00682F3B" w:rsidRDefault="00682F3B" w:rsidP="00682F3B">
      <w:r>
        <w:t>Question 11</w:t>
      </w:r>
    </w:p>
    <w:p w:rsidR="00682F3B" w:rsidRDefault="00565C22">
      <w:r>
        <w:t xml:space="preserve">S.17 of PACE 1984 states: </w:t>
      </w:r>
    </w:p>
    <w:p w:rsidR="00565C22" w:rsidRDefault="00565C22">
      <w:r>
        <w:lastRenderedPageBreak/>
        <w:t>An officer can enter and search a</w:t>
      </w:r>
      <w:r w:rsidR="00793B0A">
        <w:t>ny</w:t>
      </w:r>
      <w:r>
        <w:t xml:space="preserve"> premises </w:t>
      </w:r>
      <w:r w:rsidR="00793B0A">
        <w:t xml:space="preserve">to which he has reasonable grounds to believe that he </w:t>
      </w:r>
      <w:proofErr w:type="spellStart"/>
      <w:r w:rsidR="00793B0A">
        <w:t>he</w:t>
      </w:r>
      <w:proofErr w:type="spellEnd"/>
      <w:r w:rsidR="00793B0A">
        <w:t xml:space="preserve"> will find any person he is seeking to arrest, or to protect life and limb. </w:t>
      </w:r>
    </w:p>
    <w:p w:rsidR="00793B0A" w:rsidRDefault="00793B0A">
      <w:r>
        <w:t xml:space="preserve">The person he is seeking to arrest </w:t>
      </w:r>
      <w:proofErr w:type="spellStart"/>
      <w:r>
        <w:t>miust</w:t>
      </w:r>
      <w:proofErr w:type="spellEnd"/>
      <w:r>
        <w:t xml:space="preserve"> have </w:t>
      </w:r>
      <w:proofErr w:type="spellStart"/>
      <w:r>
        <w:t>commited</w:t>
      </w:r>
      <w:proofErr w:type="spellEnd"/>
      <w:r>
        <w:t xml:space="preserve"> an indictable offence, or with exception to some either way offences – for example, S.4 of the Public Order Act. </w:t>
      </w:r>
    </w:p>
    <w:p w:rsidR="00682F3B" w:rsidRDefault="00682F3B"/>
    <w:p w:rsidR="00682F3B" w:rsidRDefault="00682F3B" w:rsidP="00682F3B">
      <w:r>
        <w:t>Question 12</w:t>
      </w:r>
    </w:p>
    <w:p w:rsidR="00793B0A" w:rsidRDefault="00793B0A" w:rsidP="00682F3B">
      <w:r>
        <w:t xml:space="preserve">Where a person </w:t>
      </w:r>
      <w:proofErr w:type="gramStart"/>
      <w:r>
        <w:t>is charged</w:t>
      </w:r>
      <w:proofErr w:type="gramEnd"/>
      <w:r>
        <w:t xml:space="preserve"> with dishonesty, the jury will use the ‘Objective Test’, as stated in R v Ghosh. This test states that by the standards of a reasonable and ordinary person, what the person did was dishonest. </w:t>
      </w:r>
    </w:p>
    <w:p w:rsidR="00793B0A" w:rsidRDefault="00793B0A" w:rsidP="00682F3B">
      <w:r>
        <w:t>R v Genting Casinos 2017 removed the second test in R v Ghosh – the ‘Subjective Test’.</w:t>
      </w:r>
    </w:p>
    <w:p w:rsidR="00682F3B" w:rsidRDefault="00682F3B"/>
    <w:p w:rsidR="00682F3B" w:rsidRDefault="00682F3B"/>
    <w:p w:rsidR="00682F3B" w:rsidRDefault="00682F3B" w:rsidP="00682F3B">
      <w:r>
        <w:t>Question 13</w:t>
      </w:r>
    </w:p>
    <w:p w:rsidR="00682F3B" w:rsidRDefault="00793B0A">
      <w:r>
        <w:t>When grading the level of police response to an incident, the call handler may wish to use the THRIVE model. The model consist of six individual elements. These are:</w:t>
      </w:r>
    </w:p>
    <w:p w:rsidR="00793B0A" w:rsidRDefault="00793B0A">
      <w:r>
        <w:t xml:space="preserve">Threat – The level of threat that the incident is presenting. </w:t>
      </w:r>
    </w:p>
    <w:p w:rsidR="00793B0A" w:rsidRDefault="00D30338">
      <w:r>
        <w:t>Harm</w:t>
      </w:r>
      <w:r w:rsidR="00793B0A">
        <w:t xml:space="preserve"> – </w:t>
      </w:r>
      <w:r>
        <w:t>What is the harm or potential harm of the incident.</w:t>
      </w:r>
    </w:p>
    <w:p w:rsidR="00793B0A" w:rsidRDefault="00793B0A">
      <w:r>
        <w:t>Risk – the risk the incident and its haz</w:t>
      </w:r>
      <w:r w:rsidR="00D30338">
        <w:t xml:space="preserve">ards pose to members of the public, those affected by the incident and the emergency services attending the scene. </w:t>
      </w:r>
    </w:p>
    <w:p w:rsidR="00793B0A" w:rsidRDefault="00793B0A">
      <w:r>
        <w:t>Investigation</w:t>
      </w:r>
      <w:r w:rsidR="00D30338">
        <w:t xml:space="preserve"> – The prompt and effective investigation necessary for the </w:t>
      </w:r>
      <w:proofErr w:type="spellStart"/>
      <w:r w:rsidR="00D30338">
        <w:t>indicent</w:t>
      </w:r>
      <w:proofErr w:type="spellEnd"/>
      <w:r w:rsidR="00D30338">
        <w:t xml:space="preserve">. </w:t>
      </w:r>
    </w:p>
    <w:p w:rsidR="00793B0A" w:rsidRDefault="00793B0A">
      <w:r>
        <w:t xml:space="preserve">Vulnerability </w:t>
      </w:r>
      <w:r w:rsidR="00D30338">
        <w:t xml:space="preserve">– Are there any vulnerable persons at the scene, or is someone vulnerable </w:t>
      </w:r>
      <w:proofErr w:type="gramStart"/>
      <w:r w:rsidR="00D30338">
        <w:t>as a result</w:t>
      </w:r>
      <w:proofErr w:type="gramEnd"/>
      <w:r w:rsidR="00D30338">
        <w:t xml:space="preserve"> of the incident. If so, what is required to mitigate the damage/ </w:t>
      </w:r>
      <w:proofErr w:type="gramStart"/>
      <w:r w:rsidR="00D30338">
        <w:t>risk.</w:t>
      </w:r>
      <w:proofErr w:type="gramEnd"/>
    </w:p>
    <w:p w:rsidR="00793B0A" w:rsidRDefault="00793B0A">
      <w:r>
        <w:t>Emergency Services Required</w:t>
      </w:r>
      <w:r w:rsidR="00D30338">
        <w:t xml:space="preserve"> – what emergency services are required </w:t>
      </w:r>
      <w:proofErr w:type="gramStart"/>
      <w:r w:rsidR="00D30338">
        <w:t>to effectively respond</w:t>
      </w:r>
      <w:proofErr w:type="gramEnd"/>
      <w:r w:rsidR="00D30338">
        <w:t xml:space="preserve"> to the incident. </w:t>
      </w:r>
    </w:p>
    <w:p w:rsidR="00682F3B" w:rsidRDefault="00682F3B"/>
    <w:p w:rsidR="00682F3B" w:rsidRDefault="00682F3B" w:rsidP="00682F3B">
      <w:r>
        <w:t>Question 14</w:t>
      </w:r>
    </w:p>
    <w:p w:rsidR="00682F3B" w:rsidRDefault="00D30338">
      <w:r>
        <w:t xml:space="preserve">Vulnerability if defined under South Wales Police’ Operation Liberty. It states: </w:t>
      </w:r>
    </w:p>
    <w:p w:rsidR="00D30338" w:rsidRDefault="00D30338">
      <w:r>
        <w:t xml:space="preserve">A person is considered vulnerable if </w:t>
      </w:r>
      <w:proofErr w:type="gramStart"/>
      <w:r>
        <w:t>as a result</w:t>
      </w:r>
      <w:proofErr w:type="gramEnd"/>
      <w:r>
        <w:t xml:space="preserve"> of their situation or circumstances, they are unable to care for or protect themselves from harm and/or exploitation. </w:t>
      </w:r>
    </w:p>
    <w:p w:rsidR="00D30338" w:rsidRDefault="00D30338">
      <w:r>
        <w:t xml:space="preserve">Vulnerability </w:t>
      </w:r>
      <w:proofErr w:type="gramStart"/>
      <w:r>
        <w:t>can also be described</w:t>
      </w:r>
      <w:proofErr w:type="gramEnd"/>
      <w:r>
        <w:t xml:space="preserve"> as someone who has been assessed by an Anti-Social Behaviour Unit and has been recorded as medium or high. Subsequently, a Vulnerable Victim Action Plan (VVAP) is in place. </w:t>
      </w:r>
    </w:p>
    <w:p w:rsidR="00D30338" w:rsidRDefault="00D30338">
      <w:r>
        <w:t xml:space="preserve">A person can be considered vulnerable </w:t>
      </w:r>
      <w:proofErr w:type="gramStart"/>
      <w:r>
        <w:t>as a result</w:t>
      </w:r>
      <w:proofErr w:type="gramEnd"/>
      <w:r>
        <w:t xml:space="preserve"> of their age, sex, disability and religion.</w:t>
      </w:r>
    </w:p>
    <w:p w:rsidR="00682F3B" w:rsidRDefault="00682F3B"/>
    <w:p w:rsidR="00504B03" w:rsidRDefault="00504B03">
      <w:bookmarkStart w:id="0" w:name="_GoBack"/>
      <w:bookmarkEnd w:id="0"/>
    </w:p>
    <w:p w:rsidR="00504B03" w:rsidRDefault="00682F3B">
      <w:r>
        <w:lastRenderedPageBreak/>
        <w:t>Question 15</w:t>
      </w:r>
    </w:p>
    <w:p w:rsidR="00682F3B" w:rsidRDefault="00D30338">
      <w:r>
        <w:t xml:space="preserve">The act defines Anti-Social Behaviour as: </w:t>
      </w:r>
    </w:p>
    <w:p w:rsidR="00D30338" w:rsidRDefault="00D30338">
      <w:r>
        <w:t xml:space="preserve">Any conduct </w:t>
      </w:r>
      <w:proofErr w:type="gramStart"/>
      <w:r>
        <w:t>that has caused or is likely to cause harassment, alarm or distress to any person</w:t>
      </w:r>
      <w:proofErr w:type="gramEnd"/>
      <w:r>
        <w:t>. In a housing context, it is any conduct that causes nuisance or annoyance to any person at their occupational</w:t>
      </w:r>
      <w:r w:rsidR="00BA786C">
        <w:t xml:space="preserve"> residence; or any conduct that causes housing-related nuisance or annoyance to any person. </w:t>
      </w:r>
    </w:p>
    <w:p w:rsidR="00682F3B" w:rsidRDefault="00682F3B"/>
    <w:p w:rsidR="00682F3B" w:rsidRDefault="00682F3B" w:rsidP="00682F3B">
      <w:r>
        <w:t>Question 16</w:t>
      </w:r>
    </w:p>
    <w:p w:rsidR="00682F3B" w:rsidRDefault="00BA786C">
      <w:r>
        <w:t xml:space="preserve">A S.35 dispersal power authorises the officer to instruct the person to leave the area for up to 48 hours. The officer also has the power under this section to confiscate anything used in relation to the ASB incident. </w:t>
      </w:r>
    </w:p>
    <w:p w:rsidR="00682F3B" w:rsidRDefault="00682F3B"/>
    <w:p w:rsidR="00682F3B" w:rsidRDefault="00682F3B" w:rsidP="00682F3B">
      <w:r>
        <w:t>Question 17</w:t>
      </w:r>
    </w:p>
    <w:p w:rsidR="00682F3B" w:rsidRDefault="00BA786C">
      <w:r>
        <w:t xml:space="preserve">Routine Activity </w:t>
      </w:r>
      <w:proofErr w:type="spellStart"/>
      <w:r>
        <w:t>Theroy</w:t>
      </w:r>
      <w:proofErr w:type="spellEnd"/>
      <w:r>
        <w:t xml:space="preserve"> is a tool that </w:t>
      </w:r>
      <w:proofErr w:type="gramStart"/>
      <w:r>
        <w:t>can be used</w:t>
      </w:r>
      <w:proofErr w:type="gramEnd"/>
      <w:r>
        <w:t xml:space="preserve"> in the </w:t>
      </w:r>
      <w:proofErr w:type="spellStart"/>
      <w:r>
        <w:t>anlaysis</w:t>
      </w:r>
      <w:proofErr w:type="spellEnd"/>
      <w:r>
        <w:t xml:space="preserve"> stage of a problem-solving process. The theory states that for a crime to take place, three things need to happen in the same place at the same time. These three things are: </w:t>
      </w:r>
    </w:p>
    <w:p w:rsidR="00BA786C" w:rsidRDefault="00BA786C" w:rsidP="00BA786C">
      <w:pPr>
        <w:pStyle w:val="ListParagraph"/>
        <w:numPr>
          <w:ilvl w:val="0"/>
          <w:numId w:val="3"/>
        </w:numPr>
      </w:pPr>
      <w:r>
        <w:t>A likely offender</w:t>
      </w:r>
    </w:p>
    <w:p w:rsidR="00BA786C" w:rsidRDefault="00BA786C" w:rsidP="00BA786C">
      <w:pPr>
        <w:pStyle w:val="ListParagraph"/>
        <w:numPr>
          <w:ilvl w:val="0"/>
          <w:numId w:val="3"/>
        </w:numPr>
      </w:pPr>
      <w:r>
        <w:t>A suitable target</w:t>
      </w:r>
    </w:p>
    <w:p w:rsidR="00BA786C" w:rsidRDefault="00BA786C" w:rsidP="00BA786C">
      <w:pPr>
        <w:pStyle w:val="ListParagraph"/>
        <w:numPr>
          <w:ilvl w:val="0"/>
          <w:numId w:val="3"/>
        </w:numPr>
      </w:pPr>
      <w:r>
        <w:t xml:space="preserve">The absence of a capable guardian. </w:t>
      </w:r>
    </w:p>
    <w:p w:rsidR="00BA786C" w:rsidRDefault="00BA786C" w:rsidP="00BA786C">
      <w:r>
        <w:t xml:space="preserve">If one of these elements </w:t>
      </w:r>
      <w:proofErr w:type="gramStart"/>
      <w:r>
        <w:t>are taken away or tackled by an intelligence-led and problem-solving police approach,</w:t>
      </w:r>
      <w:proofErr w:type="gramEnd"/>
      <w:r>
        <w:t xml:space="preserve"> then the crime – by theory – cannot happen. </w:t>
      </w:r>
    </w:p>
    <w:p w:rsidR="00682F3B" w:rsidRDefault="00682F3B"/>
    <w:p w:rsidR="00682F3B" w:rsidRDefault="00682F3B" w:rsidP="00682F3B">
      <w:r>
        <w:t>Question 18</w:t>
      </w:r>
    </w:p>
    <w:p w:rsidR="00682F3B" w:rsidRDefault="00336F96">
      <w:r>
        <w:t xml:space="preserve">Evidence-Based Policing is carrying out a set of actions or operations based on evidence or </w:t>
      </w:r>
      <w:proofErr w:type="spellStart"/>
      <w:r>
        <w:t>intelliegence</w:t>
      </w:r>
      <w:proofErr w:type="spellEnd"/>
      <w:r>
        <w:t xml:space="preserve">. </w:t>
      </w:r>
    </w:p>
    <w:p w:rsidR="00336F96" w:rsidRDefault="00336F96">
      <w:r>
        <w:t>A</w:t>
      </w:r>
    </w:p>
    <w:p w:rsidR="00336F96" w:rsidRDefault="00336F96">
      <w:r>
        <w:t>T</w:t>
      </w:r>
    </w:p>
    <w:p w:rsidR="00336F96" w:rsidRDefault="00336F96">
      <w:r>
        <w:t>L</w:t>
      </w:r>
    </w:p>
    <w:p w:rsidR="00336F96" w:rsidRDefault="00336F96">
      <w:r>
        <w:t>A</w:t>
      </w:r>
    </w:p>
    <w:p w:rsidR="00336F96" w:rsidRDefault="00336F96">
      <w:r>
        <w:t>S</w:t>
      </w:r>
    </w:p>
    <w:p w:rsidR="00682F3B" w:rsidRDefault="00682F3B"/>
    <w:p w:rsidR="00682F3B" w:rsidRDefault="00682F3B" w:rsidP="00682F3B">
      <w:r>
        <w:t>Question 19</w:t>
      </w:r>
    </w:p>
    <w:p w:rsidR="001D1B8D" w:rsidRDefault="00BA786C">
      <w:r>
        <w:t xml:space="preserve">To analyse and solve crimes, the Police can use a Partnership-Orientated </w:t>
      </w:r>
      <w:r w:rsidR="001D1B8D">
        <w:t xml:space="preserve">Policing (POP) approach. POP strives to tackle the cause of a problem, not just the symptom. Within POP, </w:t>
      </w:r>
      <w:proofErr w:type="gramStart"/>
      <w:r w:rsidR="001D1B8D">
        <w:t>the is</w:t>
      </w:r>
      <w:proofErr w:type="gramEnd"/>
      <w:r w:rsidR="001D1B8D">
        <w:t xml:space="preserve"> a problem solving model called OSARA. Contained within this model, there are a </w:t>
      </w:r>
      <w:proofErr w:type="spellStart"/>
      <w:r w:rsidR="001D1B8D">
        <w:t>nuber</w:t>
      </w:r>
      <w:proofErr w:type="spellEnd"/>
      <w:r w:rsidR="001D1B8D">
        <w:t xml:space="preserve"> of further problem solving models. The OSARA model constitutes </w:t>
      </w:r>
      <w:proofErr w:type="gramStart"/>
      <w:r w:rsidR="001D1B8D">
        <w:t>of</w:t>
      </w:r>
      <w:proofErr w:type="gramEnd"/>
      <w:r w:rsidR="001D1B8D">
        <w:t xml:space="preserve">: </w:t>
      </w:r>
    </w:p>
    <w:p w:rsidR="001D1B8D" w:rsidRDefault="001D1B8D">
      <w:r>
        <w:lastRenderedPageBreak/>
        <w:t xml:space="preserve">O – Objective. The objective needs to be SMART – </w:t>
      </w:r>
      <w:proofErr w:type="spellStart"/>
      <w:r>
        <w:t>Specfic</w:t>
      </w:r>
      <w:proofErr w:type="spellEnd"/>
      <w:r>
        <w:t xml:space="preserve">, Measureable, Attainable, </w:t>
      </w:r>
      <w:proofErr w:type="spellStart"/>
      <w:r>
        <w:t>Relevent</w:t>
      </w:r>
      <w:proofErr w:type="spellEnd"/>
      <w:r>
        <w:t xml:space="preserve">, Timely. </w:t>
      </w:r>
    </w:p>
    <w:p w:rsidR="001D1B8D" w:rsidRDefault="001D1B8D">
      <w:r>
        <w:t xml:space="preserve">S- Scanning. At this stage, the officer must collect as much information surrounding the problem as </w:t>
      </w:r>
      <w:proofErr w:type="spellStart"/>
      <w:r>
        <w:t>possbnle</w:t>
      </w:r>
      <w:proofErr w:type="spellEnd"/>
      <w:r>
        <w:t xml:space="preserve">. The incident needs to be a reoccurring </w:t>
      </w:r>
      <w:proofErr w:type="spellStart"/>
      <w:r>
        <w:t>indicent</w:t>
      </w:r>
      <w:proofErr w:type="spellEnd"/>
      <w:r>
        <w:t xml:space="preserve">, not just a ‘one-off’. A poor effort at this stage could potentially hinder the rest of the model. </w:t>
      </w:r>
    </w:p>
    <w:p w:rsidR="001D1B8D" w:rsidRDefault="001D1B8D" w:rsidP="001D1B8D">
      <w:r>
        <w:t xml:space="preserve">A-Analysis. In this stage, the officer must analyse what they have found in the scanning stage. A useful </w:t>
      </w:r>
      <w:proofErr w:type="gramStart"/>
      <w:r>
        <w:t>problem solving</w:t>
      </w:r>
      <w:proofErr w:type="gramEnd"/>
      <w:r>
        <w:t xml:space="preserve"> model that can be used for this is the Problem </w:t>
      </w:r>
      <w:proofErr w:type="spellStart"/>
      <w:r>
        <w:t>Anlaysis</w:t>
      </w:r>
      <w:proofErr w:type="spellEnd"/>
      <w:r>
        <w:t xml:space="preserve"> Triangle (PAT) – contained within RAT. This is made of three parts: location, victim, </w:t>
      </w:r>
      <w:proofErr w:type="gramStart"/>
      <w:r>
        <w:t>offender</w:t>
      </w:r>
      <w:proofErr w:type="gramEnd"/>
      <w:r>
        <w:t>. The PAT model states that if you take away one of the sides of the triangle, the crime/ incident cannot occur.</w:t>
      </w:r>
    </w:p>
    <w:p w:rsidR="001D1B8D" w:rsidRDefault="001D1B8D" w:rsidP="001D1B8D">
      <w:r>
        <w:t xml:space="preserve">R- Response. At this stage, the officer deploys the response to the problem. A useful </w:t>
      </w:r>
      <w:proofErr w:type="spellStart"/>
      <w:proofErr w:type="gramStart"/>
      <w:r>
        <w:t>proble</w:t>
      </w:r>
      <w:proofErr w:type="spellEnd"/>
      <w:r>
        <w:t xml:space="preserve"> solving</w:t>
      </w:r>
      <w:proofErr w:type="gramEnd"/>
      <w:r>
        <w:t xml:space="preserve"> model that can be used at this stage is the Routine Activity Theory. This Theory states that in order for a crime to take place, there must be a likely offender, a suitable target and the absence of a </w:t>
      </w:r>
      <w:proofErr w:type="spellStart"/>
      <w:r>
        <w:t>capanbble</w:t>
      </w:r>
      <w:proofErr w:type="spellEnd"/>
      <w:r>
        <w:t xml:space="preserve"> guardian. If you take away one of these elements, the crime cannot happen. Once the officer has decided which of the elements they are going to tackle that will provide the best possible outcome, they can use </w:t>
      </w:r>
      <w:r w:rsidR="001C3905">
        <w:t xml:space="preserve">one or more of </w:t>
      </w:r>
      <w:r>
        <w:t xml:space="preserve">the 10 crime reduction principles. </w:t>
      </w:r>
    </w:p>
    <w:p w:rsidR="001D1B8D" w:rsidRDefault="001D1B8D" w:rsidP="001D1B8D">
      <w:r>
        <w:t>A-Assessment</w:t>
      </w:r>
    </w:p>
    <w:p w:rsidR="00682F3B" w:rsidRDefault="001C3905">
      <w:r>
        <w:t xml:space="preserve">At this stage, the officer needs to assess the problem to identify if it still exists and to determine if their response has worked, and if so, how well. It also gives the officer the knowledge of what problem-solving plans and </w:t>
      </w:r>
      <w:proofErr w:type="spellStart"/>
      <w:r>
        <w:t>techinques</w:t>
      </w:r>
      <w:proofErr w:type="spellEnd"/>
      <w:r>
        <w:t xml:space="preserve"> work for various problems. Thus, allowing the same plan to be utilised in similar future problems. </w:t>
      </w:r>
    </w:p>
    <w:p w:rsidR="00504B03" w:rsidRDefault="00504B03"/>
    <w:p w:rsidR="00682F3B" w:rsidRDefault="00682F3B" w:rsidP="00682F3B">
      <w:r>
        <w:t>Question 20</w:t>
      </w:r>
    </w:p>
    <w:p w:rsidR="00466C99" w:rsidRDefault="00466C99">
      <w:r>
        <w:t xml:space="preserve">A critical incident is any incident whereby the impact is likely to have a detrimental effect upon the public </w:t>
      </w:r>
      <w:proofErr w:type="spellStart"/>
      <w:r>
        <w:t>confiecne</w:t>
      </w:r>
      <w:proofErr w:type="spellEnd"/>
      <w:r>
        <w:t xml:space="preserve"> in the Police Service. </w:t>
      </w:r>
    </w:p>
    <w:p w:rsidR="00682F3B" w:rsidRDefault="00466C99">
      <w:r>
        <w:t xml:space="preserve">An Example of this is the case of Steven Lawrence and the Brixton Riots. Events such as these cause severe repercussions for the Police Service as a whole and can last for decades after the incident. </w:t>
      </w:r>
    </w:p>
    <w:p w:rsidR="00466C99" w:rsidRDefault="00466C99">
      <w:r>
        <w:t xml:space="preserve">A critical incident can only be declared by someone of a senior rank (Inspector or above). This is to avoid any false declarations </w:t>
      </w:r>
      <w:proofErr w:type="gramStart"/>
      <w:r>
        <w:t>being made</w:t>
      </w:r>
      <w:proofErr w:type="gramEnd"/>
      <w:r>
        <w:t xml:space="preserve">. Any officer can alert a senior officer to the potential of a </w:t>
      </w:r>
      <w:proofErr w:type="spellStart"/>
      <w:r>
        <w:t>Critial</w:t>
      </w:r>
      <w:proofErr w:type="spellEnd"/>
      <w:r>
        <w:t xml:space="preserve"> </w:t>
      </w:r>
      <w:proofErr w:type="spellStart"/>
      <w:r>
        <w:t>Inicident</w:t>
      </w:r>
      <w:proofErr w:type="spellEnd"/>
      <w:r>
        <w:t xml:space="preserve">, but the authority </w:t>
      </w:r>
      <w:proofErr w:type="spellStart"/>
      <w:r>
        <w:t>therby</w:t>
      </w:r>
      <w:proofErr w:type="spellEnd"/>
      <w:r>
        <w:t xml:space="preserve"> lies with that person of a senior rank </w:t>
      </w:r>
      <w:proofErr w:type="gramStart"/>
      <w:r>
        <w:t>to officially declare</w:t>
      </w:r>
      <w:proofErr w:type="gramEnd"/>
      <w:r>
        <w:t xml:space="preserve"> it. </w:t>
      </w:r>
    </w:p>
    <w:p w:rsidR="00682F3B" w:rsidRDefault="00682F3B"/>
    <w:p w:rsidR="00682F3B" w:rsidRDefault="00682F3B" w:rsidP="00682F3B">
      <w:r>
        <w:t>Question 21</w:t>
      </w:r>
    </w:p>
    <w:p w:rsidR="00466C99" w:rsidRDefault="00466C99">
      <w:r>
        <w:t xml:space="preserve">S.1 PACE 1984 – the power to Stop and Search. </w:t>
      </w:r>
    </w:p>
    <w:p w:rsidR="00682F3B" w:rsidRDefault="00466C99">
      <w:r>
        <w:t xml:space="preserve">A Police officer may stop and search anyone he has reasonable grounds for suspecting to have any prohibited article, illegal substance, </w:t>
      </w:r>
      <w:proofErr w:type="gramStart"/>
      <w:r>
        <w:t>weapon</w:t>
      </w:r>
      <w:proofErr w:type="gramEnd"/>
      <w:r>
        <w:t xml:space="preserve"> of offence or any article that has been used in the commission of a criminal offence. If found any such item is found on the person, the officer may seize the item as evidence. </w:t>
      </w:r>
    </w:p>
    <w:p w:rsidR="00682F3B" w:rsidRDefault="00682F3B"/>
    <w:p w:rsidR="00504B03" w:rsidRDefault="00504B03"/>
    <w:p w:rsidR="00682F3B" w:rsidRDefault="00682F3B" w:rsidP="00682F3B">
      <w:r>
        <w:lastRenderedPageBreak/>
        <w:t>Question 22</w:t>
      </w:r>
    </w:p>
    <w:p w:rsidR="00682F3B" w:rsidRDefault="008860FA">
      <w:r>
        <w:t xml:space="preserve">The information to </w:t>
      </w:r>
      <w:proofErr w:type="gramStart"/>
      <w:r>
        <w:t>be given</w:t>
      </w:r>
      <w:proofErr w:type="gramEnd"/>
      <w:r>
        <w:t xml:space="preserve"> to a person prior to the search is: </w:t>
      </w:r>
    </w:p>
    <w:p w:rsidR="008860FA" w:rsidRDefault="008860FA">
      <w:r>
        <w:t>G – Grounds for the search</w:t>
      </w:r>
    </w:p>
    <w:p w:rsidR="008860FA" w:rsidRDefault="008860FA">
      <w:r>
        <w:t>O – Objective of the search</w:t>
      </w:r>
    </w:p>
    <w:p w:rsidR="008860FA" w:rsidRDefault="008860FA">
      <w:r>
        <w:t xml:space="preserve">W – Warrant Card (if not in uniform) </w:t>
      </w:r>
    </w:p>
    <w:p w:rsidR="008860FA" w:rsidRDefault="008860FA">
      <w:r>
        <w:t>I – Identification of yourself</w:t>
      </w:r>
    </w:p>
    <w:p w:rsidR="008860FA" w:rsidRDefault="008860FA">
      <w:r>
        <w:t xml:space="preserve">S – Station </w:t>
      </w:r>
      <w:r w:rsidR="004A04B0">
        <w:t xml:space="preserve">you </w:t>
      </w:r>
      <w:proofErr w:type="gramStart"/>
      <w:r w:rsidR="004A04B0">
        <w:t xml:space="preserve">are </w:t>
      </w:r>
      <w:r>
        <w:t>attached</w:t>
      </w:r>
      <w:proofErr w:type="gramEnd"/>
      <w:r>
        <w:t xml:space="preserve"> to</w:t>
      </w:r>
    </w:p>
    <w:p w:rsidR="008860FA" w:rsidRDefault="008860FA">
      <w:r>
        <w:t>E – Entitlement to a copy of the search record</w:t>
      </w:r>
    </w:p>
    <w:p w:rsidR="008860FA" w:rsidRDefault="008860FA">
      <w:r>
        <w:t>L – Legal power used to conduct the search</w:t>
      </w:r>
    </w:p>
    <w:p w:rsidR="008860FA" w:rsidRDefault="008860FA">
      <w:r>
        <w:t xml:space="preserve">Y – “You are detained for the purpose of the search”. </w:t>
      </w:r>
    </w:p>
    <w:p w:rsidR="00682F3B" w:rsidRDefault="00682F3B"/>
    <w:p w:rsidR="00682F3B" w:rsidRDefault="00682F3B" w:rsidP="00682F3B">
      <w:r>
        <w:t>Question 23</w:t>
      </w:r>
    </w:p>
    <w:p w:rsidR="00682F3B" w:rsidRDefault="00336F96">
      <w:r>
        <w:t xml:space="preserve">The principle aims of this scheme is to promote the lawful use of the Stop and Search Power and to build public </w:t>
      </w:r>
      <w:proofErr w:type="spellStart"/>
      <w:r>
        <w:t>confidene</w:t>
      </w:r>
      <w:proofErr w:type="spellEnd"/>
      <w:r>
        <w:t xml:space="preserve"> in the police using the power. </w:t>
      </w:r>
    </w:p>
    <w:p w:rsidR="00682F3B" w:rsidRDefault="00682F3B"/>
    <w:p w:rsidR="00682F3B" w:rsidRDefault="00682F3B" w:rsidP="00682F3B">
      <w:r>
        <w:t>Question 24</w:t>
      </w:r>
    </w:p>
    <w:p w:rsidR="00682F3B" w:rsidRDefault="004A04B0">
      <w:r>
        <w:t xml:space="preserve">The National Intelligence Model is a model used to share </w:t>
      </w:r>
      <w:proofErr w:type="spellStart"/>
      <w:r>
        <w:t>intelliegcne</w:t>
      </w:r>
      <w:proofErr w:type="spellEnd"/>
      <w:r>
        <w:t xml:space="preserve"> up and down the three levels of the model. This allows Police to focus operation based on credible </w:t>
      </w:r>
      <w:proofErr w:type="spellStart"/>
      <w:r>
        <w:t>intellilegnce</w:t>
      </w:r>
      <w:proofErr w:type="spellEnd"/>
      <w:r>
        <w:t xml:space="preserve"> – i.e. to be intelligence-led. </w:t>
      </w:r>
    </w:p>
    <w:p w:rsidR="004A04B0" w:rsidRDefault="004A04B0">
      <w:r>
        <w:t xml:space="preserve">The model consists of three levels: </w:t>
      </w:r>
    </w:p>
    <w:p w:rsidR="004A04B0" w:rsidRDefault="004A04B0">
      <w:r>
        <w:t xml:space="preserve">Level </w:t>
      </w:r>
      <w:proofErr w:type="gramStart"/>
      <w:r>
        <w:t>3</w:t>
      </w:r>
      <w:proofErr w:type="gramEnd"/>
      <w:r>
        <w:t xml:space="preserve"> – This is the ‘local’ level. This level consists of local BCUs within a police force. </w:t>
      </w:r>
    </w:p>
    <w:p w:rsidR="004A04B0" w:rsidRDefault="004A04B0">
      <w:r>
        <w:t xml:space="preserve">Level </w:t>
      </w:r>
      <w:proofErr w:type="gramStart"/>
      <w:r>
        <w:t>2</w:t>
      </w:r>
      <w:proofErr w:type="gramEnd"/>
      <w:r>
        <w:t xml:space="preserve"> –This level is the ‘regional’ level. This level will consist of team such as Regional Organised Crime Units (ROCUs). </w:t>
      </w:r>
    </w:p>
    <w:p w:rsidR="004A04B0" w:rsidRDefault="004A04B0">
      <w:r>
        <w:t xml:space="preserve">Level 1 – This level is the ‘national’ level. This is the top level of the NIM and consists of the National Crime Agency. This level tackles Serious and Organised Crime in the UK. </w:t>
      </w:r>
    </w:p>
    <w:p w:rsidR="004A04B0" w:rsidRDefault="004A04B0"/>
    <w:p w:rsidR="00682F3B" w:rsidRDefault="00682F3B"/>
    <w:p w:rsidR="00682F3B" w:rsidRDefault="00682F3B" w:rsidP="00682F3B">
      <w:r>
        <w:t>Question 25</w:t>
      </w:r>
    </w:p>
    <w:p w:rsidR="00682F3B" w:rsidRDefault="00BE7429" w:rsidP="00682F3B">
      <w:r>
        <w:t xml:space="preserve">RIPPA 200 </w:t>
      </w:r>
    </w:p>
    <w:p w:rsidR="00BE7429" w:rsidRDefault="00BE7429" w:rsidP="00682F3B">
      <w:r>
        <w:t>Human Rights Act 1998</w:t>
      </w:r>
    </w:p>
    <w:p w:rsidR="00BE7429" w:rsidRDefault="00BE7429" w:rsidP="00682F3B">
      <w:r>
        <w:t>The 3X5x2 model</w:t>
      </w:r>
    </w:p>
    <w:sectPr w:rsidR="00BE7429"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2692" w:rsidRDefault="000D2692" w:rsidP="009B6853">
      <w:pPr>
        <w:spacing w:after="0" w:line="240" w:lineRule="auto"/>
      </w:pPr>
      <w:r>
        <w:separator/>
      </w:r>
    </w:p>
  </w:endnote>
  <w:endnote w:type="continuationSeparator" w:id="0">
    <w:p w:rsidR="000D2692" w:rsidRDefault="000D2692"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2AB" w:rsidRDefault="00504B03" w:rsidP="00504B03">
    <w:pPr>
      <w:pStyle w:val="Footer"/>
      <w:rPr>
        <w:color w:val="000000"/>
        <w:sz w:val="17"/>
      </w:rPr>
    </w:pPr>
    <w:bookmarkStart w:id="3" w:name="TITUS1FooterEvenPages"/>
    <w:r>
      <w:rPr>
        <w:color w:val="000000"/>
        <w:sz w:val="17"/>
      </w:rPr>
      <w:t> </w:t>
    </w:r>
  </w:p>
  <w:bookmarkEnd w:id="3"/>
  <w:p w:rsidR="001432AB" w:rsidRDefault="001432AB" w:rsidP="001432AB">
    <w:pPr>
      <w:pStyle w:val="Footer"/>
    </w:pPr>
  </w:p>
  <w:p w:rsidR="009B6853" w:rsidRDefault="009B6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504B03" w:rsidP="00504B03">
    <w:pPr>
      <w:pStyle w:val="Footer"/>
      <w:rPr>
        <w:color w:val="000000"/>
        <w:sz w:val="17"/>
      </w:rPr>
    </w:pPr>
    <w:bookmarkStart w:id="4" w:name="TITUS1FooterPrimary"/>
    <w:r>
      <w:rPr>
        <w:color w:val="000000"/>
        <w:sz w:val="17"/>
      </w:rPr>
      <w:t> </w:t>
    </w:r>
  </w:p>
  <w:bookmarkEnd w:id="4"/>
  <w:p w:rsidR="009B6853" w:rsidRDefault="009B68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504B03" w:rsidP="00504B03">
    <w:pPr>
      <w:pStyle w:val="Footer"/>
      <w:rPr>
        <w:color w:val="000000"/>
        <w:sz w:val="17"/>
      </w:rPr>
    </w:pPr>
    <w:bookmarkStart w:id="6" w:name="TITUS1FooterFirstPage"/>
    <w:r>
      <w:rPr>
        <w:color w:val="000000"/>
        <w:sz w:val="17"/>
      </w:rPr>
      <w:t> </w:t>
    </w:r>
  </w:p>
  <w:bookmarkEnd w:id="6"/>
  <w:p w:rsidR="009B6853" w:rsidRDefault="009B6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2692" w:rsidRDefault="000D2692" w:rsidP="009B6853">
      <w:pPr>
        <w:spacing w:after="0" w:line="240" w:lineRule="auto"/>
      </w:pPr>
      <w:r>
        <w:separator/>
      </w:r>
    </w:p>
  </w:footnote>
  <w:footnote w:type="continuationSeparator" w:id="0">
    <w:p w:rsidR="000D2692" w:rsidRDefault="000D2692"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2AB" w:rsidRDefault="00504B03" w:rsidP="00504B03">
    <w:pPr>
      <w:pStyle w:val="Header"/>
      <w:rPr>
        <w:color w:val="000000"/>
        <w:sz w:val="17"/>
      </w:rPr>
    </w:pPr>
    <w:bookmarkStart w:id="1" w:name="TITUS1HeaderEvenPages"/>
    <w:r>
      <w:rPr>
        <w:color w:val="000000"/>
        <w:sz w:val="17"/>
      </w:rPr>
      <w:t> </w:t>
    </w:r>
  </w:p>
  <w:bookmarkEnd w:id="1"/>
  <w:p w:rsidR="001432AB" w:rsidRDefault="001432AB" w:rsidP="001432AB">
    <w:pPr>
      <w:pStyle w:val="Header"/>
    </w:pPr>
  </w:p>
  <w:p w:rsidR="009B6853" w:rsidRDefault="009B6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504B03" w:rsidP="00504B03">
    <w:pPr>
      <w:pStyle w:val="Header"/>
      <w:rPr>
        <w:color w:val="000000"/>
        <w:sz w:val="17"/>
      </w:rPr>
    </w:pPr>
    <w:bookmarkStart w:id="2" w:name="TITUS1HeaderPrimary"/>
    <w:r>
      <w:rPr>
        <w:color w:val="000000"/>
        <w:sz w:val="17"/>
      </w:rPr>
      <w:t> </w:t>
    </w:r>
  </w:p>
  <w:bookmarkEnd w:id="2"/>
  <w:p w:rsidR="009B6853" w:rsidRDefault="009B68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504B03" w:rsidP="00504B03">
    <w:pPr>
      <w:pStyle w:val="Header"/>
      <w:rPr>
        <w:color w:val="000000"/>
        <w:sz w:val="17"/>
      </w:rPr>
    </w:pPr>
    <w:bookmarkStart w:id="5" w:name="TITUS1HeaderFirstPage"/>
    <w:r>
      <w:rPr>
        <w:color w:val="000000"/>
        <w:sz w:val="17"/>
      </w:rPr>
      <w:t> </w:t>
    </w:r>
  </w:p>
  <w:bookmarkEnd w:id="5"/>
  <w:p w:rsidR="009B6853" w:rsidRDefault="009B68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526F0"/>
    <w:multiLevelType w:val="hybridMultilevel"/>
    <w:tmpl w:val="89809F04"/>
    <w:lvl w:ilvl="0" w:tplc="2E9C8CD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F144B0"/>
    <w:multiLevelType w:val="hybridMultilevel"/>
    <w:tmpl w:val="E67CDFCE"/>
    <w:lvl w:ilvl="0" w:tplc="7D441CB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C8C3E3E"/>
    <w:multiLevelType w:val="hybridMultilevel"/>
    <w:tmpl w:val="7A487A4C"/>
    <w:lvl w:ilvl="0" w:tplc="003AFC94">
      <w:start w:val="1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1F5DD9"/>
    <w:multiLevelType w:val="hybridMultilevel"/>
    <w:tmpl w:val="CDF2337A"/>
    <w:lvl w:ilvl="0" w:tplc="A0E2858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9"/>
  <w:hideSpellingErrors/>
  <w:hideGrammaticalErrors/>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968B4"/>
    <w:rsid w:val="000D2692"/>
    <w:rsid w:val="000F3600"/>
    <w:rsid w:val="00121DF7"/>
    <w:rsid w:val="001432AB"/>
    <w:rsid w:val="001C3905"/>
    <w:rsid w:val="001D1B8D"/>
    <w:rsid w:val="002C0B4D"/>
    <w:rsid w:val="002E7248"/>
    <w:rsid w:val="003234D3"/>
    <w:rsid w:val="00336F96"/>
    <w:rsid w:val="00456E0F"/>
    <w:rsid w:val="00466C99"/>
    <w:rsid w:val="004A04B0"/>
    <w:rsid w:val="005025FF"/>
    <w:rsid w:val="00504B03"/>
    <w:rsid w:val="00544969"/>
    <w:rsid w:val="00565C22"/>
    <w:rsid w:val="005710CA"/>
    <w:rsid w:val="00653491"/>
    <w:rsid w:val="00682F3B"/>
    <w:rsid w:val="00771E8D"/>
    <w:rsid w:val="00793B0A"/>
    <w:rsid w:val="007B2E2C"/>
    <w:rsid w:val="007E4409"/>
    <w:rsid w:val="00877432"/>
    <w:rsid w:val="008860FA"/>
    <w:rsid w:val="008A138A"/>
    <w:rsid w:val="009B2B9C"/>
    <w:rsid w:val="009B6853"/>
    <w:rsid w:val="00AB36DD"/>
    <w:rsid w:val="00BA786C"/>
    <w:rsid w:val="00BE7429"/>
    <w:rsid w:val="00D30338"/>
    <w:rsid w:val="00E41B08"/>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6E9F37"/>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AB36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2126</Words>
  <Characters>12124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14222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Humphries,Callum swp6822</cp:lastModifiedBy>
  <cp:revision>2</cp:revision>
  <dcterms:created xsi:type="dcterms:W3CDTF">2021-03-12T15:01:00Z</dcterms:created>
  <dcterms:modified xsi:type="dcterms:W3CDTF">2021-03-12T15:01:00Z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