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63C5F" w14:textId="5CE7C65D" w:rsidR="00106A67" w:rsidRPr="00106A67" w:rsidRDefault="00106A67" w:rsidP="008A6177">
      <w:pPr>
        <w:spacing w:line="360" w:lineRule="auto"/>
        <w:rPr>
          <w:rFonts w:ascii="Arial" w:hAnsi="Arial" w:cs="Arial"/>
          <w:u w:val="single"/>
        </w:rPr>
      </w:pPr>
      <w:r>
        <w:rPr>
          <w:rFonts w:ascii="Arial" w:hAnsi="Arial" w:cs="Arial"/>
          <w:u w:val="single"/>
        </w:rPr>
        <w:t xml:space="preserve">Part one: </w:t>
      </w:r>
      <w:r w:rsidR="00D01542">
        <w:rPr>
          <w:rFonts w:ascii="Arial" w:hAnsi="Arial" w:cs="Arial"/>
          <w:u w:val="single"/>
        </w:rPr>
        <w:t>thematic analysis</w:t>
      </w:r>
    </w:p>
    <w:p w14:paraId="1BB66238" w14:textId="77777777" w:rsidR="00106A67" w:rsidRDefault="00106A67" w:rsidP="008A6177">
      <w:pPr>
        <w:spacing w:line="360" w:lineRule="auto"/>
        <w:rPr>
          <w:rFonts w:ascii="Arial" w:hAnsi="Arial" w:cs="Arial"/>
          <w:b/>
          <w:bCs/>
          <w:u w:val="single"/>
        </w:rPr>
      </w:pPr>
    </w:p>
    <w:p w14:paraId="76D9E719" w14:textId="7646F874" w:rsidR="008A6177" w:rsidRPr="00524EAD" w:rsidRDefault="008A6177" w:rsidP="008A6177">
      <w:pPr>
        <w:spacing w:line="360" w:lineRule="auto"/>
        <w:rPr>
          <w:rFonts w:ascii="Arial" w:hAnsi="Arial" w:cs="Arial"/>
          <w:b/>
          <w:bCs/>
          <w:u w:val="single"/>
        </w:rPr>
      </w:pPr>
      <w:r>
        <w:rPr>
          <w:rFonts w:ascii="Arial" w:hAnsi="Arial" w:cs="Arial"/>
          <w:b/>
          <w:bCs/>
          <w:u w:val="single"/>
        </w:rPr>
        <w:t>Table of codes:</w:t>
      </w:r>
    </w:p>
    <w:tbl>
      <w:tblPr>
        <w:tblStyle w:val="TableGrid"/>
        <w:tblpPr w:leftFromText="180" w:rightFromText="180" w:vertAnchor="text" w:horzAnchor="margin" w:tblpX="250" w:tblpY="404"/>
        <w:tblW w:w="8893" w:type="dxa"/>
        <w:tblLook w:val="04A0" w:firstRow="1" w:lastRow="0" w:firstColumn="1" w:lastColumn="0" w:noHBand="0" w:noVBand="1"/>
      </w:tblPr>
      <w:tblGrid>
        <w:gridCol w:w="2510"/>
        <w:gridCol w:w="10"/>
        <w:gridCol w:w="2520"/>
        <w:gridCol w:w="3853"/>
      </w:tblGrid>
      <w:tr w:rsidR="00E7218D" w14:paraId="5102C5C4" w14:textId="77777777" w:rsidTr="00077C7A">
        <w:trPr>
          <w:trHeight w:val="650"/>
        </w:trPr>
        <w:tc>
          <w:tcPr>
            <w:tcW w:w="2520" w:type="dxa"/>
            <w:gridSpan w:val="2"/>
          </w:tcPr>
          <w:p w14:paraId="499047A9" w14:textId="77777777" w:rsidR="00E7218D" w:rsidRDefault="00E7218D" w:rsidP="00077C7A">
            <w:pPr>
              <w:spacing w:line="360" w:lineRule="auto"/>
              <w:rPr>
                <w:rFonts w:ascii="Arial" w:hAnsi="Arial" w:cs="Arial"/>
                <w:u w:val="single"/>
              </w:rPr>
            </w:pPr>
            <w:r>
              <w:rPr>
                <w:rFonts w:ascii="Arial" w:hAnsi="Arial" w:cs="Arial"/>
                <w:u w:val="single"/>
              </w:rPr>
              <w:t xml:space="preserve">Themes </w:t>
            </w:r>
          </w:p>
        </w:tc>
        <w:tc>
          <w:tcPr>
            <w:tcW w:w="2520" w:type="dxa"/>
          </w:tcPr>
          <w:p w14:paraId="3F19F2B0" w14:textId="77777777" w:rsidR="00E7218D" w:rsidRDefault="00E7218D" w:rsidP="00077C7A">
            <w:pPr>
              <w:spacing w:line="360" w:lineRule="auto"/>
              <w:rPr>
                <w:rFonts w:ascii="Arial" w:hAnsi="Arial" w:cs="Arial"/>
                <w:u w:val="single"/>
              </w:rPr>
            </w:pPr>
            <w:r>
              <w:rPr>
                <w:rFonts w:ascii="Arial" w:hAnsi="Arial" w:cs="Arial"/>
                <w:u w:val="single"/>
              </w:rPr>
              <w:t>code</w:t>
            </w:r>
          </w:p>
        </w:tc>
        <w:tc>
          <w:tcPr>
            <w:tcW w:w="3853" w:type="dxa"/>
          </w:tcPr>
          <w:p w14:paraId="61803109" w14:textId="40F63ECE" w:rsidR="00E7218D" w:rsidRDefault="00E7218D" w:rsidP="00077C7A">
            <w:pPr>
              <w:spacing w:line="360" w:lineRule="auto"/>
              <w:rPr>
                <w:rFonts w:ascii="Arial" w:hAnsi="Arial" w:cs="Arial"/>
                <w:u w:val="single"/>
              </w:rPr>
            </w:pPr>
            <w:r>
              <w:rPr>
                <w:rFonts w:ascii="Arial" w:hAnsi="Arial" w:cs="Arial"/>
                <w:u w:val="single"/>
              </w:rPr>
              <w:t xml:space="preserve">Quote </w:t>
            </w:r>
          </w:p>
        </w:tc>
      </w:tr>
      <w:tr w:rsidR="00E7218D" w14:paraId="3876E71B" w14:textId="77777777" w:rsidTr="00077C7A">
        <w:trPr>
          <w:trHeight w:val="650"/>
        </w:trPr>
        <w:tc>
          <w:tcPr>
            <w:tcW w:w="2520" w:type="dxa"/>
            <w:gridSpan w:val="2"/>
          </w:tcPr>
          <w:p w14:paraId="735888B9" w14:textId="2F222853" w:rsidR="000F0518"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one</w:t>
            </w:r>
            <w:r>
              <w:rPr>
                <w:rFonts w:ascii="Arial" w:hAnsi="Arial" w:cs="Arial"/>
                <w:u w:val="single"/>
              </w:rPr>
              <w:t xml:space="preserve">: </w:t>
            </w:r>
          </w:p>
          <w:p w14:paraId="7269DA60" w14:textId="0FACCD9C" w:rsidR="00E7218D" w:rsidRDefault="00A96602" w:rsidP="00077C7A">
            <w:pPr>
              <w:spacing w:line="360" w:lineRule="auto"/>
              <w:rPr>
                <w:rFonts w:ascii="Arial" w:hAnsi="Arial" w:cs="Arial"/>
              </w:rPr>
            </w:pPr>
            <w:r>
              <w:rPr>
                <w:rFonts w:ascii="Arial" w:hAnsi="Arial" w:cs="Arial"/>
              </w:rPr>
              <w:t xml:space="preserve">feelings </w:t>
            </w:r>
            <w:r w:rsidR="000F0518">
              <w:rPr>
                <w:rFonts w:ascii="Arial" w:hAnsi="Arial" w:cs="Arial"/>
              </w:rPr>
              <w:t>of ADHD</w:t>
            </w:r>
          </w:p>
          <w:p w14:paraId="55E92BE0" w14:textId="25322FA5" w:rsidR="000F0518" w:rsidRDefault="000F0518" w:rsidP="00077C7A">
            <w:pPr>
              <w:spacing w:line="360" w:lineRule="auto"/>
              <w:rPr>
                <w:rFonts w:ascii="Arial" w:hAnsi="Arial" w:cs="Arial"/>
              </w:rPr>
            </w:pPr>
            <w:r>
              <w:rPr>
                <w:rFonts w:ascii="Arial" w:hAnsi="Arial" w:cs="Arial"/>
                <w:u w:val="single"/>
              </w:rPr>
              <w:t xml:space="preserve">Sub theme: </w:t>
            </w:r>
          </w:p>
          <w:p w14:paraId="5C334A0B" w14:textId="5BF98D41" w:rsidR="000F0518" w:rsidRPr="000F0518" w:rsidRDefault="000F0518" w:rsidP="00077C7A">
            <w:pPr>
              <w:spacing w:line="360" w:lineRule="auto"/>
              <w:rPr>
                <w:rFonts w:ascii="Arial" w:hAnsi="Arial" w:cs="Arial"/>
              </w:rPr>
            </w:pPr>
            <w:r>
              <w:rPr>
                <w:rFonts w:ascii="Arial" w:hAnsi="Arial" w:cs="Arial"/>
              </w:rPr>
              <w:t>Social isolation</w:t>
            </w:r>
          </w:p>
          <w:p w14:paraId="61EB7D79" w14:textId="4E8BD8C8" w:rsidR="00E7218D" w:rsidRDefault="00E7218D" w:rsidP="00077C7A">
            <w:pPr>
              <w:spacing w:line="360" w:lineRule="auto"/>
              <w:rPr>
                <w:rFonts w:ascii="Arial" w:hAnsi="Arial" w:cs="Arial"/>
                <w:u w:val="single"/>
              </w:rPr>
            </w:pPr>
          </w:p>
        </w:tc>
        <w:tc>
          <w:tcPr>
            <w:tcW w:w="2520" w:type="dxa"/>
          </w:tcPr>
          <w:p w14:paraId="22397AAD" w14:textId="5A0ADD5B"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 xml:space="preserve">: </w:t>
            </w:r>
          </w:p>
          <w:p w14:paraId="1E61A468" w14:textId="6C0168C3" w:rsidR="000F0518" w:rsidRPr="000F0518" w:rsidRDefault="000F0518" w:rsidP="00077C7A">
            <w:pPr>
              <w:spacing w:line="360" w:lineRule="auto"/>
              <w:rPr>
                <w:rFonts w:ascii="Arial" w:hAnsi="Arial" w:cs="Arial"/>
              </w:rPr>
            </w:pPr>
            <w:r>
              <w:rPr>
                <w:rFonts w:ascii="Arial" w:hAnsi="Arial" w:cs="Arial"/>
              </w:rPr>
              <w:t xml:space="preserve">How they feel </w:t>
            </w:r>
          </w:p>
          <w:p w14:paraId="12241205" w14:textId="5CBCDAF5"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two</w:t>
            </w:r>
            <w:r>
              <w:rPr>
                <w:rFonts w:ascii="Arial" w:hAnsi="Arial" w:cs="Arial"/>
                <w:u w:val="single"/>
              </w:rPr>
              <w:t xml:space="preserve">: </w:t>
            </w:r>
          </w:p>
          <w:p w14:paraId="0CD4151F" w14:textId="7672651D" w:rsidR="00E7218D" w:rsidRPr="000F0518" w:rsidRDefault="000F0518" w:rsidP="00077C7A">
            <w:pPr>
              <w:spacing w:line="360" w:lineRule="auto"/>
              <w:rPr>
                <w:rFonts w:ascii="Arial" w:hAnsi="Arial" w:cs="Arial"/>
              </w:rPr>
            </w:pPr>
            <w:r>
              <w:rPr>
                <w:rFonts w:ascii="Arial" w:hAnsi="Arial" w:cs="Arial"/>
              </w:rPr>
              <w:t>How others feel</w:t>
            </w:r>
          </w:p>
        </w:tc>
        <w:tc>
          <w:tcPr>
            <w:tcW w:w="3853" w:type="dxa"/>
          </w:tcPr>
          <w:p w14:paraId="667DD1F4" w14:textId="237007F8" w:rsidR="00E7218D" w:rsidRPr="009169C7" w:rsidRDefault="009169C7" w:rsidP="009169C7">
            <w:pPr>
              <w:pStyle w:val="ListParagraph"/>
              <w:numPr>
                <w:ilvl w:val="0"/>
                <w:numId w:val="7"/>
              </w:numPr>
              <w:spacing w:line="360" w:lineRule="auto"/>
              <w:rPr>
                <w:rFonts w:ascii="Arial" w:hAnsi="Arial" w:cs="Arial"/>
                <w:u w:val="single"/>
              </w:rPr>
            </w:pPr>
            <w:r>
              <w:rPr>
                <w:rFonts w:ascii="Arial" w:hAnsi="Arial" w:cs="Arial"/>
              </w:rPr>
              <w:t xml:space="preserve">“Misunderstood” </w:t>
            </w:r>
          </w:p>
          <w:p w14:paraId="593623C4" w14:textId="2F5120DF" w:rsidR="009169C7" w:rsidRPr="004834EE" w:rsidRDefault="009169C7" w:rsidP="009169C7">
            <w:pPr>
              <w:pStyle w:val="ListParagraph"/>
              <w:numPr>
                <w:ilvl w:val="0"/>
                <w:numId w:val="7"/>
              </w:numPr>
              <w:spacing w:line="360" w:lineRule="auto"/>
              <w:rPr>
                <w:rFonts w:ascii="Arial" w:hAnsi="Arial" w:cs="Arial"/>
                <w:u w:val="single"/>
              </w:rPr>
            </w:pPr>
            <w:r>
              <w:rPr>
                <w:rFonts w:ascii="Arial" w:hAnsi="Arial" w:cs="Arial"/>
              </w:rPr>
              <w:t>“</w:t>
            </w:r>
            <w:r w:rsidR="004834EE">
              <w:rPr>
                <w:rFonts w:ascii="Arial" w:hAnsi="Arial" w:cs="Arial"/>
              </w:rPr>
              <w:t>It could be worse”</w:t>
            </w:r>
          </w:p>
          <w:p w14:paraId="3867720A" w14:textId="479A42DF" w:rsidR="004834EE" w:rsidRPr="004834EE" w:rsidRDefault="004834EE" w:rsidP="009169C7">
            <w:pPr>
              <w:pStyle w:val="ListParagraph"/>
              <w:numPr>
                <w:ilvl w:val="0"/>
                <w:numId w:val="7"/>
              </w:numPr>
              <w:spacing w:line="360" w:lineRule="auto"/>
              <w:rPr>
                <w:rFonts w:ascii="Arial" w:hAnsi="Arial" w:cs="Arial"/>
                <w:u w:val="single"/>
              </w:rPr>
            </w:pPr>
            <w:r>
              <w:rPr>
                <w:rFonts w:ascii="Arial" w:hAnsi="Arial" w:cs="Arial"/>
              </w:rPr>
              <w:t>“It sucks”</w:t>
            </w:r>
          </w:p>
          <w:p w14:paraId="0BB49D65" w14:textId="77777777" w:rsidR="004834EE" w:rsidRDefault="004834EE" w:rsidP="009169C7">
            <w:pPr>
              <w:pStyle w:val="ListParagraph"/>
              <w:numPr>
                <w:ilvl w:val="0"/>
                <w:numId w:val="7"/>
              </w:numPr>
              <w:spacing w:line="360" w:lineRule="auto"/>
              <w:rPr>
                <w:rFonts w:ascii="Arial" w:hAnsi="Arial" w:cs="Arial"/>
              </w:rPr>
            </w:pPr>
            <w:r w:rsidRPr="004834EE">
              <w:rPr>
                <w:rFonts w:ascii="Arial" w:hAnsi="Arial" w:cs="Arial"/>
              </w:rPr>
              <w:t>“troublemaker”</w:t>
            </w:r>
          </w:p>
          <w:p w14:paraId="15D0668C" w14:textId="78481474" w:rsidR="004834EE" w:rsidRPr="004834EE" w:rsidRDefault="004834EE" w:rsidP="009169C7">
            <w:pPr>
              <w:pStyle w:val="ListParagraph"/>
              <w:numPr>
                <w:ilvl w:val="0"/>
                <w:numId w:val="7"/>
              </w:numPr>
              <w:spacing w:line="360" w:lineRule="auto"/>
              <w:rPr>
                <w:rFonts w:ascii="Arial" w:hAnsi="Arial" w:cs="Arial"/>
              </w:rPr>
            </w:pPr>
            <w:r>
              <w:rPr>
                <w:rFonts w:ascii="Arial" w:hAnsi="Arial" w:cs="Arial"/>
              </w:rPr>
              <w:t>“naughty”</w:t>
            </w:r>
          </w:p>
        </w:tc>
      </w:tr>
      <w:tr w:rsidR="00E7218D" w14:paraId="77E74ACF" w14:textId="77777777" w:rsidTr="00077C7A">
        <w:trPr>
          <w:trHeight w:val="650"/>
        </w:trPr>
        <w:tc>
          <w:tcPr>
            <w:tcW w:w="2520" w:type="dxa"/>
            <w:gridSpan w:val="2"/>
          </w:tcPr>
          <w:p w14:paraId="448CCC4D" w14:textId="26A8DD30" w:rsidR="00E7218D"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two</w:t>
            </w:r>
            <w:r>
              <w:rPr>
                <w:rFonts w:ascii="Arial" w:hAnsi="Arial" w:cs="Arial"/>
                <w:u w:val="single"/>
              </w:rPr>
              <w:t>:</w:t>
            </w:r>
          </w:p>
          <w:p w14:paraId="6886897A" w14:textId="6650A489" w:rsidR="00E7218D" w:rsidRPr="00E23E2A" w:rsidRDefault="00E23E2A" w:rsidP="00077C7A">
            <w:pPr>
              <w:spacing w:line="360" w:lineRule="auto"/>
              <w:rPr>
                <w:rFonts w:ascii="Arial" w:hAnsi="Arial" w:cs="Arial"/>
              </w:rPr>
            </w:pPr>
            <w:r>
              <w:rPr>
                <w:rFonts w:ascii="Arial" w:hAnsi="Arial" w:cs="Arial"/>
              </w:rPr>
              <w:t xml:space="preserve">Attributes </w:t>
            </w:r>
          </w:p>
        </w:tc>
        <w:tc>
          <w:tcPr>
            <w:tcW w:w="2520" w:type="dxa"/>
          </w:tcPr>
          <w:p w14:paraId="0C54EF8E" w14:textId="12D818CE"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w:t>
            </w:r>
          </w:p>
          <w:p w14:paraId="70952472" w14:textId="1ED52711" w:rsidR="00E23E2A" w:rsidRPr="00E23E2A" w:rsidRDefault="00E23E2A" w:rsidP="00077C7A">
            <w:pPr>
              <w:spacing w:line="360" w:lineRule="auto"/>
              <w:rPr>
                <w:rFonts w:ascii="Arial" w:hAnsi="Arial" w:cs="Arial"/>
              </w:rPr>
            </w:pPr>
            <w:r>
              <w:rPr>
                <w:rFonts w:ascii="Arial" w:hAnsi="Arial" w:cs="Arial"/>
              </w:rPr>
              <w:t>Lack of concentration</w:t>
            </w:r>
          </w:p>
          <w:p w14:paraId="3176D315" w14:textId="0BC50212"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two</w:t>
            </w:r>
            <w:r>
              <w:rPr>
                <w:rFonts w:ascii="Arial" w:hAnsi="Arial" w:cs="Arial"/>
                <w:u w:val="single"/>
              </w:rPr>
              <w:t xml:space="preserve">: </w:t>
            </w:r>
          </w:p>
          <w:p w14:paraId="5FFC7128" w14:textId="3E2EE57A" w:rsidR="00E23E2A" w:rsidRPr="0089156E" w:rsidRDefault="0089156E" w:rsidP="00077C7A">
            <w:pPr>
              <w:spacing w:line="360" w:lineRule="auto"/>
              <w:rPr>
                <w:rFonts w:ascii="Arial" w:hAnsi="Arial" w:cs="Arial"/>
              </w:rPr>
            </w:pPr>
            <w:r>
              <w:rPr>
                <w:rFonts w:ascii="Arial" w:hAnsi="Arial" w:cs="Arial"/>
              </w:rPr>
              <w:t>Deemed as naughty</w:t>
            </w:r>
          </w:p>
          <w:p w14:paraId="5F2376A7" w14:textId="33F3A88E"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three</w:t>
            </w:r>
            <w:r>
              <w:rPr>
                <w:rFonts w:ascii="Arial" w:hAnsi="Arial" w:cs="Arial"/>
                <w:u w:val="single"/>
              </w:rPr>
              <w:t xml:space="preserve">: </w:t>
            </w:r>
          </w:p>
          <w:p w14:paraId="368CA4D2" w14:textId="7EFB735C" w:rsidR="0089156E" w:rsidRPr="0089156E" w:rsidRDefault="0089156E" w:rsidP="00077C7A">
            <w:pPr>
              <w:spacing w:line="360" w:lineRule="auto"/>
              <w:rPr>
                <w:rFonts w:ascii="Arial" w:hAnsi="Arial" w:cs="Arial"/>
              </w:rPr>
            </w:pPr>
            <w:r>
              <w:rPr>
                <w:rFonts w:ascii="Arial" w:hAnsi="Arial" w:cs="Arial"/>
              </w:rPr>
              <w:t>Struggle at school or home</w:t>
            </w:r>
          </w:p>
        </w:tc>
        <w:tc>
          <w:tcPr>
            <w:tcW w:w="3853" w:type="dxa"/>
          </w:tcPr>
          <w:p w14:paraId="697A54C7" w14:textId="15133647" w:rsidR="00E7218D" w:rsidRPr="004834EE" w:rsidRDefault="004834EE" w:rsidP="004834EE">
            <w:pPr>
              <w:pStyle w:val="ListParagraph"/>
              <w:numPr>
                <w:ilvl w:val="0"/>
                <w:numId w:val="8"/>
              </w:numPr>
              <w:spacing w:line="360" w:lineRule="auto"/>
              <w:rPr>
                <w:rFonts w:ascii="Arial" w:hAnsi="Arial" w:cs="Arial"/>
                <w:u w:val="single"/>
              </w:rPr>
            </w:pPr>
            <w:r>
              <w:rPr>
                <w:rFonts w:ascii="Arial" w:hAnsi="Arial" w:cs="Arial"/>
              </w:rPr>
              <w:t>“I lose concentration really easily”</w:t>
            </w:r>
          </w:p>
          <w:p w14:paraId="461660EB" w14:textId="77777777" w:rsidR="004834EE" w:rsidRPr="00124218" w:rsidRDefault="004834EE" w:rsidP="004834EE">
            <w:pPr>
              <w:pStyle w:val="ListParagraph"/>
              <w:numPr>
                <w:ilvl w:val="0"/>
                <w:numId w:val="8"/>
              </w:numPr>
              <w:spacing w:line="360" w:lineRule="auto"/>
              <w:rPr>
                <w:rFonts w:ascii="Arial" w:hAnsi="Arial" w:cs="Arial"/>
                <w:u w:val="single"/>
              </w:rPr>
            </w:pPr>
            <w:r>
              <w:rPr>
                <w:rFonts w:ascii="Arial" w:hAnsi="Arial" w:cs="Arial"/>
              </w:rPr>
              <w:t>“</w:t>
            </w:r>
            <w:r w:rsidR="00124218">
              <w:rPr>
                <w:rFonts w:ascii="Arial" w:hAnsi="Arial" w:cs="Arial"/>
              </w:rPr>
              <w:t>I get into trouble”</w:t>
            </w:r>
          </w:p>
          <w:p w14:paraId="504A6760" w14:textId="365D294B" w:rsidR="00124218" w:rsidRPr="00124218" w:rsidRDefault="00124218" w:rsidP="004834EE">
            <w:pPr>
              <w:pStyle w:val="ListParagraph"/>
              <w:numPr>
                <w:ilvl w:val="0"/>
                <w:numId w:val="8"/>
              </w:numPr>
              <w:spacing w:line="360" w:lineRule="auto"/>
              <w:rPr>
                <w:rFonts w:ascii="Arial" w:hAnsi="Arial" w:cs="Arial"/>
                <w:u w:val="single"/>
              </w:rPr>
            </w:pPr>
            <w:r>
              <w:rPr>
                <w:rFonts w:ascii="Arial" w:hAnsi="Arial" w:cs="Arial"/>
              </w:rPr>
              <w:t>“The teacher tells me off”</w:t>
            </w:r>
          </w:p>
          <w:p w14:paraId="39F11878" w14:textId="77777777" w:rsidR="00124218" w:rsidRPr="00124218" w:rsidRDefault="00124218" w:rsidP="004834EE">
            <w:pPr>
              <w:pStyle w:val="ListParagraph"/>
              <w:numPr>
                <w:ilvl w:val="0"/>
                <w:numId w:val="8"/>
              </w:numPr>
              <w:spacing w:line="360" w:lineRule="auto"/>
              <w:rPr>
                <w:rFonts w:ascii="Arial" w:hAnsi="Arial" w:cs="Arial"/>
                <w:u w:val="single"/>
              </w:rPr>
            </w:pPr>
            <w:r>
              <w:rPr>
                <w:rFonts w:ascii="Arial" w:hAnsi="Arial" w:cs="Arial"/>
              </w:rPr>
              <w:t>“school”</w:t>
            </w:r>
          </w:p>
          <w:p w14:paraId="5553577B" w14:textId="10858D9F" w:rsidR="00124218" w:rsidRPr="004834EE" w:rsidRDefault="00124218" w:rsidP="004834EE">
            <w:pPr>
              <w:pStyle w:val="ListParagraph"/>
              <w:numPr>
                <w:ilvl w:val="0"/>
                <w:numId w:val="8"/>
              </w:numPr>
              <w:spacing w:line="360" w:lineRule="auto"/>
              <w:rPr>
                <w:rFonts w:ascii="Arial" w:hAnsi="Arial" w:cs="Arial"/>
                <w:u w:val="single"/>
              </w:rPr>
            </w:pPr>
            <w:r>
              <w:rPr>
                <w:rFonts w:ascii="Arial" w:hAnsi="Arial" w:cs="Arial"/>
              </w:rPr>
              <w:t>“Anywhere really”</w:t>
            </w:r>
          </w:p>
        </w:tc>
      </w:tr>
      <w:tr w:rsidR="00E7218D" w14:paraId="41DE0742" w14:textId="77777777" w:rsidTr="00077C7A">
        <w:trPr>
          <w:trHeight w:val="650"/>
        </w:trPr>
        <w:tc>
          <w:tcPr>
            <w:tcW w:w="2520" w:type="dxa"/>
            <w:gridSpan w:val="2"/>
          </w:tcPr>
          <w:p w14:paraId="7F2DD3EB" w14:textId="7DA0BBE8" w:rsidR="00E7218D" w:rsidRDefault="00E7218D" w:rsidP="00077C7A">
            <w:pPr>
              <w:spacing w:line="360" w:lineRule="auto"/>
              <w:rPr>
                <w:rFonts w:ascii="Arial" w:hAnsi="Arial" w:cs="Arial"/>
                <w:u w:val="single"/>
              </w:rPr>
            </w:pPr>
            <w:r>
              <w:rPr>
                <w:rFonts w:ascii="Arial" w:hAnsi="Arial" w:cs="Arial"/>
                <w:u w:val="single"/>
              </w:rPr>
              <w:t xml:space="preserve">Theme </w:t>
            </w:r>
            <w:r w:rsidR="00AB0DAA">
              <w:rPr>
                <w:rFonts w:ascii="Arial" w:hAnsi="Arial" w:cs="Arial"/>
                <w:u w:val="single"/>
              </w:rPr>
              <w:t>three</w:t>
            </w:r>
            <w:r>
              <w:rPr>
                <w:rFonts w:ascii="Arial" w:hAnsi="Arial" w:cs="Arial"/>
                <w:u w:val="single"/>
              </w:rPr>
              <w:t>:</w:t>
            </w:r>
          </w:p>
          <w:p w14:paraId="1307107F" w14:textId="4A4D3695" w:rsidR="0089156E" w:rsidRPr="0089156E" w:rsidRDefault="009E71F3" w:rsidP="00077C7A">
            <w:pPr>
              <w:spacing w:line="360" w:lineRule="auto"/>
              <w:rPr>
                <w:rFonts w:ascii="Arial" w:hAnsi="Arial" w:cs="Arial"/>
              </w:rPr>
            </w:pPr>
            <w:r>
              <w:rPr>
                <w:rFonts w:ascii="Arial" w:hAnsi="Arial" w:cs="Arial"/>
              </w:rPr>
              <w:t>Reactions towards ADHD</w:t>
            </w:r>
          </w:p>
          <w:p w14:paraId="1C27CDCB" w14:textId="6763B8B4" w:rsidR="00E7218D" w:rsidRDefault="00E7218D" w:rsidP="00077C7A">
            <w:pPr>
              <w:spacing w:line="360" w:lineRule="auto"/>
              <w:rPr>
                <w:rFonts w:ascii="Arial" w:hAnsi="Arial" w:cs="Arial"/>
                <w:u w:val="single"/>
              </w:rPr>
            </w:pPr>
          </w:p>
        </w:tc>
        <w:tc>
          <w:tcPr>
            <w:tcW w:w="2520" w:type="dxa"/>
          </w:tcPr>
          <w:p w14:paraId="51781704" w14:textId="2F404190" w:rsidR="00E7218D" w:rsidRDefault="00E7218D"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 xml:space="preserve">: </w:t>
            </w:r>
          </w:p>
          <w:p w14:paraId="03B67F34" w14:textId="77777777" w:rsidR="009E71F3" w:rsidRDefault="009E71F3" w:rsidP="00077C7A">
            <w:pPr>
              <w:spacing w:line="360" w:lineRule="auto"/>
              <w:rPr>
                <w:rFonts w:ascii="Arial" w:hAnsi="Arial" w:cs="Arial"/>
              </w:rPr>
            </w:pPr>
            <w:r>
              <w:rPr>
                <w:rFonts w:ascii="Arial" w:hAnsi="Arial" w:cs="Arial"/>
              </w:rPr>
              <w:t xml:space="preserve">Teachers </w:t>
            </w:r>
          </w:p>
          <w:p w14:paraId="42E55664" w14:textId="1960B2DC" w:rsidR="009E71F3" w:rsidRDefault="009E71F3" w:rsidP="00077C7A">
            <w:pPr>
              <w:spacing w:line="360" w:lineRule="auto"/>
              <w:rPr>
                <w:rFonts w:ascii="Arial" w:hAnsi="Arial" w:cs="Arial"/>
              </w:rPr>
            </w:pPr>
            <w:r>
              <w:rPr>
                <w:rFonts w:ascii="Arial" w:hAnsi="Arial" w:cs="Arial"/>
                <w:u w:val="single"/>
              </w:rPr>
              <w:t xml:space="preserve">Code </w:t>
            </w:r>
            <w:r w:rsidR="00AB0DAA">
              <w:rPr>
                <w:rFonts w:ascii="Arial" w:hAnsi="Arial" w:cs="Arial"/>
                <w:u w:val="single"/>
              </w:rPr>
              <w:t>two</w:t>
            </w:r>
            <w:r>
              <w:rPr>
                <w:rFonts w:ascii="Arial" w:hAnsi="Arial" w:cs="Arial"/>
                <w:u w:val="single"/>
              </w:rPr>
              <w:t>:</w:t>
            </w:r>
          </w:p>
          <w:p w14:paraId="1B0DADF7" w14:textId="77777777" w:rsidR="009E71F3" w:rsidRDefault="009E71F3" w:rsidP="00077C7A">
            <w:pPr>
              <w:spacing w:line="360" w:lineRule="auto"/>
              <w:rPr>
                <w:rFonts w:ascii="Arial" w:hAnsi="Arial" w:cs="Arial"/>
              </w:rPr>
            </w:pPr>
            <w:r>
              <w:rPr>
                <w:rFonts w:ascii="Arial" w:hAnsi="Arial" w:cs="Arial"/>
              </w:rPr>
              <w:t xml:space="preserve">Parents </w:t>
            </w:r>
          </w:p>
          <w:p w14:paraId="412180A4" w14:textId="77777777" w:rsidR="009E71F3" w:rsidRDefault="009E71F3" w:rsidP="00077C7A">
            <w:pPr>
              <w:spacing w:line="360" w:lineRule="auto"/>
              <w:rPr>
                <w:rFonts w:ascii="Arial" w:hAnsi="Arial" w:cs="Arial"/>
              </w:rPr>
            </w:pPr>
            <w:r>
              <w:rPr>
                <w:rFonts w:ascii="Arial" w:hAnsi="Arial" w:cs="Arial"/>
                <w:u w:val="single"/>
              </w:rPr>
              <w:t>Code three:</w:t>
            </w:r>
          </w:p>
          <w:p w14:paraId="3E0E9C1E" w14:textId="24ABA6CB" w:rsidR="009E71F3" w:rsidRPr="009E71F3" w:rsidRDefault="006F000F" w:rsidP="00077C7A">
            <w:pPr>
              <w:spacing w:line="360" w:lineRule="auto"/>
              <w:rPr>
                <w:rFonts w:ascii="Arial" w:hAnsi="Arial" w:cs="Arial"/>
              </w:rPr>
            </w:pPr>
            <w:r>
              <w:rPr>
                <w:rFonts w:ascii="Arial" w:hAnsi="Arial" w:cs="Arial"/>
              </w:rPr>
              <w:t xml:space="preserve">Friends </w:t>
            </w:r>
          </w:p>
        </w:tc>
        <w:tc>
          <w:tcPr>
            <w:tcW w:w="3853" w:type="dxa"/>
          </w:tcPr>
          <w:p w14:paraId="1763D931" w14:textId="77777777" w:rsidR="00E7218D" w:rsidRPr="00124218" w:rsidRDefault="00124218" w:rsidP="00124218">
            <w:pPr>
              <w:pStyle w:val="ListParagraph"/>
              <w:numPr>
                <w:ilvl w:val="0"/>
                <w:numId w:val="9"/>
              </w:numPr>
              <w:spacing w:line="360" w:lineRule="auto"/>
              <w:rPr>
                <w:rFonts w:ascii="Arial" w:hAnsi="Arial" w:cs="Arial"/>
                <w:u w:val="single"/>
              </w:rPr>
            </w:pPr>
            <w:r>
              <w:rPr>
                <w:rFonts w:ascii="Arial" w:hAnsi="Arial" w:cs="Arial"/>
              </w:rPr>
              <w:t>“Teachers tell me off”</w:t>
            </w:r>
          </w:p>
          <w:p w14:paraId="66FB9C22" w14:textId="77777777" w:rsidR="00124218" w:rsidRPr="00124218" w:rsidRDefault="00124218" w:rsidP="00124218">
            <w:pPr>
              <w:pStyle w:val="ListParagraph"/>
              <w:numPr>
                <w:ilvl w:val="0"/>
                <w:numId w:val="9"/>
              </w:numPr>
              <w:spacing w:line="360" w:lineRule="auto"/>
              <w:rPr>
                <w:rFonts w:ascii="Arial" w:hAnsi="Arial" w:cs="Arial"/>
                <w:u w:val="single"/>
              </w:rPr>
            </w:pPr>
            <w:r>
              <w:rPr>
                <w:rFonts w:ascii="Arial" w:hAnsi="Arial" w:cs="Arial"/>
              </w:rPr>
              <w:t>“Teachers are quite strict”</w:t>
            </w:r>
          </w:p>
          <w:p w14:paraId="6B0FB85A" w14:textId="77777777" w:rsidR="00124218" w:rsidRPr="00EF7EEE" w:rsidRDefault="004F3538" w:rsidP="00124218">
            <w:pPr>
              <w:pStyle w:val="ListParagraph"/>
              <w:numPr>
                <w:ilvl w:val="0"/>
                <w:numId w:val="9"/>
              </w:numPr>
              <w:spacing w:line="360" w:lineRule="auto"/>
              <w:rPr>
                <w:rFonts w:ascii="Arial" w:hAnsi="Arial" w:cs="Arial"/>
                <w:u w:val="single"/>
              </w:rPr>
            </w:pPr>
            <w:r>
              <w:rPr>
                <w:rFonts w:ascii="Arial" w:hAnsi="Arial" w:cs="Arial"/>
              </w:rPr>
              <w:t>“My parents think I’m a lost cause”</w:t>
            </w:r>
          </w:p>
          <w:p w14:paraId="49D79551" w14:textId="7C81C7A2" w:rsidR="00EF7EEE" w:rsidRPr="00EF7EEE" w:rsidRDefault="00EF7EEE" w:rsidP="00124218">
            <w:pPr>
              <w:pStyle w:val="ListParagraph"/>
              <w:numPr>
                <w:ilvl w:val="0"/>
                <w:numId w:val="9"/>
              </w:numPr>
              <w:spacing w:line="360" w:lineRule="auto"/>
              <w:rPr>
                <w:rFonts w:ascii="Arial" w:hAnsi="Arial" w:cs="Arial"/>
                <w:u w:val="single"/>
              </w:rPr>
            </w:pPr>
            <w:r>
              <w:rPr>
                <w:rFonts w:ascii="Arial" w:hAnsi="Arial" w:cs="Arial"/>
              </w:rPr>
              <w:t>“Friends walking away”</w:t>
            </w:r>
          </w:p>
          <w:p w14:paraId="51880DA7" w14:textId="2CE5C467" w:rsidR="00EF7EEE" w:rsidRPr="00124218" w:rsidRDefault="00EF7EEE" w:rsidP="00415976">
            <w:pPr>
              <w:pStyle w:val="ListParagraph"/>
              <w:spacing w:line="360" w:lineRule="auto"/>
              <w:ind w:left="1080"/>
              <w:rPr>
                <w:rFonts w:ascii="Arial" w:hAnsi="Arial" w:cs="Arial"/>
                <w:u w:val="single"/>
              </w:rPr>
            </w:pPr>
          </w:p>
        </w:tc>
      </w:tr>
      <w:tr w:rsidR="00077C7A" w14:paraId="7B8FE74C" w14:textId="70058051" w:rsidTr="00077C7A">
        <w:tblPrEx>
          <w:tblLook w:val="0000" w:firstRow="0" w:lastRow="0" w:firstColumn="0" w:lastColumn="0" w:noHBand="0" w:noVBand="0"/>
        </w:tblPrEx>
        <w:trPr>
          <w:trHeight w:val="2280"/>
        </w:trPr>
        <w:tc>
          <w:tcPr>
            <w:tcW w:w="2510" w:type="dxa"/>
          </w:tcPr>
          <w:p w14:paraId="320DB213" w14:textId="1B01ECB0" w:rsidR="00077C7A" w:rsidRDefault="00077C7A" w:rsidP="00077C7A">
            <w:pPr>
              <w:spacing w:line="360" w:lineRule="auto"/>
              <w:rPr>
                <w:rFonts w:ascii="Arial" w:hAnsi="Arial" w:cs="Arial"/>
              </w:rPr>
            </w:pPr>
            <w:r>
              <w:rPr>
                <w:rFonts w:ascii="Arial" w:hAnsi="Arial" w:cs="Arial"/>
                <w:u w:val="single"/>
              </w:rPr>
              <w:t xml:space="preserve">Theme </w:t>
            </w:r>
            <w:r w:rsidR="00AB0DAA">
              <w:rPr>
                <w:rFonts w:ascii="Arial" w:hAnsi="Arial" w:cs="Arial"/>
                <w:u w:val="single"/>
              </w:rPr>
              <w:t>four</w:t>
            </w:r>
            <w:r>
              <w:rPr>
                <w:rFonts w:ascii="Arial" w:hAnsi="Arial" w:cs="Arial"/>
                <w:u w:val="single"/>
              </w:rPr>
              <w:t>:</w:t>
            </w:r>
          </w:p>
          <w:p w14:paraId="21DECDF5" w14:textId="7C4ACD9D" w:rsidR="00077C7A" w:rsidRPr="00077C7A" w:rsidRDefault="004572EE" w:rsidP="00077C7A">
            <w:pPr>
              <w:spacing w:line="360" w:lineRule="auto"/>
              <w:rPr>
                <w:rFonts w:ascii="Arial" w:hAnsi="Arial" w:cs="Arial"/>
              </w:rPr>
            </w:pPr>
            <w:r>
              <w:rPr>
                <w:rFonts w:ascii="Arial" w:hAnsi="Arial" w:cs="Arial"/>
              </w:rPr>
              <w:t xml:space="preserve">Positives and negatives </w:t>
            </w:r>
          </w:p>
        </w:tc>
        <w:tc>
          <w:tcPr>
            <w:tcW w:w="2530" w:type="dxa"/>
            <w:gridSpan w:val="2"/>
          </w:tcPr>
          <w:p w14:paraId="654D9315" w14:textId="6CD50137" w:rsidR="004572EE" w:rsidRDefault="004572EE"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one</w:t>
            </w:r>
            <w:r>
              <w:rPr>
                <w:rFonts w:ascii="Arial" w:hAnsi="Arial" w:cs="Arial"/>
                <w:u w:val="single"/>
              </w:rPr>
              <w:t>:</w:t>
            </w:r>
          </w:p>
          <w:p w14:paraId="629F02B6" w14:textId="77777777" w:rsidR="004572EE" w:rsidRDefault="00C42346" w:rsidP="00077C7A">
            <w:pPr>
              <w:spacing w:line="360" w:lineRule="auto"/>
              <w:rPr>
                <w:rFonts w:ascii="Arial" w:hAnsi="Arial" w:cs="Arial"/>
              </w:rPr>
            </w:pPr>
            <w:r>
              <w:rPr>
                <w:rFonts w:ascii="Arial" w:hAnsi="Arial" w:cs="Arial"/>
              </w:rPr>
              <w:t xml:space="preserve">Lack of friends </w:t>
            </w:r>
          </w:p>
          <w:p w14:paraId="251A6FFA" w14:textId="77777777" w:rsidR="00C42346" w:rsidRDefault="00C42346" w:rsidP="00077C7A">
            <w:pPr>
              <w:spacing w:line="360" w:lineRule="auto"/>
              <w:rPr>
                <w:rFonts w:ascii="Arial" w:hAnsi="Arial" w:cs="Arial"/>
              </w:rPr>
            </w:pPr>
            <w:r>
              <w:rPr>
                <w:rFonts w:ascii="Arial" w:hAnsi="Arial" w:cs="Arial"/>
                <w:u w:val="single"/>
              </w:rPr>
              <w:t>Code two:</w:t>
            </w:r>
          </w:p>
          <w:p w14:paraId="3615AA0F" w14:textId="77777777" w:rsidR="00C42346" w:rsidRDefault="00C42346" w:rsidP="00077C7A">
            <w:pPr>
              <w:spacing w:line="360" w:lineRule="auto"/>
              <w:rPr>
                <w:rFonts w:ascii="Arial" w:hAnsi="Arial" w:cs="Arial"/>
              </w:rPr>
            </w:pPr>
            <w:r>
              <w:rPr>
                <w:rFonts w:ascii="Arial" w:hAnsi="Arial" w:cs="Arial"/>
              </w:rPr>
              <w:t>Activities they enjoy</w:t>
            </w:r>
          </w:p>
          <w:p w14:paraId="238E4C99" w14:textId="77777777" w:rsidR="00C42346" w:rsidRDefault="00C42346" w:rsidP="00077C7A">
            <w:pPr>
              <w:spacing w:line="360" w:lineRule="auto"/>
              <w:rPr>
                <w:rFonts w:ascii="Arial" w:hAnsi="Arial" w:cs="Arial"/>
                <w:u w:val="single"/>
              </w:rPr>
            </w:pPr>
            <w:r>
              <w:rPr>
                <w:rFonts w:ascii="Arial" w:hAnsi="Arial" w:cs="Arial"/>
                <w:u w:val="single"/>
              </w:rPr>
              <w:t xml:space="preserve">Code </w:t>
            </w:r>
            <w:r w:rsidR="00AB0DAA">
              <w:rPr>
                <w:rFonts w:ascii="Arial" w:hAnsi="Arial" w:cs="Arial"/>
                <w:u w:val="single"/>
              </w:rPr>
              <w:t>three:</w:t>
            </w:r>
          </w:p>
          <w:p w14:paraId="4C1033A4" w14:textId="77777777" w:rsidR="00AB0DAA" w:rsidRDefault="00AB0DAA" w:rsidP="00077C7A">
            <w:pPr>
              <w:spacing w:line="360" w:lineRule="auto"/>
              <w:rPr>
                <w:rFonts w:ascii="Arial" w:hAnsi="Arial" w:cs="Arial"/>
              </w:rPr>
            </w:pPr>
            <w:r>
              <w:rPr>
                <w:rFonts w:ascii="Arial" w:hAnsi="Arial" w:cs="Arial"/>
              </w:rPr>
              <w:t xml:space="preserve">Thing they do not enjoy </w:t>
            </w:r>
          </w:p>
          <w:p w14:paraId="2DA987F4" w14:textId="77777777" w:rsidR="00AB0DAA" w:rsidRDefault="00AB0DAA" w:rsidP="00077C7A">
            <w:pPr>
              <w:spacing w:line="360" w:lineRule="auto"/>
              <w:rPr>
                <w:rFonts w:ascii="Arial" w:hAnsi="Arial" w:cs="Arial"/>
                <w:u w:val="single"/>
              </w:rPr>
            </w:pPr>
            <w:r>
              <w:rPr>
                <w:rFonts w:ascii="Arial" w:hAnsi="Arial" w:cs="Arial"/>
                <w:u w:val="single"/>
              </w:rPr>
              <w:lastRenderedPageBreak/>
              <w:t>Code four:</w:t>
            </w:r>
          </w:p>
          <w:p w14:paraId="10F6817C" w14:textId="194C0203" w:rsidR="00AB0DAA" w:rsidRPr="00AB0DAA" w:rsidRDefault="00AB0DAA" w:rsidP="00077C7A">
            <w:pPr>
              <w:spacing w:line="360" w:lineRule="auto"/>
              <w:rPr>
                <w:rFonts w:ascii="Arial" w:hAnsi="Arial" w:cs="Arial"/>
              </w:rPr>
            </w:pPr>
            <w:r>
              <w:rPr>
                <w:rFonts w:ascii="Arial" w:hAnsi="Arial" w:cs="Arial"/>
              </w:rPr>
              <w:t>Positive outcomes</w:t>
            </w:r>
          </w:p>
        </w:tc>
        <w:tc>
          <w:tcPr>
            <w:tcW w:w="3853" w:type="dxa"/>
          </w:tcPr>
          <w:p w14:paraId="599D1159" w14:textId="77777777" w:rsidR="00077C7A" w:rsidRDefault="00415976" w:rsidP="00EF7EEE">
            <w:pPr>
              <w:pStyle w:val="ListParagraph"/>
              <w:numPr>
                <w:ilvl w:val="0"/>
                <w:numId w:val="10"/>
              </w:numPr>
              <w:spacing w:line="360" w:lineRule="auto"/>
              <w:rPr>
                <w:rFonts w:ascii="Arial" w:hAnsi="Arial" w:cs="Arial"/>
              </w:rPr>
            </w:pPr>
            <w:r>
              <w:rPr>
                <w:rFonts w:ascii="Arial" w:hAnsi="Arial" w:cs="Arial"/>
              </w:rPr>
              <w:lastRenderedPageBreak/>
              <w:t>“I don’t have many friends”</w:t>
            </w:r>
          </w:p>
          <w:p w14:paraId="7AAB92C1" w14:textId="69F21505" w:rsidR="00415976" w:rsidRDefault="00415976" w:rsidP="00EF7EEE">
            <w:pPr>
              <w:pStyle w:val="ListParagraph"/>
              <w:numPr>
                <w:ilvl w:val="0"/>
                <w:numId w:val="10"/>
              </w:numPr>
              <w:spacing w:line="360" w:lineRule="auto"/>
              <w:rPr>
                <w:rFonts w:ascii="Arial" w:hAnsi="Arial" w:cs="Arial"/>
              </w:rPr>
            </w:pPr>
            <w:r>
              <w:rPr>
                <w:rFonts w:ascii="Arial" w:hAnsi="Arial" w:cs="Arial"/>
              </w:rPr>
              <w:t>“I’m good at running”</w:t>
            </w:r>
          </w:p>
          <w:p w14:paraId="432AED90"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“Dinosaur models”</w:t>
            </w:r>
          </w:p>
          <w:p w14:paraId="591E9888"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“Schoolwork”</w:t>
            </w:r>
          </w:p>
          <w:p w14:paraId="40844A7B" w14:textId="77777777" w:rsidR="00415976" w:rsidRDefault="00415976" w:rsidP="00EF7EEE">
            <w:pPr>
              <w:pStyle w:val="ListParagraph"/>
              <w:numPr>
                <w:ilvl w:val="0"/>
                <w:numId w:val="10"/>
              </w:numPr>
              <w:spacing w:line="360" w:lineRule="auto"/>
              <w:rPr>
                <w:rFonts w:ascii="Arial" w:hAnsi="Arial" w:cs="Arial"/>
              </w:rPr>
            </w:pPr>
            <w:r>
              <w:rPr>
                <w:rFonts w:ascii="Arial" w:hAnsi="Arial" w:cs="Arial"/>
              </w:rPr>
              <w:t>“I’ve got loads of energy”</w:t>
            </w:r>
          </w:p>
          <w:p w14:paraId="1E18A820" w14:textId="2629B0DE" w:rsidR="00415976" w:rsidRPr="00EF7EEE" w:rsidRDefault="00106A67" w:rsidP="00EF7EEE">
            <w:pPr>
              <w:pStyle w:val="ListParagraph"/>
              <w:numPr>
                <w:ilvl w:val="0"/>
                <w:numId w:val="10"/>
              </w:numPr>
              <w:spacing w:line="360" w:lineRule="auto"/>
              <w:rPr>
                <w:rFonts w:ascii="Arial" w:hAnsi="Arial" w:cs="Arial"/>
              </w:rPr>
            </w:pPr>
            <w:r>
              <w:rPr>
                <w:rFonts w:ascii="Arial" w:hAnsi="Arial" w:cs="Arial"/>
              </w:rPr>
              <w:lastRenderedPageBreak/>
              <w:t>“I give new things a go”</w:t>
            </w:r>
          </w:p>
        </w:tc>
      </w:tr>
    </w:tbl>
    <w:p w14:paraId="7DC9436B" w14:textId="77777777" w:rsidR="00E7218D" w:rsidRDefault="00E7218D" w:rsidP="00E7218D">
      <w:pPr>
        <w:spacing w:line="360" w:lineRule="auto"/>
        <w:rPr>
          <w:rFonts w:ascii="Arial" w:hAnsi="Arial" w:cs="Arial"/>
        </w:rPr>
      </w:pPr>
    </w:p>
    <w:p w14:paraId="1FCD4CF1" w14:textId="77777777" w:rsidR="008A6177" w:rsidRDefault="008A6177" w:rsidP="001C4BA0">
      <w:pPr>
        <w:spacing w:line="360" w:lineRule="auto"/>
        <w:rPr>
          <w:rFonts w:ascii="Arial" w:hAnsi="Arial" w:cs="Arial"/>
        </w:rPr>
      </w:pPr>
    </w:p>
    <w:p w14:paraId="7BBA0D92" w14:textId="77777777" w:rsidR="008A6177" w:rsidRDefault="008A6177" w:rsidP="001C4BA0">
      <w:pPr>
        <w:spacing w:line="360" w:lineRule="auto"/>
        <w:rPr>
          <w:rFonts w:ascii="Arial" w:hAnsi="Arial" w:cs="Arial"/>
        </w:rPr>
      </w:pPr>
    </w:p>
    <w:p w14:paraId="545FB61A" w14:textId="77777777" w:rsidR="008A6177" w:rsidRDefault="008A6177" w:rsidP="001C4BA0">
      <w:pPr>
        <w:spacing w:line="360" w:lineRule="auto"/>
        <w:rPr>
          <w:rFonts w:ascii="Arial" w:hAnsi="Arial" w:cs="Arial"/>
        </w:rPr>
      </w:pPr>
    </w:p>
    <w:p w14:paraId="0A793F23" w14:textId="2BA7832A" w:rsidR="00E06311" w:rsidRPr="00E06311" w:rsidRDefault="00085244" w:rsidP="001C4BA0">
      <w:pPr>
        <w:spacing w:line="360" w:lineRule="auto"/>
        <w:rPr>
          <w:rFonts w:ascii="Arial" w:hAnsi="Arial" w:cs="Arial"/>
        </w:rPr>
      </w:pPr>
      <w:r>
        <w:rPr>
          <w:rFonts w:ascii="Arial" w:hAnsi="Arial" w:cs="Arial"/>
        </w:rPr>
        <w:t xml:space="preserve">The following results </w:t>
      </w:r>
      <w:r w:rsidR="00925393">
        <w:rPr>
          <w:rFonts w:ascii="Arial" w:hAnsi="Arial" w:cs="Arial"/>
        </w:rPr>
        <w:t xml:space="preserve">section utilises the </w:t>
      </w:r>
      <w:r w:rsidR="0073267A">
        <w:rPr>
          <w:rFonts w:ascii="Arial" w:hAnsi="Arial" w:cs="Arial"/>
        </w:rPr>
        <w:t>Braun and Clarkes thematic analysis qualitative</w:t>
      </w:r>
      <w:r w:rsidR="00BF45AE">
        <w:rPr>
          <w:rFonts w:ascii="Arial" w:hAnsi="Arial" w:cs="Arial"/>
        </w:rPr>
        <w:t xml:space="preserve"> report system </w:t>
      </w:r>
      <w:r w:rsidR="00BF45AE" w:rsidRPr="00E06311">
        <w:rPr>
          <w:rFonts w:ascii="Arial" w:hAnsi="Arial" w:cs="Arial"/>
        </w:rPr>
        <w:t>(Braun &amp; Clarke, 2006)</w:t>
      </w:r>
      <w:r w:rsidR="00BF45AE">
        <w:rPr>
          <w:rFonts w:ascii="Arial" w:hAnsi="Arial" w:cs="Arial"/>
        </w:rPr>
        <w:t>.</w:t>
      </w:r>
    </w:p>
    <w:p w14:paraId="326C2335" w14:textId="6877E24D" w:rsidR="00774F62" w:rsidRDefault="00774F62" w:rsidP="001C4BA0">
      <w:pPr>
        <w:spacing w:line="360" w:lineRule="auto"/>
        <w:rPr>
          <w:rFonts w:ascii="Arial" w:hAnsi="Arial" w:cs="Arial"/>
        </w:rPr>
      </w:pPr>
    </w:p>
    <w:p w14:paraId="256766A2" w14:textId="31FFBB12" w:rsidR="00756AFB" w:rsidRDefault="00774F62" w:rsidP="001C4BA0">
      <w:pPr>
        <w:spacing w:line="360" w:lineRule="auto"/>
        <w:rPr>
          <w:rFonts w:ascii="Arial" w:hAnsi="Arial" w:cs="Arial"/>
          <w:b/>
          <w:bCs/>
          <w:u w:val="single"/>
        </w:rPr>
      </w:pPr>
      <w:r>
        <w:rPr>
          <w:rFonts w:ascii="Arial" w:hAnsi="Arial" w:cs="Arial"/>
          <w:b/>
          <w:bCs/>
          <w:u w:val="single"/>
        </w:rPr>
        <w:t>T</w:t>
      </w:r>
      <w:r w:rsidR="00524EAD" w:rsidRPr="00524EAD">
        <w:rPr>
          <w:rFonts w:ascii="Arial" w:hAnsi="Arial" w:cs="Arial"/>
          <w:b/>
          <w:bCs/>
          <w:u w:val="single"/>
        </w:rPr>
        <w:t>hemes:</w:t>
      </w:r>
    </w:p>
    <w:p w14:paraId="1DD49D95" w14:textId="77777777" w:rsidR="00425C34" w:rsidRDefault="00425C34" w:rsidP="001C4BA0">
      <w:pPr>
        <w:spacing w:line="360" w:lineRule="auto"/>
        <w:rPr>
          <w:rFonts w:ascii="Arial" w:hAnsi="Arial" w:cs="Arial"/>
          <w:b/>
          <w:bCs/>
          <w:u w:val="single"/>
        </w:rPr>
      </w:pPr>
    </w:p>
    <w:p w14:paraId="31BCD09A" w14:textId="110C4CC9" w:rsidR="00425C34" w:rsidRDefault="000660BD" w:rsidP="001C4BA0">
      <w:pPr>
        <w:spacing w:line="360" w:lineRule="auto"/>
        <w:rPr>
          <w:rFonts w:ascii="Arial" w:hAnsi="Arial" w:cs="Arial"/>
          <w:b/>
          <w:bCs/>
          <w:u w:val="single"/>
        </w:rPr>
      </w:pPr>
      <w:r>
        <w:rPr>
          <w:rFonts w:ascii="Arial" w:hAnsi="Arial" w:cs="Arial"/>
          <w:b/>
          <w:bCs/>
          <w:u w:val="single"/>
        </w:rPr>
        <w:t xml:space="preserve">Feelings </w:t>
      </w:r>
      <w:r w:rsidR="00425C34">
        <w:rPr>
          <w:rFonts w:ascii="Arial" w:hAnsi="Arial" w:cs="Arial"/>
          <w:b/>
          <w:bCs/>
          <w:u w:val="single"/>
        </w:rPr>
        <w:t>of ADHD</w:t>
      </w:r>
    </w:p>
    <w:p w14:paraId="5CD67AEF" w14:textId="11E761E8" w:rsidR="00D52200" w:rsidRDefault="00D52200" w:rsidP="001C4BA0">
      <w:pPr>
        <w:spacing w:line="360" w:lineRule="auto"/>
        <w:rPr>
          <w:rFonts w:ascii="Arial" w:hAnsi="Arial" w:cs="Arial"/>
          <w:b/>
          <w:bCs/>
          <w:u w:val="single"/>
        </w:rPr>
      </w:pPr>
      <w:r>
        <w:rPr>
          <w:rFonts w:ascii="Arial" w:hAnsi="Arial" w:cs="Arial"/>
          <w:b/>
          <w:bCs/>
          <w:u w:val="single"/>
        </w:rPr>
        <w:t>Sub-theme- social isolation</w:t>
      </w:r>
    </w:p>
    <w:p w14:paraId="067390E6" w14:textId="394EB4C4" w:rsidR="00115E9F" w:rsidRDefault="00425C34" w:rsidP="001C4BA0">
      <w:pPr>
        <w:spacing w:line="360" w:lineRule="auto"/>
        <w:rPr>
          <w:rFonts w:ascii="Arial" w:hAnsi="Arial" w:cs="Arial"/>
        </w:rPr>
      </w:pPr>
      <w:r>
        <w:rPr>
          <w:rFonts w:ascii="Arial" w:hAnsi="Arial" w:cs="Arial"/>
        </w:rPr>
        <w:t>The first theme chosen for this report is the feelings surrounded around ADHD</w:t>
      </w:r>
      <w:r w:rsidR="00DF21D5">
        <w:rPr>
          <w:rFonts w:ascii="Arial" w:hAnsi="Arial" w:cs="Arial"/>
        </w:rPr>
        <w:t xml:space="preserve">. </w:t>
      </w:r>
      <w:r w:rsidR="00054BCD">
        <w:rPr>
          <w:rFonts w:ascii="Arial" w:hAnsi="Arial" w:cs="Arial"/>
        </w:rPr>
        <w:t>T</w:t>
      </w:r>
      <w:r w:rsidR="007123B2">
        <w:rPr>
          <w:rFonts w:ascii="Arial" w:hAnsi="Arial" w:cs="Arial"/>
        </w:rPr>
        <w:t xml:space="preserve">his theme combines the codes </w:t>
      </w:r>
      <w:r w:rsidR="00086F3B">
        <w:rPr>
          <w:rFonts w:ascii="Arial" w:hAnsi="Arial" w:cs="Arial"/>
        </w:rPr>
        <w:t>how the individual thinks about</w:t>
      </w:r>
      <w:r w:rsidR="00846660">
        <w:rPr>
          <w:rFonts w:ascii="Arial" w:hAnsi="Arial" w:cs="Arial"/>
        </w:rPr>
        <w:t xml:space="preserve"> their</w:t>
      </w:r>
      <w:r w:rsidR="00086F3B">
        <w:rPr>
          <w:rFonts w:ascii="Arial" w:hAnsi="Arial" w:cs="Arial"/>
        </w:rPr>
        <w:t xml:space="preserve"> diagnosis but then also </w:t>
      </w:r>
      <w:r w:rsidR="004276DA">
        <w:rPr>
          <w:rFonts w:ascii="Arial" w:hAnsi="Arial" w:cs="Arial"/>
        </w:rPr>
        <w:t xml:space="preserve">how others feel about it, </w:t>
      </w:r>
      <w:r w:rsidR="00846660">
        <w:rPr>
          <w:rFonts w:ascii="Arial" w:hAnsi="Arial" w:cs="Arial"/>
        </w:rPr>
        <w:t xml:space="preserve">whether that be </w:t>
      </w:r>
      <w:r w:rsidR="004276DA">
        <w:rPr>
          <w:rFonts w:ascii="Arial" w:hAnsi="Arial" w:cs="Arial"/>
        </w:rPr>
        <w:t>teachers or parents</w:t>
      </w:r>
      <w:r w:rsidR="00A60E72">
        <w:rPr>
          <w:rFonts w:ascii="Arial" w:hAnsi="Arial" w:cs="Arial"/>
        </w:rPr>
        <w:t xml:space="preserve">. </w:t>
      </w:r>
      <w:r w:rsidR="00207FA6">
        <w:rPr>
          <w:rFonts w:ascii="Arial" w:hAnsi="Arial" w:cs="Arial"/>
        </w:rPr>
        <w:t xml:space="preserve">The first thing that </w:t>
      </w:r>
      <w:r w:rsidR="002D14F6">
        <w:rPr>
          <w:rFonts w:ascii="Arial" w:hAnsi="Arial" w:cs="Arial"/>
        </w:rPr>
        <w:t xml:space="preserve">was </w:t>
      </w:r>
      <w:r w:rsidR="005C180A">
        <w:rPr>
          <w:rFonts w:ascii="Arial" w:hAnsi="Arial" w:cs="Arial"/>
        </w:rPr>
        <w:t xml:space="preserve">noticed from this text </w:t>
      </w:r>
      <w:r w:rsidR="001F41D3">
        <w:rPr>
          <w:rFonts w:ascii="Arial" w:hAnsi="Arial" w:cs="Arial"/>
        </w:rPr>
        <w:t xml:space="preserve">was that most of the individuals seemed to have a negative feeling about their ADHD diagnosis </w:t>
      </w:r>
      <w:r w:rsidR="002667BF">
        <w:rPr>
          <w:rFonts w:ascii="Arial" w:hAnsi="Arial" w:cs="Arial"/>
        </w:rPr>
        <w:t>because</w:t>
      </w:r>
      <w:r w:rsidR="00257D44">
        <w:rPr>
          <w:rFonts w:ascii="Arial" w:hAnsi="Arial" w:cs="Arial"/>
        </w:rPr>
        <w:t xml:space="preserve"> they find it “really hard” </w:t>
      </w:r>
      <w:r w:rsidR="003F410F">
        <w:rPr>
          <w:rFonts w:ascii="Arial" w:hAnsi="Arial" w:cs="Arial"/>
        </w:rPr>
        <w:t xml:space="preserve">and can leave them feeling </w:t>
      </w:r>
      <w:r w:rsidR="006574F0">
        <w:rPr>
          <w:rFonts w:ascii="Arial" w:hAnsi="Arial" w:cs="Arial"/>
        </w:rPr>
        <w:t xml:space="preserve">“misunderstood”. </w:t>
      </w:r>
      <w:r w:rsidR="00860E41">
        <w:rPr>
          <w:rFonts w:ascii="Arial" w:hAnsi="Arial" w:cs="Arial"/>
        </w:rPr>
        <w:t xml:space="preserve">The initial thoughts from the transcripts </w:t>
      </w:r>
      <w:r w:rsidR="005C6F0C">
        <w:rPr>
          <w:rFonts w:ascii="Arial" w:hAnsi="Arial" w:cs="Arial"/>
        </w:rPr>
        <w:t xml:space="preserve">were that the individual that has been diagnosed </w:t>
      </w:r>
      <w:r w:rsidR="00EA2E7B">
        <w:rPr>
          <w:rFonts w:ascii="Arial" w:hAnsi="Arial" w:cs="Arial"/>
        </w:rPr>
        <w:t xml:space="preserve">with ADHD had very negative self-worth </w:t>
      </w:r>
      <w:r w:rsidR="003E3892">
        <w:rPr>
          <w:rFonts w:ascii="Arial" w:hAnsi="Arial" w:cs="Arial"/>
        </w:rPr>
        <w:t xml:space="preserve">and believes that </w:t>
      </w:r>
      <w:r w:rsidR="004E5201">
        <w:rPr>
          <w:rFonts w:ascii="Arial" w:hAnsi="Arial" w:cs="Arial"/>
        </w:rPr>
        <w:t xml:space="preserve">their </w:t>
      </w:r>
      <w:r w:rsidR="003E3892">
        <w:rPr>
          <w:rFonts w:ascii="Arial" w:hAnsi="Arial" w:cs="Arial"/>
        </w:rPr>
        <w:t>diagnosi</w:t>
      </w:r>
      <w:r w:rsidR="004E5201">
        <w:rPr>
          <w:rFonts w:ascii="Arial" w:hAnsi="Arial" w:cs="Arial"/>
        </w:rPr>
        <w:t xml:space="preserve">s </w:t>
      </w:r>
      <w:r w:rsidR="001D3B23">
        <w:rPr>
          <w:rFonts w:ascii="Arial" w:hAnsi="Arial" w:cs="Arial"/>
        </w:rPr>
        <w:t xml:space="preserve">means that they struggle more </w:t>
      </w:r>
      <w:r w:rsidR="00400509">
        <w:rPr>
          <w:rFonts w:ascii="Arial" w:hAnsi="Arial" w:cs="Arial"/>
        </w:rPr>
        <w:t>than their peers within every aspect of their lif</w:t>
      </w:r>
      <w:r w:rsidR="00AF1B50">
        <w:rPr>
          <w:rFonts w:ascii="Arial" w:hAnsi="Arial" w:cs="Arial"/>
        </w:rPr>
        <w:t>e.</w:t>
      </w:r>
      <w:r w:rsidR="00B121C4">
        <w:rPr>
          <w:rFonts w:ascii="Arial" w:hAnsi="Arial" w:cs="Arial"/>
        </w:rPr>
        <w:t xml:space="preserve"> </w:t>
      </w:r>
      <w:r w:rsidR="002C51FD">
        <w:rPr>
          <w:rFonts w:ascii="Arial" w:hAnsi="Arial" w:cs="Arial"/>
        </w:rPr>
        <w:t xml:space="preserve">From the information gathered from the transcripts, its important to note that the feelings surrounding ADHD </w:t>
      </w:r>
      <w:r w:rsidR="008D3E4D">
        <w:rPr>
          <w:rFonts w:ascii="Arial" w:hAnsi="Arial" w:cs="Arial"/>
        </w:rPr>
        <w:t>all depend on which type of ADHD they ha</w:t>
      </w:r>
      <w:r w:rsidR="001E3E0F">
        <w:rPr>
          <w:rFonts w:ascii="Arial" w:hAnsi="Arial" w:cs="Arial"/>
        </w:rPr>
        <w:t>ve. In transcript five</w:t>
      </w:r>
      <w:r w:rsidR="00240DCC">
        <w:rPr>
          <w:rFonts w:ascii="Arial" w:hAnsi="Arial" w:cs="Arial"/>
        </w:rPr>
        <w:t xml:space="preserve">, when asked </w:t>
      </w:r>
      <w:r w:rsidR="00304E72">
        <w:rPr>
          <w:rFonts w:ascii="Arial" w:hAnsi="Arial" w:cs="Arial"/>
        </w:rPr>
        <w:t xml:space="preserve">how they feel about their diagnosis they </w:t>
      </w:r>
      <w:r w:rsidR="00B11030">
        <w:rPr>
          <w:rFonts w:ascii="Arial" w:hAnsi="Arial" w:cs="Arial"/>
        </w:rPr>
        <w:t>say,</w:t>
      </w:r>
      <w:r w:rsidR="00304E72">
        <w:rPr>
          <w:rFonts w:ascii="Arial" w:hAnsi="Arial" w:cs="Arial"/>
        </w:rPr>
        <w:t xml:space="preserve"> “it could be worse” </w:t>
      </w:r>
      <w:r w:rsidR="00B11030">
        <w:rPr>
          <w:rFonts w:ascii="Arial" w:hAnsi="Arial" w:cs="Arial"/>
        </w:rPr>
        <w:t xml:space="preserve">which shows that they are aware that other have it worse than them, they also go on to say that they only </w:t>
      </w:r>
      <w:r w:rsidR="00E01D4F">
        <w:rPr>
          <w:rFonts w:ascii="Arial" w:hAnsi="Arial" w:cs="Arial"/>
        </w:rPr>
        <w:t xml:space="preserve">distract their own </w:t>
      </w:r>
      <w:r w:rsidR="00E01D4F">
        <w:rPr>
          <w:rFonts w:ascii="Arial" w:hAnsi="Arial" w:cs="Arial"/>
        </w:rPr>
        <w:lastRenderedPageBreak/>
        <w:t xml:space="preserve">work so teachers </w:t>
      </w:r>
      <w:r w:rsidR="004E385A">
        <w:rPr>
          <w:rFonts w:ascii="Arial" w:hAnsi="Arial" w:cs="Arial"/>
        </w:rPr>
        <w:t xml:space="preserve">aren’t so hard on them but they do notice that other </w:t>
      </w:r>
      <w:r w:rsidR="00D92A1B">
        <w:rPr>
          <w:rFonts w:ascii="Arial" w:hAnsi="Arial" w:cs="Arial"/>
        </w:rPr>
        <w:t xml:space="preserve">people in their class with ADHD </w:t>
      </w:r>
      <w:r w:rsidR="00DF31FE">
        <w:rPr>
          <w:rFonts w:ascii="Arial" w:hAnsi="Arial" w:cs="Arial"/>
        </w:rPr>
        <w:t>have a tough time, especially with the teachers. However,</w:t>
      </w:r>
      <w:r w:rsidR="00DB0543">
        <w:rPr>
          <w:rFonts w:ascii="Arial" w:hAnsi="Arial" w:cs="Arial"/>
        </w:rPr>
        <w:t xml:space="preserve"> t</w:t>
      </w:r>
      <w:r w:rsidR="00DF31FE">
        <w:rPr>
          <w:rFonts w:ascii="Arial" w:hAnsi="Arial" w:cs="Arial"/>
        </w:rPr>
        <w:t xml:space="preserve">his particular individual </w:t>
      </w:r>
      <w:r w:rsidR="00BB4D7D">
        <w:rPr>
          <w:rFonts w:ascii="Arial" w:hAnsi="Arial" w:cs="Arial"/>
        </w:rPr>
        <w:t xml:space="preserve">does </w:t>
      </w:r>
      <w:r w:rsidR="00740DB7">
        <w:rPr>
          <w:rFonts w:ascii="Arial" w:hAnsi="Arial" w:cs="Arial"/>
        </w:rPr>
        <w:t xml:space="preserve">go on to eventually </w:t>
      </w:r>
      <w:r w:rsidR="00DB0543">
        <w:rPr>
          <w:rFonts w:ascii="Arial" w:hAnsi="Arial" w:cs="Arial"/>
        </w:rPr>
        <w:t>say “it sucks”</w:t>
      </w:r>
      <w:r w:rsidR="00B11030">
        <w:rPr>
          <w:rFonts w:ascii="Arial" w:hAnsi="Arial" w:cs="Arial"/>
        </w:rPr>
        <w:t xml:space="preserve">. </w:t>
      </w:r>
      <w:r w:rsidR="007F1CB4">
        <w:rPr>
          <w:rFonts w:ascii="Arial" w:hAnsi="Arial" w:cs="Arial"/>
        </w:rPr>
        <w:t>In the other four transcripts, the feeling about ADHD is very similar</w:t>
      </w:r>
      <w:r w:rsidR="00F933FF">
        <w:rPr>
          <w:rFonts w:ascii="Arial" w:hAnsi="Arial" w:cs="Arial"/>
        </w:rPr>
        <w:t xml:space="preserve">, they </w:t>
      </w:r>
      <w:r w:rsidR="00701C8E">
        <w:rPr>
          <w:rFonts w:ascii="Arial" w:hAnsi="Arial" w:cs="Arial"/>
        </w:rPr>
        <w:t xml:space="preserve">“find it really hard” </w:t>
      </w:r>
      <w:r w:rsidR="00C07C54">
        <w:rPr>
          <w:rFonts w:ascii="Arial" w:hAnsi="Arial" w:cs="Arial"/>
        </w:rPr>
        <w:t xml:space="preserve">and it “frustrates” them. </w:t>
      </w:r>
    </w:p>
    <w:p w14:paraId="214E6789" w14:textId="77777777" w:rsidR="007F462F" w:rsidRDefault="007F462F" w:rsidP="001C4BA0">
      <w:pPr>
        <w:spacing w:line="360" w:lineRule="auto"/>
        <w:rPr>
          <w:rFonts w:ascii="Arial" w:hAnsi="Arial" w:cs="Arial"/>
        </w:rPr>
      </w:pPr>
    </w:p>
    <w:p w14:paraId="20CFA045" w14:textId="5C1B04E0" w:rsidR="007F462F" w:rsidRDefault="00821BDA" w:rsidP="001C4BA0">
      <w:pPr>
        <w:spacing w:line="360" w:lineRule="auto"/>
        <w:rPr>
          <w:rFonts w:ascii="Arial" w:hAnsi="Arial" w:cs="Arial"/>
        </w:rPr>
      </w:pPr>
      <w:r>
        <w:rPr>
          <w:rFonts w:ascii="Arial" w:hAnsi="Arial" w:cs="Arial"/>
        </w:rPr>
        <w:t>When being interviewed, they were ask</w:t>
      </w:r>
      <w:r w:rsidR="00E45A8D">
        <w:rPr>
          <w:rFonts w:ascii="Arial" w:hAnsi="Arial" w:cs="Arial"/>
        </w:rPr>
        <w:t xml:space="preserve">ed how do others react to their behaviour and the most common answer throughout all five transcripts </w:t>
      </w:r>
      <w:r w:rsidR="00AE17CC">
        <w:rPr>
          <w:rFonts w:ascii="Arial" w:hAnsi="Arial" w:cs="Arial"/>
        </w:rPr>
        <w:t xml:space="preserve">was </w:t>
      </w:r>
      <w:r w:rsidR="00E85191">
        <w:rPr>
          <w:rFonts w:ascii="Arial" w:hAnsi="Arial" w:cs="Arial"/>
        </w:rPr>
        <w:t>that they mostly get called a “</w:t>
      </w:r>
      <w:r w:rsidR="006873EE">
        <w:rPr>
          <w:rFonts w:ascii="Arial" w:hAnsi="Arial" w:cs="Arial"/>
        </w:rPr>
        <w:t xml:space="preserve">troublemaker” and </w:t>
      </w:r>
      <w:r w:rsidR="004541CA">
        <w:rPr>
          <w:rFonts w:ascii="Arial" w:hAnsi="Arial" w:cs="Arial"/>
        </w:rPr>
        <w:t>others</w:t>
      </w:r>
      <w:r w:rsidR="006873EE">
        <w:rPr>
          <w:rFonts w:ascii="Arial" w:hAnsi="Arial" w:cs="Arial"/>
        </w:rPr>
        <w:t xml:space="preserve"> just believed that they are being “naughty”. </w:t>
      </w:r>
      <w:r w:rsidR="00384294">
        <w:rPr>
          <w:rFonts w:ascii="Arial" w:hAnsi="Arial" w:cs="Arial"/>
        </w:rPr>
        <w:t>In t</w:t>
      </w:r>
      <w:r w:rsidR="005A68A8">
        <w:rPr>
          <w:rFonts w:ascii="Arial" w:hAnsi="Arial" w:cs="Arial"/>
        </w:rPr>
        <w:t xml:space="preserve">ranscript four, the individual states that </w:t>
      </w:r>
      <w:r w:rsidR="00601DD4">
        <w:rPr>
          <w:rFonts w:ascii="Arial" w:hAnsi="Arial" w:cs="Arial"/>
        </w:rPr>
        <w:t>their peers find the way they act “funny” and that “teachers don’t always get it”</w:t>
      </w:r>
      <w:r w:rsidR="00384294">
        <w:rPr>
          <w:rFonts w:ascii="Arial" w:hAnsi="Arial" w:cs="Arial"/>
        </w:rPr>
        <w:t>, this shows that other peopl</w:t>
      </w:r>
      <w:r w:rsidR="00541B1B">
        <w:rPr>
          <w:rFonts w:ascii="Arial" w:hAnsi="Arial" w:cs="Arial"/>
        </w:rPr>
        <w:t xml:space="preserve">e do not fully understand what ADHD is and how it can make </w:t>
      </w:r>
      <w:r w:rsidR="0032189C">
        <w:rPr>
          <w:rFonts w:ascii="Arial" w:hAnsi="Arial" w:cs="Arial"/>
        </w:rPr>
        <w:t>people</w:t>
      </w:r>
      <w:r w:rsidR="00541B1B">
        <w:rPr>
          <w:rFonts w:ascii="Arial" w:hAnsi="Arial" w:cs="Arial"/>
        </w:rPr>
        <w:t xml:space="preserve"> behave. </w:t>
      </w:r>
      <w:r w:rsidR="0032189C">
        <w:rPr>
          <w:rFonts w:ascii="Arial" w:hAnsi="Arial" w:cs="Arial"/>
        </w:rPr>
        <w:t>This can then lead to the individual to feel misunderstood and feel like they are a lost cause</w:t>
      </w:r>
      <w:r w:rsidR="00DB0087">
        <w:rPr>
          <w:rFonts w:ascii="Arial" w:hAnsi="Arial" w:cs="Arial"/>
        </w:rPr>
        <w:t xml:space="preserve">. In the majority of the transcripts </w:t>
      </w:r>
      <w:r w:rsidR="00C16DBF">
        <w:rPr>
          <w:rFonts w:ascii="Arial" w:hAnsi="Arial" w:cs="Arial"/>
        </w:rPr>
        <w:t xml:space="preserve">the </w:t>
      </w:r>
      <w:r w:rsidR="00DD4F73">
        <w:rPr>
          <w:rFonts w:ascii="Arial" w:hAnsi="Arial" w:cs="Arial"/>
        </w:rPr>
        <w:t xml:space="preserve">students say that they constantly </w:t>
      </w:r>
      <w:r w:rsidR="007E24C1">
        <w:rPr>
          <w:rFonts w:ascii="Arial" w:hAnsi="Arial" w:cs="Arial"/>
        </w:rPr>
        <w:t xml:space="preserve">getting into trouble with their teachers and also with their parents </w:t>
      </w:r>
      <w:r w:rsidR="00AC0619">
        <w:rPr>
          <w:rFonts w:ascii="Arial" w:hAnsi="Arial" w:cs="Arial"/>
        </w:rPr>
        <w:t xml:space="preserve">due to the behaviours they exhibit. This can make an individual to feel very alone, it is also noted that </w:t>
      </w:r>
      <w:r w:rsidR="001C3C7B">
        <w:rPr>
          <w:rFonts w:ascii="Arial" w:hAnsi="Arial" w:cs="Arial"/>
        </w:rPr>
        <w:t>some of them do not have any friends which can lead them to feel extremely isolated</w:t>
      </w:r>
      <w:r w:rsidR="003C2C7D">
        <w:rPr>
          <w:rFonts w:ascii="Arial" w:hAnsi="Arial" w:cs="Arial"/>
        </w:rPr>
        <w:t xml:space="preserve">, thus leading to the </w:t>
      </w:r>
      <w:r w:rsidR="00E90C56">
        <w:rPr>
          <w:rFonts w:ascii="Arial" w:hAnsi="Arial" w:cs="Arial"/>
        </w:rPr>
        <w:t xml:space="preserve">sub-theme social isolation. </w:t>
      </w:r>
    </w:p>
    <w:p w14:paraId="04957C96" w14:textId="72F44397" w:rsidR="0045048D" w:rsidRDefault="00B202CA" w:rsidP="001C4BA0">
      <w:pPr>
        <w:spacing w:line="360" w:lineRule="auto"/>
        <w:rPr>
          <w:rFonts w:ascii="Arial" w:hAnsi="Arial" w:cs="Arial"/>
        </w:rPr>
      </w:pPr>
      <w:r>
        <w:rPr>
          <w:rFonts w:ascii="Arial" w:hAnsi="Arial" w:cs="Arial"/>
        </w:rPr>
        <w:tab/>
      </w:r>
      <w:r>
        <w:rPr>
          <w:rFonts w:ascii="Arial" w:hAnsi="Arial" w:cs="Arial"/>
        </w:rPr>
        <w:tab/>
      </w:r>
    </w:p>
    <w:p w14:paraId="186D55CA" w14:textId="59B1E3E7" w:rsidR="00A920B2" w:rsidRDefault="00F828AF" w:rsidP="001C4BA0">
      <w:pPr>
        <w:spacing w:line="360" w:lineRule="auto"/>
        <w:rPr>
          <w:rFonts w:ascii="Arial" w:hAnsi="Arial" w:cs="Arial"/>
          <w:b/>
          <w:bCs/>
          <w:u w:val="single"/>
        </w:rPr>
      </w:pPr>
      <w:r w:rsidRPr="00E90C56">
        <w:rPr>
          <w:rFonts w:ascii="Arial" w:hAnsi="Arial" w:cs="Arial"/>
          <w:b/>
          <w:bCs/>
          <w:u w:val="single"/>
        </w:rPr>
        <w:t xml:space="preserve">Attributes of ADHD </w:t>
      </w:r>
    </w:p>
    <w:p w14:paraId="1A0DDEA1" w14:textId="0D5E222F" w:rsidR="00DF28F4" w:rsidRDefault="00695604" w:rsidP="001C4BA0">
      <w:pPr>
        <w:spacing w:line="360" w:lineRule="auto"/>
        <w:rPr>
          <w:rFonts w:ascii="Arial" w:hAnsi="Arial" w:cs="Arial"/>
        </w:rPr>
      </w:pPr>
      <w:r>
        <w:rPr>
          <w:rFonts w:ascii="Arial" w:hAnsi="Arial" w:cs="Arial"/>
        </w:rPr>
        <w:t xml:space="preserve">Within all five transcripts, </w:t>
      </w:r>
      <w:r w:rsidR="00F671B2">
        <w:rPr>
          <w:rFonts w:ascii="Arial" w:hAnsi="Arial" w:cs="Arial"/>
        </w:rPr>
        <w:t xml:space="preserve">the main struggles surrounding ADHD </w:t>
      </w:r>
      <w:r w:rsidR="00200A30">
        <w:rPr>
          <w:rFonts w:ascii="Arial" w:hAnsi="Arial" w:cs="Arial"/>
        </w:rPr>
        <w:t xml:space="preserve">are a lack of concentration </w:t>
      </w:r>
      <w:r w:rsidR="000B5284">
        <w:rPr>
          <w:rFonts w:ascii="Arial" w:hAnsi="Arial" w:cs="Arial"/>
        </w:rPr>
        <w:t>and being deemed as naughty,</w:t>
      </w:r>
      <w:r w:rsidR="00D4157C">
        <w:rPr>
          <w:rFonts w:ascii="Arial" w:hAnsi="Arial" w:cs="Arial"/>
        </w:rPr>
        <w:t xml:space="preserve"> and if they struggle at school </w:t>
      </w:r>
      <w:r w:rsidR="00916213">
        <w:rPr>
          <w:rFonts w:ascii="Arial" w:hAnsi="Arial" w:cs="Arial"/>
        </w:rPr>
        <w:t>or home,</w:t>
      </w:r>
      <w:r w:rsidR="000B5284">
        <w:rPr>
          <w:rFonts w:ascii="Arial" w:hAnsi="Arial" w:cs="Arial"/>
        </w:rPr>
        <w:t xml:space="preserve"> which is why those are the </w:t>
      </w:r>
      <w:r w:rsidR="00D4157C">
        <w:rPr>
          <w:rFonts w:ascii="Arial" w:hAnsi="Arial" w:cs="Arial"/>
        </w:rPr>
        <w:t>three</w:t>
      </w:r>
      <w:r w:rsidR="000B5284">
        <w:rPr>
          <w:rFonts w:ascii="Arial" w:hAnsi="Arial" w:cs="Arial"/>
        </w:rPr>
        <w:t xml:space="preserve"> codes within this theme. </w:t>
      </w:r>
      <w:r w:rsidR="007074F1">
        <w:rPr>
          <w:rFonts w:ascii="Arial" w:hAnsi="Arial" w:cs="Arial"/>
        </w:rPr>
        <w:t>All five transcripts</w:t>
      </w:r>
      <w:r w:rsidR="001A2E5F">
        <w:rPr>
          <w:rFonts w:ascii="Arial" w:hAnsi="Arial" w:cs="Arial"/>
        </w:rPr>
        <w:t xml:space="preserve">, each participant was asked how ADHD impacts their life </w:t>
      </w:r>
      <w:r w:rsidR="00173360">
        <w:rPr>
          <w:rFonts w:ascii="Arial" w:hAnsi="Arial" w:cs="Arial"/>
        </w:rPr>
        <w:t>and e</w:t>
      </w:r>
      <w:r w:rsidR="004665C5">
        <w:rPr>
          <w:rFonts w:ascii="Arial" w:hAnsi="Arial" w:cs="Arial"/>
        </w:rPr>
        <w:t>ach of them say that they struggle to concentrate</w:t>
      </w:r>
      <w:r w:rsidR="00262CF4">
        <w:rPr>
          <w:rFonts w:ascii="Arial" w:hAnsi="Arial" w:cs="Arial"/>
        </w:rPr>
        <w:t>,</w:t>
      </w:r>
      <w:r w:rsidR="004665C5">
        <w:rPr>
          <w:rFonts w:ascii="Arial" w:hAnsi="Arial" w:cs="Arial"/>
        </w:rPr>
        <w:t xml:space="preserve"> and they easily become distracted from their work in school. </w:t>
      </w:r>
      <w:r w:rsidR="00CA2E6B">
        <w:rPr>
          <w:rFonts w:ascii="Arial" w:hAnsi="Arial" w:cs="Arial"/>
        </w:rPr>
        <w:t>Transcript one says that the</w:t>
      </w:r>
      <w:r w:rsidR="00262CF4">
        <w:rPr>
          <w:rFonts w:ascii="Arial" w:hAnsi="Arial" w:cs="Arial"/>
        </w:rPr>
        <w:t xml:space="preserve">y </w:t>
      </w:r>
      <w:r w:rsidR="00DF28F4">
        <w:rPr>
          <w:rFonts w:ascii="Arial" w:hAnsi="Arial" w:cs="Arial"/>
        </w:rPr>
        <w:t xml:space="preserve">“can’t focus long enough” </w:t>
      </w:r>
      <w:r w:rsidR="007F68CF">
        <w:rPr>
          <w:rFonts w:ascii="Arial" w:hAnsi="Arial" w:cs="Arial"/>
        </w:rPr>
        <w:t xml:space="preserve">and “I lose </w:t>
      </w:r>
      <w:r w:rsidR="00F16592">
        <w:rPr>
          <w:rFonts w:ascii="Arial" w:hAnsi="Arial" w:cs="Arial"/>
        </w:rPr>
        <w:t xml:space="preserve">concentration really quickly”. This is a very common theme throughout all </w:t>
      </w:r>
      <w:r w:rsidR="00B33000">
        <w:rPr>
          <w:rFonts w:ascii="Arial" w:hAnsi="Arial" w:cs="Arial"/>
        </w:rPr>
        <w:t xml:space="preserve">five </w:t>
      </w:r>
      <w:r w:rsidR="00CB61BF">
        <w:rPr>
          <w:rFonts w:ascii="Arial" w:hAnsi="Arial" w:cs="Arial"/>
        </w:rPr>
        <w:t>transcripts,</w:t>
      </w:r>
      <w:r w:rsidR="00B33000">
        <w:rPr>
          <w:rFonts w:ascii="Arial" w:hAnsi="Arial" w:cs="Arial"/>
        </w:rPr>
        <w:t xml:space="preserve"> </w:t>
      </w:r>
      <w:r w:rsidR="00E74B05">
        <w:rPr>
          <w:rFonts w:ascii="Arial" w:hAnsi="Arial" w:cs="Arial"/>
        </w:rPr>
        <w:t xml:space="preserve">and </w:t>
      </w:r>
      <w:r w:rsidR="004D33B0">
        <w:rPr>
          <w:rFonts w:ascii="Arial" w:hAnsi="Arial" w:cs="Arial"/>
        </w:rPr>
        <w:t xml:space="preserve">they say that this is their biggest </w:t>
      </w:r>
      <w:r w:rsidR="00CB61BF">
        <w:rPr>
          <w:rFonts w:ascii="Arial" w:hAnsi="Arial" w:cs="Arial"/>
        </w:rPr>
        <w:t xml:space="preserve">issue around their diagnosis. </w:t>
      </w:r>
    </w:p>
    <w:p w14:paraId="6FAAE2BE" w14:textId="77777777" w:rsidR="00CB61BF" w:rsidRDefault="00CB61BF" w:rsidP="001C4BA0">
      <w:pPr>
        <w:spacing w:line="360" w:lineRule="auto"/>
        <w:rPr>
          <w:rFonts w:ascii="Arial" w:hAnsi="Arial" w:cs="Arial"/>
        </w:rPr>
      </w:pPr>
    </w:p>
    <w:p w14:paraId="67B10FC4" w14:textId="77777777" w:rsidR="0018475D" w:rsidRDefault="00D43C86" w:rsidP="001C4BA0">
      <w:pPr>
        <w:spacing w:line="360" w:lineRule="auto"/>
        <w:rPr>
          <w:rFonts w:ascii="Arial" w:hAnsi="Arial" w:cs="Arial"/>
        </w:rPr>
      </w:pPr>
      <w:r>
        <w:rPr>
          <w:rFonts w:ascii="Arial" w:hAnsi="Arial" w:cs="Arial"/>
        </w:rPr>
        <w:t>The next code is being told off, the</w:t>
      </w:r>
      <w:r w:rsidR="0061014C">
        <w:rPr>
          <w:rFonts w:ascii="Arial" w:hAnsi="Arial" w:cs="Arial"/>
        </w:rPr>
        <w:t xml:space="preserve"> majority of th</w:t>
      </w:r>
      <w:r w:rsidR="00C42310">
        <w:rPr>
          <w:rFonts w:ascii="Arial" w:hAnsi="Arial" w:cs="Arial"/>
        </w:rPr>
        <w:t>e participants</w:t>
      </w:r>
      <w:r w:rsidR="0061014C">
        <w:rPr>
          <w:rFonts w:ascii="Arial" w:hAnsi="Arial" w:cs="Arial"/>
        </w:rPr>
        <w:t xml:space="preserve"> state in their </w:t>
      </w:r>
      <w:r w:rsidR="00921D6E">
        <w:rPr>
          <w:rFonts w:ascii="Arial" w:hAnsi="Arial" w:cs="Arial"/>
        </w:rPr>
        <w:t xml:space="preserve">interviews that throughout school and also at home </w:t>
      </w:r>
      <w:r w:rsidR="005C6DDF">
        <w:rPr>
          <w:rFonts w:ascii="Arial" w:hAnsi="Arial" w:cs="Arial"/>
        </w:rPr>
        <w:t xml:space="preserve">they are constantly getting into </w:t>
      </w:r>
      <w:r w:rsidR="005C6DDF">
        <w:rPr>
          <w:rFonts w:ascii="Arial" w:hAnsi="Arial" w:cs="Arial"/>
        </w:rPr>
        <w:lastRenderedPageBreak/>
        <w:t>trouble for the way they behave.</w:t>
      </w:r>
      <w:r w:rsidR="00A85A59">
        <w:rPr>
          <w:rFonts w:ascii="Arial" w:hAnsi="Arial" w:cs="Arial"/>
        </w:rPr>
        <w:t xml:space="preserve"> </w:t>
      </w:r>
      <w:r w:rsidR="00B4447F">
        <w:rPr>
          <w:rFonts w:ascii="Arial" w:hAnsi="Arial" w:cs="Arial"/>
        </w:rPr>
        <w:t xml:space="preserve">The most frequent quotes within </w:t>
      </w:r>
      <w:r w:rsidR="00290AD1">
        <w:rPr>
          <w:rFonts w:ascii="Arial" w:hAnsi="Arial" w:cs="Arial"/>
        </w:rPr>
        <w:t>all the transcripts were “I get in trouble” or “the teacher tells me off”</w:t>
      </w:r>
      <w:r w:rsidR="00972BA2">
        <w:rPr>
          <w:rFonts w:ascii="Arial" w:hAnsi="Arial" w:cs="Arial"/>
        </w:rPr>
        <w:t>, those exact words are found in every interview</w:t>
      </w:r>
      <w:r w:rsidR="007E0973">
        <w:rPr>
          <w:rFonts w:ascii="Arial" w:hAnsi="Arial" w:cs="Arial"/>
        </w:rPr>
        <w:t xml:space="preserve"> which only further helps demonstrate that </w:t>
      </w:r>
      <w:r w:rsidR="003D3227">
        <w:rPr>
          <w:rFonts w:ascii="Arial" w:hAnsi="Arial" w:cs="Arial"/>
        </w:rPr>
        <w:t xml:space="preserve">ADHD is very misunderstood </w:t>
      </w:r>
      <w:r w:rsidR="00772950">
        <w:rPr>
          <w:rFonts w:ascii="Arial" w:hAnsi="Arial" w:cs="Arial"/>
        </w:rPr>
        <w:t xml:space="preserve">and the most common misconception if that people, especially children and adolescents with ADHD are </w:t>
      </w:r>
      <w:r w:rsidR="00AC59D1">
        <w:rPr>
          <w:rFonts w:ascii="Arial" w:hAnsi="Arial" w:cs="Arial"/>
        </w:rPr>
        <w:t>badly behaved and this is not the case. Th</w:t>
      </w:r>
      <w:r w:rsidR="00762A76">
        <w:rPr>
          <w:rFonts w:ascii="Arial" w:hAnsi="Arial" w:cs="Arial"/>
        </w:rPr>
        <w:t xml:space="preserve">is can lead to the individual feeling unliked </w:t>
      </w:r>
      <w:r w:rsidR="00F86D6B">
        <w:rPr>
          <w:rFonts w:ascii="Arial" w:hAnsi="Arial" w:cs="Arial"/>
        </w:rPr>
        <w:t xml:space="preserve">within their peer group and can also leave them feeling misunderstood </w:t>
      </w:r>
      <w:r w:rsidR="009341B7">
        <w:rPr>
          <w:rFonts w:ascii="Arial" w:hAnsi="Arial" w:cs="Arial"/>
        </w:rPr>
        <w:t xml:space="preserve">which can lead to negative feelings about their self. Each participant says that they believe the teachers do not like them </w:t>
      </w:r>
      <w:r w:rsidR="00090CB6">
        <w:rPr>
          <w:rFonts w:ascii="Arial" w:hAnsi="Arial" w:cs="Arial"/>
        </w:rPr>
        <w:t xml:space="preserve">and it is suggested that they feel </w:t>
      </w:r>
      <w:r w:rsidR="004E2B92">
        <w:rPr>
          <w:rFonts w:ascii="Arial" w:hAnsi="Arial" w:cs="Arial"/>
        </w:rPr>
        <w:t>quite targeted. When you tell a child or adolescent off</w:t>
      </w:r>
      <w:r w:rsidR="00194CF7">
        <w:rPr>
          <w:rFonts w:ascii="Arial" w:hAnsi="Arial" w:cs="Arial"/>
        </w:rPr>
        <w:t xml:space="preserve"> for being “naughty”</w:t>
      </w:r>
      <w:r w:rsidR="004E2B92">
        <w:rPr>
          <w:rFonts w:ascii="Arial" w:hAnsi="Arial" w:cs="Arial"/>
        </w:rPr>
        <w:t xml:space="preserve">, they either shut down or answer back </w:t>
      </w:r>
      <w:r w:rsidR="00194CF7">
        <w:rPr>
          <w:rFonts w:ascii="Arial" w:hAnsi="Arial" w:cs="Arial"/>
        </w:rPr>
        <w:t xml:space="preserve">but </w:t>
      </w:r>
      <w:r w:rsidR="00D5407D">
        <w:rPr>
          <w:rFonts w:ascii="Arial" w:hAnsi="Arial" w:cs="Arial"/>
        </w:rPr>
        <w:t>in</w:t>
      </w:r>
      <w:r w:rsidR="00194CF7">
        <w:rPr>
          <w:rFonts w:ascii="Arial" w:hAnsi="Arial" w:cs="Arial"/>
        </w:rPr>
        <w:t xml:space="preserve"> those with ADHD, they</w:t>
      </w:r>
      <w:r w:rsidR="00D5407D">
        <w:rPr>
          <w:rFonts w:ascii="Arial" w:hAnsi="Arial" w:cs="Arial"/>
        </w:rPr>
        <w:t xml:space="preserve"> have no idea that what they are doing is wrong and the way they are acting is just how their brain works so they are in fact getting into trouble </w:t>
      </w:r>
      <w:r w:rsidR="00912599">
        <w:rPr>
          <w:rFonts w:ascii="Arial" w:hAnsi="Arial" w:cs="Arial"/>
        </w:rPr>
        <w:t xml:space="preserve">for just being themselves. This can </w:t>
      </w:r>
      <w:r w:rsidR="00DE5022">
        <w:rPr>
          <w:rFonts w:ascii="Arial" w:hAnsi="Arial" w:cs="Arial"/>
        </w:rPr>
        <w:t>once again lead to negative thoughts</w:t>
      </w:r>
      <w:r w:rsidR="00912599">
        <w:rPr>
          <w:rFonts w:ascii="Arial" w:hAnsi="Arial" w:cs="Arial"/>
        </w:rPr>
        <w:t xml:space="preserve"> </w:t>
      </w:r>
      <w:r w:rsidR="00B96DD3">
        <w:rPr>
          <w:rFonts w:ascii="Arial" w:hAnsi="Arial" w:cs="Arial"/>
        </w:rPr>
        <w:t xml:space="preserve">about themselves </w:t>
      </w:r>
      <w:r w:rsidR="00AA141B">
        <w:rPr>
          <w:rFonts w:ascii="Arial" w:hAnsi="Arial" w:cs="Arial"/>
        </w:rPr>
        <w:t>and feel like they have no support system</w:t>
      </w:r>
      <w:r w:rsidR="00DE5022">
        <w:rPr>
          <w:rFonts w:ascii="Arial" w:hAnsi="Arial" w:cs="Arial"/>
        </w:rPr>
        <w:t>.</w:t>
      </w:r>
    </w:p>
    <w:p w14:paraId="24D5DFD7" w14:textId="77777777" w:rsidR="00225691" w:rsidRDefault="00225691" w:rsidP="001C4BA0">
      <w:pPr>
        <w:spacing w:line="360" w:lineRule="auto"/>
        <w:rPr>
          <w:rFonts w:ascii="Arial" w:hAnsi="Arial" w:cs="Arial"/>
        </w:rPr>
      </w:pPr>
    </w:p>
    <w:p w14:paraId="4E1AE394" w14:textId="3E1DC73C" w:rsidR="003D6B83" w:rsidRDefault="00225691" w:rsidP="001C4BA0">
      <w:pPr>
        <w:spacing w:line="360" w:lineRule="auto"/>
        <w:rPr>
          <w:rFonts w:ascii="Arial" w:hAnsi="Arial" w:cs="Arial"/>
        </w:rPr>
      </w:pPr>
      <w:r>
        <w:rPr>
          <w:rFonts w:ascii="Arial" w:hAnsi="Arial" w:cs="Arial"/>
        </w:rPr>
        <w:t xml:space="preserve">A third code is that </w:t>
      </w:r>
      <w:r w:rsidR="00E27E34">
        <w:rPr>
          <w:rFonts w:ascii="Arial" w:hAnsi="Arial" w:cs="Arial"/>
        </w:rPr>
        <w:t xml:space="preserve">each individual seems to struggle more at school than anywhere else. </w:t>
      </w:r>
      <w:r w:rsidR="005A7AA7">
        <w:rPr>
          <w:rFonts w:ascii="Arial" w:hAnsi="Arial" w:cs="Arial"/>
        </w:rPr>
        <w:t xml:space="preserve">Each person was asked similar questions regarding where they struggled most or where their ADHD impacts them more. </w:t>
      </w:r>
      <w:r w:rsidR="00774E19">
        <w:rPr>
          <w:rFonts w:ascii="Arial" w:hAnsi="Arial" w:cs="Arial"/>
        </w:rPr>
        <w:t xml:space="preserve">The majority </w:t>
      </w:r>
      <w:r w:rsidR="003D6B83">
        <w:rPr>
          <w:rFonts w:ascii="Arial" w:hAnsi="Arial" w:cs="Arial"/>
        </w:rPr>
        <w:t>of answers given were “school” it is also the main place they get “into trouble”</w:t>
      </w:r>
      <w:r w:rsidR="00732A80">
        <w:rPr>
          <w:rFonts w:ascii="Arial" w:hAnsi="Arial" w:cs="Arial"/>
        </w:rPr>
        <w:t>. They also stat</w:t>
      </w:r>
      <w:r w:rsidR="00F014E4">
        <w:rPr>
          <w:rFonts w:ascii="Arial" w:hAnsi="Arial" w:cs="Arial"/>
        </w:rPr>
        <w:t xml:space="preserve">e that the reason they struggle in school so much is because they </w:t>
      </w:r>
      <w:r w:rsidR="00C835AF">
        <w:rPr>
          <w:rFonts w:ascii="Arial" w:hAnsi="Arial" w:cs="Arial"/>
        </w:rPr>
        <w:t xml:space="preserve">have difficulty concentrating </w:t>
      </w:r>
      <w:r w:rsidR="004A47F1">
        <w:rPr>
          <w:rFonts w:ascii="Arial" w:hAnsi="Arial" w:cs="Arial"/>
        </w:rPr>
        <w:t xml:space="preserve">or staying focused on a task. </w:t>
      </w:r>
      <w:r w:rsidR="006B54EE">
        <w:rPr>
          <w:rFonts w:ascii="Arial" w:hAnsi="Arial" w:cs="Arial"/>
        </w:rPr>
        <w:t xml:space="preserve">Transcript three states that </w:t>
      </w:r>
      <w:r w:rsidR="006546B0">
        <w:rPr>
          <w:rFonts w:ascii="Arial" w:hAnsi="Arial" w:cs="Arial"/>
        </w:rPr>
        <w:t xml:space="preserve">they do not really have a specific place that impacts them so much </w:t>
      </w:r>
      <w:r w:rsidR="005F5621">
        <w:rPr>
          <w:rFonts w:ascii="Arial" w:hAnsi="Arial" w:cs="Arial"/>
        </w:rPr>
        <w:t xml:space="preserve">and their answer was “anywhere really”. </w:t>
      </w:r>
      <w:r w:rsidR="00D95357">
        <w:rPr>
          <w:rFonts w:ascii="Arial" w:hAnsi="Arial" w:cs="Arial"/>
        </w:rPr>
        <w:t>That being said, it does depend on the type of ADHD they have been diagnosed with</w:t>
      </w:r>
      <w:r w:rsidR="00BE4145">
        <w:rPr>
          <w:rFonts w:ascii="Arial" w:hAnsi="Arial" w:cs="Arial"/>
        </w:rPr>
        <w:t xml:space="preserve">. However, every one of them struggle at school due to </w:t>
      </w:r>
      <w:r w:rsidR="007D3E4C">
        <w:rPr>
          <w:rFonts w:ascii="Arial" w:hAnsi="Arial" w:cs="Arial"/>
        </w:rPr>
        <w:t xml:space="preserve">lack of concentration hence why it is included in this theme. </w:t>
      </w:r>
    </w:p>
    <w:p w14:paraId="123D84CC" w14:textId="77777777" w:rsidR="0018475D" w:rsidRDefault="0018475D" w:rsidP="001C4BA0">
      <w:pPr>
        <w:spacing w:line="360" w:lineRule="auto"/>
        <w:rPr>
          <w:rFonts w:ascii="Arial" w:hAnsi="Arial" w:cs="Arial"/>
        </w:rPr>
      </w:pPr>
    </w:p>
    <w:p w14:paraId="6023B99B" w14:textId="0EB6B4AA" w:rsidR="00F828AF" w:rsidRDefault="00D21B2A" w:rsidP="001C4BA0">
      <w:pPr>
        <w:spacing w:line="360" w:lineRule="auto"/>
        <w:rPr>
          <w:rFonts w:ascii="Arial" w:hAnsi="Arial" w:cs="Arial"/>
          <w:b/>
          <w:bCs/>
          <w:u w:val="single"/>
        </w:rPr>
      </w:pPr>
      <w:r w:rsidRPr="00DE5022">
        <w:rPr>
          <w:rFonts w:ascii="Arial" w:hAnsi="Arial" w:cs="Arial"/>
          <w:b/>
          <w:bCs/>
          <w:u w:val="single"/>
        </w:rPr>
        <w:t xml:space="preserve">Reactions towards ADHD </w:t>
      </w:r>
    </w:p>
    <w:p w14:paraId="66A47A2A" w14:textId="3498389B" w:rsidR="0018475D" w:rsidRDefault="00D34491" w:rsidP="001C4BA0">
      <w:pPr>
        <w:spacing w:line="360" w:lineRule="auto"/>
        <w:rPr>
          <w:rFonts w:ascii="Arial" w:hAnsi="Arial" w:cs="Arial"/>
        </w:rPr>
      </w:pPr>
      <w:r>
        <w:rPr>
          <w:rFonts w:ascii="Arial" w:hAnsi="Arial" w:cs="Arial"/>
        </w:rPr>
        <w:t xml:space="preserve">One of the first </w:t>
      </w:r>
      <w:r w:rsidR="00981E25">
        <w:rPr>
          <w:rFonts w:ascii="Arial" w:hAnsi="Arial" w:cs="Arial"/>
        </w:rPr>
        <w:t>things that came to mind when reading the transcripts was that ADHD has a bad reputation</w:t>
      </w:r>
      <w:r w:rsidR="00060A69">
        <w:rPr>
          <w:rFonts w:ascii="Arial" w:hAnsi="Arial" w:cs="Arial"/>
        </w:rPr>
        <w:t xml:space="preserve"> and whenever it is mentioned, people tend to only think about the negative aspects of it. Th</w:t>
      </w:r>
      <w:r w:rsidR="00C52476">
        <w:rPr>
          <w:rFonts w:ascii="Arial" w:hAnsi="Arial" w:cs="Arial"/>
        </w:rPr>
        <w:t xml:space="preserve">ere are three coded embedded within this theme and these are </w:t>
      </w:r>
      <w:r w:rsidR="005E16C4">
        <w:rPr>
          <w:rFonts w:ascii="Arial" w:hAnsi="Arial" w:cs="Arial"/>
        </w:rPr>
        <w:t>teacher’s</w:t>
      </w:r>
      <w:r w:rsidR="007F3A51">
        <w:rPr>
          <w:rFonts w:ascii="Arial" w:hAnsi="Arial" w:cs="Arial"/>
        </w:rPr>
        <w:t xml:space="preserve"> reactions, </w:t>
      </w:r>
      <w:r w:rsidR="005E16C4">
        <w:rPr>
          <w:rFonts w:ascii="Arial" w:hAnsi="Arial" w:cs="Arial"/>
        </w:rPr>
        <w:t>parent’s</w:t>
      </w:r>
      <w:r w:rsidR="007F3A51">
        <w:rPr>
          <w:rFonts w:ascii="Arial" w:hAnsi="Arial" w:cs="Arial"/>
        </w:rPr>
        <w:t xml:space="preserve"> reactions and friend</w:t>
      </w:r>
      <w:r w:rsidR="005E16C4">
        <w:rPr>
          <w:rFonts w:ascii="Arial" w:hAnsi="Arial" w:cs="Arial"/>
        </w:rPr>
        <w:t>’</w:t>
      </w:r>
      <w:r w:rsidR="007F3A51">
        <w:rPr>
          <w:rFonts w:ascii="Arial" w:hAnsi="Arial" w:cs="Arial"/>
        </w:rPr>
        <w:t>s reactions</w:t>
      </w:r>
      <w:r w:rsidR="005E16C4">
        <w:rPr>
          <w:rFonts w:ascii="Arial" w:hAnsi="Arial" w:cs="Arial"/>
        </w:rPr>
        <w:t xml:space="preserve">. Throughout all five transcripts, it is stated that teachers have a negative relationship </w:t>
      </w:r>
      <w:r w:rsidR="005E16C4">
        <w:rPr>
          <w:rFonts w:ascii="Arial" w:hAnsi="Arial" w:cs="Arial"/>
        </w:rPr>
        <w:lastRenderedPageBreak/>
        <w:t>with the pupils who have been diagnoses with ADHD</w:t>
      </w:r>
      <w:r w:rsidR="00670455">
        <w:rPr>
          <w:rFonts w:ascii="Arial" w:hAnsi="Arial" w:cs="Arial"/>
        </w:rPr>
        <w:t xml:space="preserve">. This is found in the following quotes </w:t>
      </w:r>
      <w:r w:rsidR="00B268A2">
        <w:rPr>
          <w:rFonts w:ascii="Arial" w:hAnsi="Arial" w:cs="Arial"/>
        </w:rPr>
        <w:t xml:space="preserve">“most of the teachers tell me off” </w:t>
      </w:r>
      <w:r w:rsidR="0021646B">
        <w:rPr>
          <w:rFonts w:ascii="Arial" w:hAnsi="Arial" w:cs="Arial"/>
        </w:rPr>
        <w:t xml:space="preserve">“the kids don’t like it, neither do the teachers” </w:t>
      </w:r>
      <w:r w:rsidR="00771224">
        <w:rPr>
          <w:rFonts w:ascii="Arial" w:hAnsi="Arial" w:cs="Arial"/>
        </w:rPr>
        <w:t>and “teachers are quite strict”</w:t>
      </w:r>
      <w:r w:rsidR="00DF2325">
        <w:rPr>
          <w:rFonts w:ascii="Arial" w:hAnsi="Arial" w:cs="Arial"/>
        </w:rPr>
        <w:t xml:space="preserve">. This shows that teachers do not fully understand what </w:t>
      </w:r>
      <w:r w:rsidR="00996DB0">
        <w:rPr>
          <w:rFonts w:ascii="Arial" w:hAnsi="Arial" w:cs="Arial"/>
        </w:rPr>
        <w:t>students with ADHD have to deal with on a daily basis and just shout at them for being disru</w:t>
      </w:r>
      <w:r w:rsidR="005C5505">
        <w:rPr>
          <w:rFonts w:ascii="Arial" w:hAnsi="Arial" w:cs="Arial"/>
        </w:rPr>
        <w:t xml:space="preserve">ptive and distracting their peers. In transcript five, </w:t>
      </w:r>
      <w:r w:rsidR="001B46D0">
        <w:rPr>
          <w:rFonts w:ascii="Arial" w:hAnsi="Arial" w:cs="Arial"/>
        </w:rPr>
        <w:t xml:space="preserve">it states that the “teachers are okay with me generally” and this is because they go on to say that they do not disrupt the class, they only disrupt </w:t>
      </w:r>
      <w:r w:rsidR="003F43E4">
        <w:rPr>
          <w:rFonts w:ascii="Arial" w:hAnsi="Arial" w:cs="Arial"/>
        </w:rPr>
        <w:t xml:space="preserve">themselves, so they get “cut some slack”. </w:t>
      </w:r>
      <w:r w:rsidR="00A8220D">
        <w:rPr>
          <w:rFonts w:ascii="Arial" w:hAnsi="Arial" w:cs="Arial"/>
        </w:rPr>
        <w:t>T</w:t>
      </w:r>
      <w:r w:rsidR="003F43E4">
        <w:rPr>
          <w:rFonts w:ascii="Arial" w:hAnsi="Arial" w:cs="Arial"/>
        </w:rPr>
        <w:t xml:space="preserve">his links to the </w:t>
      </w:r>
      <w:r w:rsidR="00A8220D">
        <w:rPr>
          <w:rFonts w:ascii="Arial" w:hAnsi="Arial" w:cs="Arial"/>
        </w:rPr>
        <w:t>first theme of feelings of ADHD</w:t>
      </w:r>
      <w:r w:rsidR="00A90A84">
        <w:rPr>
          <w:rFonts w:ascii="Arial" w:hAnsi="Arial" w:cs="Arial"/>
        </w:rPr>
        <w:t xml:space="preserve"> when it said that it all depends on the type of ADHD they have been diagnosed with, if their hyperactive, they are more likely to get into trouble for disturbing the class</w:t>
      </w:r>
      <w:r w:rsidR="003E2E74">
        <w:rPr>
          <w:rFonts w:ascii="Arial" w:hAnsi="Arial" w:cs="Arial"/>
        </w:rPr>
        <w:t xml:space="preserve">. However, if they are inattentive, they are more likely to be left alone to do their own thing as teachers are too busy to keep checking on every single </w:t>
      </w:r>
      <w:r w:rsidR="009C059B">
        <w:rPr>
          <w:rFonts w:ascii="Arial" w:hAnsi="Arial" w:cs="Arial"/>
        </w:rPr>
        <w:t xml:space="preserve">student to make sure they are completing their work. </w:t>
      </w:r>
    </w:p>
    <w:p w14:paraId="441C20D8" w14:textId="77777777" w:rsidR="009C059B" w:rsidRDefault="009C059B" w:rsidP="001C4BA0">
      <w:pPr>
        <w:spacing w:line="360" w:lineRule="auto"/>
        <w:rPr>
          <w:rFonts w:ascii="Arial" w:hAnsi="Arial" w:cs="Arial"/>
        </w:rPr>
      </w:pPr>
    </w:p>
    <w:p w14:paraId="0C2F6980" w14:textId="3C0E1C30" w:rsidR="0004797F" w:rsidRDefault="004C75E4" w:rsidP="001C4BA0">
      <w:pPr>
        <w:spacing w:line="360" w:lineRule="auto"/>
        <w:rPr>
          <w:rFonts w:ascii="Arial" w:hAnsi="Arial" w:cs="Arial"/>
        </w:rPr>
      </w:pPr>
      <w:r>
        <w:rPr>
          <w:rFonts w:ascii="Arial" w:hAnsi="Arial" w:cs="Arial"/>
        </w:rPr>
        <w:t xml:space="preserve">The next code was </w:t>
      </w:r>
      <w:r w:rsidR="00C35E8E">
        <w:rPr>
          <w:rFonts w:ascii="Arial" w:hAnsi="Arial" w:cs="Arial"/>
        </w:rPr>
        <w:t>parent’s</w:t>
      </w:r>
      <w:r>
        <w:rPr>
          <w:rFonts w:ascii="Arial" w:hAnsi="Arial" w:cs="Arial"/>
        </w:rPr>
        <w:t xml:space="preserve"> reactions to the person with ADHD</w:t>
      </w:r>
      <w:r w:rsidR="00AB65F2">
        <w:rPr>
          <w:rFonts w:ascii="Arial" w:hAnsi="Arial" w:cs="Arial"/>
        </w:rPr>
        <w:t xml:space="preserve">, these are both positive and negative. The core negative reaction that parents have </w:t>
      </w:r>
      <w:r w:rsidR="00843B96">
        <w:rPr>
          <w:rFonts w:ascii="Arial" w:hAnsi="Arial" w:cs="Arial"/>
        </w:rPr>
        <w:t>can be seen in the following quote “my parents think I’m a lost cause” this shows that the in</w:t>
      </w:r>
      <w:r w:rsidR="00BD2654">
        <w:rPr>
          <w:rFonts w:ascii="Arial" w:hAnsi="Arial" w:cs="Arial"/>
        </w:rPr>
        <w:t xml:space="preserve">terviewee believes that their parents have given up on them </w:t>
      </w:r>
      <w:r w:rsidR="00CC5BDE">
        <w:rPr>
          <w:rFonts w:ascii="Arial" w:hAnsi="Arial" w:cs="Arial"/>
        </w:rPr>
        <w:t xml:space="preserve">and they “don’t understand”. This just proves that more training or help has to be provided to parents of children with ADHD to help build a </w:t>
      </w:r>
      <w:r w:rsidR="00CE1093">
        <w:rPr>
          <w:rFonts w:ascii="Arial" w:hAnsi="Arial" w:cs="Arial"/>
        </w:rPr>
        <w:t xml:space="preserve">trust and </w:t>
      </w:r>
      <w:r w:rsidR="00CC5BDE">
        <w:rPr>
          <w:rFonts w:ascii="Arial" w:hAnsi="Arial" w:cs="Arial"/>
        </w:rPr>
        <w:t>support system.</w:t>
      </w:r>
      <w:r w:rsidR="00CE1093">
        <w:rPr>
          <w:rFonts w:ascii="Arial" w:hAnsi="Arial" w:cs="Arial"/>
        </w:rPr>
        <w:t xml:space="preserve"> If a child hears </w:t>
      </w:r>
      <w:r w:rsidR="005B5317">
        <w:rPr>
          <w:rFonts w:ascii="Arial" w:hAnsi="Arial" w:cs="Arial"/>
        </w:rPr>
        <w:t xml:space="preserve">repeatedly from those around them that they </w:t>
      </w:r>
      <w:r w:rsidR="001E2363">
        <w:rPr>
          <w:rFonts w:ascii="Arial" w:hAnsi="Arial" w:cs="Arial"/>
        </w:rPr>
        <w:t xml:space="preserve">are a “troublemaker” </w:t>
      </w:r>
      <w:r w:rsidR="00890C29">
        <w:rPr>
          <w:rFonts w:ascii="Arial" w:hAnsi="Arial" w:cs="Arial"/>
        </w:rPr>
        <w:t>or a “lost cause” than they will start to think that about themselves</w:t>
      </w:r>
      <w:r w:rsidR="003A3C6E">
        <w:rPr>
          <w:rFonts w:ascii="Arial" w:hAnsi="Arial" w:cs="Arial"/>
        </w:rPr>
        <w:t xml:space="preserve"> and then a self-fulfilling prophecy </w:t>
      </w:r>
      <w:r w:rsidR="00B570E3">
        <w:rPr>
          <w:rFonts w:ascii="Arial" w:hAnsi="Arial" w:cs="Arial"/>
        </w:rPr>
        <w:t>begins as they could start “acting up</w:t>
      </w:r>
      <w:r w:rsidR="004316F4">
        <w:rPr>
          <w:rFonts w:ascii="Arial" w:hAnsi="Arial" w:cs="Arial"/>
        </w:rPr>
        <w:t xml:space="preserve">” for the sake of it. </w:t>
      </w:r>
      <w:r w:rsidR="00CE0653">
        <w:rPr>
          <w:rFonts w:ascii="Arial" w:hAnsi="Arial" w:cs="Arial"/>
        </w:rPr>
        <w:t xml:space="preserve">On the other hand, </w:t>
      </w:r>
      <w:r w:rsidR="00727E44">
        <w:rPr>
          <w:rFonts w:ascii="Arial" w:hAnsi="Arial" w:cs="Arial"/>
        </w:rPr>
        <w:t xml:space="preserve">in the transcripts, there is some more positive reactions towards </w:t>
      </w:r>
      <w:r w:rsidR="003A159F">
        <w:rPr>
          <w:rFonts w:ascii="Arial" w:hAnsi="Arial" w:cs="Arial"/>
        </w:rPr>
        <w:t xml:space="preserve">children with ADHD. </w:t>
      </w:r>
      <w:r w:rsidR="004D75A7">
        <w:rPr>
          <w:rFonts w:ascii="Arial" w:hAnsi="Arial" w:cs="Arial"/>
        </w:rPr>
        <w:t xml:space="preserve">In the third transcript </w:t>
      </w:r>
      <w:r w:rsidR="00DA7792">
        <w:rPr>
          <w:rFonts w:ascii="Arial" w:hAnsi="Arial" w:cs="Arial"/>
        </w:rPr>
        <w:t xml:space="preserve">the individual states “my parents call it hyperfocus” this was said in relation to </w:t>
      </w:r>
      <w:r w:rsidR="005129E2">
        <w:rPr>
          <w:rFonts w:ascii="Arial" w:hAnsi="Arial" w:cs="Arial"/>
        </w:rPr>
        <w:t>the individual doing something they really enjoy so they find themselves sitting there for hours at a time without becoming distracted. This shows that the parents of this person have an understanding of ADHD and know that the</w:t>
      </w:r>
      <w:r w:rsidR="00064867">
        <w:rPr>
          <w:rFonts w:ascii="Arial" w:hAnsi="Arial" w:cs="Arial"/>
        </w:rPr>
        <w:t xml:space="preserve">y can not pick and choose when they want to do something, if they find joy in it they can sit there </w:t>
      </w:r>
      <w:r w:rsidR="00CE4477">
        <w:rPr>
          <w:rFonts w:ascii="Arial" w:hAnsi="Arial" w:cs="Arial"/>
        </w:rPr>
        <w:t>for hours without breaks but if it’s something they do not enjoy, it will take them much longer to sit still and get it done.</w:t>
      </w:r>
      <w:r w:rsidR="00C732DF">
        <w:rPr>
          <w:rFonts w:ascii="Arial" w:hAnsi="Arial" w:cs="Arial"/>
        </w:rPr>
        <w:t xml:space="preserve"> This individual also says that their parents ha</w:t>
      </w:r>
      <w:r w:rsidR="00E05135">
        <w:rPr>
          <w:rFonts w:ascii="Arial" w:hAnsi="Arial" w:cs="Arial"/>
        </w:rPr>
        <w:t>v</w:t>
      </w:r>
      <w:r w:rsidR="00C732DF">
        <w:rPr>
          <w:rFonts w:ascii="Arial" w:hAnsi="Arial" w:cs="Arial"/>
        </w:rPr>
        <w:t>e told them that “they don’t see the ri</w:t>
      </w:r>
      <w:r w:rsidR="00E05135">
        <w:rPr>
          <w:rFonts w:ascii="Arial" w:hAnsi="Arial" w:cs="Arial"/>
        </w:rPr>
        <w:t xml:space="preserve">sks like other people” this was said in terms of trying new things. </w:t>
      </w:r>
      <w:r w:rsidR="00044FE2">
        <w:rPr>
          <w:rFonts w:ascii="Arial" w:hAnsi="Arial" w:cs="Arial"/>
        </w:rPr>
        <w:t xml:space="preserve">This individual is happy to try new things because </w:t>
      </w:r>
      <w:r w:rsidR="00816969">
        <w:rPr>
          <w:rFonts w:ascii="Arial" w:hAnsi="Arial" w:cs="Arial"/>
        </w:rPr>
        <w:t xml:space="preserve">their brain does not let them sit and think of the consequences of their actions, although this </w:t>
      </w:r>
      <w:r w:rsidR="00816969">
        <w:rPr>
          <w:rFonts w:ascii="Arial" w:hAnsi="Arial" w:cs="Arial"/>
        </w:rPr>
        <w:lastRenderedPageBreak/>
        <w:t xml:space="preserve">can be both positive and negative, in relation to this interview, it is seen as a positive. </w:t>
      </w:r>
      <w:r w:rsidR="0004797F">
        <w:rPr>
          <w:rFonts w:ascii="Arial" w:hAnsi="Arial" w:cs="Arial"/>
        </w:rPr>
        <w:t xml:space="preserve">It is believed that the parents of the individual in transcript three were trying to say that </w:t>
      </w:r>
      <w:r w:rsidR="009E02BB">
        <w:rPr>
          <w:rFonts w:ascii="Arial" w:hAnsi="Arial" w:cs="Arial"/>
        </w:rPr>
        <w:t xml:space="preserve">they are braver than most. </w:t>
      </w:r>
    </w:p>
    <w:p w14:paraId="4D034421" w14:textId="77777777" w:rsidR="00E002BB" w:rsidRDefault="00E002BB" w:rsidP="001C4BA0">
      <w:pPr>
        <w:spacing w:line="360" w:lineRule="auto"/>
        <w:rPr>
          <w:rFonts w:ascii="Arial" w:hAnsi="Arial" w:cs="Arial"/>
        </w:rPr>
      </w:pPr>
    </w:p>
    <w:p w14:paraId="65E55861" w14:textId="02E99BAB" w:rsidR="00ED4D62" w:rsidRPr="00D34491" w:rsidRDefault="002A6B73" w:rsidP="001C4BA0">
      <w:pPr>
        <w:spacing w:line="360" w:lineRule="auto"/>
        <w:rPr>
          <w:rFonts w:ascii="Arial" w:hAnsi="Arial" w:cs="Arial"/>
        </w:rPr>
      </w:pPr>
      <w:r>
        <w:rPr>
          <w:rFonts w:ascii="Arial" w:hAnsi="Arial" w:cs="Arial"/>
        </w:rPr>
        <w:t>The final code was friend’s reactions</w:t>
      </w:r>
      <w:r w:rsidR="00A44CF2">
        <w:rPr>
          <w:rFonts w:ascii="Arial" w:hAnsi="Arial" w:cs="Arial"/>
        </w:rPr>
        <w:t>, i</w:t>
      </w:r>
      <w:r>
        <w:rPr>
          <w:rFonts w:ascii="Arial" w:hAnsi="Arial" w:cs="Arial"/>
        </w:rPr>
        <w:t xml:space="preserve">t is common for people with ADHD to find it difficult to </w:t>
      </w:r>
      <w:r w:rsidR="00A44CF2">
        <w:rPr>
          <w:rFonts w:ascii="Arial" w:hAnsi="Arial" w:cs="Arial"/>
        </w:rPr>
        <w:t>make and keep friendships</w:t>
      </w:r>
      <w:r w:rsidR="00A8578E">
        <w:rPr>
          <w:rFonts w:ascii="Arial" w:hAnsi="Arial" w:cs="Arial"/>
        </w:rPr>
        <w:t xml:space="preserve"> and these transcripts show just that. It is harder for them to make friends because of their </w:t>
      </w:r>
      <w:r w:rsidR="009E1BF5">
        <w:rPr>
          <w:rFonts w:ascii="Arial" w:hAnsi="Arial" w:cs="Arial"/>
        </w:rPr>
        <w:t>hyperactivity</w:t>
      </w:r>
      <w:r w:rsidR="00D66974">
        <w:rPr>
          <w:rFonts w:ascii="Arial" w:hAnsi="Arial" w:cs="Arial"/>
        </w:rPr>
        <w:t>, this is shown in the quote “</w:t>
      </w:r>
      <w:r w:rsidR="00A21A1F">
        <w:rPr>
          <w:rFonts w:ascii="Arial" w:hAnsi="Arial" w:cs="Arial"/>
        </w:rPr>
        <w:t xml:space="preserve">I haven’t got any friends because I’m so hyperactive” this is a frequent theme that pops up throughout all the transcripts, </w:t>
      </w:r>
      <w:r w:rsidR="006F072D">
        <w:rPr>
          <w:rFonts w:ascii="Arial" w:hAnsi="Arial" w:cs="Arial"/>
        </w:rPr>
        <w:t>most of them believe that they “get on people</w:t>
      </w:r>
      <w:r w:rsidR="00CA4FDF">
        <w:rPr>
          <w:rFonts w:ascii="Arial" w:hAnsi="Arial" w:cs="Arial"/>
        </w:rPr>
        <w:t>’</w:t>
      </w:r>
      <w:r w:rsidR="006F072D">
        <w:rPr>
          <w:rFonts w:ascii="Arial" w:hAnsi="Arial" w:cs="Arial"/>
        </w:rPr>
        <w:t xml:space="preserve">s nerves” </w:t>
      </w:r>
      <w:r w:rsidR="00303467">
        <w:rPr>
          <w:rFonts w:ascii="Arial" w:hAnsi="Arial" w:cs="Arial"/>
        </w:rPr>
        <w:t xml:space="preserve">due to them excessively talking or when at school, they aren’t doing their work and being disruptive. </w:t>
      </w:r>
      <w:r w:rsidR="00CA4FDF">
        <w:rPr>
          <w:rFonts w:ascii="Arial" w:hAnsi="Arial" w:cs="Arial"/>
        </w:rPr>
        <w:t xml:space="preserve">Again, like the first theme, it all depends on the type of ADHD they have been diagnosed with. </w:t>
      </w:r>
      <w:r w:rsidR="0045615A">
        <w:rPr>
          <w:rFonts w:ascii="Arial" w:hAnsi="Arial" w:cs="Arial"/>
        </w:rPr>
        <w:t xml:space="preserve">In transcript five, the individual seems to have the inattentive type of ADHD which means that they </w:t>
      </w:r>
      <w:r w:rsidR="00637960">
        <w:rPr>
          <w:rFonts w:ascii="Arial" w:hAnsi="Arial" w:cs="Arial"/>
        </w:rPr>
        <w:t xml:space="preserve">tend to keep to </w:t>
      </w:r>
      <w:r w:rsidR="00E002BB">
        <w:rPr>
          <w:rFonts w:ascii="Arial" w:hAnsi="Arial" w:cs="Arial"/>
        </w:rPr>
        <w:t>themselves,</w:t>
      </w:r>
      <w:r w:rsidR="00637960">
        <w:rPr>
          <w:rFonts w:ascii="Arial" w:hAnsi="Arial" w:cs="Arial"/>
        </w:rPr>
        <w:t xml:space="preserve"> and they are not really that hyperactive.</w:t>
      </w:r>
      <w:r w:rsidR="00ED4D62">
        <w:rPr>
          <w:rFonts w:ascii="Arial" w:hAnsi="Arial" w:cs="Arial"/>
        </w:rPr>
        <w:t xml:space="preserve"> In the fifth interview, they </w:t>
      </w:r>
      <w:r w:rsidR="00FF716C">
        <w:rPr>
          <w:rFonts w:ascii="Arial" w:hAnsi="Arial" w:cs="Arial"/>
        </w:rPr>
        <w:t>state,</w:t>
      </w:r>
      <w:r w:rsidR="00ED4D62">
        <w:rPr>
          <w:rFonts w:ascii="Arial" w:hAnsi="Arial" w:cs="Arial"/>
        </w:rPr>
        <w:t xml:space="preserve"> “I have friends as well”</w:t>
      </w:r>
      <w:r w:rsidR="00E31882">
        <w:rPr>
          <w:rFonts w:ascii="Arial" w:hAnsi="Arial" w:cs="Arial"/>
        </w:rPr>
        <w:t xml:space="preserve"> and then they go on to </w:t>
      </w:r>
      <w:r w:rsidR="00CD4F2A">
        <w:rPr>
          <w:rFonts w:ascii="Arial" w:hAnsi="Arial" w:cs="Arial"/>
        </w:rPr>
        <w:t>say,</w:t>
      </w:r>
      <w:r w:rsidR="00E31882">
        <w:rPr>
          <w:rFonts w:ascii="Arial" w:hAnsi="Arial" w:cs="Arial"/>
        </w:rPr>
        <w:t xml:space="preserve"> “I’m not loud and generally keep to myself”</w:t>
      </w:r>
      <w:r w:rsidR="003C5D90">
        <w:rPr>
          <w:rFonts w:ascii="Arial" w:hAnsi="Arial" w:cs="Arial"/>
        </w:rPr>
        <w:t xml:space="preserve"> whereas in the rest of the interviews, each person states </w:t>
      </w:r>
      <w:r w:rsidR="00400608">
        <w:rPr>
          <w:rFonts w:ascii="Arial" w:hAnsi="Arial" w:cs="Arial"/>
        </w:rPr>
        <w:t>something similar to “</w:t>
      </w:r>
      <w:r w:rsidR="005B68EC">
        <w:rPr>
          <w:rFonts w:ascii="Arial" w:hAnsi="Arial" w:cs="Arial"/>
        </w:rPr>
        <w:t>friends walking away, if I have any”</w:t>
      </w:r>
      <w:r w:rsidR="0059074B">
        <w:rPr>
          <w:rFonts w:ascii="Arial" w:hAnsi="Arial" w:cs="Arial"/>
        </w:rPr>
        <w:t xml:space="preserve"> or “</w:t>
      </w:r>
      <w:r w:rsidR="00D70461">
        <w:rPr>
          <w:rFonts w:ascii="Arial" w:hAnsi="Arial" w:cs="Arial"/>
        </w:rPr>
        <w:t>I haven’t got many friends, because I’m so hyperactive”.</w:t>
      </w:r>
      <w:r w:rsidR="00B96D77">
        <w:rPr>
          <w:rFonts w:ascii="Arial" w:hAnsi="Arial" w:cs="Arial"/>
        </w:rPr>
        <w:t xml:space="preserve"> The main point of this code is that </w:t>
      </w:r>
      <w:r w:rsidR="00516A95">
        <w:rPr>
          <w:rFonts w:ascii="Arial" w:hAnsi="Arial" w:cs="Arial"/>
        </w:rPr>
        <w:t xml:space="preserve">those who are hyperactive, tend to have </w:t>
      </w:r>
      <w:r w:rsidR="00F95B9D">
        <w:rPr>
          <w:rFonts w:ascii="Arial" w:hAnsi="Arial" w:cs="Arial"/>
        </w:rPr>
        <w:t>few to no</w:t>
      </w:r>
      <w:r w:rsidR="00516A95">
        <w:rPr>
          <w:rFonts w:ascii="Arial" w:hAnsi="Arial" w:cs="Arial"/>
        </w:rPr>
        <w:t xml:space="preserve"> friends. </w:t>
      </w:r>
      <w:r w:rsidR="00C338D3">
        <w:rPr>
          <w:rFonts w:ascii="Arial" w:hAnsi="Arial" w:cs="Arial"/>
        </w:rPr>
        <w:t xml:space="preserve">The current theme is </w:t>
      </w:r>
      <w:r w:rsidR="00F14B2D">
        <w:rPr>
          <w:rFonts w:ascii="Arial" w:hAnsi="Arial" w:cs="Arial"/>
        </w:rPr>
        <w:t xml:space="preserve">reactions towards ADHD, </w:t>
      </w:r>
      <w:r w:rsidR="005A3CF3">
        <w:rPr>
          <w:rFonts w:ascii="Arial" w:hAnsi="Arial" w:cs="Arial"/>
        </w:rPr>
        <w:t>the quotes gathered suggest that most people</w:t>
      </w:r>
      <w:r w:rsidR="00F95B9D">
        <w:rPr>
          <w:rFonts w:ascii="Arial" w:hAnsi="Arial" w:cs="Arial"/>
        </w:rPr>
        <w:t>’</w:t>
      </w:r>
      <w:r w:rsidR="005A3CF3">
        <w:rPr>
          <w:rFonts w:ascii="Arial" w:hAnsi="Arial" w:cs="Arial"/>
        </w:rPr>
        <w:t xml:space="preserve">s thoughts towards those with ADHD is </w:t>
      </w:r>
      <w:r w:rsidR="006B1C20">
        <w:rPr>
          <w:rFonts w:ascii="Arial" w:hAnsi="Arial" w:cs="Arial"/>
        </w:rPr>
        <w:t>primarily</w:t>
      </w:r>
      <w:r w:rsidR="005A3CF3">
        <w:rPr>
          <w:rFonts w:ascii="Arial" w:hAnsi="Arial" w:cs="Arial"/>
        </w:rPr>
        <w:t xml:space="preserve"> negative</w:t>
      </w:r>
      <w:r w:rsidR="006B1C20">
        <w:rPr>
          <w:rFonts w:ascii="Arial" w:hAnsi="Arial" w:cs="Arial"/>
        </w:rPr>
        <w:t xml:space="preserve">, there are a few people that understand the positives </w:t>
      </w:r>
      <w:r w:rsidR="00CD4F2A">
        <w:rPr>
          <w:rFonts w:ascii="Arial" w:hAnsi="Arial" w:cs="Arial"/>
        </w:rPr>
        <w:t xml:space="preserve">but that is a small percentage. </w:t>
      </w:r>
    </w:p>
    <w:p w14:paraId="374FFAA3" w14:textId="77777777" w:rsidR="00D21B2A" w:rsidRDefault="00D21B2A" w:rsidP="001C4BA0">
      <w:pPr>
        <w:spacing w:line="360" w:lineRule="auto"/>
        <w:rPr>
          <w:rFonts w:ascii="Arial" w:hAnsi="Arial" w:cs="Arial"/>
        </w:rPr>
      </w:pPr>
    </w:p>
    <w:p w14:paraId="00C8B105" w14:textId="5E7E0609" w:rsidR="00D21B2A" w:rsidRDefault="00D21B2A" w:rsidP="001C4BA0">
      <w:pPr>
        <w:spacing w:line="360" w:lineRule="auto"/>
        <w:rPr>
          <w:rFonts w:ascii="Arial" w:hAnsi="Arial" w:cs="Arial"/>
          <w:b/>
          <w:bCs/>
          <w:u w:val="single"/>
        </w:rPr>
      </w:pPr>
      <w:r w:rsidRPr="00DE5022">
        <w:rPr>
          <w:rFonts w:ascii="Arial" w:hAnsi="Arial" w:cs="Arial"/>
          <w:b/>
          <w:bCs/>
          <w:u w:val="single"/>
        </w:rPr>
        <w:t xml:space="preserve">Positives </w:t>
      </w:r>
      <w:r w:rsidR="0038150C">
        <w:rPr>
          <w:rFonts w:ascii="Arial" w:hAnsi="Arial" w:cs="Arial"/>
          <w:b/>
          <w:bCs/>
          <w:u w:val="single"/>
        </w:rPr>
        <w:t>and</w:t>
      </w:r>
      <w:r w:rsidRPr="00DE5022">
        <w:rPr>
          <w:rFonts w:ascii="Arial" w:hAnsi="Arial" w:cs="Arial"/>
          <w:b/>
          <w:bCs/>
          <w:u w:val="single"/>
        </w:rPr>
        <w:t xml:space="preserve"> </w:t>
      </w:r>
      <w:r w:rsidR="0018475D" w:rsidRPr="0018475D">
        <w:rPr>
          <w:rFonts w:ascii="Arial" w:hAnsi="Arial" w:cs="Arial"/>
          <w:b/>
          <w:bCs/>
          <w:u w:val="single"/>
        </w:rPr>
        <w:t>Negatives of ADHD</w:t>
      </w:r>
    </w:p>
    <w:p w14:paraId="44D48507" w14:textId="2BFE0C71" w:rsidR="0038150C" w:rsidRDefault="0038150C" w:rsidP="001C4BA0">
      <w:pPr>
        <w:spacing w:line="360" w:lineRule="auto"/>
        <w:rPr>
          <w:rFonts w:ascii="Arial" w:hAnsi="Arial" w:cs="Arial"/>
        </w:rPr>
      </w:pPr>
      <w:r>
        <w:rPr>
          <w:rFonts w:ascii="Arial" w:hAnsi="Arial" w:cs="Arial"/>
        </w:rPr>
        <w:t xml:space="preserve">The next theme is the positives and </w:t>
      </w:r>
      <w:r w:rsidR="001209E4">
        <w:rPr>
          <w:rFonts w:ascii="Arial" w:hAnsi="Arial" w:cs="Arial"/>
        </w:rPr>
        <w:t xml:space="preserve">negatives of ADHD, this combines the codes </w:t>
      </w:r>
      <w:r w:rsidR="00BE7965">
        <w:rPr>
          <w:rFonts w:ascii="Arial" w:hAnsi="Arial" w:cs="Arial"/>
        </w:rPr>
        <w:t xml:space="preserve">lack of friends, </w:t>
      </w:r>
      <w:r w:rsidR="001C663B">
        <w:rPr>
          <w:rFonts w:ascii="Arial" w:hAnsi="Arial" w:cs="Arial"/>
        </w:rPr>
        <w:t xml:space="preserve">activities they enjoy, activities they do not enjoy and </w:t>
      </w:r>
      <w:r w:rsidR="00763DD7">
        <w:rPr>
          <w:rFonts w:ascii="Arial" w:hAnsi="Arial" w:cs="Arial"/>
        </w:rPr>
        <w:t xml:space="preserve">the positive outcomes of ADHD. </w:t>
      </w:r>
    </w:p>
    <w:p w14:paraId="6D26BA75" w14:textId="77777777" w:rsidR="00763DD7" w:rsidRDefault="00763DD7" w:rsidP="001C4BA0">
      <w:pPr>
        <w:spacing w:line="360" w:lineRule="auto"/>
        <w:rPr>
          <w:rFonts w:ascii="Arial" w:hAnsi="Arial" w:cs="Arial"/>
        </w:rPr>
      </w:pPr>
    </w:p>
    <w:p w14:paraId="09E7F472" w14:textId="39C35777" w:rsidR="00763DD7" w:rsidRDefault="00763DD7" w:rsidP="001C4BA0">
      <w:pPr>
        <w:spacing w:line="360" w:lineRule="auto"/>
        <w:rPr>
          <w:rFonts w:ascii="Arial" w:hAnsi="Arial" w:cs="Arial"/>
        </w:rPr>
      </w:pPr>
      <w:r>
        <w:rPr>
          <w:rFonts w:ascii="Arial" w:hAnsi="Arial" w:cs="Arial"/>
        </w:rPr>
        <w:t xml:space="preserve">The first code, lack of </w:t>
      </w:r>
      <w:r w:rsidR="005E502D">
        <w:rPr>
          <w:rFonts w:ascii="Arial" w:hAnsi="Arial" w:cs="Arial"/>
        </w:rPr>
        <w:t>friend’s</w:t>
      </w:r>
      <w:r>
        <w:rPr>
          <w:rFonts w:ascii="Arial" w:hAnsi="Arial" w:cs="Arial"/>
        </w:rPr>
        <w:t xml:space="preserve"> links with the previous theme but due to it being a negative aspect of ADHD, </w:t>
      </w:r>
      <w:r w:rsidR="005E502D">
        <w:rPr>
          <w:rFonts w:ascii="Arial" w:hAnsi="Arial" w:cs="Arial"/>
        </w:rPr>
        <w:t>it has been linked to this theme. As previously stated, people with ADHD tend to find it hard to make and maintain friendships</w:t>
      </w:r>
      <w:r w:rsidR="00543663">
        <w:rPr>
          <w:rFonts w:ascii="Arial" w:hAnsi="Arial" w:cs="Arial"/>
        </w:rPr>
        <w:t xml:space="preserve"> due to them </w:t>
      </w:r>
      <w:r w:rsidR="00057B46">
        <w:rPr>
          <w:rFonts w:ascii="Arial" w:hAnsi="Arial" w:cs="Arial"/>
        </w:rPr>
        <w:lastRenderedPageBreak/>
        <w:t xml:space="preserve">being hyperactive or constantly getting into trouble. It is hard for children to make friends in </w:t>
      </w:r>
      <w:r w:rsidR="00CA3B25">
        <w:rPr>
          <w:rFonts w:ascii="Arial" w:hAnsi="Arial" w:cs="Arial"/>
        </w:rPr>
        <w:t>general but</w:t>
      </w:r>
      <w:r w:rsidR="004034E6">
        <w:rPr>
          <w:rFonts w:ascii="Arial" w:hAnsi="Arial" w:cs="Arial"/>
        </w:rPr>
        <w:t xml:space="preserve"> combine that with an ADHD diagnosis and </w:t>
      </w:r>
      <w:r w:rsidR="00CA3B25">
        <w:rPr>
          <w:rFonts w:ascii="Arial" w:hAnsi="Arial" w:cs="Arial"/>
        </w:rPr>
        <w:t xml:space="preserve">it becomes so much harder. Most children do not </w:t>
      </w:r>
      <w:r w:rsidR="006C1E1F">
        <w:rPr>
          <w:rFonts w:ascii="Arial" w:hAnsi="Arial" w:cs="Arial"/>
        </w:rPr>
        <w:t xml:space="preserve">understand what ADHD </w:t>
      </w:r>
      <w:r w:rsidR="000E43BF">
        <w:rPr>
          <w:rFonts w:ascii="Arial" w:hAnsi="Arial" w:cs="Arial"/>
        </w:rPr>
        <w:t>is,</w:t>
      </w:r>
      <w:r w:rsidR="006C1E1F">
        <w:rPr>
          <w:rFonts w:ascii="Arial" w:hAnsi="Arial" w:cs="Arial"/>
        </w:rPr>
        <w:t xml:space="preserve"> so </w:t>
      </w:r>
      <w:r w:rsidR="00F254D7">
        <w:rPr>
          <w:rFonts w:ascii="Arial" w:hAnsi="Arial" w:cs="Arial"/>
        </w:rPr>
        <w:t>they</w:t>
      </w:r>
      <w:r w:rsidR="006C1E1F">
        <w:rPr>
          <w:rFonts w:ascii="Arial" w:hAnsi="Arial" w:cs="Arial"/>
        </w:rPr>
        <w:t xml:space="preserve"> become outcasts </w:t>
      </w:r>
      <w:r w:rsidR="002E0348">
        <w:rPr>
          <w:rFonts w:ascii="Arial" w:hAnsi="Arial" w:cs="Arial"/>
        </w:rPr>
        <w:t xml:space="preserve">as they get into trouble quite </w:t>
      </w:r>
      <w:r w:rsidR="00F254D7">
        <w:rPr>
          <w:rFonts w:ascii="Arial" w:hAnsi="Arial" w:cs="Arial"/>
        </w:rPr>
        <w:t>often and</w:t>
      </w:r>
      <w:r w:rsidR="002E0348">
        <w:rPr>
          <w:rFonts w:ascii="Arial" w:hAnsi="Arial" w:cs="Arial"/>
        </w:rPr>
        <w:t xml:space="preserve"> so no one wants to be friends with someone who always gets sent out of the class or is shouted at all the time. The people in these transcripts state that they </w:t>
      </w:r>
      <w:r w:rsidR="00F254D7">
        <w:rPr>
          <w:rFonts w:ascii="Arial" w:hAnsi="Arial" w:cs="Arial"/>
        </w:rPr>
        <w:t xml:space="preserve">feel like they </w:t>
      </w:r>
      <w:r w:rsidR="000E43BF">
        <w:rPr>
          <w:rFonts w:ascii="Arial" w:hAnsi="Arial" w:cs="Arial"/>
        </w:rPr>
        <w:t xml:space="preserve">“get on people’s nerves” and from what can be inferred is that they believe that no on likes them </w:t>
      </w:r>
      <w:r w:rsidR="005C5E49">
        <w:rPr>
          <w:rFonts w:ascii="Arial" w:hAnsi="Arial" w:cs="Arial"/>
        </w:rPr>
        <w:t xml:space="preserve">or finds them really annoying. </w:t>
      </w:r>
    </w:p>
    <w:p w14:paraId="7F0B57B9" w14:textId="77777777" w:rsidR="005C5E49" w:rsidRDefault="005C5E49" w:rsidP="001C4BA0">
      <w:pPr>
        <w:spacing w:line="360" w:lineRule="auto"/>
        <w:rPr>
          <w:rFonts w:ascii="Arial" w:hAnsi="Arial" w:cs="Arial"/>
        </w:rPr>
      </w:pPr>
    </w:p>
    <w:p w14:paraId="79B48ECF" w14:textId="28D37810" w:rsidR="00985ECC" w:rsidRDefault="005C5E49" w:rsidP="001C4BA0">
      <w:pPr>
        <w:spacing w:line="360" w:lineRule="auto"/>
        <w:rPr>
          <w:rFonts w:ascii="Arial" w:hAnsi="Arial" w:cs="Arial"/>
        </w:rPr>
      </w:pPr>
      <w:r>
        <w:rPr>
          <w:rFonts w:ascii="Arial" w:hAnsi="Arial" w:cs="Arial"/>
        </w:rPr>
        <w:t>The next code is joyful activities</w:t>
      </w:r>
      <w:r w:rsidR="009B74CD">
        <w:rPr>
          <w:rFonts w:ascii="Arial" w:hAnsi="Arial" w:cs="Arial"/>
        </w:rPr>
        <w:t xml:space="preserve">, </w:t>
      </w:r>
      <w:r w:rsidR="000B7949">
        <w:rPr>
          <w:rFonts w:ascii="Arial" w:hAnsi="Arial" w:cs="Arial"/>
        </w:rPr>
        <w:t xml:space="preserve">it is said </w:t>
      </w:r>
      <w:r w:rsidR="005773DF">
        <w:rPr>
          <w:rFonts w:ascii="Arial" w:hAnsi="Arial" w:cs="Arial"/>
        </w:rPr>
        <w:t>in four out of five</w:t>
      </w:r>
      <w:r w:rsidR="000B7949">
        <w:rPr>
          <w:rFonts w:ascii="Arial" w:hAnsi="Arial" w:cs="Arial"/>
        </w:rPr>
        <w:t xml:space="preserve"> transcripts that </w:t>
      </w:r>
      <w:r w:rsidR="00DF47F3">
        <w:rPr>
          <w:rFonts w:ascii="Arial" w:hAnsi="Arial" w:cs="Arial"/>
        </w:rPr>
        <w:t xml:space="preserve">when they find an activity they enjoy or something they like doing, they can sit there for hours at a time </w:t>
      </w:r>
      <w:r w:rsidR="00D56134">
        <w:rPr>
          <w:rFonts w:ascii="Arial" w:hAnsi="Arial" w:cs="Arial"/>
        </w:rPr>
        <w:t>without getting distracted. Some of these activities include “</w:t>
      </w:r>
      <w:r w:rsidR="00C77CFE">
        <w:rPr>
          <w:rFonts w:ascii="Arial" w:hAnsi="Arial" w:cs="Arial"/>
        </w:rPr>
        <w:t>out on my skateboard”</w:t>
      </w:r>
      <w:r w:rsidR="007E145F">
        <w:rPr>
          <w:rFonts w:ascii="Arial" w:hAnsi="Arial" w:cs="Arial"/>
        </w:rPr>
        <w:t>,</w:t>
      </w:r>
      <w:r w:rsidR="00C77CFE">
        <w:rPr>
          <w:rFonts w:ascii="Arial" w:hAnsi="Arial" w:cs="Arial"/>
        </w:rPr>
        <w:t xml:space="preserve"> “I’m good at running”</w:t>
      </w:r>
      <w:r w:rsidR="007E145F">
        <w:rPr>
          <w:rFonts w:ascii="Arial" w:hAnsi="Arial" w:cs="Arial"/>
        </w:rPr>
        <w:t>, “dinosaur models”</w:t>
      </w:r>
      <w:r w:rsidR="005773DF">
        <w:rPr>
          <w:rFonts w:ascii="Arial" w:hAnsi="Arial" w:cs="Arial"/>
        </w:rPr>
        <w:t xml:space="preserve"> </w:t>
      </w:r>
      <w:r w:rsidR="006E5466">
        <w:rPr>
          <w:rFonts w:ascii="Arial" w:hAnsi="Arial" w:cs="Arial"/>
        </w:rPr>
        <w:t xml:space="preserve">they further explain that they can do these activities </w:t>
      </w:r>
      <w:r w:rsidR="001D41E8">
        <w:rPr>
          <w:rFonts w:ascii="Arial" w:hAnsi="Arial" w:cs="Arial"/>
        </w:rPr>
        <w:t xml:space="preserve">non-stop and are able to do it for a lot longer than other people. </w:t>
      </w:r>
      <w:r w:rsidR="00985ECC">
        <w:rPr>
          <w:rFonts w:ascii="Arial" w:hAnsi="Arial" w:cs="Arial"/>
        </w:rPr>
        <w:t xml:space="preserve">This suggests that if they really enjoy something or believe that they are truly good at something, they are able to do it for as long as they want. This is the case for </w:t>
      </w:r>
      <w:r w:rsidR="00316116">
        <w:rPr>
          <w:rFonts w:ascii="Arial" w:hAnsi="Arial" w:cs="Arial"/>
        </w:rPr>
        <w:t xml:space="preserve">four of the five transcripts because in transcript two the individual did not give them an answer, they couldn’t think of anything they were good at. </w:t>
      </w:r>
    </w:p>
    <w:p w14:paraId="0E4F5B44" w14:textId="0F2AC4A5" w:rsidR="00316116" w:rsidRDefault="00316116" w:rsidP="001C4BA0">
      <w:pPr>
        <w:spacing w:line="360" w:lineRule="auto"/>
        <w:rPr>
          <w:rFonts w:ascii="Arial" w:hAnsi="Arial" w:cs="Arial"/>
        </w:rPr>
      </w:pPr>
    </w:p>
    <w:p w14:paraId="62219C34" w14:textId="16E7BC83" w:rsidR="00692569" w:rsidRDefault="00316116" w:rsidP="001C4BA0">
      <w:pPr>
        <w:spacing w:line="360" w:lineRule="auto"/>
        <w:rPr>
          <w:rFonts w:ascii="Arial" w:hAnsi="Arial" w:cs="Arial"/>
        </w:rPr>
      </w:pPr>
      <w:r>
        <w:rPr>
          <w:rFonts w:ascii="Arial" w:hAnsi="Arial" w:cs="Arial"/>
        </w:rPr>
        <w:t>This leads to th</w:t>
      </w:r>
      <w:r w:rsidR="00D6588D">
        <w:rPr>
          <w:rFonts w:ascii="Arial" w:hAnsi="Arial" w:cs="Arial"/>
        </w:rPr>
        <w:t xml:space="preserve">e next code, activities they do not enjoy. Similarly to the last code, if they really do not like a particular topic </w:t>
      </w:r>
      <w:r w:rsidR="005E12F0">
        <w:rPr>
          <w:rFonts w:ascii="Arial" w:hAnsi="Arial" w:cs="Arial"/>
        </w:rPr>
        <w:t xml:space="preserve">then they find it hard to sit down and get it done. This helps us to understand why these individuals struggle with their </w:t>
      </w:r>
      <w:r w:rsidR="000C20D2">
        <w:rPr>
          <w:rFonts w:ascii="Arial" w:hAnsi="Arial" w:cs="Arial"/>
        </w:rPr>
        <w:t>schoolwork</w:t>
      </w:r>
      <w:r w:rsidR="005E12F0">
        <w:rPr>
          <w:rFonts w:ascii="Arial" w:hAnsi="Arial" w:cs="Arial"/>
        </w:rPr>
        <w:t xml:space="preserve">, they find it really difficult to sit and get the work they need to get done </w:t>
      </w:r>
      <w:r w:rsidR="000C20D2">
        <w:rPr>
          <w:rFonts w:ascii="Arial" w:hAnsi="Arial" w:cs="Arial"/>
        </w:rPr>
        <w:t xml:space="preserve">finished and find themselves distracted to other activities they do enjoy. This then leads to them getting into trouble </w:t>
      </w:r>
      <w:r w:rsidR="008B4834">
        <w:rPr>
          <w:rFonts w:ascii="Arial" w:hAnsi="Arial" w:cs="Arial"/>
        </w:rPr>
        <w:t>and then the cycle continues.</w:t>
      </w:r>
      <w:r w:rsidR="002341AE">
        <w:rPr>
          <w:rFonts w:ascii="Arial" w:hAnsi="Arial" w:cs="Arial"/>
        </w:rPr>
        <w:t xml:space="preserve"> The last two codes contradict each other substantially, they can sit there for some time and do things when </w:t>
      </w:r>
      <w:r w:rsidR="00204789">
        <w:rPr>
          <w:rFonts w:ascii="Arial" w:hAnsi="Arial" w:cs="Arial"/>
        </w:rPr>
        <w:t>they want to do them but if they don’t, they struggle to concentrate.</w:t>
      </w:r>
      <w:r w:rsidR="006C51C3">
        <w:rPr>
          <w:rFonts w:ascii="Arial" w:hAnsi="Arial" w:cs="Arial"/>
        </w:rPr>
        <w:t xml:space="preserve"> </w:t>
      </w:r>
      <w:r w:rsidR="001D4172">
        <w:rPr>
          <w:rFonts w:ascii="Arial" w:hAnsi="Arial" w:cs="Arial"/>
        </w:rPr>
        <w:t xml:space="preserve">Transcript three describes this best, they state that when they find something “boring” they become “tired easily” </w:t>
      </w:r>
      <w:r w:rsidR="00B92E26">
        <w:rPr>
          <w:rFonts w:ascii="Arial" w:hAnsi="Arial" w:cs="Arial"/>
        </w:rPr>
        <w:t>and they even say that schoolwork is the biggest i</w:t>
      </w:r>
      <w:r w:rsidR="008A1762">
        <w:rPr>
          <w:rFonts w:ascii="Arial" w:hAnsi="Arial" w:cs="Arial"/>
        </w:rPr>
        <w:t xml:space="preserve">ssue they face. </w:t>
      </w:r>
      <w:r w:rsidR="004E5829">
        <w:rPr>
          <w:rFonts w:ascii="Arial" w:hAnsi="Arial" w:cs="Arial"/>
        </w:rPr>
        <w:t>Each individual is aware of this also, in transcript four, they quote “</w:t>
      </w:r>
      <w:r w:rsidR="00D61741">
        <w:rPr>
          <w:rFonts w:ascii="Arial" w:hAnsi="Arial" w:cs="Arial"/>
        </w:rPr>
        <w:t>if I can concentrate on running</w:t>
      </w:r>
      <w:r w:rsidR="0059486C">
        <w:rPr>
          <w:rFonts w:ascii="Arial" w:hAnsi="Arial" w:cs="Arial"/>
        </w:rPr>
        <w:t>, how can’t concentrate on work” but then they explain why they think that is, “</w:t>
      </w:r>
      <w:r w:rsidR="006E6282">
        <w:rPr>
          <w:rFonts w:ascii="Arial" w:hAnsi="Arial" w:cs="Arial"/>
        </w:rPr>
        <w:t>I don’t need to use my brain”</w:t>
      </w:r>
      <w:r w:rsidR="00292B0F">
        <w:rPr>
          <w:rFonts w:ascii="Arial" w:hAnsi="Arial" w:cs="Arial"/>
        </w:rPr>
        <w:t xml:space="preserve"> but they do need to use their brain for things like school.</w:t>
      </w:r>
    </w:p>
    <w:p w14:paraId="1A1664BC" w14:textId="77777777" w:rsidR="00292B0F" w:rsidRDefault="00292B0F" w:rsidP="001C4BA0">
      <w:pPr>
        <w:spacing w:line="360" w:lineRule="auto"/>
        <w:rPr>
          <w:rFonts w:ascii="Arial" w:hAnsi="Arial" w:cs="Arial"/>
        </w:rPr>
      </w:pPr>
    </w:p>
    <w:p w14:paraId="4489D0D8" w14:textId="37E0A11D" w:rsidR="00692569" w:rsidRPr="0038150C" w:rsidRDefault="00692569" w:rsidP="001C4BA0">
      <w:pPr>
        <w:spacing w:line="360" w:lineRule="auto"/>
        <w:rPr>
          <w:rFonts w:ascii="Arial" w:hAnsi="Arial" w:cs="Arial"/>
        </w:rPr>
      </w:pPr>
      <w:r>
        <w:rPr>
          <w:rFonts w:ascii="Arial" w:hAnsi="Arial" w:cs="Arial"/>
        </w:rPr>
        <w:t xml:space="preserve">The last code in this theme is the positive outcomes of ADHD, </w:t>
      </w:r>
      <w:r w:rsidR="00254F04">
        <w:rPr>
          <w:rFonts w:ascii="Arial" w:hAnsi="Arial" w:cs="Arial"/>
        </w:rPr>
        <w:t>these are thing</w:t>
      </w:r>
      <w:r w:rsidR="001A5051">
        <w:rPr>
          <w:rFonts w:ascii="Arial" w:hAnsi="Arial" w:cs="Arial"/>
        </w:rPr>
        <w:t>s</w:t>
      </w:r>
      <w:r w:rsidR="00254F04">
        <w:rPr>
          <w:rFonts w:ascii="Arial" w:hAnsi="Arial" w:cs="Arial"/>
        </w:rPr>
        <w:t xml:space="preserve"> that each individual does that can be seen as positive</w:t>
      </w:r>
      <w:r w:rsidR="0020455E">
        <w:rPr>
          <w:rFonts w:ascii="Arial" w:hAnsi="Arial" w:cs="Arial"/>
        </w:rPr>
        <w:t>. An example of this can be seen in the following quote</w:t>
      </w:r>
      <w:r w:rsidR="00AB2599">
        <w:rPr>
          <w:rFonts w:ascii="Arial" w:hAnsi="Arial" w:cs="Arial"/>
        </w:rPr>
        <w:t>s</w:t>
      </w:r>
      <w:r w:rsidR="0020455E">
        <w:rPr>
          <w:rFonts w:ascii="Arial" w:hAnsi="Arial" w:cs="Arial"/>
        </w:rPr>
        <w:t xml:space="preserve"> “</w:t>
      </w:r>
      <w:r w:rsidR="008C1790">
        <w:rPr>
          <w:rFonts w:ascii="Arial" w:hAnsi="Arial" w:cs="Arial"/>
        </w:rPr>
        <w:t>I’ve got loads of energy”</w:t>
      </w:r>
      <w:r w:rsidR="00AB2599">
        <w:rPr>
          <w:rFonts w:ascii="Arial" w:hAnsi="Arial" w:cs="Arial"/>
        </w:rPr>
        <w:t>,</w:t>
      </w:r>
      <w:r w:rsidR="00F000D5">
        <w:rPr>
          <w:rFonts w:ascii="Arial" w:hAnsi="Arial" w:cs="Arial"/>
        </w:rPr>
        <w:t xml:space="preserve"> “</w:t>
      </w:r>
      <w:r w:rsidR="00C6626C">
        <w:rPr>
          <w:rFonts w:ascii="Arial" w:hAnsi="Arial" w:cs="Arial"/>
        </w:rPr>
        <w:t>I like doing something I spend loads of time on it”. This links nicely to the last code</w:t>
      </w:r>
      <w:r w:rsidR="00A3162A">
        <w:rPr>
          <w:rFonts w:ascii="Arial" w:hAnsi="Arial" w:cs="Arial"/>
        </w:rPr>
        <w:t>,</w:t>
      </w:r>
      <w:r w:rsidR="00DD3040">
        <w:rPr>
          <w:rFonts w:ascii="Arial" w:hAnsi="Arial" w:cs="Arial"/>
        </w:rPr>
        <w:t xml:space="preserve"> but this can be seen as a positive because they can actually do things that others believe they </w:t>
      </w:r>
      <w:r w:rsidR="00A3162A">
        <w:rPr>
          <w:rFonts w:ascii="Arial" w:hAnsi="Arial" w:cs="Arial"/>
        </w:rPr>
        <w:t xml:space="preserve">cannot. Another time ADHD </w:t>
      </w:r>
      <w:r w:rsidR="00737315">
        <w:rPr>
          <w:rFonts w:ascii="Arial" w:hAnsi="Arial" w:cs="Arial"/>
        </w:rPr>
        <w:t xml:space="preserve">can be seen as positive is “I give new things a go and are not afraid of new things”. </w:t>
      </w:r>
      <w:r w:rsidR="00FF79BB">
        <w:rPr>
          <w:rFonts w:ascii="Arial" w:hAnsi="Arial" w:cs="Arial"/>
        </w:rPr>
        <w:t xml:space="preserve">This helps dismiss </w:t>
      </w:r>
      <w:r w:rsidR="00F54996">
        <w:rPr>
          <w:rFonts w:ascii="Arial" w:hAnsi="Arial" w:cs="Arial"/>
        </w:rPr>
        <w:t>the common misconception that people with ADHD are badly behaved.</w:t>
      </w:r>
      <w:r w:rsidR="000C512B">
        <w:rPr>
          <w:rFonts w:ascii="Arial" w:hAnsi="Arial" w:cs="Arial"/>
        </w:rPr>
        <w:t xml:space="preserve"> What can be inferred from the texts state that each individual feels as if they are not smart enough </w:t>
      </w:r>
      <w:r w:rsidR="001C65B3">
        <w:rPr>
          <w:rFonts w:ascii="Arial" w:hAnsi="Arial" w:cs="Arial"/>
        </w:rPr>
        <w:t xml:space="preserve">compared to their peers and they feel like they are constantly falling behind everyone else. </w:t>
      </w:r>
      <w:r w:rsidR="004C38F2">
        <w:rPr>
          <w:rFonts w:ascii="Arial" w:hAnsi="Arial" w:cs="Arial"/>
        </w:rPr>
        <w:t>These positives show that they are just as intelligent as everyone else but just at different things.</w:t>
      </w:r>
    </w:p>
    <w:p w14:paraId="6A11A315" w14:textId="77777777" w:rsidR="00D21B2A" w:rsidRDefault="00D21B2A" w:rsidP="001C4BA0">
      <w:pPr>
        <w:spacing w:line="360" w:lineRule="auto"/>
        <w:rPr>
          <w:rFonts w:ascii="Arial" w:hAnsi="Arial" w:cs="Arial"/>
        </w:rPr>
      </w:pPr>
    </w:p>
    <w:p w14:paraId="3D6DC36F" w14:textId="77777777" w:rsidR="00D21B2A" w:rsidRDefault="00D21B2A" w:rsidP="001C4BA0">
      <w:pPr>
        <w:spacing w:line="360" w:lineRule="auto"/>
        <w:rPr>
          <w:rFonts w:ascii="Arial" w:hAnsi="Arial" w:cs="Arial"/>
          <w:b/>
          <w:bCs/>
          <w:u w:val="single"/>
        </w:rPr>
      </w:pPr>
    </w:p>
    <w:p w14:paraId="6CE236F6" w14:textId="77777777" w:rsidR="00524EAD" w:rsidRDefault="00524EAD" w:rsidP="001C4BA0">
      <w:pPr>
        <w:spacing w:line="360" w:lineRule="auto"/>
        <w:rPr>
          <w:rFonts w:ascii="Arial" w:hAnsi="Arial" w:cs="Arial"/>
          <w:b/>
          <w:bCs/>
          <w:u w:val="single"/>
        </w:rPr>
      </w:pPr>
    </w:p>
    <w:p w14:paraId="27751C3E" w14:textId="3DA3C3E2" w:rsidR="00524EAD" w:rsidRDefault="00FE4978" w:rsidP="00720257">
      <w:pPr>
        <w:rPr>
          <w:rFonts w:ascii="Arial" w:hAnsi="Arial" w:cs="Arial"/>
          <w:b/>
          <w:bCs/>
          <w:u w:val="single"/>
        </w:rPr>
      </w:pPr>
      <w:r>
        <w:rPr>
          <w:rFonts w:ascii="Arial" w:hAnsi="Arial" w:cs="Arial"/>
          <w:b/>
          <w:bCs/>
          <w:u w:val="single"/>
        </w:rPr>
        <w:t xml:space="preserve">Part two: </w:t>
      </w:r>
      <w:r w:rsidR="00C140CE">
        <w:rPr>
          <w:rFonts w:ascii="Arial" w:hAnsi="Arial" w:cs="Arial"/>
          <w:b/>
          <w:bCs/>
          <w:u w:val="single"/>
        </w:rPr>
        <w:t xml:space="preserve">proposal and intervention </w:t>
      </w:r>
    </w:p>
    <w:p w14:paraId="0CD8AFF1" w14:textId="77777777" w:rsidR="004E2174" w:rsidRDefault="004E2174" w:rsidP="00720257">
      <w:pPr>
        <w:rPr>
          <w:rFonts w:ascii="Arial" w:hAnsi="Arial" w:cs="Arial"/>
          <w:b/>
          <w:bCs/>
          <w:u w:val="single"/>
        </w:rPr>
      </w:pPr>
    </w:p>
    <w:p w14:paraId="5B43D0CA" w14:textId="77777777" w:rsidR="004E2174" w:rsidRDefault="004E2174" w:rsidP="00720257">
      <w:pPr>
        <w:rPr>
          <w:rFonts w:ascii="Arial" w:hAnsi="Arial" w:cs="Arial"/>
          <w:b/>
          <w:bCs/>
          <w:u w:val="single"/>
        </w:rPr>
      </w:pPr>
    </w:p>
    <w:tbl>
      <w:tblPr>
        <w:tblStyle w:val="TableGrid"/>
        <w:tblW w:w="0" w:type="auto"/>
        <w:tblLook w:val="04A0" w:firstRow="1" w:lastRow="0" w:firstColumn="1" w:lastColumn="0" w:noHBand="0" w:noVBand="1"/>
      </w:tblPr>
      <w:tblGrid>
        <w:gridCol w:w="9242"/>
      </w:tblGrid>
      <w:tr w:rsidR="008A6177" w:rsidRPr="003552E6" w14:paraId="40A76512" w14:textId="77777777" w:rsidTr="00653A1D">
        <w:tc>
          <w:tcPr>
            <w:tcW w:w="15390" w:type="dxa"/>
            <w:shd w:val="clear" w:color="auto" w:fill="C1F0C7" w:themeFill="accent3" w:themeFillTint="33"/>
          </w:tcPr>
          <w:p w14:paraId="62B47989" w14:textId="77777777" w:rsidR="008A6177" w:rsidRPr="003552E6" w:rsidRDefault="008A6177" w:rsidP="00653A1D">
            <w:pPr>
              <w:pStyle w:val="paragraph"/>
              <w:spacing w:before="0" w:beforeAutospacing="0" w:after="0" w:afterAutospacing="0"/>
              <w:textAlignment w:val="baseline"/>
              <w:rPr>
                <w:rFonts w:asciiTheme="minorBidi" w:hAnsiTheme="minorBidi" w:cstheme="minorBidi"/>
                <w:sz w:val="28"/>
                <w:szCs w:val="28"/>
              </w:rPr>
            </w:pPr>
            <w:r w:rsidRPr="00FB7203">
              <w:rPr>
                <w:rFonts w:ascii="Arial" w:hAnsi="Arial" w:cs="Arial"/>
                <w:b/>
                <w:sz w:val="28"/>
                <w:szCs w:val="28"/>
              </w:rPr>
              <w:t>Proposal and Intervention:</w:t>
            </w:r>
            <w:r w:rsidRPr="00FB7203">
              <w:rPr>
                <w:rFonts w:ascii="Arial" w:hAnsi="Arial" w:cs="Arial"/>
                <w:bCs/>
                <w:sz w:val="28"/>
                <w:szCs w:val="28"/>
              </w:rPr>
              <w:t xml:space="preserve"> Part </w:t>
            </w:r>
            <w:r>
              <w:rPr>
                <w:rFonts w:ascii="Arial" w:hAnsi="Arial" w:cs="Arial"/>
                <w:bCs/>
                <w:sz w:val="28"/>
                <w:szCs w:val="28"/>
              </w:rPr>
              <w:t>two</w:t>
            </w:r>
            <w:r w:rsidRPr="00FB7203">
              <w:rPr>
                <w:rFonts w:ascii="Arial" w:hAnsi="Arial" w:cs="Arial"/>
                <w:bCs/>
                <w:sz w:val="28"/>
                <w:szCs w:val="28"/>
              </w:rPr>
              <w:t xml:space="preserve">: </w:t>
            </w:r>
            <w:r>
              <w:rPr>
                <w:rFonts w:ascii="Arial" w:hAnsi="Arial" w:cs="Arial"/>
                <w:bCs/>
                <w:sz w:val="28"/>
                <w:szCs w:val="28"/>
              </w:rPr>
              <w:t>C</w:t>
            </w:r>
            <w:r w:rsidRPr="00FB7203">
              <w:rPr>
                <w:rFonts w:ascii="Arial" w:hAnsi="Arial" w:cs="Arial"/>
                <w:bCs/>
                <w:sz w:val="28"/>
                <w:szCs w:val="28"/>
              </w:rPr>
              <w:t xml:space="preserve">reate a psychosocial intervention to support </w:t>
            </w:r>
            <w:r>
              <w:rPr>
                <w:rFonts w:ascii="Arial" w:hAnsi="Arial" w:cs="Arial"/>
                <w:bCs/>
                <w:sz w:val="28"/>
                <w:szCs w:val="28"/>
              </w:rPr>
              <w:t>adolescents</w:t>
            </w:r>
            <w:r w:rsidRPr="00FB7203">
              <w:rPr>
                <w:rFonts w:ascii="Arial" w:hAnsi="Arial" w:cs="Arial"/>
                <w:bCs/>
                <w:sz w:val="28"/>
                <w:szCs w:val="28"/>
              </w:rPr>
              <w:t xml:space="preserve"> with ADHD. </w:t>
            </w:r>
          </w:p>
        </w:tc>
      </w:tr>
    </w:tbl>
    <w:p w14:paraId="70DD3762" w14:textId="77777777" w:rsidR="008A6177" w:rsidRPr="00E37675" w:rsidRDefault="008A6177" w:rsidP="008A6177">
      <w:pPr>
        <w:pStyle w:val="paragraph"/>
        <w:spacing w:before="0" w:beforeAutospacing="0" w:after="0" w:afterAutospacing="0"/>
        <w:textAlignment w:val="baseline"/>
        <w:rPr>
          <w:rFonts w:asciiTheme="minorBidi" w:hAnsiTheme="minorBidi" w:cstheme="minorBidi"/>
          <w:sz w:val="20"/>
          <w:szCs w:val="20"/>
        </w:rPr>
      </w:pPr>
    </w:p>
    <w:p w14:paraId="71A28E41" w14:textId="77777777" w:rsidR="008A6177" w:rsidRPr="00976B75" w:rsidRDefault="008A6177" w:rsidP="008A6177">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The following proposal form for y</w:t>
      </w:r>
      <w:r w:rsidRPr="00976B75">
        <w:rPr>
          <w:rFonts w:asciiTheme="minorBidi" w:hAnsiTheme="minorBidi" w:cstheme="minorBidi"/>
        </w:rPr>
        <w:t xml:space="preserve">our psychosocial intervention </w:t>
      </w:r>
      <w:r>
        <w:rPr>
          <w:rFonts w:asciiTheme="minorBidi" w:hAnsiTheme="minorBidi" w:cstheme="minorBidi"/>
        </w:rPr>
        <w:t>must consider the information provided in the FBA and interviews (your thematic analysis). Thus, the intervention needs to support behavioural issues faced by those with ADHD in any context (home or school</w:t>
      </w:r>
      <w:r w:rsidRPr="00976B75">
        <w:rPr>
          <w:rFonts w:asciiTheme="minorBidi" w:hAnsiTheme="minorBidi" w:cstheme="minorBidi"/>
        </w:rPr>
        <w:t>). Please use the intervention form below (</w:t>
      </w:r>
      <w:r w:rsidRPr="00976B75">
        <w:rPr>
          <w:rStyle w:val="normaltextrun"/>
          <w:rFonts w:asciiTheme="minorBidi" w:eastAsiaTheme="majorEastAsia" w:hAnsiTheme="minorBidi" w:cstheme="minorBidi"/>
        </w:rPr>
        <w:t xml:space="preserve">2000 </w:t>
      </w:r>
      <w:r w:rsidRPr="00976B75">
        <w:rPr>
          <w:rStyle w:val="eop"/>
          <w:rFonts w:asciiTheme="minorBidi" w:hAnsiTheme="minorBidi" w:cstheme="minorBidi"/>
        </w:rPr>
        <w:t>words).</w:t>
      </w:r>
    </w:p>
    <w:p w14:paraId="043843EF" w14:textId="77777777" w:rsidR="008A6177" w:rsidRPr="00E37675" w:rsidRDefault="008A6177" w:rsidP="008A6177">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3CC9890B" w14:textId="77777777" w:rsidTr="00653A1D">
        <w:tc>
          <w:tcPr>
            <w:tcW w:w="15163" w:type="dxa"/>
          </w:tcPr>
          <w:p w14:paraId="7D92E616" w14:textId="77777777" w:rsidR="008A6177" w:rsidRPr="00D145EF" w:rsidRDefault="008A6177" w:rsidP="00653A1D">
            <w:pPr>
              <w:rPr>
                <w:rFonts w:ascii="Arial" w:eastAsia="Times New Roman" w:hAnsi="Arial" w:cs="Arial"/>
                <w:sz w:val="20"/>
                <w:lang w:eastAsia="en-GB"/>
              </w:rPr>
            </w:pPr>
            <w:r w:rsidRPr="00D145EF">
              <w:rPr>
                <w:rFonts w:ascii="Arial" w:eastAsia="Times New Roman" w:hAnsi="Arial" w:cs="Arial"/>
                <w:b/>
                <w:sz w:val="20"/>
                <w:lang w:eastAsia="en-GB"/>
              </w:rPr>
              <w:t xml:space="preserve">Suggested intervention title: </w:t>
            </w:r>
            <w:r w:rsidRPr="00D145EF">
              <w:rPr>
                <w:rFonts w:ascii="Arial" w:eastAsia="Times New Roman" w:hAnsi="Arial" w:cs="Arial"/>
                <w:sz w:val="20"/>
                <w:lang w:eastAsia="en-GB"/>
              </w:rPr>
              <w:t>(between 10-15 words and must reflect the essence of your proposed intervention, study design and study population and should be more specific than a broad topic area).</w:t>
            </w:r>
          </w:p>
          <w:p w14:paraId="0791D806" w14:textId="77777777" w:rsidR="008A6177" w:rsidRDefault="008A6177" w:rsidP="00653A1D">
            <w:pPr>
              <w:rPr>
                <w:rFonts w:ascii="Times New Roman" w:eastAsia="Times New Roman" w:hAnsi="Times New Roman" w:cs="Times New Roman"/>
                <w:lang w:eastAsia="en-GB"/>
              </w:rPr>
            </w:pPr>
          </w:p>
          <w:p w14:paraId="011925BE" w14:textId="77777777" w:rsidR="008A6177" w:rsidRPr="006C7A13" w:rsidRDefault="008A6177" w:rsidP="00653A1D">
            <w:pPr>
              <w:spacing w:line="360" w:lineRule="auto"/>
              <w:rPr>
                <w:rFonts w:ascii="Arial" w:eastAsia="Times New Roman" w:hAnsi="Arial" w:cs="Arial"/>
                <w:lang w:eastAsia="en-GB"/>
              </w:rPr>
            </w:pPr>
            <w:r>
              <w:rPr>
                <w:rFonts w:ascii="Arial" w:eastAsia="Times New Roman" w:hAnsi="Arial" w:cs="Arial"/>
                <w:lang w:eastAsia="en-GB"/>
              </w:rPr>
              <w:t>A</w:t>
            </w:r>
            <w:r w:rsidRPr="00587DDB">
              <w:rPr>
                <w:rFonts w:ascii="Arial" w:eastAsia="Times New Roman" w:hAnsi="Arial" w:cs="Arial"/>
                <w:lang w:eastAsia="en-GB"/>
              </w:rPr>
              <w:t xml:space="preserve"> training intervention to support an adolescent living with ADHD who struggles with off- task behaviour.</w:t>
            </w:r>
          </w:p>
        </w:tc>
      </w:tr>
    </w:tbl>
    <w:p w14:paraId="1A9B4C7B" w14:textId="77777777" w:rsidR="008A6177" w:rsidRPr="00E37675" w:rsidRDefault="008A6177" w:rsidP="008A6177">
      <w:pPr>
        <w:rPr>
          <w:rFonts w:ascii="Times New Roman" w:eastAsia="Times New Roman" w:hAnsi="Times New Roman" w:cs="Times New Roman"/>
          <w:szCs w:val="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76D7DF3D" w14:textId="77777777" w:rsidTr="00653A1D">
        <w:tc>
          <w:tcPr>
            <w:tcW w:w="15163" w:type="dxa"/>
          </w:tcPr>
          <w:p w14:paraId="52D1D5B0"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 xml:space="preserve">Please state the aim and rationale of your intervention: </w:t>
            </w:r>
            <w:r w:rsidRPr="00D145EF">
              <w:rPr>
                <w:rFonts w:ascii="Arial" w:eastAsia="Times New Roman" w:hAnsi="Arial" w:cs="Arial"/>
                <w:bCs/>
                <w:sz w:val="20"/>
                <w:lang w:eastAsia="en-GB"/>
              </w:rPr>
              <w:t xml:space="preserve">(why is your intervention important, </w:t>
            </w:r>
            <w:r>
              <w:rPr>
                <w:rFonts w:ascii="Arial" w:eastAsia="Times New Roman" w:hAnsi="Arial" w:cs="Arial"/>
                <w:bCs/>
                <w:sz w:val="20"/>
                <w:lang w:eastAsia="en-GB"/>
              </w:rPr>
              <w:t xml:space="preserve">and </w:t>
            </w:r>
            <w:r w:rsidRPr="00D145EF">
              <w:rPr>
                <w:rFonts w:ascii="Arial" w:eastAsia="Times New Roman" w:hAnsi="Arial" w:cs="Arial"/>
                <w:bCs/>
                <w:sz w:val="20"/>
                <w:lang w:eastAsia="en-GB"/>
              </w:rPr>
              <w:lastRenderedPageBreak/>
              <w:t xml:space="preserve">how will it improve the lives of those who take part in the intervention?) </w:t>
            </w:r>
          </w:p>
          <w:p w14:paraId="56FF93F5" w14:textId="77777777" w:rsidR="008A6177" w:rsidRPr="00D145EF" w:rsidRDefault="008A6177" w:rsidP="00653A1D">
            <w:pPr>
              <w:rPr>
                <w:rFonts w:ascii="Arial" w:eastAsia="Times New Roman" w:hAnsi="Arial" w:cs="Arial"/>
                <w:b/>
                <w:sz w:val="20"/>
                <w:lang w:eastAsia="en-GB"/>
              </w:rPr>
            </w:pP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3</w:t>
            </w:r>
            <w:r w:rsidRPr="00D145EF">
              <w:rPr>
                <w:rFonts w:ascii="Arial" w:eastAsia="Times New Roman" w:hAnsi="Arial" w:cs="Arial"/>
                <w:bCs/>
                <w:sz w:val="20"/>
                <w:lang w:eastAsia="en-GB"/>
              </w:rPr>
              <w:t>00 words</w:t>
            </w:r>
            <w:r>
              <w:rPr>
                <w:rFonts w:ascii="Arial" w:eastAsia="Times New Roman" w:hAnsi="Arial" w:cs="Arial"/>
                <w:bCs/>
                <w:sz w:val="20"/>
                <w:lang w:eastAsia="en-GB"/>
              </w:rPr>
              <w:t>)</w:t>
            </w:r>
          </w:p>
          <w:p w14:paraId="25DC01BC" w14:textId="77777777" w:rsidR="008A6177" w:rsidRPr="00D145EF" w:rsidRDefault="008A6177" w:rsidP="00653A1D">
            <w:pPr>
              <w:rPr>
                <w:rFonts w:ascii="Arial" w:eastAsia="Times New Roman" w:hAnsi="Arial" w:cs="Arial"/>
                <w:b/>
                <w:sz w:val="20"/>
                <w:lang w:eastAsia="en-GB"/>
              </w:rPr>
            </w:pPr>
          </w:p>
          <w:p w14:paraId="043B5A13"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Attention-deficit/hyperactivity disorder or ADHD is a very common neurodevelopmental disorder in children, and it affects them in everyday life, for example, in school, personal relationships and their own well-being (Liu, 2020). It has been suggested at in a classroom of 20 children, at least one of them has ADHD (Dupaul &amp; Stoner, 2014).</w:t>
            </w:r>
          </w:p>
          <w:p w14:paraId="73FB3708" w14:textId="77777777" w:rsidR="008A6177" w:rsidRPr="00587DDB" w:rsidRDefault="008A6177" w:rsidP="00653A1D">
            <w:pPr>
              <w:rPr>
                <w:rFonts w:ascii="Arial" w:eastAsia="Times New Roman" w:hAnsi="Arial" w:cs="Arial"/>
                <w:bCs/>
                <w:szCs w:val="32"/>
                <w:lang w:eastAsia="en-GB"/>
              </w:rPr>
            </w:pPr>
          </w:p>
          <w:p w14:paraId="077B2D96"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Although the concept of ADHD has been around since the 1950’s, it has now become one of the most diagnosed disorders in children and adolescents. This is due to an update in training within the education and health system and also since there is now renewed interest and knowledge of the structure and anatomy of the brain (Marley, 2019).</w:t>
            </w:r>
          </w:p>
          <w:p w14:paraId="1B909AC0"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 xml:space="preserve"> </w:t>
            </w:r>
          </w:p>
          <w:p w14:paraId="158D87A0" w14:textId="77777777" w:rsidR="008A6177"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Based on evidence provided by both transcripts and the FBA, one of the main issues adolescents with ADHD struggle with is staying on task, they have either said or it has been noticed by their teachers that they have difficulty concentrating and have been found</w:t>
            </w:r>
            <w:r>
              <w:rPr>
                <w:rFonts w:ascii="Arial" w:eastAsia="Times New Roman" w:hAnsi="Arial" w:cs="Arial"/>
                <w:bCs/>
                <w:szCs w:val="32"/>
                <w:lang w:eastAsia="en-GB"/>
              </w:rPr>
              <w:t xml:space="preserve"> </w:t>
            </w:r>
            <w:r w:rsidRPr="00587DDB">
              <w:rPr>
                <w:rFonts w:ascii="Arial" w:eastAsia="Times New Roman" w:hAnsi="Arial" w:cs="Arial"/>
                <w:bCs/>
                <w:szCs w:val="32"/>
                <w:lang w:eastAsia="en-GB"/>
              </w:rPr>
              <w:t>staring out the window, at the floor or just fidgeting in general instead of doing their work.</w:t>
            </w:r>
            <w:r>
              <w:rPr>
                <w:rFonts w:ascii="Arial" w:eastAsia="Times New Roman" w:hAnsi="Arial" w:cs="Arial"/>
                <w:bCs/>
                <w:szCs w:val="32"/>
                <w:lang w:eastAsia="en-GB"/>
              </w:rPr>
              <w:t xml:space="preserve"> Research has shown that ADHD is now being discovered to be a lifespan condition, it is related to poor academic performance and poor social skills, making it hard for individuals to make and keep friends </w:t>
            </w:r>
            <w:r w:rsidRPr="00807AE1">
              <w:rPr>
                <w:rFonts w:ascii="Arial" w:eastAsia="Times New Roman" w:hAnsi="Arial" w:cs="Arial"/>
                <w:bCs/>
                <w:szCs w:val="32"/>
                <w:lang w:eastAsia="en-GB"/>
              </w:rPr>
              <w:t>(Becker &amp; Barkley, 2020)</w:t>
            </w:r>
            <w:r>
              <w:rPr>
                <w:rFonts w:ascii="Arial" w:eastAsia="Times New Roman" w:hAnsi="Arial" w:cs="Arial"/>
                <w:bCs/>
                <w:szCs w:val="32"/>
                <w:lang w:eastAsia="en-GB"/>
              </w:rPr>
              <w:t xml:space="preserve">.Due to the prevalence of ADHD, it is important that there is a need to focus research on new and effective interventions on how to help manage some of the more negative attributes such as lack of motivation or staying on task. </w:t>
            </w:r>
          </w:p>
          <w:p w14:paraId="7198D0BA" w14:textId="77777777" w:rsidR="008A6177" w:rsidRPr="00587DDB" w:rsidRDefault="008A6177" w:rsidP="00653A1D">
            <w:pPr>
              <w:rPr>
                <w:rFonts w:ascii="Arial" w:eastAsia="Times New Roman" w:hAnsi="Arial" w:cs="Arial"/>
                <w:bCs/>
                <w:szCs w:val="32"/>
                <w:lang w:eastAsia="en-GB"/>
              </w:rPr>
            </w:pPr>
          </w:p>
          <w:p w14:paraId="0E8C53FA" w14:textId="77777777" w:rsidR="008A6177" w:rsidRPr="00587DDB" w:rsidRDefault="008A6177" w:rsidP="00653A1D">
            <w:pPr>
              <w:rPr>
                <w:rFonts w:ascii="Arial" w:eastAsia="Times New Roman" w:hAnsi="Arial" w:cs="Arial"/>
                <w:bCs/>
                <w:szCs w:val="32"/>
                <w:lang w:eastAsia="en-GB"/>
              </w:rPr>
            </w:pPr>
            <w:r w:rsidRPr="00587DDB">
              <w:rPr>
                <w:rFonts w:ascii="Arial" w:eastAsia="Times New Roman" w:hAnsi="Arial" w:cs="Arial"/>
                <w:bCs/>
                <w:szCs w:val="32"/>
                <w:lang w:eastAsia="en-GB"/>
              </w:rPr>
              <w:t>This proposal will investigate a psychosocial intervention known as training, which focuses on a specific issue and uses positive feedback and rewards to help continue that behaviour (DuPaul et al., 2020).</w:t>
            </w:r>
          </w:p>
          <w:p w14:paraId="387E6095" w14:textId="77777777" w:rsidR="008A6177" w:rsidRDefault="008A6177" w:rsidP="00653A1D">
            <w:pPr>
              <w:rPr>
                <w:rFonts w:ascii="Arial" w:eastAsia="Times New Roman" w:hAnsi="Arial" w:cs="Arial"/>
                <w:lang w:eastAsia="en-GB"/>
              </w:rPr>
            </w:pPr>
          </w:p>
          <w:p w14:paraId="634C07E6" w14:textId="77777777" w:rsidR="008A6177" w:rsidRPr="00D952A0" w:rsidRDefault="008A6177" w:rsidP="00653A1D">
            <w:pPr>
              <w:rPr>
                <w:rFonts w:ascii="Arial" w:eastAsia="Times New Roman" w:hAnsi="Arial" w:cs="Arial"/>
                <w:lang w:eastAsia="en-GB"/>
              </w:rPr>
            </w:pPr>
            <w:r>
              <w:rPr>
                <w:rFonts w:ascii="Arial" w:eastAsia="Times New Roman" w:hAnsi="Arial" w:cs="Arial"/>
                <w:lang w:eastAsia="en-GB"/>
              </w:rPr>
              <w:t>The main aim of this proposal is to find an intervention that helps the majority of adolescents with ADHD find a way to stay on task either at school or at home. This will then in turn help to improve the quality of life and also the self-esteem in these adolescents and they will no longer feel like they are so far behind in their classes compared to other students. This proposal will also help provide more evidence for teachers and parents to help support their children as well as giving the individuals something they can use time and time again that has no side effects.</w:t>
            </w:r>
          </w:p>
        </w:tc>
      </w:tr>
    </w:tbl>
    <w:p w14:paraId="529C1B73" w14:textId="77777777" w:rsidR="008A6177" w:rsidRPr="00E37675" w:rsidRDefault="008A6177" w:rsidP="008A6177">
      <w:pPr>
        <w:rPr>
          <w:rFonts w:ascii="Arial" w:eastAsia="Times New Roman" w:hAnsi="Arial" w:cs="Arial"/>
          <w:b/>
          <w:sz w:val="20"/>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A6177" w:rsidRPr="00D145EF" w14:paraId="7FF90F7B" w14:textId="77777777" w:rsidTr="00653A1D">
        <w:tc>
          <w:tcPr>
            <w:tcW w:w="15163" w:type="dxa"/>
          </w:tcPr>
          <w:p w14:paraId="49D5E105"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lastRenderedPageBreak/>
              <w:t xml:space="preserve">What theory and empirical research evidence supports your intervention? </w:t>
            </w:r>
            <w:r w:rsidRPr="00D145EF">
              <w:rPr>
                <w:rFonts w:ascii="Arial" w:eastAsia="Times New Roman" w:hAnsi="Arial" w:cs="Arial"/>
                <w:sz w:val="20"/>
                <w:lang w:eastAsia="en-GB"/>
              </w:rPr>
              <w:t>(Please provide a brief review of relevant psychological literature</w:t>
            </w:r>
            <w:r>
              <w:rPr>
                <w:rFonts w:ascii="Arial" w:eastAsia="Times New Roman" w:hAnsi="Arial" w:cs="Arial"/>
                <w:sz w:val="20"/>
                <w:lang w:eastAsia="en-GB"/>
              </w:rPr>
              <w:t>/</w:t>
            </w:r>
            <w:r w:rsidRPr="00D145EF">
              <w:rPr>
                <w:rFonts w:ascii="Arial" w:eastAsia="Times New Roman" w:hAnsi="Arial" w:cs="Arial"/>
                <w:sz w:val="20"/>
                <w:lang w:eastAsia="en-GB"/>
              </w:rPr>
              <w:t xml:space="preserve">theory </w:t>
            </w:r>
            <w:r>
              <w:rPr>
                <w:rFonts w:ascii="Arial" w:eastAsia="Times New Roman" w:hAnsi="Arial" w:cs="Arial"/>
                <w:sz w:val="20"/>
                <w:lang w:eastAsia="en-GB"/>
              </w:rPr>
              <w:t xml:space="preserve">that supports your intervention </w:t>
            </w:r>
            <w:r w:rsidRPr="00D145EF">
              <w:rPr>
                <w:rFonts w:ascii="Arial" w:eastAsia="Times New Roman" w:hAnsi="Arial" w:cs="Arial"/>
                <w:sz w:val="20"/>
                <w:lang w:eastAsia="en-GB"/>
              </w:rPr>
              <w:t xml:space="preserve">and a minimum of six references – refs not part of the word count). </w:t>
            </w: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70</w:t>
            </w:r>
            <w:r w:rsidRPr="00D145EF">
              <w:rPr>
                <w:rFonts w:ascii="Arial" w:eastAsia="Times New Roman" w:hAnsi="Arial" w:cs="Arial"/>
                <w:bCs/>
                <w:sz w:val="20"/>
                <w:lang w:eastAsia="en-GB"/>
              </w:rPr>
              <w:t>0 words</w:t>
            </w:r>
            <w:r>
              <w:rPr>
                <w:rFonts w:ascii="Arial" w:eastAsia="Times New Roman" w:hAnsi="Arial" w:cs="Arial"/>
                <w:bCs/>
                <w:sz w:val="20"/>
                <w:lang w:eastAsia="en-GB"/>
              </w:rPr>
              <w:t>)</w:t>
            </w:r>
          </w:p>
          <w:p w14:paraId="2D265948" w14:textId="77777777" w:rsidR="008A6177" w:rsidRDefault="008A6177" w:rsidP="00653A1D">
            <w:pPr>
              <w:rPr>
                <w:rFonts w:ascii="Arial" w:eastAsia="Times New Roman" w:hAnsi="Arial" w:cs="Arial"/>
                <w:b/>
                <w:lang w:eastAsia="en-GB"/>
              </w:rPr>
            </w:pPr>
          </w:p>
          <w:p w14:paraId="333BD82E" w14:textId="77777777" w:rsidR="008A6177" w:rsidRDefault="008A6177" w:rsidP="00653A1D">
            <w:pPr>
              <w:rPr>
                <w:rFonts w:ascii="Arial" w:eastAsia="Times New Roman" w:hAnsi="Arial" w:cs="Arial"/>
                <w:bCs/>
                <w:lang w:eastAsia="en-GB"/>
              </w:rPr>
            </w:pPr>
            <w:r>
              <w:rPr>
                <w:rFonts w:ascii="Arial" w:eastAsia="Times New Roman" w:hAnsi="Arial" w:cs="Arial"/>
                <w:bCs/>
                <w:lang w:eastAsia="en-GB"/>
              </w:rPr>
              <w:t xml:space="preserve">One theory that can help explain the success of a training intervention is operant conditioning, developed by B.F. Skinner </w:t>
            </w:r>
            <w:r w:rsidRPr="002005FD">
              <w:rPr>
                <w:rFonts w:ascii="Arial" w:eastAsia="Times New Roman" w:hAnsi="Arial" w:cs="Arial"/>
                <w:bCs/>
                <w:lang w:eastAsia="en-GB"/>
              </w:rPr>
              <w:t>(Cherry, 2024)</w:t>
            </w:r>
            <w:r>
              <w:rPr>
                <w:rFonts w:ascii="Arial" w:eastAsia="Times New Roman" w:hAnsi="Arial" w:cs="Arial"/>
                <w:bCs/>
                <w:lang w:eastAsia="en-GB"/>
              </w:rPr>
              <w:t xml:space="preserve">. This theory utilised the concept of rewards and punishments to increase and decrease both positive and negative behaviours </w:t>
            </w:r>
            <w:r w:rsidRPr="005C1C48">
              <w:rPr>
                <w:rFonts w:ascii="Arial" w:eastAsia="Times New Roman" w:hAnsi="Arial" w:cs="Arial"/>
                <w:bCs/>
                <w:lang w:eastAsia="en-GB"/>
              </w:rPr>
              <w:t>(O’donohue &amp; Ferguson, 2001)</w:t>
            </w:r>
            <w:r>
              <w:rPr>
                <w:rFonts w:ascii="Arial" w:eastAsia="Times New Roman" w:hAnsi="Arial" w:cs="Arial"/>
                <w:bCs/>
                <w:lang w:eastAsia="en-GB"/>
              </w:rPr>
              <w:t xml:space="preserve">. Research has shown that when an individual is rewarded for positive behaviour, they are more likely to do it again in the future, however when the outcome of a specific behaviour is negative then the individual will refrain from doing it again when in a similar situation in order to avoid similar consequences. Skinner believed that all human behaviour is a result of conditioning and when a certain stimulant-response pattern is reinforced, the individual is then conditioned to respond </w:t>
            </w:r>
            <w:r w:rsidRPr="00B27B9C">
              <w:rPr>
                <w:rFonts w:ascii="Arial" w:eastAsia="Times New Roman" w:hAnsi="Arial" w:cs="Arial"/>
                <w:bCs/>
                <w:lang w:eastAsia="en-GB"/>
              </w:rPr>
              <w:t>(Al Sandi &amp; Ugalde, 2019)</w:t>
            </w:r>
            <w:r>
              <w:rPr>
                <w:rFonts w:ascii="Arial" w:eastAsia="Times New Roman" w:hAnsi="Arial" w:cs="Arial"/>
                <w:bCs/>
                <w:lang w:eastAsia="en-GB"/>
              </w:rPr>
              <w:t>.</w:t>
            </w:r>
          </w:p>
          <w:p w14:paraId="19E118F5" w14:textId="77777777" w:rsidR="008A6177" w:rsidRDefault="008A6177" w:rsidP="00653A1D">
            <w:pPr>
              <w:rPr>
                <w:rFonts w:ascii="Arial" w:eastAsia="Times New Roman" w:hAnsi="Arial" w:cs="Arial"/>
                <w:bCs/>
                <w:lang w:eastAsia="en-GB"/>
              </w:rPr>
            </w:pPr>
          </w:p>
          <w:p w14:paraId="6B8723FA" w14:textId="77777777" w:rsidR="008A6177" w:rsidRPr="009F54D1" w:rsidRDefault="008A6177" w:rsidP="00653A1D">
            <w:pPr>
              <w:rPr>
                <w:rFonts w:ascii="Arial" w:eastAsia="Times New Roman" w:hAnsi="Arial" w:cs="Arial"/>
                <w:bCs/>
                <w:lang w:eastAsia="en-GB"/>
              </w:rPr>
            </w:pPr>
            <w:r>
              <w:rPr>
                <w:rFonts w:ascii="Arial" w:eastAsia="Times New Roman" w:hAnsi="Arial" w:cs="Arial"/>
                <w:bCs/>
                <w:lang w:eastAsia="en-GB"/>
              </w:rPr>
              <w:t xml:space="preserve">In the recent years, a number of different research has been conducted to help broaden further knowledge on the effect training behaviours on ADHD, one of these was a scoping review by </w:t>
            </w:r>
            <w:r w:rsidRPr="005D1D89">
              <w:rPr>
                <w:rFonts w:ascii="Arial" w:eastAsia="Times New Roman" w:hAnsi="Arial" w:cs="Arial"/>
                <w:bCs/>
                <w:lang w:eastAsia="en-GB"/>
              </w:rPr>
              <w:t xml:space="preserve">Rafi et al., </w:t>
            </w:r>
            <w:r>
              <w:rPr>
                <w:rFonts w:ascii="Arial" w:eastAsia="Times New Roman" w:hAnsi="Arial" w:cs="Arial"/>
                <w:bCs/>
                <w:lang w:eastAsia="en-GB"/>
              </w:rPr>
              <w:t>(</w:t>
            </w:r>
            <w:r w:rsidRPr="005D1D89">
              <w:rPr>
                <w:rFonts w:ascii="Arial" w:eastAsia="Times New Roman" w:hAnsi="Arial" w:cs="Arial"/>
                <w:bCs/>
                <w:lang w:eastAsia="en-GB"/>
              </w:rPr>
              <w:t>2020)</w:t>
            </w:r>
            <w:r>
              <w:rPr>
                <w:rFonts w:ascii="Arial" w:eastAsia="Times New Roman" w:hAnsi="Arial" w:cs="Arial"/>
                <w:bCs/>
                <w:lang w:eastAsia="en-GB"/>
              </w:rPr>
              <w:t xml:space="preserve"> they focused on the use of operant conditioning in the classroom to help minimise disruptive behaviour. One of the main strategies of positive reinforcement they looked into was the outcome of praise on desirable behaviour, the teacher used praise in order to manipulate classroom behaviour. Although this only works when said praise is specific to the individual and helps them to recognise their own achievements which then encourages them to stay on task. Another strategy that has been used to help diminish unwanted behaviour is constructive feedback. This motivates the student to stay on task and allows the individual to have a chance of self-reflection as they have been told which of their behaviours are desirable in the classroom setting </w:t>
            </w:r>
            <w:r w:rsidRPr="009F54D1">
              <w:rPr>
                <w:rFonts w:ascii="Arial" w:eastAsia="Times New Roman" w:hAnsi="Arial" w:cs="Arial"/>
                <w:bCs/>
                <w:lang w:eastAsia="en-GB"/>
              </w:rPr>
              <w:t>(Rafi et al., 2020)</w:t>
            </w:r>
            <w:r>
              <w:rPr>
                <w:rFonts w:ascii="Arial" w:eastAsia="Times New Roman" w:hAnsi="Arial" w:cs="Arial"/>
                <w:bCs/>
                <w:lang w:eastAsia="en-GB"/>
              </w:rPr>
              <w:t xml:space="preserve">. They also spoke about the importance of not only training within school but also training for parents, as it is just as significant to continue this training at home in order to increase the chances of the behaviour carrying on in the future. </w:t>
            </w:r>
          </w:p>
          <w:p w14:paraId="3A7C17C5" w14:textId="77777777" w:rsidR="008A6177" w:rsidRPr="005C1C48" w:rsidRDefault="008A6177" w:rsidP="00653A1D">
            <w:pPr>
              <w:rPr>
                <w:rFonts w:ascii="Arial" w:eastAsia="Times New Roman" w:hAnsi="Arial" w:cs="Arial"/>
                <w:bCs/>
                <w:lang w:eastAsia="en-GB"/>
              </w:rPr>
            </w:pPr>
          </w:p>
          <w:p w14:paraId="45A8B469" w14:textId="77777777" w:rsidR="008A6177" w:rsidRDefault="008A6177" w:rsidP="00653A1D">
            <w:pPr>
              <w:rPr>
                <w:rFonts w:ascii="Arial" w:eastAsia="Times New Roman" w:hAnsi="Arial" w:cs="Arial"/>
                <w:bCs/>
                <w:lang w:eastAsia="en-GB"/>
              </w:rPr>
            </w:pPr>
            <w:r>
              <w:rPr>
                <w:rFonts w:ascii="Arial" w:eastAsia="Times New Roman" w:hAnsi="Arial" w:cs="Arial"/>
                <w:bCs/>
                <w:lang w:eastAsia="en-GB"/>
              </w:rPr>
              <w:t xml:space="preserve">Adolescents with ADHD have been reported to have low self-esteem as they do not act like their peers and find some things challenging that others do not. They also report that they feel they have a lack of emotional support which then has a knock-on effect on their self-esteem </w:t>
            </w:r>
            <w:r w:rsidRPr="00DC2456">
              <w:rPr>
                <w:rFonts w:ascii="Arial" w:eastAsia="Times New Roman" w:hAnsi="Arial" w:cs="Arial"/>
                <w:bCs/>
                <w:lang w:eastAsia="en-GB"/>
              </w:rPr>
              <w:t>(Uçar et al., 2017)</w:t>
            </w:r>
            <w:r>
              <w:rPr>
                <w:rFonts w:ascii="Arial" w:eastAsia="Times New Roman" w:hAnsi="Arial" w:cs="Arial"/>
                <w:bCs/>
                <w:lang w:eastAsia="en-GB"/>
              </w:rPr>
              <w:t xml:space="preserve">. This is important to this intervention as the whole point of the training programme is to give the individuals praise and explains to them that their brains work a little differently to their peers, this is turn will help them understand their strengths through positive reinforcements and gives them time to self-reflect. This will then help to improve their self-esteem and give them the emotional support that they are lacking. Training the parents to carry this on at home is just as vital as some adolescents report a lack of help or understanding at home </w:t>
            </w:r>
            <w:r w:rsidRPr="00F47EFD">
              <w:rPr>
                <w:rFonts w:ascii="Arial" w:eastAsia="Times New Roman" w:hAnsi="Arial" w:cs="Arial"/>
                <w:bCs/>
                <w:lang w:eastAsia="en-GB"/>
              </w:rPr>
              <w:lastRenderedPageBreak/>
              <w:t>(Uçar et al., 2017</w:t>
            </w:r>
            <w:r>
              <w:rPr>
                <w:rFonts w:ascii="Arial" w:eastAsia="Times New Roman" w:hAnsi="Arial" w:cs="Arial"/>
                <w:bCs/>
                <w:lang w:eastAsia="en-GB"/>
              </w:rPr>
              <w:t>), the mix of these interventions at home and at school double the chances of the unwanted behaviour changing into more desirable behaviour. These interventions will also help improve the adolescent’s self-esteem.</w:t>
            </w:r>
          </w:p>
          <w:p w14:paraId="0C92610B" w14:textId="1C5E8191" w:rsidR="00814D96" w:rsidRPr="00814D96" w:rsidRDefault="008B4C42" w:rsidP="00814D96">
            <w:pPr>
              <w:rPr>
                <w:rFonts w:ascii="Arial" w:eastAsia="Times New Roman" w:hAnsi="Arial" w:cs="Arial"/>
                <w:bCs/>
                <w:lang w:eastAsia="en-GB"/>
              </w:rPr>
            </w:pPr>
            <w:r>
              <w:rPr>
                <w:rFonts w:ascii="Arial" w:eastAsia="Times New Roman" w:hAnsi="Arial" w:cs="Arial"/>
                <w:bCs/>
                <w:lang w:eastAsia="en-GB"/>
              </w:rPr>
              <w:t>New training in</w:t>
            </w:r>
            <w:r w:rsidR="005663BF">
              <w:rPr>
                <w:rFonts w:ascii="Arial" w:eastAsia="Times New Roman" w:hAnsi="Arial" w:cs="Arial"/>
                <w:bCs/>
                <w:lang w:eastAsia="en-GB"/>
              </w:rPr>
              <w:t>terventions have been developed</w:t>
            </w:r>
            <w:r w:rsidR="00A9381D">
              <w:rPr>
                <w:rFonts w:ascii="Arial" w:eastAsia="Times New Roman" w:hAnsi="Arial" w:cs="Arial"/>
                <w:bCs/>
                <w:lang w:eastAsia="en-GB"/>
              </w:rPr>
              <w:t xml:space="preserve"> as an alternate to behaviour therapy</w:t>
            </w:r>
            <w:r w:rsidR="00814D96">
              <w:rPr>
                <w:rFonts w:ascii="Arial" w:eastAsia="Times New Roman" w:hAnsi="Arial" w:cs="Arial"/>
                <w:bCs/>
                <w:lang w:eastAsia="en-GB"/>
              </w:rPr>
              <w:t xml:space="preserve"> </w:t>
            </w:r>
            <w:r w:rsidR="00814D96" w:rsidRPr="00814D96">
              <w:rPr>
                <w:rFonts w:ascii="Arial" w:eastAsia="Times New Roman" w:hAnsi="Arial" w:cs="Arial"/>
                <w:bCs/>
                <w:lang w:eastAsia="en-GB"/>
              </w:rPr>
              <w:t>(DuPaul et al., 2020)</w:t>
            </w:r>
            <w:r w:rsidR="00814D96">
              <w:rPr>
                <w:rFonts w:ascii="Arial" w:eastAsia="Times New Roman" w:hAnsi="Arial" w:cs="Arial"/>
                <w:bCs/>
                <w:lang w:eastAsia="en-GB"/>
              </w:rPr>
              <w:t xml:space="preserve">. These start with brief education </w:t>
            </w:r>
            <w:r w:rsidR="00AF475D">
              <w:rPr>
                <w:rFonts w:ascii="Arial" w:eastAsia="Times New Roman" w:hAnsi="Arial" w:cs="Arial"/>
                <w:bCs/>
                <w:lang w:eastAsia="en-GB"/>
              </w:rPr>
              <w:t xml:space="preserve">on the targeted skill they are wanting to increase </w:t>
            </w:r>
            <w:r w:rsidR="00340E66">
              <w:rPr>
                <w:rFonts w:ascii="Arial" w:eastAsia="Times New Roman" w:hAnsi="Arial" w:cs="Arial"/>
                <w:bCs/>
                <w:lang w:eastAsia="en-GB"/>
              </w:rPr>
              <w:t>for example, off-task behaviour</w:t>
            </w:r>
            <w:r w:rsidR="00D546EA">
              <w:rPr>
                <w:rFonts w:ascii="Arial" w:eastAsia="Times New Roman" w:hAnsi="Arial" w:cs="Arial"/>
                <w:bCs/>
                <w:lang w:eastAsia="en-GB"/>
              </w:rPr>
              <w:t xml:space="preserve">. Once </w:t>
            </w:r>
            <w:r w:rsidR="00CF50E0">
              <w:rPr>
                <w:rFonts w:ascii="Arial" w:eastAsia="Times New Roman" w:hAnsi="Arial" w:cs="Arial"/>
                <w:bCs/>
                <w:lang w:eastAsia="en-GB"/>
              </w:rPr>
              <w:t>the participant has been briefed, the</w:t>
            </w:r>
            <w:r w:rsidR="00FD14A6">
              <w:rPr>
                <w:rFonts w:ascii="Arial" w:eastAsia="Times New Roman" w:hAnsi="Arial" w:cs="Arial"/>
                <w:bCs/>
                <w:lang w:eastAsia="en-GB"/>
              </w:rPr>
              <w:t xml:space="preserve"> training intervention can </w:t>
            </w:r>
            <w:r w:rsidR="00CF50E0">
              <w:rPr>
                <w:rFonts w:ascii="Arial" w:eastAsia="Times New Roman" w:hAnsi="Arial" w:cs="Arial"/>
                <w:bCs/>
                <w:lang w:eastAsia="en-GB"/>
              </w:rPr>
              <w:t xml:space="preserve">begin </w:t>
            </w:r>
            <w:r w:rsidR="00FD14A6">
              <w:rPr>
                <w:rFonts w:ascii="Arial" w:eastAsia="Times New Roman" w:hAnsi="Arial" w:cs="Arial"/>
                <w:bCs/>
                <w:lang w:eastAsia="en-GB"/>
              </w:rPr>
              <w:t xml:space="preserve">but </w:t>
            </w:r>
            <w:r w:rsidR="00CF50E0">
              <w:rPr>
                <w:rFonts w:ascii="Arial" w:eastAsia="Times New Roman" w:hAnsi="Arial" w:cs="Arial"/>
                <w:bCs/>
                <w:lang w:eastAsia="en-GB"/>
              </w:rPr>
              <w:t xml:space="preserve">some say it </w:t>
            </w:r>
            <w:r w:rsidR="00FD14A6">
              <w:rPr>
                <w:rFonts w:ascii="Arial" w:eastAsia="Times New Roman" w:hAnsi="Arial" w:cs="Arial"/>
                <w:bCs/>
                <w:lang w:eastAsia="en-GB"/>
              </w:rPr>
              <w:t>will only work if it is paired with positive feedback</w:t>
            </w:r>
            <w:r w:rsidR="00CF50E0">
              <w:rPr>
                <w:rFonts w:ascii="Arial" w:eastAsia="Times New Roman" w:hAnsi="Arial" w:cs="Arial"/>
                <w:bCs/>
                <w:lang w:eastAsia="en-GB"/>
              </w:rPr>
              <w:t>.</w:t>
            </w:r>
            <w:r w:rsidR="00FD14A6">
              <w:rPr>
                <w:rFonts w:ascii="Arial" w:eastAsia="Times New Roman" w:hAnsi="Arial" w:cs="Arial"/>
                <w:bCs/>
                <w:lang w:eastAsia="en-GB"/>
              </w:rPr>
              <w:t xml:space="preserve"> Studies </w:t>
            </w:r>
            <w:r w:rsidR="00CF50E0">
              <w:rPr>
                <w:rFonts w:ascii="Arial" w:eastAsia="Times New Roman" w:hAnsi="Arial" w:cs="Arial"/>
                <w:bCs/>
                <w:lang w:eastAsia="en-GB"/>
              </w:rPr>
              <w:t xml:space="preserve">into adolescents and ADHD on homework completion </w:t>
            </w:r>
            <w:r w:rsidR="00FD14A6">
              <w:rPr>
                <w:rFonts w:ascii="Arial" w:eastAsia="Times New Roman" w:hAnsi="Arial" w:cs="Arial"/>
                <w:bCs/>
                <w:lang w:eastAsia="en-GB"/>
              </w:rPr>
              <w:t xml:space="preserve">have shown that this </w:t>
            </w:r>
            <w:r w:rsidR="00382330">
              <w:rPr>
                <w:rFonts w:ascii="Arial" w:eastAsia="Times New Roman" w:hAnsi="Arial" w:cs="Arial"/>
                <w:bCs/>
                <w:lang w:eastAsia="en-GB"/>
              </w:rPr>
              <w:t>intervention</w:t>
            </w:r>
            <w:r w:rsidR="00FD14A6">
              <w:rPr>
                <w:rFonts w:ascii="Arial" w:eastAsia="Times New Roman" w:hAnsi="Arial" w:cs="Arial"/>
                <w:bCs/>
                <w:lang w:eastAsia="en-GB"/>
              </w:rPr>
              <w:t xml:space="preserve"> has been beneficial </w:t>
            </w:r>
            <w:r w:rsidR="00CB479C">
              <w:rPr>
                <w:rFonts w:ascii="Arial" w:eastAsia="Times New Roman" w:hAnsi="Arial" w:cs="Arial"/>
                <w:bCs/>
                <w:lang w:eastAsia="en-GB"/>
              </w:rPr>
              <w:t>to help learn a</w:t>
            </w:r>
            <w:r w:rsidR="00382330">
              <w:rPr>
                <w:rFonts w:ascii="Arial" w:eastAsia="Times New Roman" w:hAnsi="Arial" w:cs="Arial"/>
                <w:bCs/>
                <w:lang w:eastAsia="en-GB"/>
              </w:rPr>
              <w:t xml:space="preserve"> specific</w:t>
            </w:r>
            <w:r w:rsidR="00CB479C">
              <w:rPr>
                <w:rFonts w:ascii="Arial" w:eastAsia="Times New Roman" w:hAnsi="Arial" w:cs="Arial"/>
                <w:bCs/>
                <w:lang w:eastAsia="en-GB"/>
              </w:rPr>
              <w:t xml:space="preserve"> behaviour and once it has been learnt, if it is</w:t>
            </w:r>
            <w:r w:rsidR="00CE0D4A">
              <w:rPr>
                <w:rFonts w:ascii="Arial" w:eastAsia="Times New Roman" w:hAnsi="Arial" w:cs="Arial"/>
                <w:bCs/>
                <w:lang w:eastAsia="en-GB"/>
              </w:rPr>
              <w:t xml:space="preserve"> frequently maintained, it can become </w:t>
            </w:r>
            <w:r w:rsidR="008E7BAB">
              <w:rPr>
                <w:rFonts w:ascii="Arial" w:eastAsia="Times New Roman" w:hAnsi="Arial" w:cs="Arial"/>
                <w:bCs/>
                <w:lang w:eastAsia="en-GB"/>
              </w:rPr>
              <w:t xml:space="preserve">part of their basic routine and </w:t>
            </w:r>
            <w:r w:rsidR="00975EB7">
              <w:rPr>
                <w:rFonts w:ascii="Arial" w:eastAsia="Times New Roman" w:hAnsi="Arial" w:cs="Arial"/>
                <w:bCs/>
                <w:lang w:eastAsia="en-GB"/>
              </w:rPr>
              <w:t>can then</w:t>
            </w:r>
            <w:r w:rsidR="008E7BAB">
              <w:rPr>
                <w:rFonts w:ascii="Arial" w:eastAsia="Times New Roman" w:hAnsi="Arial" w:cs="Arial"/>
                <w:bCs/>
                <w:lang w:eastAsia="en-GB"/>
              </w:rPr>
              <w:t xml:space="preserve"> be carried on throughout their life</w:t>
            </w:r>
            <w:r w:rsidR="00583384">
              <w:rPr>
                <w:rFonts w:ascii="Arial" w:eastAsia="Times New Roman" w:hAnsi="Arial" w:cs="Arial"/>
                <w:bCs/>
                <w:lang w:eastAsia="en-GB"/>
              </w:rPr>
              <w:t xml:space="preserve"> </w:t>
            </w:r>
            <w:r w:rsidR="00583384" w:rsidRPr="00583384">
              <w:rPr>
                <w:rFonts w:ascii="Arial" w:eastAsia="Times New Roman" w:hAnsi="Arial" w:cs="Arial"/>
                <w:bCs/>
                <w:lang w:eastAsia="en-GB"/>
              </w:rPr>
              <w:t>(Langberg et al.,</w:t>
            </w:r>
            <w:r w:rsidR="00583384">
              <w:rPr>
                <w:rFonts w:ascii="Arial" w:eastAsia="Times New Roman" w:hAnsi="Arial" w:cs="Arial"/>
                <w:bCs/>
                <w:lang w:eastAsia="en-GB"/>
              </w:rPr>
              <w:t xml:space="preserve"> 2012)</w:t>
            </w:r>
          </w:p>
          <w:p w14:paraId="54FCADE7" w14:textId="66A1A0A9" w:rsidR="00C140CE" w:rsidRPr="00DC2456" w:rsidRDefault="00C140CE" w:rsidP="00653A1D">
            <w:pPr>
              <w:rPr>
                <w:rFonts w:ascii="Arial" w:eastAsia="Times New Roman" w:hAnsi="Arial" w:cs="Arial"/>
                <w:bCs/>
                <w:lang w:eastAsia="en-GB"/>
              </w:rPr>
            </w:pPr>
          </w:p>
          <w:p w14:paraId="741E03CC" w14:textId="77777777" w:rsidR="008A6177" w:rsidRPr="00A201EC" w:rsidRDefault="008A6177" w:rsidP="00653A1D">
            <w:pPr>
              <w:rPr>
                <w:rFonts w:ascii="Arial" w:eastAsia="Times New Roman" w:hAnsi="Arial" w:cs="Arial"/>
                <w:bCs/>
                <w:lang w:eastAsia="en-GB"/>
              </w:rPr>
            </w:pPr>
          </w:p>
          <w:p w14:paraId="3E849947" w14:textId="77777777" w:rsidR="008A6177" w:rsidRPr="00D145EF" w:rsidRDefault="008A6177" w:rsidP="00653A1D">
            <w:pPr>
              <w:rPr>
                <w:rFonts w:ascii="Times New Roman" w:eastAsia="Times New Roman" w:hAnsi="Times New Roman" w:cs="Times New Roman"/>
                <w:lang w:eastAsia="en-GB"/>
              </w:rPr>
            </w:pPr>
          </w:p>
        </w:tc>
      </w:tr>
    </w:tbl>
    <w:p w14:paraId="10D3E7F5" w14:textId="77777777" w:rsidR="008A6177" w:rsidRPr="00D145EF" w:rsidRDefault="008A6177" w:rsidP="008A6177">
      <w:pPr>
        <w:rPr>
          <w:rFonts w:ascii="Arial" w:eastAsia="Times New Roman" w:hAnsi="Arial" w:cs="Arial"/>
          <w:sz w:val="8"/>
          <w:szCs w:val="8"/>
          <w:lang w:eastAsia="en-GB"/>
        </w:rPr>
      </w:pPr>
    </w:p>
    <w:p w14:paraId="2C7668AA" w14:textId="77777777" w:rsidR="008A6177" w:rsidRPr="00D145EF" w:rsidRDefault="008A6177" w:rsidP="008A6177">
      <w:pPr>
        <w:rPr>
          <w:rFonts w:ascii="Arial" w:eastAsia="Times New Roman" w:hAnsi="Arial" w:cs="Arial"/>
          <w:b/>
          <w:sz w:val="20"/>
          <w:lang w:eastAsia="en-GB"/>
        </w:rPr>
      </w:pPr>
    </w:p>
    <w:tbl>
      <w:tblPr>
        <w:tblW w:w="0" w:type="auto"/>
        <w:tblLook w:val="01E0" w:firstRow="1" w:lastRow="1" w:firstColumn="1" w:lastColumn="1" w:noHBand="0" w:noVBand="0"/>
      </w:tblPr>
      <w:tblGrid>
        <w:gridCol w:w="9242"/>
      </w:tblGrid>
      <w:tr w:rsidR="008A6177" w:rsidRPr="00D145EF" w14:paraId="10888207" w14:textId="77777777" w:rsidTr="00653A1D">
        <w:tc>
          <w:tcPr>
            <w:tcW w:w="15163" w:type="dxa"/>
            <w:tcBorders>
              <w:top w:val="single" w:sz="4" w:space="0" w:color="auto"/>
              <w:left w:val="single" w:sz="4" w:space="0" w:color="auto"/>
              <w:bottom w:val="single" w:sz="4" w:space="0" w:color="auto"/>
              <w:right w:val="single" w:sz="4" w:space="0" w:color="auto"/>
            </w:tcBorders>
          </w:tcPr>
          <w:p w14:paraId="559A003F"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u w:val="single"/>
                <w:lang w:eastAsia="en-GB"/>
              </w:rPr>
              <w:t>Methodological Details</w:t>
            </w:r>
            <w:r>
              <w:rPr>
                <w:rFonts w:ascii="Arial" w:eastAsia="Times New Roman" w:hAnsi="Arial" w:cs="Arial"/>
                <w:b/>
                <w:sz w:val="20"/>
                <w:u w:val="single"/>
                <w:lang w:eastAsia="en-GB"/>
              </w:rPr>
              <w:t xml:space="preserve"> </w:t>
            </w:r>
            <w:r>
              <w:rPr>
                <w:rFonts w:ascii="Arial" w:eastAsia="Times New Roman" w:hAnsi="Arial" w:cs="Arial"/>
                <w:bCs/>
                <w:sz w:val="20"/>
                <w:lang w:eastAsia="en-GB"/>
              </w:rPr>
              <w:t>(</w:t>
            </w:r>
            <w:r w:rsidRPr="00D145EF">
              <w:rPr>
                <w:rFonts w:ascii="Arial" w:eastAsia="Times New Roman" w:hAnsi="Arial" w:cs="Arial"/>
                <w:bCs/>
                <w:sz w:val="20"/>
                <w:lang w:eastAsia="en-GB"/>
              </w:rPr>
              <w:t xml:space="preserve">Approx. </w:t>
            </w:r>
            <w:r>
              <w:rPr>
                <w:rFonts w:ascii="Arial" w:eastAsia="Times New Roman" w:hAnsi="Arial" w:cs="Arial"/>
                <w:bCs/>
                <w:sz w:val="20"/>
                <w:lang w:eastAsia="en-GB"/>
              </w:rPr>
              <w:t>10</w:t>
            </w:r>
            <w:r w:rsidRPr="00D145EF">
              <w:rPr>
                <w:rFonts w:ascii="Arial" w:eastAsia="Times New Roman" w:hAnsi="Arial" w:cs="Arial"/>
                <w:bCs/>
                <w:sz w:val="20"/>
                <w:lang w:eastAsia="en-GB"/>
              </w:rPr>
              <w:t>00 words</w:t>
            </w:r>
            <w:r>
              <w:rPr>
                <w:rFonts w:ascii="Arial" w:eastAsia="Times New Roman" w:hAnsi="Arial" w:cs="Arial"/>
                <w:bCs/>
                <w:sz w:val="20"/>
                <w:lang w:eastAsia="en-GB"/>
              </w:rPr>
              <w:t>)</w:t>
            </w:r>
          </w:p>
          <w:p w14:paraId="10085D76" w14:textId="77777777" w:rsidR="008A6177" w:rsidRPr="00D145EF" w:rsidRDefault="008A6177" w:rsidP="00653A1D">
            <w:pPr>
              <w:rPr>
                <w:rFonts w:ascii="Arial" w:eastAsia="Times New Roman" w:hAnsi="Arial" w:cs="Arial"/>
                <w:b/>
                <w:sz w:val="20"/>
                <w:u w:val="single"/>
                <w:lang w:eastAsia="en-GB"/>
              </w:rPr>
            </w:pPr>
          </w:p>
          <w:p w14:paraId="2BF632EA" w14:textId="77777777" w:rsidR="008A6177" w:rsidRPr="00D145EF"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 xml:space="preserve">Please describe the anticipated design of your intervention </w:t>
            </w:r>
            <w:r w:rsidRPr="00D145EF">
              <w:rPr>
                <w:rFonts w:ascii="Arial" w:eastAsia="Times New Roman" w:hAnsi="Arial" w:cs="Arial"/>
                <w:bCs/>
                <w:sz w:val="20"/>
                <w:lang w:eastAsia="en-GB"/>
              </w:rPr>
              <w:t xml:space="preserve">(e.g., exercise programme, cognitive </w:t>
            </w:r>
            <w:r w:rsidRPr="00486FAC">
              <w:rPr>
                <w:rFonts w:ascii="Arial" w:eastAsia="Times New Roman" w:hAnsi="Arial" w:cs="Arial"/>
                <w:bCs/>
                <w:sz w:val="20"/>
                <w:lang w:eastAsia="en-GB"/>
              </w:rPr>
              <w:t>or behavioural strategies</w:t>
            </w:r>
            <w:r w:rsidRPr="00D145EF">
              <w:rPr>
                <w:rFonts w:ascii="Arial" w:eastAsia="Times New Roman" w:hAnsi="Arial" w:cs="Arial"/>
                <w:bCs/>
                <w:sz w:val="20"/>
                <w:lang w:eastAsia="en-GB"/>
              </w:rPr>
              <w:t>)</w:t>
            </w:r>
          </w:p>
          <w:p w14:paraId="1F0BF395" w14:textId="77777777" w:rsidR="008A6177" w:rsidRPr="00DD4986" w:rsidRDefault="008A6177" w:rsidP="00653A1D">
            <w:pPr>
              <w:rPr>
                <w:rFonts w:ascii="Arial" w:eastAsia="Times New Roman" w:hAnsi="Arial" w:cs="Arial"/>
                <w:b/>
                <w:sz w:val="18"/>
                <w:szCs w:val="22"/>
                <w:lang w:eastAsia="en-GB"/>
              </w:rPr>
            </w:pPr>
          </w:p>
          <w:p w14:paraId="288C53ED" w14:textId="77777777" w:rsidR="008A6177" w:rsidRDefault="008A6177" w:rsidP="00653A1D">
            <w:pPr>
              <w:rPr>
                <w:rFonts w:ascii="Arial" w:eastAsia="Times New Roman" w:hAnsi="Arial" w:cs="Arial"/>
                <w:b/>
                <w:sz w:val="20"/>
                <w:lang w:eastAsia="en-GB"/>
              </w:rPr>
            </w:pPr>
            <w:r w:rsidRPr="00D145EF">
              <w:rPr>
                <w:rFonts w:ascii="Arial" w:eastAsia="Times New Roman" w:hAnsi="Arial" w:cs="Arial"/>
                <w:b/>
                <w:sz w:val="20"/>
                <w:lang w:eastAsia="en-GB"/>
              </w:rPr>
              <w:t>Participant group</w:t>
            </w:r>
            <w:r w:rsidRPr="00486FAC">
              <w:rPr>
                <w:rFonts w:ascii="Arial" w:eastAsia="Times New Roman" w:hAnsi="Arial" w:cs="Arial"/>
                <w:b/>
                <w:sz w:val="20"/>
                <w:lang w:eastAsia="en-GB"/>
              </w:rPr>
              <w:t xml:space="preserve"> </w:t>
            </w:r>
            <w:r w:rsidRPr="009426FA">
              <w:rPr>
                <w:rFonts w:ascii="Arial" w:eastAsia="Times New Roman" w:hAnsi="Arial" w:cs="Arial"/>
                <w:bCs/>
                <w:sz w:val="20"/>
                <w:lang w:eastAsia="en-GB"/>
              </w:rPr>
              <w:t>(</w:t>
            </w:r>
            <w:r w:rsidRPr="00D145EF">
              <w:rPr>
                <w:rFonts w:ascii="Arial" w:eastAsia="Times New Roman" w:hAnsi="Arial" w:cs="Arial"/>
                <w:bCs/>
                <w:sz w:val="20"/>
                <w:lang w:eastAsia="en-GB"/>
              </w:rPr>
              <w:t>including anticipated numbers, target population, and any specific inclusion/exclusion criteria</w:t>
            </w:r>
            <w:r w:rsidRPr="00486FAC">
              <w:rPr>
                <w:rFonts w:ascii="Arial" w:eastAsia="Times New Roman" w:hAnsi="Arial" w:cs="Arial"/>
                <w:b/>
                <w:sz w:val="20"/>
                <w:lang w:eastAsia="en-GB"/>
              </w:rPr>
              <w:t>)</w:t>
            </w:r>
            <w:r w:rsidRPr="00D145EF">
              <w:rPr>
                <w:rFonts w:ascii="Arial" w:eastAsia="Times New Roman" w:hAnsi="Arial" w:cs="Arial"/>
                <w:b/>
                <w:sz w:val="20"/>
                <w:lang w:eastAsia="en-GB"/>
              </w:rPr>
              <w:t xml:space="preserve">  </w:t>
            </w:r>
          </w:p>
          <w:p w14:paraId="2A7C78CD" w14:textId="77777777" w:rsidR="008A6177" w:rsidRDefault="008A6177" w:rsidP="00653A1D">
            <w:pPr>
              <w:rPr>
                <w:rFonts w:ascii="Arial" w:eastAsia="Times New Roman" w:hAnsi="Arial" w:cs="Arial"/>
                <w:bCs/>
                <w:sz w:val="20"/>
                <w:lang w:eastAsia="en-GB"/>
              </w:rPr>
            </w:pPr>
          </w:p>
          <w:p w14:paraId="043311D0" w14:textId="07A8A135"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Participants will be adolescents who have been diagnosed with ADHD who have had reported incidents of trouble staying on task with their school or homework. So as not to interfere with the training exercises, it is important that the participants </w:t>
            </w:r>
            <w:r w:rsidR="00B056FC">
              <w:rPr>
                <w:rFonts w:ascii="Arial" w:eastAsia="Times New Roman" w:hAnsi="Arial" w:cs="Arial"/>
                <w:bCs/>
                <w:sz w:val="20"/>
                <w:lang w:eastAsia="en-GB"/>
              </w:rPr>
              <w:t>have</w:t>
            </w:r>
            <w:r>
              <w:rPr>
                <w:rFonts w:ascii="Arial" w:eastAsia="Times New Roman" w:hAnsi="Arial" w:cs="Arial"/>
                <w:bCs/>
                <w:sz w:val="20"/>
                <w:lang w:eastAsia="en-GB"/>
              </w:rPr>
              <w:t xml:space="preserve"> not on any medication within the last 6 months. Previous research shows this type of intervention being done in one school at a tim</w:t>
            </w:r>
            <w:r w:rsidR="008F44D8">
              <w:rPr>
                <w:rFonts w:ascii="Arial" w:eastAsia="Times New Roman" w:hAnsi="Arial" w:cs="Arial"/>
                <w:bCs/>
                <w:sz w:val="20"/>
                <w:lang w:eastAsia="en-GB"/>
              </w:rPr>
              <w:t xml:space="preserve">e </w:t>
            </w:r>
            <w:r w:rsidR="008F44D8" w:rsidRPr="008F44D8">
              <w:rPr>
                <w:rFonts w:ascii="Arial" w:eastAsia="Times New Roman" w:hAnsi="Arial" w:cs="Arial"/>
                <w:bCs/>
                <w:sz w:val="20"/>
                <w:lang w:eastAsia="en-GB"/>
              </w:rPr>
              <w:t>(Langberg et al.</w:t>
            </w:r>
            <w:r w:rsidR="008F44D8">
              <w:rPr>
                <w:rFonts w:ascii="Arial" w:eastAsia="Times New Roman" w:hAnsi="Arial" w:cs="Arial"/>
                <w:bCs/>
                <w:sz w:val="20"/>
                <w:lang w:eastAsia="en-GB"/>
              </w:rPr>
              <w:t>,2012)</w:t>
            </w:r>
            <w:r>
              <w:rPr>
                <w:rFonts w:ascii="Arial" w:eastAsia="Times New Roman" w:hAnsi="Arial" w:cs="Arial"/>
                <w:bCs/>
                <w:sz w:val="20"/>
                <w:lang w:eastAsia="en-GB"/>
              </w:rPr>
              <w:t>, so for this study it Is important to use more than one school at the same time. A goal sample would be approximately 100 participants so that they can be spilt equally into the following groups – praise, token economy, constructive feedback and allocated breaks.</w:t>
            </w:r>
          </w:p>
          <w:p w14:paraId="363F1B06" w14:textId="77777777" w:rsidR="008A6177" w:rsidRPr="00DD4986" w:rsidRDefault="008A6177" w:rsidP="00653A1D">
            <w:pPr>
              <w:rPr>
                <w:rFonts w:ascii="Arial" w:eastAsia="Times New Roman" w:hAnsi="Arial" w:cs="Arial"/>
                <w:b/>
                <w:sz w:val="18"/>
                <w:szCs w:val="18"/>
                <w:lang w:eastAsia="en-GB"/>
              </w:rPr>
            </w:pPr>
          </w:p>
          <w:p w14:paraId="2DFC9371" w14:textId="77777777" w:rsidR="008A6177" w:rsidRDefault="008A6177" w:rsidP="00653A1D">
            <w:pPr>
              <w:rPr>
                <w:rFonts w:ascii="Arial" w:eastAsia="Times New Roman" w:hAnsi="Arial" w:cs="Arial"/>
                <w:bCs/>
                <w:sz w:val="20"/>
                <w:lang w:eastAsia="en-GB"/>
              </w:rPr>
            </w:pPr>
            <w:r w:rsidRPr="00D145EF">
              <w:rPr>
                <w:rFonts w:ascii="Arial" w:eastAsia="Times New Roman" w:hAnsi="Arial" w:cs="Arial"/>
                <w:b/>
                <w:sz w:val="20"/>
                <w:lang w:eastAsia="en-GB"/>
              </w:rPr>
              <w:t>Materials/measures</w:t>
            </w:r>
            <w:r w:rsidRPr="00D145EF">
              <w:rPr>
                <w:rFonts w:ascii="Arial" w:eastAsia="Times New Roman" w:hAnsi="Arial" w:cs="Arial"/>
                <w:bCs/>
                <w:sz w:val="20"/>
                <w:lang w:eastAsia="en-GB"/>
              </w:rPr>
              <w:t xml:space="preserve"> (</w:t>
            </w:r>
            <w:r w:rsidRPr="009426FA">
              <w:rPr>
                <w:rFonts w:ascii="Arial" w:eastAsia="Times New Roman" w:hAnsi="Arial" w:cs="Arial"/>
                <w:bCs/>
                <w:sz w:val="20"/>
                <w:lang w:eastAsia="en-GB"/>
              </w:rPr>
              <w:t>e.g., exercises, cognitive tasks</w:t>
            </w:r>
            <w:r w:rsidRPr="00D145EF">
              <w:rPr>
                <w:rFonts w:ascii="Arial" w:eastAsia="Times New Roman" w:hAnsi="Arial" w:cs="Arial"/>
                <w:bCs/>
                <w:sz w:val="20"/>
                <w:lang w:eastAsia="en-GB"/>
              </w:rPr>
              <w:t>)</w:t>
            </w:r>
          </w:p>
          <w:p w14:paraId="4DB11CDC" w14:textId="77777777" w:rsidR="008A6177" w:rsidRDefault="008A6177" w:rsidP="00653A1D">
            <w:pPr>
              <w:rPr>
                <w:rFonts w:ascii="Arial" w:eastAsia="Times New Roman" w:hAnsi="Arial" w:cs="Arial"/>
                <w:bCs/>
                <w:sz w:val="20"/>
                <w:lang w:eastAsia="en-GB"/>
              </w:rPr>
            </w:pPr>
          </w:p>
          <w:p w14:paraId="1EACF05A" w14:textId="6B1268F1"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Interventions will require the use of four professionals, who are specifically trained in the use of </w:t>
            </w:r>
            <w:r w:rsidR="0027480F">
              <w:rPr>
                <w:rFonts w:ascii="Arial" w:eastAsia="Times New Roman" w:hAnsi="Arial" w:cs="Arial"/>
                <w:bCs/>
                <w:sz w:val="20"/>
                <w:lang w:eastAsia="en-GB"/>
              </w:rPr>
              <w:t>behavioural training techniques</w:t>
            </w:r>
            <w:r>
              <w:rPr>
                <w:rFonts w:ascii="Arial" w:eastAsia="Times New Roman" w:hAnsi="Arial" w:cs="Arial"/>
                <w:bCs/>
                <w:sz w:val="20"/>
                <w:lang w:eastAsia="en-GB"/>
              </w:rPr>
              <w:t xml:space="preserve"> and also have experience working with adolescents with ADHD: one in each group.</w:t>
            </w:r>
          </w:p>
          <w:p w14:paraId="6B8D6AA9" w14:textId="77777777" w:rsidR="008A6177" w:rsidRDefault="008A6177" w:rsidP="00653A1D">
            <w:pPr>
              <w:rPr>
                <w:rFonts w:ascii="Arial" w:eastAsia="Times New Roman" w:hAnsi="Arial" w:cs="Arial"/>
                <w:bCs/>
                <w:sz w:val="20"/>
                <w:lang w:eastAsia="en-GB"/>
              </w:rPr>
            </w:pPr>
          </w:p>
          <w:p w14:paraId="2B41B78D" w14:textId="77777777" w:rsidR="008A6177"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In terms of the self-esteem of the participants, data will be collected by use of the Rosenburg Self-Esteem Scale (RSE) </w:t>
            </w:r>
            <w:r w:rsidRPr="00F36AC1">
              <w:rPr>
                <w:rFonts w:ascii="Arial" w:eastAsia="Times New Roman" w:hAnsi="Arial" w:cs="Arial"/>
                <w:bCs/>
                <w:sz w:val="20"/>
                <w:lang w:eastAsia="en-GB"/>
              </w:rPr>
              <w:t>(Rosenberg, 2006)</w:t>
            </w:r>
            <w:r>
              <w:rPr>
                <w:rFonts w:ascii="Arial" w:eastAsia="Times New Roman" w:hAnsi="Arial" w:cs="Arial"/>
                <w:bCs/>
                <w:sz w:val="20"/>
                <w:lang w:eastAsia="en-GB"/>
              </w:rPr>
              <w:t xml:space="preserve">. This is a ten-item list used to measure the self-esteem of high school students, the scoring on these questions start at disagree and go up to agree. </w:t>
            </w:r>
          </w:p>
          <w:p w14:paraId="132B7444" w14:textId="77777777" w:rsidR="008A6177" w:rsidRDefault="008A6177" w:rsidP="00653A1D">
            <w:pPr>
              <w:rPr>
                <w:rFonts w:ascii="Arial" w:eastAsia="Times New Roman" w:hAnsi="Arial" w:cs="Arial"/>
                <w:bCs/>
                <w:sz w:val="20"/>
                <w:lang w:eastAsia="en-GB"/>
              </w:rPr>
            </w:pPr>
          </w:p>
          <w:p w14:paraId="05181898" w14:textId="1B259B8D" w:rsidR="008A6177" w:rsidRPr="00447C03" w:rsidRDefault="008A6177" w:rsidP="00653A1D">
            <w:pPr>
              <w:rPr>
                <w:rFonts w:ascii="Arial" w:eastAsia="Times New Roman" w:hAnsi="Arial" w:cs="Arial"/>
                <w:bCs/>
                <w:sz w:val="20"/>
                <w:lang w:eastAsia="en-GB"/>
              </w:rPr>
            </w:pPr>
            <w:r>
              <w:rPr>
                <w:rFonts w:ascii="Arial" w:eastAsia="Times New Roman" w:hAnsi="Arial" w:cs="Arial"/>
                <w:bCs/>
                <w:sz w:val="20"/>
                <w:lang w:eastAsia="en-GB"/>
              </w:rPr>
              <w:t xml:space="preserve">To measure off-task behaviour, this intervention will use a behaviour observation checklist </w:t>
            </w:r>
            <w:r w:rsidRPr="00447C03">
              <w:rPr>
                <w:rFonts w:ascii="Arial" w:eastAsia="Times New Roman" w:hAnsi="Arial" w:cs="Arial"/>
                <w:bCs/>
                <w:sz w:val="20"/>
                <w:lang w:eastAsia="en-GB"/>
              </w:rPr>
              <w:t>(</w:t>
            </w:r>
            <w:r w:rsidRPr="00447C03">
              <w:rPr>
                <w:rFonts w:ascii="Arial" w:eastAsia="Times New Roman" w:hAnsi="Arial" w:cs="Arial"/>
                <w:bCs/>
                <w:i/>
                <w:iCs/>
                <w:sz w:val="20"/>
                <w:lang w:eastAsia="en-GB"/>
              </w:rPr>
              <w:t>BEHAVIOR OBSERVATION CHECKLIST</w:t>
            </w:r>
            <w:r w:rsidRPr="00447C03">
              <w:rPr>
                <w:rFonts w:ascii="Arial" w:eastAsia="Times New Roman" w:hAnsi="Arial" w:cs="Arial"/>
                <w:bCs/>
                <w:sz w:val="20"/>
                <w:lang w:eastAsia="en-GB"/>
              </w:rPr>
              <w:t>, 1997)</w:t>
            </w:r>
            <w:r>
              <w:rPr>
                <w:rFonts w:ascii="Arial" w:eastAsia="Times New Roman" w:hAnsi="Arial" w:cs="Arial"/>
                <w:bCs/>
                <w:sz w:val="20"/>
                <w:lang w:eastAsia="en-GB"/>
              </w:rPr>
              <w:t>. This is a structured list of multiple behaviours that the individual may present during the school day. It allows teachers to track and analyse numerous attributes of their student’s behaviour.</w:t>
            </w:r>
            <w:r w:rsidR="0027480F">
              <w:rPr>
                <w:rFonts w:ascii="Arial" w:eastAsia="Times New Roman" w:hAnsi="Arial" w:cs="Arial"/>
                <w:bCs/>
                <w:sz w:val="20"/>
                <w:lang w:eastAsia="en-GB"/>
              </w:rPr>
              <w:t xml:space="preserve"> It is used in intervals so the teacher can tally how many times that child has done a specific behaviour </w:t>
            </w:r>
            <w:r w:rsidR="00C4445B">
              <w:rPr>
                <w:rFonts w:ascii="Arial" w:eastAsia="Times New Roman" w:hAnsi="Arial" w:cs="Arial"/>
                <w:bCs/>
                <w:sz w:val="20"/>
                <w:lang w:eastAsia="en-GB"/>
              </w:rPr>
              <w:t>in the allocated time.</w:t>
            </w:r>
          </w:p>
          <w:p w14:paraId="08742210" w14:textId="77777777" w:rsidR="008A6177" w:rsidRDefault="008A6177" w:rsidP="00653A1D">
            <w:pPr>
              <w:rPr>
                <w:rFonts w:ascii="Arial" w:eastAsia="Times New Roman" w:hAnsi="Arial" w:cs="Arial"/>
                <w:b/>
                <w:sz w:val="20"/>
                <w:lang w:eastAsia="en-GB"/>
              </w:rPr>
            </w:pPr>
          </w:p>
          <w:p w14:paraId="6A4B850B" w14:textId="77777777" w:rsidR="008A6177" w:rsidRPr="00D145EF" w:rsidRDefault="008A6177" w:rsidP="00653A1D">
            <w:pPr>
              <w:rPr>
                <w:rFonts w:ascii="Arial" w:eastAsia="Times New Roman" w:hAnsi="Arial" w:cs="Arial"/>
                <w:b/>
                <w:sz w:val="20"/>
                <w:lang w:eastAsia="en-GB"/>
              </w:rPr>
            </w:pPr>
          </w:p>
          <w:p w14:paraId="6E3BF0E7" w14:textId="77777777" w:rsidR="008A6177" w:rsidRPr="005A1AEF" w:rsidRDefault="008A6177" w:rsidP="00653A1D">
            <w:pPr>
              <w:rPr>
                <w:rFonts w:ascii="Arial" w:eastAsia="Times New Roman" w:hAnsi="Arial" w:cs="Arial"/>
                <w:b/>
                <w:sz w:val="20"/>
                <w:szCs w:val="20"/>
                <w:lang w:eastAsia="en-GB"/>
              </w:rPr>
            </w:pPr>
          </w:p>
          <w:p w14:paraId="0C95BC11" w14:textId="77777777" w:rsidR="008A6177" w:rsidRDefault="008A6177" w:rsidP="00653A1D">
            <w:pPr>
              <w:rPr>
                <w:rFonts w:ascii="Arial" w:eastAsia="Times New Roman" w:hAnsi="Arial" w:cs="Arial"/>
                <w:sz w:val="20"/>
                <w:lang w:eastAsia="en-GB"/>
              </w:rPr>
            </w:pPr>
            <w:r w:rsidRPr="00D145EF">
              <w:rPr>
                <w:rFonts w:ascii="Arial" w:eastAsia="Times New Roman" w:hAnsi="Arial" w:cs="Arial"/>
                <w:b/>
                <w:sz w:val="20"/>
                <w:lang w:eastAsia="en-GB"/>
              </w:rPr>
              <w:t xml:space="preserve">Please describe the </w:t>
            </w:r>
            <w:r>
              <w:rPr>
                <w:rFonts w:ascii="Arial" w:eastAsia="Times New Roman" w:hAnsi="Arial" w:cs="Arial"/>
                <w:b/>
                <w:sz w:val="20"/>
                <w:lang w:eastAsia="en-GB"/>
              </w:rPr>
              <w:t>intervention</w:t>
            </w:r>
            <w:r w:rsidRPr="00D145EF">
              <w:rPr>
                <w:rFonts w:ascii="Arial" w:eastAsia="Times New Roman" w:hAnsi="Arial" w:cs="Arial"/>
                <w:b/>
                <w:sz w:val="20"/>
                <w:lang w:eastAsia="en-GB"/>
              </w:rPr>
              <w:t xml:space="preserve"> procedure </w:t>
            </w:r>
            <w:r w:rsidRPr="00D145EF">
              <w:rPr>
                <w:rFonts w:ascii="Arial" w:eastAsia="Times New Roman" w:hAnsi="Arial" w:cs="Arial"/>
                <w:sz w:val="20"/>
                <w:lang w:eastAsia="en-GB"/>
              </w:rPr>
              <w:t>(what will your participant have to do from start to finish? It should be clear from this how you are actually planning to carry out your intervention, and what will happen to participants – how long is the intervention</w:t>
            </w:r>
            <w:r>
              <w:rPr>
                <w:rFonts w:ascii="Arial" w:eastAsia="Times New Roman" w:hAnsi="Arial" w:cs="Arial"/>
                <w:sz w:val="20"/>
                <w:lang w:eastAsia="en-GB"/>
              </w:rPr>
              <w:t xml:space="preserve"> etc)</w:t>
            </w:r>
          </w:p>
          <w:p w14:paraId="675C8C40" w14:textId="77777777" w:rsidR="008A6177" w:rsidRDefault="008A6177" w:rsidP="00653A1D">
            <w:pPr>
              <w:rPr>
                <w:rFonts w:ascii="Arial" w:eastAsia="Times New Roman" w:hAnsi="Arial" w:cs="Arial"/>
                <w:sz w:val="20"/>
                <w:lang w:eastAsia="en-GB"/>
              </w:rPr>
            </w:pPr>
          </w:p>
          <w:p w14:paraId="647D564E" w14:textId="19839101"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The proposed intervention will use an independent measures design. Participants will be randomly assigned to one of the four groups, praise, token economy, constructive feedback and allocated breaks. As participants will be adolescents, this intervention programme will be led by professionals but will be watched by teachers/ teaching assistances and </w:t>
            </w:r>
            <w:r w:rsidR="00AE55AD">
              <w:rPr>
                <w:rFonts w:ascii="Arial" w:eastAsia="Times New Roman" w:hAnsi="Arial" w:cs="Arial"/>
                <w:sz w:val="20"/>
                <w:lang w:eastAsia="en-GB"/>
              </w:rPr>
              <w:t xml:space="preserve">also </w:t>
            </w:r>
            <w:r>
              <w:rPr>
                <w:rFonts w:ascii="Arial" w:eastAsia="Times New Roman" w:hAnsi="Arial" w:cs="Arial"/>
                <w:sz w:val="20"/>
                <w:lang w:eastAsia="en-GB"/>
              </w:rPr>
              <w:t>parents, due to it being important that these training methods</w:t>
            </w:r>
            <w:r w:rsidR="00A12237">
              <w:rPr>
                <w:rFonts w:ascii="Arial" w:eastAsia="Times New Roman" w:hAnsi="Arial" w:cs="Arial"/>
                <w:sz w:val="20"/>
                <w:lang w:eastAsia="en-GB"/>
              </w:rPr>
              <w:t xml:space="preserve"> continue on a smaller scale when the participants are at school or at home</w:t>
            </w:r>
            <w:r>
              <w:rPr>
                <w:rFonts w:ascii="Arial" w:eastAsia="Times New Roman" w:hAnsi="Arial" w:cs="Arial"/>
                <w:sz w:val="20"/>
                <w:lang w:eastAsia="en-GB"/>
              </w:rPr>
              <w:t xml:space="preserve">. The sessions with the professionals will be twice a week, preferably after school to help students with their homework and each session will last for one hour. It will be done twice a week for three weeks and then one week rest and will last for 6 months.  </w:t>
            </w:r>
          </w:p>
          <w:p w14:paraId="3764CD1F" w14:textId="77777777" w:rsidR="008A6177" w:rsidRDefault="008A6177" w:rsidP="00653A1D">
            <w:pPr>
              <w:rPr>
                <w:rFonts w:ascii="Arial" w:eastAsia="Times New Roman" w:hAnsi="Arial" w:cs="Arial"/>
                <w:sz w:val="20"/>
                <w:lang w:eastAsia="en-GB"/>
              </w:rPr>
            </w:pPr>
          </w:p>
          <w:p w14:paraId="311DEF7C" w14:textId="57D7582A"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Data will be collected with the Rosenburg Self-Esteem Scale (RSE) and a Behavioural observation checklist. The self-esteem checklist is most commonly used to assess the self-esteem levels in </w:t>
            </w:r>
            <w:r w:rsidR="00B914A5">
              <w:rPr>
                <w:rFonts w:ascii="Arial" w:eastAsia="Times New Roman" w:hAnsi="Arial" w:cs="Arial"/>
                <w:sz w:val="20"/>
                <w:lang w:eastAsia="en-GB"/>
              </w:rPr>
              <w:t>adolescents,</w:t>
            </w:r>
            <w:r w:rsidR="002C15B8">
              <w:rPr>
                <w:rFonts w:ascii="Arial" w:eastAsia="Times New Roman" w:hAnsi="Arial" w:cs="Arial"/>
                <w:sz w:val="20"/>
                <w:lang w:eastAsia="en-GB"/>
              </w:rPr>
              <w:t xml:space="preserve"> and this is filled out by the participants </w:t>
            </w:r>
            <w:r w:rsidR="00B914A5">
              <w:rPr>
                <w:rFonts w:ascii="Arial" w:eastAsia="Times New Roman" w:hAnsi="Arial" w:cs="Arial"/>
                <w:sz w:val="20"/>
                <w:lang w:eastAsia="en-GB"/>
              </w:rPr>
              <w:t>themselves</w:t>
            </w:r>
            <w:r>
              <w:rPr>
                <w:rFonts w:ascii="Arial" w:eastAsia="Times New Roman" w:hAnsi="Arial" w:cs="Arial"/>
                <w:sz w:val="20"/>
                <w:lang w:eastAsia="en-GB"/>
              </w:rPr>
              <w:t xml:space="preserve"> and the observational checklist Is used by teachers to measure the child’s behaviours at different intervals. For example, how many times they get out of their seat or how many times they are disruptive, it also looks at how many times they help others with their work or if they lead a group activity. In order to exclude any other variables that could contribute to the child’s behaviour, it is extremely important that they have not been on any ADHD medication within the last 6 months. Once consent has been granted, participants will fill out the RSE and then the teachers/ teaching assistants will complete the behavioural checklist. </w:t>
            </w:r>
          </w:p>
          <w:p w14:paraId="64793DFD" w14:textId="77777777" w:rsidR="008A6177" w:rsidRDefault="008A6177" w:rsidP="00653A1D">
            <w:pPr>
              <w:rPr>
                <w:rFonts w:ascii="Arial" w:eastAsia="Times New Roman" w:hAnsi="Arial" w:cs="Arial"/>
                <w:sz w:val="20"/>
                <w:lang w:eastAsia="en-GB"/>
              </w:rPr>
            </w:pPr>
          </w:p>
          <w:p w14:paraId="1A4BF9DD" w14:textId="73F3D67E"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Once all information has been gathered, participants will be randomly assigned groups for the intervention to begin. The first group will use praise as a training</w:t>
            </w:r>
            <w:r w:rsidR="00B914A5">
              <w:rPr>
                <w:rFonts w:ascii="Arial" w:eastAsia="Times New Roman" w:hAnsi="Arial" w:cs="Arial"/>
                <w:sz w:val="20"/>
                <w:lang w:eastAsia="en-GB"/>
              </w:rPr>
              <w:t xml:space="preserve"> intervention</w:t>
            </w:r>
            <w:r>
              <w:rPr>
                <w:rFonts w:ascii="Arial" w:eastAsia="Times New Roman" w:hAnsi="Arial" w:cs="Arial"/>
                <w:sz w:val="20"/>
                <w:lang w:eastAsia="en-GB"/>
              </w:rPr>
              <w:t xml:space="preserve"> to help decrease off- task behaviour. This will consist of the professional using phrases like “you’re doing amazing” or “good job”, this will help the individuals to understand what it is they are doing correctly and will also help boost self-awareness and self-esteem. It will also allow them to self- reflect and help them build on themselves, as well as this, any negative behaviours such as getting out of their seat or fidgeting will be ignored. </w:t>
            </w:r>
          </w:p>
          <w:p w14:paraId="6FBD5CCA" w14:textId="77777777" w:rsidR="008A6177" w:rsidRDefault="008A6177" w:rsidP="00653A1D">
            <w:pPr>
              <w:rPr>
                <w:rFonts w:ascii="Arial" w:eastAsia="Times New Roman" w:hAnsi="Arial" w:cs="Arial"/>
                <w:sz w:val="20"/>
                <w:lang w:eastAsia="en-GB"/>
              </w:rPr>
            </w:pPr>
          </w:p>
          <w:p w14:paraId="705505B4" w14:textId="719E7468" w:rsidR="00754706" w:rsidRDefault="008A6177" w:rsidP="00653A1D">
            <w:pPr>
              <w:rPr>
                <w:rFonts w:ascii="Arial" w:eastAsia="Times New Roman" w:hAnsi="Arial" w:cs="Arial"/>
                <w:sz w:val="20"/>
                <w:lang w:eastAsia="en-GB"/>
              </w:rPr>
            </w:pPr>
            <w:r>
              <w:rPr>
                <w:rFonts w:ascii="Arial" w:eastAsia="Times New Roman" w:hAnsi="Arial" w:cs="Arial"/>
                <w:sz w:val="20"/>
                <w:lang w:eastAsia="en-GB"/>
              </w:rPr>
              <w:t>The next group will use token economy to help diminish problematic behaviour, this process will consist of the professional giving the individual coins every time they stay on task and the reason for these coins is so that participants can then buy something from a little stall at the end of the three weeks. However, every time the individual presents an unwanted behaviour a coin will be taken away from them.</w:t>
            </w:r>
            <w:r w:rsidR="00595905">
              <w:rPr>
                <w:rFonts w:ascii="Arial" w:eastAsia="Times New Roman" w:hAnsi="Arial" w:cs="Arial"/>
                <w:sz w:val="20"/>
                <w:lang w:eastAsia="en-GB"/>
              </w:rPr>
              <w:t xml:space="preserve"> This will help the individual to understand what is wanted from them and also that their behaviours have consequences.</w:t>
            </w:r>
          </w:p>
          <w:p w14:paraId="4E9D927D" w14:textId="79EF6726" w:rsidR="008A6177" w:rsidRDefault="008A6177" w:rsidP="00653A1D">
            <w:pPr>
              <w:rPr>
                <w:rFonts w:ascii="Arial" w:eastAsia="Times New Roman" w:hAnsi="Arial" w:cs="Arial"/>
                <w:sz w:val="20"/>
                <w:lang w:eastAsia="en-GB"/>
              </w:rPr>
            </w:pPr>
            <w:r>
              <w:rPr>
                <w:rFonts w:ascii="Arial" w:eastAsia="Times New Roman" w:hAnsi="Arial" w:cs="Arial"/>
                <w:sz w:val="20"/>
                <w:lang w:eastAsia="en-GB"/>
              </w:rPr>
              <w:t xml:space="preserve"> In terms of the third group, this will be constructive feedback. This is where the professionals tell the participant when they have stayed on task but then will also explain why that is a good thing. They will also tell them when they are off-task and why that is a negative thing. This allows self- reflection on the participants behalf. </w:t>
            </w:r>
          </w:p>
          <w:p w14:paraId="0E09AED6" w14:textId="77777777" w:rsidR="008A6177" w:rsidRDefault="008A6177" w:rsidP="00653A1D">
            <w:pPr>
              <w:rPr>
                <w:rFonts w:ascii="Arial" w:eastAsia="Times New Roman" w:hAnsi="Arial" w:cs="Arial"/>
                <w:sz w:val="20"/>
                <w:lang w:eastAsia="en-GB"/>
              </w:rPr>
            </w:pPr>
          </w:p>
          <w:p w14:paraId="24851106" w14:textId="2232FA78" w:rsidR="008A6177" w:rsidRPr="00D145EF" w:rsidRDefault="008A6177" w:rsidP="00653A1D">
            <w:pPr>
              <w:rPr>
                <w:rFonts w:ascii="Arial" w:eastAsia="Times New Roman" w:hAnsi="Arial" w:cs="Arial"/>
                <w:sz w:val="20"/>
                <w:lang w:eastAsia="en-GB"/>
              </w:rPr>
            </w:pPr>
            <w:r>
              <w:rPr>
                <w:rFonts w:ascii="Arial" w:eastAsia="Times New Roman" w:hAnsi="Arial" w:cs="Arial"/>
                <w:sz w:val="20"/>
                <w:lang w:eastAsia="en-GB"/>
              </w:rPr>
              <w:t>The final group is allocated breaks, this will involve a five-minute break for every 15 minutes of work completed by the participant. Within the five- minutes, the individual can do whatever they please and this will continue through al the sessions. Once the three weeks is up, they will have a break of a week,  during which time the teachers/ teaching assistants will complete another checklist, and the individual will be asked to complete another RSE. This will then be compared with ones that were completed in the beginning. When the six months is over, the intervention that worked the best will then be taught to the teachers and also the parents so that th</w:t>
            </w:r>
            <w:r w:rsidR="000332AF">
              <w:rPr>
                <w:rFonts w:ascii="Arial" w:eastAsia="Times New Roman" w:hAnsi="Arial" w:cs="Arial"/>
                <w:sz w:val="20"/>
                <w:lang w:eastAsia="en-GB"/>
              </w:rPr>
              <w:t>ey</w:t>
            </w:r>
            <w:r>
              <w:rPr>
                <w:rFonts w:ascii="Arial" w:eastAsia="Times New Roman" w:hAnsi="Arial" w:cs="Arial"/>
                <w:sz w:val="20"/>
                <w:lang w:eastAsia="en-GB"/>
              </w:rPr>
              <w:t xml:space="preserve"> can carry it on for however long they need.</w:t>
            </w:r>
          </w:p>
          <w:p w14:paraId="1FEADF62" w14:textId="77777777" w:rsidR="008A6177" w:rsidRPr="00D145EF" w:rsidRDefault="008A6177" w:rsidP="00653A1D">
            <w:pPr>
              <w:rPr>
                <w:rFonts w:ascii="Arial" w:eastAsia="Times New Roman" w:hAnsi="Arial" w:cs="Arial"/>
                <w:b/>
                <w:lang w:eastAsia="en-GB"/>
              </w:rPr>
            </w:pPr>
          </w:p>
        </w:tc>
      </w:tr>
    </w:tbl>
    <w:p w14:paraId="5FF10EB3" w14:textId="77777777" w:rsidR="008A6177" w:rsidRPr="00E37675" w:rsidRDefault="008A6177" w:rsidP="008A6177">
      <w:pPr>
        <w:rPr>
          <w:rFonts w:ascii="Arial" w:eastAsia="Times New Roman" w:hAnsi="Arial" w:cs="Arial"/>
          <w:b/>
          <w:sz w:val="22"/>
          <w:szCs w:val="22"/>
          <w:lang w:eastAsia="en-GB"/>
        </w:rPr>
      </w:pPr>
    </w:p>
    <w:p w14:paraId="3DCDBFCB" w14:textId="77777777" w:rsidR="008A6177" w:rsidRPr="00D145EF" w:rsidRDefault="008A6177" w:rsidP="008A6177">
      <w:pPr>
        <w:rPr>
          <w:rFonts w:ascii="Times New Roman" w:eastAsia="Times New Roman" w:hAnsi="Times New Roman" w:cs="Times New Roman"/>
          <w:sz w:val="4"/>
          <w:szCs w:val="4"/>
          <w:lang w:eastAsia="en-GB"/>
        </w:rPr>
      </w:pPr>
    </w:p>
    <w:tbl>
      <w:tblPr>
        <w:tblW w:w="15163" w:type="dxa"/>
        <w:tblInd w:w="-1440" w:type="dxa"/>
        <w:tblLook w:val="01E0" w:firstRow="1" w:lastRow="1" w:firstColumn="1" w:lastColumn="1" w:noHBand="0" w:noVBand="0"/>
      </w:tblPr>
      <w:tblGrid>
        <w:gridCol w:w="15163"/>
      </w:tblGrid>
      <w:tr w:rsidR="008A6177" w:rsidRPr="00D145EF" w14:paraId="6877AD5D" w14:textId="77777777" w:rsidTr="005E4751">
        <w:tc>
          <w:tcPr>
            <w:tcW w:w="15163" w:type="dxa"/>
            <w:tcBorders>
              <w:top w:val="single" w:sz="4" w:space="0" w:color="auto"/>
              <w:left w:val="single" w:sz="4" w:space="0" w:color="auto"/>
              <w:bottom w:val="single" w:sz="4" w:space="0" w:color="auto"/>
              <w:right w:val="single" w:sz="4" w:space="0" w:color="auto"/>
            </w:tcBorders>
          </w:tcPr>
          <w:p w14:paraId="1943B5A0" w14:textId="77777777" w:rsidR="008A6177" w:rsidRPr="00D145EF" w:rsidRDefault="008A6177" w:rsidP="00653A1D">
            <w:pPr>
              <w:rPr>
                <w:rFonts w:ascii="Arial" w:eastAsia="Times New Roman" w:hAnsi="Arial" w:cs="Arial"/>
                <w:sz w:val="20"/>
                <w:lang w:eastAsia="en-GB"/>
              </w:rPr>
            </w:pPr>
            <w:r w:rsidRPr="00D145EF">
              <w:rPr>
                <w:rFonts w:ascii="Arial" w:eastAsia="Times New Roman" w:hAnsi="Arial" w:cs="Arial"/>
                <w:b/>
                <w:sz w:val="20"/>
                <w:u w:val="single"/>
                <w:lang w:eastAsia="en-GB"/>
              </w:rPr>
              <w:t>Appendix</w:t>
            </w:r>
            <w:r w:rsidRPr="00D145EF">
              <w:rPr>
                <w:rFonts w:ascii="Arial" w:eastAsia="Times New Roman" w:hAnsi="Arial" w:cs="Arial"/>
                <w:b/>
                <w:sz w:val="20"/>
                <w:lang w:eastAsia="en-GB"/>
              </w:rPr>
              <w:t xml:space="preserve"> (not included as part of the </w:t>
            </w:r>
            <w:r>
              <w:rPr>
                <w:rFonts w:ascii="Arial" w:eastAsia="Times New Roman" w:hAnsi="Arial" w:cs="Arial"/>
                <w:b/>
                <w:sz w:val="20"/>
                <w:lang w:eastAsia="en-GB"/>
              </w:rPr>
              <w:t>20</w:t>
            </w:r>
            <w:r w:rsidRPr="00D145EF">
              <w:rPr>
                <w:rFonts w:ascii="Arial" w:eastAsia="Times New Roman" w:hAnsi="Arial" w:cs="Arial"/>
                <w:b/>
                <w:sz w:val="20"/>
                <w:lang w:eastAsia="en-GB"/>
              </w:rPr>
              <w:t>00 words but must still be completed)</w:t>
            </w:r>
          </w:p>
          <w:p w14:paraId="559B7DA9" w14:textId="77470BDF" w:rsidR="008A6177" w:rsidRDefault="008A6177" w:rsidP="008A6177">
            <w:pPr>
              <w:numPr>
                <w:ilvl w:val="0"/>
                <w:numId w:val="1"/>
              </w:numPr>
              <w:spacing w:after="0" w:line="240" w:lineRule="auto"/>
              <w:ind w:left="426" w:hanging="426"/>
              <w:rPr>
                <w:rFonts w:ascii="Arial" w:eastAsia="Times New Roman" w:hAnsi="Arial" w:cs="Arial"/>
                <w:sz w:val="20"/>
                <w:lang w:eastAsia="en-GB"/>
              </w:rPr>
            </w:pPr>
            <w:r>
              <w:rPr>
                <w:rFonts w:ascii="Arial" w:eastAsia="Times New Roman" w:hAnsi="Arial" w:cs="Arial"/>
                <w:sz w:val="20"/>
                <w:lang w:eastAsia="en-GB"/>
              </w:rPr>
              <w:t>Reference list</w:t>
            </w:r>
            <w:r w:rsidR="00D01542">
              <w:rPr>
                <w:rFonts w:ascii="Arial" w:eastAsia="Times New Roman" w:hAnsi="Arial" w:cs="Arial"/>
                <w:sz w:val="20"/>
                <w:lang w:eastAsia="en-GB"/>
              </w:rPr>
              <w:t>:</w:t>
            </w:r>
          </w:p>
          <w:p w14:paraId="3B95A77C" w14:textId="77777777" w:rsidR="00D01542" w:rsidRDefault="00D01542" w:rsidP="00D01542">
            <w:pPr>
              <w:spacing w:after="0" w:line="240" w:lineRule="auto"/>
              <w:ind w:left="426"/>
              <w:rPr>
                <w:rFonts w:ascii="Arial" w:eastAsia="Times New Roman" w:hAnsi="Arial" w:cs="Arial"/>
                <w:sz w:val="20"/>
                <w:lang w:eastAsia="en-GB"/>
              </w:rPr>
            </w:pPr>
          </w:p>
          <w:p w14:paraId="2D2792A6"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Al Sandi, Y. A., &amp; Ugalde, B. H. (2019). Social Networking Sites Classroom Framework using Operant Conditioning of Learning.</w:t>
            </w:r>
          </w:p>
          <w:p w14:paraId="290E9621" w14:textId="149181A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International Journal of Smart Education and Urban Society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10</w:t>
            </w:r>
            <w:r w:rsidRPr="005E4751">
              <w:rPr>
                <w:rFonts w:ascii="Arial" w:eastAsia="Times New Roman" w:hAnsi="Arial" w:cs="Arial"/>
                <w:sz w:val="20"/>
                <w:lang w:eastAsia="en-GB"/>
              </w:rPr>
              <w:t xml:space="preserve">(4), 30–39. </w:t>
            </w:r>
            <w:hyperlink r:id="rId7" w:history="1">
              <w:r w:rsidRPr="005E4751">
                <w:rPr>
                  <w:rStyle w:val="Hyperlink"/>
                  <w:rFonts w:ascii="Arial" w:eastAsia="Times New Roman" w:hAnsi="Arial" w:cs="Arial"/>
                  <w:sz w:val="20"/>
                  <w:lang w:eastAsia="en-GB"/>
                </w:rPr>
                <w:t>https://doi.org/10.4018/ijseus.2019100103</w:t>
              </w:r>
            </w:hyperlink>
          </w:p>
          <w:p w14:paraId="30AF8168" w14:textId="77777777" w:rsidR="005E4751" w:rsidRPr="005E4751" w:rsidRDefault="005E4751" w:rsidP="005E4751">
            <w:pPr>
              <w:spacing w:after="0" w:line="240" w:lineRule="auto"/>
              <w:ind w:left="426"/>
              <w:rPr>
                <w:rFonts w:ascii="Arial" w:eastAsia="Times New Roman" w:hAnsi="Arial" w:cs="Arial"/>
                <w:sz w:val="20"/>
                <w:lang w:eastAsia="en-GB"/>
              </w:rPr>
            </w:pPr>
          </w:p>
          <w:p w14:paraId="2FA23E71" w14:textId="77777777"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Becker, S. P., &amp; Barkley, R. A. (2020). </w:t>
            </w:r>
            <w:r w:rsidRPr="005E4751">
              <w:rPr>
                <w:rFonts w:ascii="Arial" w:eastAsia="Times New Roman" w:hAnsi="Arial" w:cs="Arial"/>
                <w:i/>
                <w:iCs/>
                <w:sz w:val="20"/>
                <w:lang w:eastAsia="en-GB"/>
              </w:rPr>
              <w:t>ADHD in adolescents : development, assessment, and treatment</w:t>
            </w:r>
            <w:r w:rsidRPr="005E4751">
              <w:rPr>
                <w:rFonts w:ascii="Arial" w:eastAsia="Times New Roman" w:hAnsi="Arial" w:cs="Arial"/>
                <w:sz w:val="20"/>
                <w:lang w:eastAsia="en-GB"/>
              </w:rPr>
              <w:t>. The Guilford Press.</w:t>
            </w:r>
          </w:p>
          <w:p w14:paraId="3BBE789A" w14:textId="77777777" w:rsidR="005E4751" w:rsidRDefault="005E4751" w:rsidP="005E4751">
            <w:pPr>
              <w:spacing w:after="0" w:line="240" w:lineRule="auto"/>
              <w:ind w:left="426"/>
              <w:rPr>
                <w:rFonts w:ascii="Arial" w:eastAsia="Times New Roman" w:hAnsi="Arial" w:cs="Arial"/>
                <w:i/>
                <w:iCs/>
                <w:sz w:val="20"/>
                <w:lang w:eastAsia="en-GB"/>
              </w:rPr>
            </w:pPr>
          </w:p>
          <w:p w14:paraId="5BE8DC9E"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i/>
                <w:iCs/>
                <w:sz w:val="20"/>
                <w:lang w:eastAsia="en-GB"/>
              </w:rPr>
              <w:t>BEHAVIOR OBSERVATION CHECKLIST</w:t>
            </w:r>
            <w:r w:rsidRPr="005E4751">
              <w:rPr>
                <w:rFonts w:ascii="Arial" w:eastAsia="Times New Roman" w:hAnsi="Arial" w:cs="Arial"/>
                <w:sz w:val="20"/>
                <w:lang w:eastAsia="en-GB"/>
              </w:rPr>
              <w:t>. (1997).</w:t>
            </w:r>
          </w:p>
          <w:p w14:paraId="7E422F57" w14:textId="6F599CFF"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https://fcit.usf.edu/assessment/classroom/Behavior%20Observation%20Checklist.pdf</w:t>
            </w:r>
          </w:p>
          <w:p w14:paraId="5AA7375F" w14:textId="77777777" w:rsidR="005E4751" w:rsidRDefault="005E4751" w:rsidP="005E4751">
            <w:pPr>
              <w:spacing w:after="0" w:line="240" w:lineRule="auto"/>
              <w:ind w:left="426"/>
              <w:rPr>
                <w:rFonts w:ascii="Arial" w:eastAsia="Times New Roman" w:hAnsi="Arial" w:cs="Arial"/>
                <w:sz w:val="20"/>
                <w:lang w:eastAsia="en-GB"/>
              </w:rPr>
            </w:pPr>
          </w:p>
          <w:p w14:paraId="4C1F28F2" w14:textId="15257FDE"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Braun, V., &amp; Clarke, V. (2006). Using Thematic Analysis in Psychology. </w:t>
            </w:r>
            <w:r w:rsidRPr="005E4751">
              <w:rPr>
                <w:rFonts w:ascii="Arial" w:eastAsia="Times New Roman" w:hAnsi="Arial" w:cs="Arial"/>
                <w:i/>
                <w:iCs/>
                <w:sz w:val="20"/>
                <w:lang w:eastAsia="en-GB"/>
              </w:rPr>
              <w:t>Qualitative Research in Psychology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3</w:t>
            </w:r>
            <w:r w:rsidRPr="005E4751">
              <w:rPr>
                <w:rFonts w:ascii="Arial" w:eastAsia="Times New Roman" w:hAnsi="Arial" w:cs="Arial"/>
                <w:sz w:val="20"/>
                <w:lang w:eastAsia="en-GB"/>
              </w:rPr>
              <w:t>(2), 77–101. https://doi.org/10.1191/1478088706qp063oa</w:t>
            </w:r>
          </w:p>
          <w:p w14:paraId="24A169C8" w14:textId="77777777" w:rsidR="005E4751" w:rsidRDefault="005E4751" w:rsidP="005E4751">
            <w:pPr>
              <w:spacing w:after="0" w:line="240" w:lineRule="auto"/>
              <w:ind w:left="426"/>
              <w:rPr>
                <w:rFonts w:ascii="Arial" w:eastAsia="Times New Roman" w:hAnsi="Arial" w:cs="Arial"/>
                <w:sz w:val="20"/>
                <w:lang w:eastAsia="en-GB"/>
              </w:rPr>
            </w:pPr>
          </w:p>
          <w:p w14:paraId="1FBC0DC2" w14:textId="5FD39164"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Cherry, K. (2024, May 16). </w:t>
            </w:r>
            <w:r w:rsidRPr="005E4751">
              <w:rPr>
                <w:rFonts w:ascii="Arial" w:eastAsia="Times New Roman" w:hAnsi="Arial" w:cs="Arial"/>
                <w:i/>
                <w:iCs/>
                <w:sz w:val="20"/>
                <w:lang w:eastAsia="en-GB"/>
              </w:rPr>
              <w:t>B. F. Skinner Biography</w:t>
            </w:r>
            <w:r w:rsidRPr="005E4751">
              <w:rPr>
                <w:rFonts w:ascii="Arial" w:eastAsia="Times New Roman" w:hAnsi="Arial" w:cs="Arial"/>
                <w:sz w:val="20"/>
                <w:lang w:eastAsia="en-GB"/>
              </w:rPr>
              <w:t xml:space="preserve">. Verywell Mind. </w:t>
            </w:r>
            <w:hyperlink r:id="rId8" w:history="1">
              <w:r w:rsidRPr="005E4751">
                <w:rPr>
                  <w:rStyle w:val="Hyperlink"/>
                  <w:rFonts w:ascii="Arial" w:eastAsia="Times New Roman" w:hAnsi="Arial" w:cs="Arial"/>
                  <w:sz w:val="20"/>
                  <w:lang w:eastAsia="en-GB"/>
                </w:rPr>
                <w:t>https://www.verywellmind.com/b-f-skinner-biography-</w:t>
              </w:r>
            </w:hyperlink>
          </w:p>
          <w:p w14:paraId="6272ADFE" w14:textId="0F648E84"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1904-1990-2795543</w:t>
            </w:r>
          </w:p>
          <w:p w14:paraId="15887DF0" w14:textId="77777777" w:rsidR="005E4751" w:rsidRDefault="005E4751" w:rsidP="005E4751">
            <w:pPr>
              <w:spacing w:after="0" w:line="240" w:lineRule="auto"/>
              <w:ind w:left="426"/>
              <w:rPr>
                <w:rFonts w:ascii="Arial" w:eastAsia="Times New Roman" w:hAnsi="Arial" w:cs="Arial"/>
                <w:sz w:val="20"/>
                <w:lang w:eastAsia="en-GB"/>
              </w:rPr>
            </w:pPr>
          </w:p>
          <w:p w14:paraId="6131645E"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DuPaul, G. J., Evans, S. W., Mautone, J. A., Owens, J. S., &amp; Power, T. J. (2020). Future Directions for </w:t>
            </w:r>
          </w:p>
          <w:p w14:paraId="255DA89A" w14:textId="0EC61C1E"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Psychosocial Interventions for Children and Adolescents with </w:t>
            </w:r>
          </w:p>
          <w:p w14:paraId="1EF43D55" w14:textId="77777777" w:rsidR="005E4751" w:rsidRDefault="005E4751" w:rsidP="005E4751">
            <w:pPr>
              <w:spacing w:after="0" w:line="240" w:lineRule="auto"/>
              <w:ind w:left="426"/>
              <w:rPr>
                <w:rFonts w:ascii="Arial" w:eastAsia="Times New Roman" w:hAnsi="Arial" w:cs="Arial"/>
                <w:sz w:val="20"/>
                <w:lang w:eastAsia="en-GB"/>
              </w:rPr>
            </w:pPr>
          </w:p>
          <w:p w14:paraId="6489E08F" w14:textId="1519EF0B"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ADHD. </w:t>
            </w:r>
            <w:r w:rsidRPr="005E4751">
              <w:rPr>
                <w:rFonts w:ascii="Arial" w:eastAsia="Times New Roman" w:hAnsi="Arial" w:cs="Arial"/>
                <w:i/>
                <w:iCs/>
                <w:sz w:val="20"/>
                <w:lang w:eastAsia="en-GB"/>
              </w:rPr>
              <w:t>Journal of Clinical Child &amp; Adolescent Psychology</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49</w:t>
            </w:r>
            <w:r w:rsidRPr="005E4751">
              <w:rPr>
                <w:rFonts w:ascii="Arial" w:eastAsia="Times New Roman" w:hAnsi="Arial" w:cs="Arial"/>
                <w:sz w:val="20"/>
                <w:lang w:eastAsia="en-GB"/>
              </w:rPr>
              <w:t>(1), 134–145. https://doi.org/10.1080/15374416.2019.1689825</w:t>
            </w:r>
          </w:p>
          <w:p w14:paraId="5F8ADE46" w14:textId="77777777" w:rsidR="005E4751" w:rsidRDefault="005E4751" w:rsidP="005E4751">
            <w:pPr>
              <w:spacing w:after="0" w:line="240" w:lineRule="auto"/>
              <w:ind w:left="426"/>
              <w:rPr>
                <w:rFonts w:ascii="Arial" w:eastAsia="Times New Roman" w:hAnsi="Arial" w:cs="Arial"/>
                <w:sz w:val="20"/>
                <w:lang w:eastAsia="en-GB"/>
              </w:rPr>
            </w:pPr>
          </w:p>
          <w:p w14:paraId="1878AE62" w14:textId="1AE1B288"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Dupaul, G. J., &amp; Stoner, G. (2014). </w:t>
            </w:r>
            <w:r w:rsidRPr="005E4751">
              <w:rPr>
                <w:rFonts w:ascii="Arial" w:eastAsia="Times New Roman" w:hAnsi="Arial" w:cs="Arial"/>
                <w:i/>
                <w:iCs/>
                <w:sz w:val="20"/>
                <w:lang w:eastAsia="en-GB"/>
              </w:rPr>
              <w:t>ADHD in the schools : assessment and intervention strategies</w:t>
            </w:r>
            <w:r w:rsidRPr="005E4751">
              <w:rPr>
                <w:rFonts w:ascii="Arial" w:eastAsia="Times New Roman" w:hAnsi="Arial" w:cs="Arial"/>
                <w:sz w:val="20"/>
                <w:lang w:eastAsia="en-GB"/>
              </w:rPr>
              <w:t xml:space="preserve"> (3rd ed.). The Guilford Press.</w:t>
            </w:r>
          </w:p>
          <w:p w14:paraId="1A8E9682" w14:textId="77777777" w:rsidR="005E4751" w:rsidRDefault="005E4751" w:rsidP="005E4751">
            <w:pPr>
              <w:spacing w:after="0" w:line="240" w:lineRule="auto"/>
              <w:ind w:left="426"/>
              <w:rPr>
                <w:rFonts w:ascii="Arial" w:eastAsia="Times New Roman" w:hAnsi="Arial" w:cs="Arial"/>
                <w:sz w:val="20"/>
                <w:lang w:eastAsia="en-GB"/>
              </w:rPr>
            </w:pPr>
          </w:p>
          <w:p w14:paraId="540780B2" w14:textId="77777777"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Langberg, J., Epstein, J. N., Becker, S. P., Girio-Herrera, E., &amp; Vaughn, A. J. (2012). Evaluation of the homework, organization</w:t>
            </w:r>
          </w:p>
          <w:p w14:paraId="5C331878" w14:textId="77777777"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 and planning skills (HOPS) intervention for middle school students with attention deficit hyperactivity disorder as implemented</w:t>
            </w:r>
          </w:p>
          <w:p w14:paraId="5E45ABC3" w14:textId="3EE116C3" w:rsidR="00EF4061" w:rsidRDefault="00EF4061" w:rsidP="005E4751">
            <w:pPr>
              <w:spacing w:after="0" w:line="240" w:lineRule="auto"/>
              <w:ind w:left="426"/>
              <w:rPr>
                <w:rFonts w:ascii="Arial" w:eastAsia="Times New Roman" w:hAnsi="Arial" w:cs="Arial"/>
                <w:sz w:val="20"/>
                <w:lang w:eastAsia="en-GB"/>
              </w:rPr>
            </w:pPr>
            <w:r w:rsidRPr="00EF4061">
              <w:rPr>
                <w:rFonts w:ascii="Arial" w:eastAsia="Times New Roman" w:hAnsi="Arial" w:cs="Arial"/>
                <w:sz w:val="20"/>
                <w:lang w:eastAsia="en-GB"/>
              </w:rPr>
              <w:t xml:space="preserve"> by school mental health professionals. School Psychology Review, 41, 342–364.</w:t>
            </w:r>
          </w:p>
          <w:p w14:paraId="6DAE7522" w14:textId="77777777" w:rsidR="00EF4061" w:rsidRDefault="00EF4061" w:rsidP="005E4751">
            <w:pPr>
              <w:spacing w:after="0" w:line="240" w:lineRule="auto"/>
              <w:ind w:left="426"/>
              <w:rPr>
                <w:rFonts w:ascii="Arial" w:eastAsia="Times New Roman" w:hAnsi="Arial" w:cs="Arial"/>
                <w:sz w:val="20"/>
                <w:lang w:eastAsia="en-GB"/>
              </w:rPr>
            </w:pPr>
          </w:p>
          <w:p w14:paraId="68C6B6AC" w14:textId="0E57EDAD"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lastRenderedPageBreak/>
              <w:t xml:space="preserve">Liu, A. (2020). Focusing on ADHD Management. </w:t>
            </w:r>
            <w:r w:rsidRPr="005E4751">
              <w:rPr>
                <w:rFonts w:ascii="Arial" w:eastAsia="Times New Roman" w:hAnsi="Arial" w:cs="Arial"/>
                <w:i/>
                <w:iCs/>
                <w:sz w:val="20"/>
                <w:lang w:eastAsia="en-GB"/>
              </w:rPr>
              <w:t>Pediatric Annals</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49</w:t>
            </w:r>
            <w:r w:rsidRPr="005E4751">
              <w:rPr>
                <w:rFonts w:ascii="Arial" w:eastAsia="Times New Roman" w:hAnsi="Arial" w:cs="Arial"/>
                <w:sz w:val="20"/>
                <w:lang w:eastAsia="en-GB"/>
              </w:rPr>
              <w:t>(12). https://doi.org/10.3928/19382359-20201112-01</w:t>
            </w:r>
          </w:p>
          <w:p w14:paraId="49E792D1" w14:textId="77777777" w:rsidR="005E4751" w:rsidRDefault="005E4751" w:rsidP="005E4751">
            <w:pPr>
              <w:spacing w:after="0" w:line="240" w:lineRule="auto"/>
              <w:ind w:left="426"/>
              <w:rPr>
                <w:rFonts w:ascii="Arial" w:eastAsia="Times New Roman" w:hAnsi="Arial" w:cs="Arial"/>
                <w:sz w:val="20"/>
                <w:lang w:eastAsia="en-GB"/>
              </w:rPr>
            </w:pPr>
          </w:p>
          <w:p w14:paraId="2A5AD2DB" w14:textId="6B30CAF9"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Marley, C. (2019). Chapter 1. </w:t>
            </w:r>
            <w:r w:rsidRPr="005E4751">
              <w:rPr>
                <w:rFonts w:ascii="Arial" w:eastAsia="Times New Roman" w:hAnsi="Arial" w:cs="Arial"/>
                <w:i/>
                <w:iCs/>
                <w:sz w:val="20"/>
                <w:lang w:eastAsia="en-GB"/>
              </w:rPr>
              <w:t>Emerald Publishing Limited EBooks</w:t>
            </w:r>
            <w:r w:rsidRPr="005E4751">
              <w:rPr>
                <w:rFonts w:ascii="Arial" w:eastAsia="Times New Roman" w:hAnsi="Arial" w:cs="Arial"/>
                <w:sz w:val="20"/>
                <w:lang w:eastAsia="en-GB"/>
              </w:rPr>
              <w:t>, 1–14. https://doi.org/10.1108/978-1-83867-895-120191001</w:t>
            </w:r>
          </w:p>
          <w:p w14:paraId="71DD8CC6" w14:textId="77777777" w:rsidR="005E4751" w:rsidRDefault="005E4751" w:rsidP="005E4751">
            <w:pPr>
              <w:spacing w:after="0" w:line="240" w:lineRule="auto"/>
              <w:ind w:left="426"/>
              <w:rPr>
                <w:rFonts w:ascii="Arial" w:eastAsia="Times New Roman" w:hAnsi="Arial" w:cs="Arial"/>
                <w:sz w:val="20"/>
                <w:lang w:eastAsia="en-GB"/>
              </w:rPr>
            </w:pPr>
          </w:p>
          <w:p w14:paraId="7957E463" w14:textId="53F8262E"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O’donohue, W. T., &amp; Ferguson, K. E. (2001). </w:t>
            </w:r>
            <w:r w:rsidRPr="005E4751">
              <w:rPr>
                <w:rFonts w:ascii="Arial" w:eastAsia="Times New Roman" w:hAnsi="Arial" w:cs="Arial"/>
                <w:i/>
                <w:iCs/>
                <w:sz w:val="20"/>
                <w:lang w:eastAsia="en-GB"/>
              </w:rPr>
              <w:t>The psychology of B.F. Skinner</w:t>
            </w:r>
            <w:r w:rsidRPr="005E4751">
              <w:rPr>
                <w:rFonts w:ascii="Arial" w:eastAsia="Times New Roman" w:hAnsi="Arial" w:cs="Arial"/>
                <w:sz w:val="20"/>
                <w:lang w:eastAsia="en-GB"/>
              </w:rPr>
              <w:t>. Sage.</w:t>
            </w:r>
          </w:p>
          <w:p w14:paraId="36923E54" w14:textId="77777777" w:rsidR="005E4751" w:rsidRDefault="005E4751" w:rsidP="005E4751">
            <w:pPr>
              <w:spacing w:after="0" w:line="240" w:lineRule="auto"/>
              <w:ind w:left="426"/>
              <w:rPr>
                <w:rFonts w:ascii="Arial" w:eastAsia="Times New Roman" w:hAnsi="Arial" w:cs="Arial"/>
                <w:sz w:val="20"/>
                <w:lang w:eastAsia="en-GB"/>
              </w:rPr>
            </w:pPr>
          </w:p>
          <w:p w14:paraId="57E59D80"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Rafi, A., Ansar, A., &amp; Sami, M. A. (2020). The Implication of Positive Reinforcement Strategy in dealing with </w:t>
            </w:r>
          </w:p>
          <w:p w14:paraId="3BE19916" w14:textId="3EE45033"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Disruptive Behaviour in the Classroom: A Scoping Review. </w:t>
            </w:r>
            <w:r w:rsidRPr="005E4751">
              <w:rPr>
                <w:rFonts w:ascii="Arial" w:eastAsia="Times New Roman" w:hAnsi="Arial" w:cs="Arial"/>
                <w:i/>
                <w:iCs/>
                <w:sz w:val="20"/>
                <w:lang w:eastAsia="en-GB"/>
              </w:rPr>
              <w:t>Journal of Rawalpindi Medical College</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24</w:t>
            </w:r>
            <w:r w:rsidRPr="005E4751">
              <w:rPr>
                <w:rFonts w:ascii="Arial" w:eastAsia="Times New Roman" w:hAnsi="Arial" w:cs="Arial"/>
                <w:sz w:val="20"/>
                <w:lang w:eastAsia="en-GB"/>
              </w:rPr>
              <w:t>(2), 173–179.</w:t>
            </w:r>
          </w:p>
          <w:p w14:paraId="4C09B8CF" w14:textId="77777777" w:rsidR="005E4751" w:rsidRDefault="005E4751" w:rsidP="005E4751">
            <w:pPr>
              <w:spacing w:after="0" w:line="240" w:lineRule="auto"/>
              <w:ind w:left="426"/>
              <w:rPr>
                <w:rFonts w:ascii="Arial" w:eastAsia="Times New Roman" w:hAnsi="Arial" w:cs="Arial"/>
                <w:sz w:val="20"/>
                <w:lang w:eastAsia="en-GB"/>
              </w:rPr>
            </w:pPr>
          </w:p>
          <w:p w14:paraId="64DE4897"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Rosenberg, M. (2006). </w:t>
            </w:r>
            <w:r w:rsidRPr="005E4751">
              <w:rPr>
                <w:rFonts w:ascii="Arial" w:eastAsia="Times New Roman" w:hAnsi="Arial" w:cs="Arial"/>
                <w:i/>
                <w:iCs/>
                <w:sz w:val="20"/>
                <w:lang w:eastAsia="en-GB"/>
              </w:rPr>
              <w:t>Rosenberg self-esteem scale (RSE)</w:t>
            </w:r>
            <w:r w:rsidRPr="005E4751">
              <w:rPr>
                <w:rFonts w:ascii="Arial" w:eastAsia="Times New Roman" w:hAnsi="Arial" w:cs="Arial"/>
                <w:sz w:val="20"/>
                <w:lang w:eastAsia="en-GB"/>
              </w:rPr>
              <w:t xml:space="preserve"> (pp. 61–62). American Psychological Association. </w:t>
            </w:r>
          </w:p>
          <w:p w14:paraId="58BAA2DA" w14:textId="1ED823B3"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https://www.apa.org/obesity-guideline/rosenberg-self-esteem.pdf</w:t>
            </w:r>
          </w:p>
          <w:p w14:paraId="25C869D9" w14:textId="77777777" w:rsidR="005E4751" w:rsidRDefault="005E4751" w:rsidP="005E4751">
            <w:pPr>
              <w:spacing w:after="0" w:line="240" w:lineRule="auto"/>
              <w:ind w:left="426"/>
              <w:rPr>
                <w:rFonts w:ascii="Arial" w:eastAsia="Times New Roman" w:hAnsi="Arial" w:cs="Arial"/>
                <w:sz w:val="20"/>
                <w:lang w:eastAsia="en-GB"/>
              </w:rPr>
            </w:pPr>
          </w:p>
          <w:p w14:paraId="44AF4BFA"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Uçar, H. N., Eray, Ş., Vural, A. P., &amp; Kocael, Ö. (2017). Perceived Family Climate and Self-Esteem in Adolescents </w:t>
            </w:r>
          </w:p>
          <w:p w14:paraId="421FEEA0" w14:textId="77777777" w:rsid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With ADHD: A Study With a Control Group. </w:t>
            </w:r>
            <w:r w:rsidRPr="005E4751">
              <w:rPr>
                <w:rFonts w:ascii="Arial" w:eastAsia="Times New Roman" w:hAnsi="Arial" w:cs="Arial"/>
                <w:i/>
                <w:iCs/>
                <w:sz w:val="20"/>
                <w:lang w:eastAsia="en-GB"/>
              </w:rPr>
              <w:t>Journal of Attention Disorders</w:t>
            </w:r>
            <w:r w:rsidRPr="005E4751">
              <w:rPr>
                <w:rFonts w:ascii="Arial" w:eastAsia="Times New Roman" w:hAnsi="Arial" w:cs="Arial"/>
                <w:sz w:val="20"/>
                <w:lang w:eastAsia="en-GB"/>
              </w:rPr>
              <w:t xml:space="preserve">, </w:t>
            </w:r>
            <w:r w:rsidRPr="005E4751">
              <w:rPr>
                <w:rFonts w:ascii="Arial" w:eastAsia="Times New Roman" w:hAnsi="Arial" w:cs="Arial"/>
                <w:i/>
                <w:iCs/>
                <w:sz w:val="20"/>
                <w:lang w:eastAsia="en-GB"/>
              </w:rPr>
              <w:t>24</w:t>
            </w:r>
            <w:r w:rsidRPr="005E4751">
              <w:rPr>
                <w:rFonts w:ascii="Arial" w:eastAsia="Times New Roman" w:hAnsi="Arial" w:cs="Arial"/>
                <w:sz w:val="20"/>
                <w:lang w:eastAsia="en-GB"/>
              </w:rPr>
              <w:t>(8), 1132–1140.</w:t>
            </w:r>
          </w:p>
          <w:p w14:paraId="0B067870" w14:textId="14029522" w:rsidR="005E4751" w:rsidRPr="005E4751" w:rsidRDefault="005E4751" w:rsidP="005E4751">
            <w:pPr>
              <w:spacing w:after="0" w:line="240" w:lineRule="auto"/>
              <w:ind w:left="426"/>
              <w:rPr>
                <w:rFonts w:ascii="Arial" w:eastAsia="Times New Roman" w:hAnsi="Arial" w:cs="Arial"/>
                <w:sz w:val="20"/>
                <w:lang w:eastAsia="en-GB"/>
              </w:rPr>
            </w:pPr>
            <w:r w:rsidRPr="005E4751">
              <w:rPr>
                <w:rFonts w:ascii="Arial" w:eastAsia="Times New Roman" w:hAnsi="Arial" w:cs="Arial"/>
                <w:sz w:val="20"/>
                <w:lang w:eastAsia="en-GB"/>
              </w:rPr>
              <w:t xml:space="preserve"> https://doi.org/10.1177/1087054717696772</w:t>
            </w:r>
          </w:p>
          <w:p w14:paraId="79F85880" w14:textId="77777777" w:rsidR="005E4751" w:rsidRDefault="005E4751" w:rsidP="00D01542">
            <w:pPr>
              <w:spacing w:after="0" w:line="240" w:lineRule="auto"/>
              <w:ind w:left="426"/>
              <w:rPr>
                <w:rFonts w:ascii="Arial" w:eastAsia="Times New Roman" w:hAnsi="Arial" w:cs="Arial"/>
                <w:sz w:val="20"/>
                <w:lang w:eastAsia="en-GB"/>
              </w:rPr>
            </w:pPr>
          </w:p>
          <w:p w14:paraId="4930A19F" w14:textId="77777777" w:rsidR="008A6177" w:rsidRDefault="008A6177" w:rsidP="008A6177">
            <w:pPr>
              <w:numPr>
                <w:ilvl w:val="0"/>
                <w:numId w:val="1"/>
              </w:numPr>
              <w:spacing w:after="0" w:line="240" w:lineRule="auto"/>
              <w:ind w:left="426" w:hanging="426"/>
              <w:rPr>
                <w:rFonts w:ascii="Arial" w:eastAsia="Times New Roman" w:hAnsi="Arial" w:cs="Arial"/>
                <w:sz w:val="20"/>
                <w:lang w:eastAsia="en-GB"/>
              </w:rPr>
            </w:pPr>
            <w:r w:rsidRPr="00E37675">
              <w:rPr>
                <w:rFonts w:ascii="Arial" w:eastAsia="Times New Roman" w:hAnsi="Arial" w:cs="Arial"/>
                <w:sz w:val="20"/>
                <w:lang w:eastAsia="en-GB"/>
              </w:rPr>
              <w:t>Attach any materials to the end of this proposal as an appendix (questionnaires/interview schedules, etc)</w:t>
            </w:r>
          </w:p>
          <w:p w14:paraId="312A2B3F" w14:textId="77777777" w:rsidR="008A6177" w:rsidRDefault="008A6177" w:rsidP="00653A1D">
            <w:pPr>
              <w:ind w:left="426"/>
              <w:rPr>
                <w:rFonts w:ascii="Arial" w:eastAsia="Times New Roman" w:hAnsi="Arial" w:cs="Arial"/>
                <w:sz w:val="20"/>
                <w:lang w:eastAsia="en-GB"/>
              </w:rPr>
            </w:pPr>
          </w:p>
          <w:p w14:paraId="3C50EE6F" w14:textId="77777777" w:rsidR="006C713A" w:rsidRDefault="006C713A" w:rsidP="008A7652">
            <w:pPr>
              <w:pStyle w:val="ListParagraph"/>
              <w:numPr>
                <w:ilvl w:val="0"/>
                <w:numId w:val="11"/>
              </w:numPr>
              <w:rPr>
                <w:rFonts w:ascii="Arial" w:eastAsia="Times New Roman" w:hAnsi="Arial" w:cs="Arial"/>
                <w:sz w:val="20"/>
                <w:u w:val="single"/>
                <w:lang w:eastAsia="en-GB"/>
              </w:rPr>
            </w:pPr>
            <w:r w:rsidRPr="008A7652">
              <w:rPr>
                <w:rFonts w:ascii="Arial" w:eastAsia="Times New Roman" w:hAnsi="Arial" w:cs="Arial"/>
                <w:sz w:val="20"/>
                <w:u w:val="single"/>
                <w:lang w:eastAsia="en-GB"/>
              </w:rPr>
              <w:t>Rosen</w:t>
            </w:r>
            <w:r w:rsidR="008A7652" w:rsidRPr="008A7652">
              <w:rPr>
                <w:rFonts w:ascii="Arial" w:eastAsia="Times New Roman" w:hAnsi="Arial" w:cs="Arial"/>
                <w:sz w:val="20"/>
                <w:u w:val="single"/>
                <w:lang w:eastAsia="en-GB"/>
              </w:rPr>
              <w:t>berg self-esteem scale</w:t>
            </w:r>
          </w:p>
          <w:p w14:paraId="43007FC2" w14:textId="77777777" w:rsidR="008A7652" w:rsidRDefault="009C2A41" w:rsidP="008A7652">
            <w:pPr>
              <w:pStyle w:val="ListParagraph"/>
              <w:ind w:left="1146"/>
              <w:rPr>
                <w:rFonts w:ascii="Arial" w:eastAsia="Times New Roman" w:hAnsi="Arial" w:cs="Arial"/>
                <w:sz w:val="20"/>
                <w:u w:val="single"/>
                <w:lang w:eastAsia="en-GB"/>
              </w:rPr>
            </w:pPr>
            <w:r>
              <w:rPr>
                <w:rFonts w:ascii="Arial" w:eastAsia="Times New Roman" w:hAnsi="Arial" w:cs="Arial"/>
                <w:noProof/>
                <w:sz w:val="20"/>
                <w:u w:val="single"/>
                <w:lang w:eastAsia="en-GB"/>
              </w:rPr>
              <w:drawing>
                <wp:inline distT="0" distB="0" distL="0" distR="0" wp14:anchorId="553C156B" wp14:editId="4E1321AD">
                  <wp:extent cx="4972306" cy="4470630"/>
                  <wp:effectExtent l="0" t="0" r="0" b="0"/>
                  <wp:docPr id="93238886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88861" name="Picture 1" descr="A paper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72306" cy="4470630"/>
                          </a:xfrm>
                          <a:prstGeom prst="rect">
                            <a:avLst/>
                          </a:prstGeom>
                        </pic:spPr>
                      </pic:pic>
                    </a:graphicData>
                  </a:graphic>
                </wp:inline>
              </w:drawing>
            </w:r>
          </w:p>
          <w:p w14:paraId="6DC179BD" w14:textId="77777777" w:rsidR="009C2A41" w:rsidRDefault="009C2A41" w:rsidP="008A7652">
            <w:pPr>
              <w:pStyle w:val="ListParagraph"/>
              <w:ind w:left="1146"/>
              <w:rPr>
                <w:rFonts w:ascii="Arial" w:eastAsia="Times New Roman" w:hAnsi="Arial" w:cs="Arial"/>
                <w:sz w:val="20"/>
                <w:u w:val="single"/>
                <w:lang w:eastAsia="en-GB"/>
              </w:rPr>
            </w:pPr>
          </w:p>
          <w:p w14:paraId="7B9B7E4E" w14:textId="77777777" w:rsidR="00A87822" w:rsidRDefault="009C2A41" w:rsidP="00A87822">
            <w:pPr>
              <w:pStyle w:val="ListParagraph"/>
              <w:numPr>
                <w:ilvl w:val="0"/>
                <w:numId w:val="11"/>
              </w:numPr>
              <w:rPr>
                <w:rFonts w:ascii="Arial" w:eastAsia="Times New Roman" w:hAnsi="Arial" w:cs="Arial"/>
                <w:sz w:val="20"/>
                <w:u w:val="single"/>
                <w:lang w:eastAsia="en-GB"/>
              </w:rPr>
            </w:pPr>
            <w:r>
              <w:rPr>
                <w:rFonts w:ascii="Arial" w:eastAsia="Times New Roman" w:hAnsi="Arial" w:cs="Arial"/>
                <w:sz w:val="20"/>
                <w:u w:val="single"/>
                <w:lang w:eastAsia="en-GB"/>
              </w:rPr>
              <w:t>Behaviour observation checklist</w:t>
            </w:r>
          </w:p>
          <w:p w14:paraId="69B539CF" w14:textId="0D737C02" w:rsidR="00A87822" w:rsidRPr="00A87822" w:rsidRDefault="008A7106" w:rsidP="00A87822">
            <w:pPr>
              <w:pStyle w:val="ListParagraph"/>
              <w:ind w:left="1146"/>
              <w:rPr>
                <w:rFonts w:ascii="Arial" w:eastAsia="Times New Roman" w:hAnsi="Arial" w:cs="Arial"/>
                <w:sz w:val="20"/>
                <w:u w:val="single"/>
                <w:lang w:eastAsia="en-GB"/>
              </w:rPr>
            </w:pPr>
            <w:r>
              <w:rPr>
                <w:rFonts w:ascii="Arial" w:eastAsia="Times New Roman" w:hAnsi="Arial" w:cs="Arial"/>
                <w:noProof/>
                <w:sz w:val="20"/>
                <w:u w:val="single"/>
                <w:lang w:eastAsia="en-GB"/>
              </w:rPr>
              <w:lastRenderedPageBreak/>
              <w:drawing>
                <wp:inline distT="0" distB="0" distL="0" distR="0" wp14:anchorId="22690D54" wp14:editId="4D812588">
                  <wp:extent cx="5731510" cy="4863465"/>
                  <wp:effectExtent l="0" t="0" r="0" b="0"/>
                  <wp:docPr id="2143885357" name="Picture 4" descr="A list of behavior observation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85357" name="Picture 4" descr="A list of behavior observation checklis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863465"/>
                          </a:xfrm>
                          <a:prstGeom prst="rect">
                            <a:avLst/>
                          </a:prstGeom>
                        </pic:spPr>
                      </pic:pic>
                    </a:graphicData>
                  </a:graphic>
                </wp:inline>
              </w:drawing>
            </w:r>
          </w:p>
        </w:tc>
      </w:tr>
    </w:tbl>
    <w:p w14:paraId="4DCDF9D6" w14:textId="77777777" w:rsidR="004E2174" w:rsidRPr="00524EAD" w:rsidRDefault="004E2174" w:rsidP="00720257">
      <w:pPr>
        <w:rPr>
          <w:rFonts w:ascii="Arial" w:hAnsi="Arial" w:cs="Arial"/>
          <w:b/>
          <w:bCs/>
          <w:u w:val="single"/>
        </w:rPr>
      </w:pPr>
    </w:p>
    <w:sectPr w:rsidR="004E2174" w:rsidRPr="00524E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748811" w14:textId="77777777" w:rsidR="003E1447" w:rsidRDefault="003E1447" w:rsidP="00A86635">
      <w:pPr>
        <w:spacing w:after="0" w:line="240" w:lineRule="auto"/>
      </w:pPr>
      <w:r>
        <w:separator/>
      </w:r>
    </w:p>
  </w:endnote>
  <w:endnote w:type="continuationSeparator" w:id="0">
    <w:p w14:paraId="1DB19D35" w14:textId="77777777" w:rsidR="003E1447" w:rsidRDefault="003E1447" w:rsidP="00A8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7C3E25" w14:textId="77777777" w:rsidR="003E1447" w:rsidRDefault="003E1447" w:rsidP="00A86635">
      <w:pPr>
        <w:spacing w:after="0" w:line="240" w:lineRule="auto"/>
      </w:pPr>
      <w:r>
        <w:separator/>
      </w:r>
    </w:p>
  </w:footnote>
  <w:footnote w:type="continuationSeparator" w:id="0">
    <w:p w14:paraId="3AC700FB" w14:textId="77777777" w:rsidR="003E1447" w:rsidRDefault="003E1447" w:rsidP="00A8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4E2E18"/>
    <w:multiLevelType w:val="hybridMultilevel"/>
    <w:tmpl w:val="E9AE6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B2ABB"/>
    <w:multiLevelType w:val="hybridMultilevel"/>
    <w:tmpl w:val="2C508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C7690"/>
    <w:multiLevelType w:val="hybridMultilevel"/>
    <w:tmpl w:val="BE706DAE"/>
    <w:lvl w:ilvl="0" w:tplc="5D0E7C66">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C234F83"/>
    <w:multiLevelType w:val="hybridMultilevel"/>
    <w:tmpl w:val="2CDE8F58"/>
    <w:lvl w:ilvl="0" w:tplc="CD90B7D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695AEE"/>
    <w:multiLevelType w:val="hybridMultilevel"/>
    <w:tmpl w:val="57DC1DF4"/>
    <w:lvl w:ilvl="0" w:tplc="2B3E36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7D67E7"/>
    <w:multiLevelType w:val="hybridMultilevel"/>
    <w:tmpl w:val="31D8A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DC680F"/>
    <w:multiLevelType w:val="hybridMultilevel"/>
    <w:tmpl w:val="6EAEAADA"/>
    <w:lvl w:ilvl="0" w:tplc="92789A0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F32610"/>
    <w:multiLevelType w:val="hybridMultilevel"/>
    <w:tmpl w:val="7F901C24"/>
    <w:lvl w:ilvl="0" w:tplc="5A32900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9" w15:restartNumberingAfterBreak="0">
    <w:nsid w:val="7ED03B1D"/>
    <w:multiLevelType w:val="hybridMultilevel"/>
    <w:tmpl w:val="6C56AD8E"/>
    <w:lvl w:ilvl="0" w:tplc="15CA241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203692"/>
    <w:multiLevelType w:val="hybridMultilevel"/>
    <w:tmpl w:val="F8F45B50"/>
    <w:lvl w:ilvl="0" w:tplc="C4F816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9681079">
    <w:abstractNumId w:val="0"/>
  </w:num>
  <w:num w:numId="2" w16cid:durableId="2146510798">
    <w:abstractNumId w:val="2"/>
  </w:num>
  <w:num w:numId="3" w16cid:durableId="1416439938">
    <w:abstractNumId w:val="6"/>
  </w:num>
  <w:num w:numId="4" w16cid:durableId="806702962">
    <w:abstractNumId w:val="1"/>
  </w:num>
  <w:num w:numId="5" w16cid:durableId="1965768266">
    <w:abstractNumId w:val="4"/>
  </w:num>
  <w:num w:numId="6" w16cid:durableId="493178989">
    <w:abstractNumId w:val="3"/>
  </w:num>
  <w:num w:numId="7" w16cid:durableId="2368950">
    <w:abstractNumId w:val="10"/>
  </w:num>
  <w:num w:numId="8" w16cid:durableId="1301957798">
    <w:abstractNumId w:val="7"/>
  </w:num>
  <w:num w:numId="9" w16cid:durableId="1705058933">
    <w:abstractNumId w:val="9"/>
  </w:num>
  <w:num w:numId="10" w16cid:durableId="1413701234">
    <w:abstractNumId w:val="5"/>
  </w:num>
  <w:num w:numId="11" w16cid:durableId="5136195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E000F"/>
    <w:rsid w:val="000332AF"/>
    <w:rsid w:val="00044FE2"/>
    <w:rsid w:val="0004797F"/>
    <w:rsid w:val="00054BCD"/>
    <w:rsid w:val="00057B46"/>
    <w:rsid w:val="00060A69"/>
    <w:rsid w:val="00064867"/>
    <w:rsid w:val="000660BD"/>
    <w:rsid w:val="00077C7A"/>
    <w:rsid w:val="00085244"/>
    <w:rsid w:val="00086F3B"/>
    <w:rsid w:val="00090CB6"/>
    <w:rsid w:val="000B5284"/>
    <w:rsid w:val="000B7949"/>
    <w:rsid w:val="000C20D2"/>
    <w:rsid w:val="000C512B"/>
    <w:rsid w:val="000E43BF"/>
    <w:rsid w:val="000F0518"/>
    <w:rsid w:val="00106A67"/>
    <w:rsid w:val="00115E9F"/>
    <w:rsid w:val="001209E4"/>
    <w:rsid w:val="00124218"/>
    <w:rsid w:val="00173360"/>
    <w:rsid w:val="0018475D"/>
    <w:rsid w:val="00194CF7"/>
    <w:rsid w:val="001A2E5F"/>
    <w:rsid w:val="001A5051"/>
    <w:rsid w:val="001B46D0"/>
    <w:rsid w:val="001C3C7B"/>
    <w:rsid w:val="001C4BA0"/>
    <w:rsid w:val="001C65B3"/>
    <w:rsid w:val="001C663B"/>
    <w:rsid w:val="001D3B23"/>
    <w:rsid w:val="001D4172"/>
    <w:rsid w:val="001D41E8"/>
    <w:rsid w:val="001E000F"/>
    <w:rsid w:val="001E2363"/>
    <w:rsid w:val="001E3E0F"/>
    <w:rsid w:val="001F41D3"/>
    <w:rsid w:val="00200A30"/>
    <w:rsid w:val="0020455E"/>
    <w:rsid w:val="00204789"/>
    <w:rsid w:val="00207FA6"/>
    <w:rsid w:val="0021646B"/>
    <w:rsid w:val="00225691"/>
    <w:rsid w:val="002341AE"/>
    <w:rsid w:val="00240DCC"/>
    <w:rsid w:val="00254F04"/>
    <w:rsid w:val="00256FE5"/>
    <w:rsid w:val="00257D44"/>
    <w:rsid w:val="00262CF4"/>
    <w:rsid w:val="002667BF"/>
    <w:rsid w:val="0027480F"/>
    <w:rsid w:val="00282F90"/>
    <w:rsid w:val="00290AD1"/>
    <w:rsid w:val="002911BA"/>
    <w:rsid w:val="00292B0F"/>
    <w:rsid w:val="00292FB0"/>
    <w:rsid w:val="002A6B73"/>
    <w:rsid w:val="002C15B8"/>
    <w:rsid w:val="002C51FD"/>
    <w:rsid w:val="002D14F6"/>
    <w:rsid w:val="002E0348"/>
    <w:rsid w:val="00303467"/>
    <w:rsid w:val="00304E72"/>
    <w:rsid w:val="00316116"/>
    <w:rsid w:val="0032189C"/>
    <w:rsid w:val="00340E66"/>
    <w:rsid w:val="0038150C"/>
    <w:rsid w:val="00382330"/>
    <w:rsid w:val="00384294"/>
    <w:rsid w:val="003A159F"/>
    <w:rsid w:val="003A3C6E"/>
    <w:rsid w:val="003B2894"/>
    <w:rsid w:val="003C2C7D"/>
    <w:rsid w:val="003C5D90"/>
    <w:rsid w:val="003D3227"/>
    <w:rsid w:val="003D6B83"/>
    <w:rsid w:val="003E1447"/>
    <w:rsid w:val="003E2E74"/>
    <w:rsid w:val="003E3892"/>
    <w:rsid w:val="003F410F"/>
    <w:rsid w:val="003F43E4"/>
    <w:rsid w:val="00400509"/>
    <w:rsid w:val="00400608"/>
    <w:rsid w:val="004034E6"/>
    <w:rsid w:val="00415976"/>
    <w:rsid w:val="00425C34"/>
    <w:rsid w:val="004276DA"/>
    <w:rsid w:val="004316F4"/>
    <w:rsid w:val="004322D3"/>
    <w:rsid w:val="0045048D"/>
    <w:rsid w:val="004541CA"/>
    <w:rsid w:val="0045615A"/>
    <w:rsid w:val="004572EE"/>
    <w:rsid w:val="00462244"/>
    <w:rsid w:val="004665C5"/>
    <w:rsid w:val="004834EE"/>
    <w:rsid w:val="004A47F1"/>
    <w:rsid w:val="004C38F2"/>
    <w:rsid w:val="004C75E4"/>
    <w:rsid w:val="004D33B0"/>
    <w:rsid w:val="004D75A7"/>
    <w:rsid w:val="004E2174"/>
    <w:rsid w:val="004E2B92"/>
    <w:rsid w:val="004E385A"/>
    <w:rsid w:val="004E5201"/>
    <w:rsid w:val="004E5829"/>
    <w:rsid w:val="004F3538"/>
    <w:rsid w:val="005129E2"/>
    <w:rsid w:val="00516A95"/>
    <w:rsid w:val="00524EAD"/>
    <w:rsid w:val="00541B1B"/>
    <w:rsid w:val="00543663"/>
    <w:rsid w:val="00557E6D"/>
    <w:rsid w:val="005663BF"/>
    <w:rsid w:val="005773DF"/>
    <w:rsid w:val="00583384"/>
    <w:rsid w:val="0059074B"/>
    <w:rsid w:val="0059486C"/>
    <w:rsid w:val="00595905"/>
    <w:rsid w:val="00595BBB"/>
    <w:rsid w:val="005A3CF3"/>
    <w:rsid w:val="005A68A8"/>
    <w:rsid w:val="005A7AA7"/>
    <w:rsid w:val="005B5317"/>
    <w:rsid w:val="005B68EC"/>
    <w:rsid w:val="005C180A"/>
    <w:rsid w:val="005C5505"/>
    <w:rsid w:val="005C5E49"/>
    <w:rsid w:val="005C6DDF"/>
    <w:rsid w:val="005C6F0C"/>
    <w:rsid w:val="005E12F0"/>
    <w:rsid w:val="005E16C4"/>
    <w:rsid w:val="005E4751"/>
    <w:rsid w:val="005E502D"/>
    <w:rsid w:val="005F5621"/>
    <w:rsid w:val="00601191"/>
    <w:rsid w:val="00601DD4"/>
    <w:rsid w:val="0061014C"/>
    <w:rsid w:val="00637960"/>
    <w:rsid w:val="006546B0"/>
    <w:rsid w:val="006574F0"/>
    <w:rsid w:val="00670455"/>
    <w:rsid w:val="00677B64"/>
    <w:rsid w:val="006859A6"/>
    <w:rsid w:val="006873EE"/>
    <w:rsid w:val="00692569"/>
    <w:rsid w:val="00695604"/>
    <w:rsid w:val="006B1C20"/>
    <w:rsid w:val="006B54EE"/>
    <w:rsid w:val="006C1E1F"/>
    <w:rsid w:val="006C51C3"/>
    <w:rsid w:val="006C713A"/>
    <w:rsid w:val="006E5466"/>
    <w:rsid w:val="006E6282"/>
    <w:rsid w:val="006F000F"/>
    <w:rsid w:val="006F072D"/>
    <w:rsid w:val="00701C8E"/>
    <w:rsid w:val="007074F1"/>
    <w:rsid w:val="007123B2"/>
    <w:rsid w:val="00720257"/>
    <w:rsid w:val="00727E44"/>
    <w:rsid w:val="0073267A"/>
    <w:rsid w:val="00732A80"/>
    <w:rsid w:val="00737315"/>
    <w:rsid w:val="00740DB7"/>
    <w:rsid w:val="00754706"/>
    <w:rsid w:val="00756AFB"/>
    <w:rsid w:val="00762A76"/>
    <w:rsid w:val="00763DD7"/>
    <w:rsid w:val="00771224"/>
    <w:rsid w:val="00772950"/>
    <w:rsid w:val="00774E19"/>
    <w:rsid w:val="00774F62"/>
    <w:rsid w:val="007D3E4C"/>
    <w:rsid w:val="007E0973"/>
    <w:rsid w:val="007E145F"/>
    <w:rsid w:val="007E24C1"/>
    <w:rsid w:val="007F1CB4"/>
    <w:rsid w:val="007F3A51"/>
    <w:rsid w:val="007F462F"/>
    <w:rsid w:val="007F68CF"/>
    <w:rsid w:val="00814D96"/>
    <w:rsid w:val="00816969"/>
    <w:rsid w:val="00821BDA"/>
    <w:rsid w:val="00843B96"/>
    <w:rsid w:val="00846660"/>
    <w:rsid w:val="00860E41"/>
    <w:rsid w:val="008726B3"/>
    <w:rsid w:val="00886302"/>
    <w:rsid w:val="00890C29"/>
    <w:rsid w:val="0089156E"/>
    <w:rsid w:val="008A1762"/>
    <w:rsid w:val="008A6177"/>
    <w:rsid w:val="008A7106"/>
    <w:rsid w:val="008A7652"/>
    <w:rsid w:val="008B4834"/>
    <w:rsid w:val="008B4C42"/>
    <w:rsid w:val="008C1790"/>
    <w:rsid w:val="008D3E4D"/>
    <w:rsid w:val="008E71E8"/>
    <w:rsid w:val="008E7BAB"/>
    <w:rsid w:val="008F44D8"/>
    <w:rsid w:val="00912599"/>
    <w:rsid w:val="00916213"/>
    <w:rsid w:val="009169C7"/>
    <w:rsid w:val="00921D6E"/>
    <w:rsid w:val="00925393"/>
    <w:rsid w:val="009341B7"/>
    <w:rsid w:val="009728DD"/>
    <w:rsid w:val="00972BA2"/>
    <w:rsid w:val="00975EB7"/>
    <w:rsid w:val="00981E25"/>
    <w:rsid w:val="00985ECC"/>
    <w:rsid w:val="00996DB0"/>
    <w:rsid w:val="009B74CD"/>
    <w:rsid w:val="009C059B"/>
    <w:rsid w:val="009C2A41"/>
    <w:rsid w:val="009E02BB"/>
    <w:rsid w:val="009E1BF5"/>
    <w:rsid w:val="009E71F3"/>
    <w:rsid w:val="00A12237"/>
    <w:rsid w:val="00A21A1F"/>
    <w:rsid w:val="00A3162A"/>
    <w:rsid w:val="00A44CF2"/>
    <w:rsid w:val="00A60E72"/>
    <w:rsid w:val="00A8220D"/>
    <w:rsid w:val="00A8578E"/>
    <w:rsid w:val="00A85A59"/>
    <w:rsid w:val="00A86635"/>
    <w:rsid w:val="00A87822"/>
    <w:rsid w:val="00A90A84"/>
    <w:rsid w:val="00A920B2"/>
    <w:rsid w:val="00A9381D"/>
    <w:rsid w:val="00A96602"/>
    <w:rsid w:val="00AA141B"/>
    <w:rsid w:val="00AB0DAA"/>
    <w:rsid w:val="00AB0FCD"/>
    <w:rsid w:val="00AB2599"/>
    <w:rsid w:val="00AB65F2"/>
    <w:rsid w:val="00AC0619"/>
    <w:rsid w:val="00AC59D1"/>
    <w:rsid w:val="00AE17CC"/>
    <w:rsid w:val="00AE55AD"/>
    <w:rsid w:val="00AF1B50"/>
    <w:rsid w:val="00AF475D"/>
    <w:rsid w:val="00B056FC"/>
    <w:rsid w:val="00B11030"/>
    <w:rsid w:val="00B121C4"/>
    <w:rsid w:val="00B202CA"/>
    <w:rsid w:val="00B268A2"/>
    <w:rsid w:val="00B33000"/>
    <w:rsid w:val="00B4447F"/>
    <w:rsid w:val="00B570E3"/>
    <w:rsid w:val="00B914A5"/>
    <w:rsid w:val="00B92E26"/>
    <w:rsid w:val="00B96D77"/>
    <w:rsid w:val="00B96DD3"/>
    <w:rsid w:val="00BB4D7D"/>
    <w:rsid w:val="00BD2654"/>
    <w:rsid w:val="00BE4145"/>
    <w:rsid w:val="00BE7965"/>
    <w:rsid w:val="00BF45AE"/>
    <w:rsid w:val="00C07C54"/>
    <w:rsid w:val="00C140CE"/>
    <w:rsid w:val="00C16DBF"/>
    <w:rsid w:val="00C338D3"/>
    <w:rsid w:val="00C35E8E"/>
    <w:rsid w:val="00C42310"/>
    <w:rsid w:val="00C42346"/>
    <w:rsid w:val="00C4445B"/>
    <w:rsid w:val="00C44D2A"/>
    <w:rsid w:val="00C52476"/>
    <w:rsid w:val="00C6626C"/>
    <w:rsid w:val="00C732DF"/>
    <w:rsid w:val="00C77CFE"/>
    <w:rsid w:val="00C835AF"/>
    <w:rsid w:val="00CA2E6B"/>
    <w:rsid w:val="00CA3B25"/>
    <w:rsid w:val="00CA4FDF"/>
    <w:rsid w:val="00CB479C"/>
    <w:rsid w:val="00CB61BF"/>
    <w:rsid w:val="00CC5BDE"/>
    <w:rsid w:val="00CD4F2A"/>
    <w:rsid w:val="00CE0653"/>
    <w:rsid w:val="00CE0D4A"/>
    <w:rsid w:val="00CE1093"/>
    <w:rsid w:val="00CE1EC6"/>
    <w:rsid w:val="00CE4477"/>
    <w:rsid w:val="00CF50E0"/>
    <w:rsid w:val="00D01542"/>
    <w:rsid w:val="00D21B2A"/>
    <w:rsid w:val="00D34491"/>
    <w:rsid w:val="00D4157C"/>
    <w:rsid w:val="00D43C86"/>
    <w:rsid w:val="00D52200"/>
    <w:rsid w:val="00D5407D"/>
    <w:rsid w:val="00D546EA"/>
    <w:rsid w:val="00D56134"/>
    <w:rsid w:val="00D61741"/>
    <w:rsid w:val="00D6588D"/>
    <w:rsid w:val="00D66974"/>
    <w:rsid w:val="00D70461"/>
    <w:rsid w:val="00D92A1B"/>
    <w:rsid w:val="00D95357"/>
    <w:rsid w:val="00DA7792"/>
    <w:rsid w:val="00DB0087"/>
    <w:rsid w:val="00DB0543"/>
    <w:rsid w:val="00DD3040"/>
    <w:rsid w:val="00DD4F73"/>
    <w:rsid w:val="00DE5022"/>
    <w:rsid w:val="00DF21D5"/>
    <w:rsid w:val="00DF2325"/>
    <w:rsid w:val="00DF28F4"/>
    <w:rsid w:val="00DF31FE"/>
    <w:rsid w:val="00DF47F3"/>
    <w:rsid w:val="00E002BB"/>
    <w:rsid w:val="00E01D4F"/>
    <w:rsid w:val="00E05135"/>
    <w:rsid w:val="00E06311"/>
    <w:rsid w:val="00E23E2A"/>
    <w:rsid w:val="00E27E34"/>
    <w:rsid w:val="00E31882"/>
    <w:rsid w:val="00E45A8D"/>
    <w:rsid w:val="00E654A8"/>
    <w:rsid w:val="00E7218D"/>
    <w:rsid w:val="00E74B05"/>
    <w:rsid w:val="00E85191"/>
    <w:rsid w:val="00E90C56"/>
    <w:rsid w:val="00EA2E7B"/>
    <w:rsid w:val="00ED4D62"/>
    <w:rsid w:val="00EF19C8"/>
    <w:rsid w:val="00EF4061"/>
    <w:rsid w:val="00EF7EEE"/>
    <w:rsid w:val="00F000D5"/>
    <w:rsid w:val="00F014E4"/>
    <w:rsid w:val="00F14B2D"/>
    <w:rsid w:val="00F16592"/>
    <w:rsid w:val="00F254D7"/>
    <w:rsid w:val="00F54996"/>
    <w:rsid w:val="00F671B2"/>
    <w:rsid w:val="00F828AF"/>
    <w:rsid w:val="00F85915"/>
    <w:rsid w:val="00F86D6B"/>
    <w:rsid w:val="00F933FF"/>
    <w:rsid w:val="00F95B9D"/>
    <w:rsid w:val="00FD14A6"/>
    <w:rsid w:val="00FE4978"/>
    <w:rsid w:val="00FF5AFF"/>
    <w:rsid w:val="00FF716C"/>
    <w:rsid w:val="00FF79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9BC8A"/>
  <w15:chartTrackingRefBased/>
  <w15:docId w15:val="{3A6D476C-BBD8-4A87-AA43-AFDC3E6F8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0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0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0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0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0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0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0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0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0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0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0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0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0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0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0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0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0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00F"/>
    <w:rPr>
      <w:rFonts w:eastAsiaTheme="majorEastAsia" w:cstheme="majorBidi"/>
      <w:color w:val="272727" w:themeColor="text1" w:themeTint="D8"/>
    </w:rPr>
  </w:style>
  <w:style w:type="paragraph" w:styleId="Title">
    <w:name w:val="Title"/>
    <w:basedOn w:val="Normal"/>
    <w:next w:val="Normal"/>
    <w:link w:val="TitleChar"/>
    <w:uiPriority w:val="10"/>
    <w:qFormat/>
    <w:rsid w:val="001E00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0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0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0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00F"/>
    <w:pPr>
      <w:spacing w:before="160"/>
      <w:jc w:val="center"/>
    </w:pPr>
    <w:rPr>
      <w:i/>
      <w:iCs/>
      <w:color w:val="404040" w:themeColor="text1" w:themeTint="BF"/>
    </w:rPr>
  </w:style>
  <w:style w:type="character" w:customStyle="1" w:styleId="QuoteChar">
    <w:name w:val="Quote Char"/>
    <w:basedOn w:val="DefaultParagraphFont"/>
    <w:link w:val="Quote"/>
    <w:uiPriority w:val="29"/>
    <w:rsid w:val="001E000F"/>
    <w:rPr>
      <w:i/>
      <w:iCs/>
      <w:color w:val="404040" w:themeColor="text1" w:themeTint="BF"/>
    </w:rPr>
  </w:style>
  <w:style w:type="paragraph" w:styleId="ListParagraph">
    <w:name w:val="List Paragraph"/>
    <w:basedOn w:val="Normal"/>
    <w:uiPriority w:val="34"/>
    <w:qFormat/>
    <w:rsid w:val="001E000F"/>
    <w:pPr>
      <w:ind w:left="720"/>
      <w:contextualSpacing/>
    </w:pPr>
  </w:style>
  <w:style w:type="character" w:styleId="IntenseEmphasis">
    <w:name w:val="Intense Emphasis"/>
    <w:basedOn w:val="DefaultParagraphFont"/>
    <w:uiPriority w:val="21"/>
    <w:qFormat/>
    <w:rsid w:val="001E000F"/>
    <w:rPr>
      <w:i/>
      <w:iCs/>
      <w:color w:val="0F4761" w:themeColor="accent1" w:themeShade="BF"/>
    </w:rPr>
  </w:style>
  <w:style w:type="paragraph" w:styleId="IntenseQuote">
    <w:name w:val="Intense Quote"/>
    <w:basedOn w:val="Normal"/>
    <w:next w:val="Normal"/>
    <w:link w:val="IntenseQuoteChar"/>
    <w:uiPriority w:val="30"/>
    <w:qFormat/>
    <w:rsid w:val="001E00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00F"/>
    <w:rPr>
      <w:i/>
      <w:iCs/>
      <w:color w:val="0F4761" w:themeColor="accent1" w:themeShade="BF"/>
    </w:rPr>
  </w:style>
  <w:style w:type="character" w:styleId="IntenseReference">
    <w:name w:val="Intense Reference"/>
    <w:basedOn w:val="DefaultParagraphFont"/>
    <w:uiPriority w:val="32"/>
    <w:qFormat/>
    <w:rsid w:val="001E000F"/>
    <w:rPr>
      <w:b/>
      <w:bCs/>
      <w:smallCaps/>
      <w:color w:val="0F4761" w:themeColor="accent1" w:themeShade="BF"/>
      <w:spacing w:val="5"/>
    </w:rPr>
  </w:style>
  <w:style w:type="table" w:styleId="TableGrid">
    <w:name w:val="Table Grid"/>
    <w:basedOn w:val="TableNormal"/>
    <w:uiPriority w:val="39"/>
    <w:rsid w:val="00292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6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635"/>
  </w:style>
  <w:style w:type="paragraph" w:styleId="Footer">
    <w:name w:val="footer"/>
    <w:basedOn w:val="Normal"/>
    <w:link w:val="FooterChar"/>
    <w:uiPriority w:val="99"/>
    <w:unhideWhenUsed/>
    <w:rsid w:val="00A86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635"/>
  </w:style>
  <w:style w:type="paragraph" w:customStyle="1" w:styleId="paragraph">
    <w:name w:val="paragraph"/>
    <w:basedOn w:val="Normal"/>
    <w:rsid w:val="008A6177"/>
    <w:pPr>
      <w:spacing w:before="100" w:beforeAutospacing="1" w:after="100" w:afterAutospacing="1" w:line="240" w:lineRule="auto"/>
    </w:pPr>
    <w:rPr>
      <w:rFonts w:ascii="Times New Roman" w:eastAsia="Times New Roman" w:hAnsi="Times New Roman" w:cs="Times New Roman"/>
      <w:kern w:val="0"/>
    </w:rPr>
  </w:style>
  <w:style w:type="character" w:customStyle="1" w:styleId="normaltextrun">
    <w:name w:val="normaltextrun"/>
    <w:basedOn w:val="DefaultParagraphFont"/>
    <w:rsid w:val="008A6177"/>
  </w:style>
  <w:style w:type="character" w:customStyle="1" w:styleId="eop">
    <w:name w:val="eop"/>
    <w:basedOn w:val="DefaultParagraphFont"/>
    <w:rsid w:val="008A6177"/>
  </w:style>
  <w:style w:type="character" w:styleId="Hyperlink">
    <w:name w:val="Hyperlink"/>
    <w:basedOn w:val="DefaultParagraphFont"/>
    <w:uiPriority w:val="99"/>
    <w:unhideWhenUsed/>
    <w:rsid w:val="005E4751"/>
    <w:rPr>
      <w:color w:val="467886" w:themeColor="hyperlink"/>
      <w:u w:val="single"/>
    </w:rPr>
  </w:style>
  <w:style w:type="character" w:styleId="UnresolvedMention">
    <w:name w:val="Unresolved Mention"/>
    <w:basedOn w:val="DefaultParagraphFont"/>
    <w:uiPriority w:val="99"/>
    <w:semiHidden/>
    <w:unhideWhenUsed/>
    <w:rsid w:val="005E47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836403">
      <w:bodyDiv w:val="1"/>
      <w:marLeft w:val="0"/>
      <w:marRight w:val="0"/>
      <w:marTop w:val="0"/>
      <w:marBottom w:val="0"/>
      <w:divBdr>
        <w:top w:val="none" w:sz="0" w:space="0" w:color="auto"/>
        <w:left w:val="none" w:sz="0" w:space="0" w:color="auto"/>
        <w:bottom w:val="none" w:sz="0" w:space="0" w:color="auto"/>
        <w:right w:val="none" w:sz="0" w:space="0" w:color="auto"/>
      </w:divBdr>
      <w:divsChild>
        <w:div w:id="1289357350">
          <w:marLeft w:val="-720"/>
          <w:marRight w:val="0"/>
          <w:marTop w:val="0"/>
          <w:marBottom w:val="0"/>
          <w:divBdr>
            <w:top w:val="none" w:sz="0" w:space="0" w:color="auto"/>
            <w:left w:val="none" w:sz="0" w:space="0" w:color="auto"/>
            <w:bottom w:val="none" w:sz="0" w:space="0" w:color="auto"/>
            <w:right w:val="none" w:sz="0" w:space="0" w:color="auto"/>
          </w:divBdr>
        </w:div>
      </w:divsChild>
    </w:div>
    <w:div w:id="814370652">
      <w:bodyDiv w:val="1"/>
      <w:marLeft w:val="0"/>
      <w:marRight w:val="0"/>
      <w:marTop w:val="0"/>
      <w:marBottom w:val="0"/>
      <w:divBdr>
        <w:top w:val="none" w:sz="0" w:space="0" w:color="auto"/>
        <w:left w:val="none" w:sz="0" w:space="0" w:color="auto"/>
        <w:bottom w:val="none" w:sz="0" w:space="0" w:color="auto"/>
        <w:right w:val="none" w:sz="0" w:space="0" w:color="auto"/>
      </w:divBdr>
    </w:div>
    <w:div w:id="1436946488">
      <w:bodyDiv w:val="1"/>
      <w:marLeft w:val="0"/>
      <w:marRight w:val="0"/>
      <w:marTop w:val="0"/>
      <w:marBottom w:val="0"/>
      <w:divBdr>
        <w:top w:val="none" w:sz="0" w:space="0" w:color="auto"/>
        <w:left w:val="none" w:sz="0" w:space="0" w:color="auto"/>
        <w:bottom w:val="none" w:sz="0" w:space="0" w:color="auto"/>
        <w:right w:val="none" w:sz="0" w:space="0" w:color="auto"/>
      </w:divBdr>
    </w:div>
    <w:div w:id="1774325558">
      <w:bodyDiv w:val="1"/>
      <w:marLeft w:val="0"/>
      <w:marRight w:val="0"/>
      <w:marTop w:val="0"/>
      <w:marBottom w:val="0"/>
      <w:divBdr>
        <w:top w:val="none" w:sz="0" w:space="0" w:color="auto"/>
        <w:left w:val="none" w:sz="0" w:space="0" w:color="auto"/>
        <w:bottom w:val="none" w:sz="0" w:space="0" w:color="auto"/>
        <w:right w:val="none" w:sz="0" w:space="0" w:color="auto"/>
      </w:divBdr>
    </w:div>
    <w:div w:id="2117020029">
      <w:bodyDiv w:val="1"/>
      <w:marLeft w:val="0"/>
      <w:marRight w:val="0"/>
      <w:marTop w:val="0"/>
      <w:marBottom w:val="0"/>
      <w:divBdr>
        <w:top w:val="none" w:sz="0" w:space="0" w:color="auto"/>
        <w:left w:val="none" w:sz="0" w:space="0" w:color="auto"/>
        <w:bottom w:val="none" w:sz="0" w:space="0" w:color="auto"/>
        <w:right w:val="none" w:sz="0" w:space="0" w:color="auto"/>
      </w:divBdr>
      <w:divsChild>
        <w:div w:id="685449128">
          <w:marLeft w:val="-720"/>
          <w:marRight w:val="0"/>
          <w:marTop w:val="0"/>
          <w:marBottom w:val="0"/>
          <w:divBdr>
            <w:top w:val="none" w:sz="0" w:space="0" w:color="auto"/>
            <w:left w:val="none" w:sz="0" w:space="0" w:color="auto"/>
            <w:bottom w:val="none" w:sz="0" w:space="0" w:color="auto"/>
            <w:right w:val="none" w:sz="0" w:space="0" w:color="auto"/>
          </w:divBdr>
        </w:div>
      </w:divsChild>
    </w:div>
    <w:div w:id="213590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b-f-skinner-biography-" TargetMode="External"/><Relationship Id="rId3" Type="http://schemas.openxmlformats.org/officeDocument/2006/relationships/settings" Target="settings.xml"/><Relationship Id="rId7" Type="http://schemas.openxmlformats.org/officeDocument/2006/relationships/hyperlink" Target="https://doi.org/10.4018/ijseus.20191001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tmp"/><Relationship Id="rId4" Type="http://schemas.openxmlformats.org/officeDocument/2006/relationships/webSettings" Target="webSettings.xml"/><Relationship Id="rId9"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1350</TotalTime>
  <Pages>15</Pages>
  <Words>4671</Words>
  <Characters>26629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347</cp:revision>
  <dcterms:created xsi:type="dcterms:W3CDTF">2024-12-09T00:58:00Z</dcterms:created>
  <dcterms:modified xsi:type="dcterms:W3CDTF">2024-12-09T23:33:00Z</dcterms:modified>
</cp:coreProperties>
</file>