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AE8BB7" w14:textId="77777777" w:rsidR="009D7CD0" w:rsidRDefault="009D7CD0" w:rsidP="00DA0B26">
      <w:pPr>
        <w:pStyle w:val="NormalWeb"/>
        <w:rPr>
          <w:rFonts w:ascii="HelveticaNeue" w:hAnsi="HelveticaNeue"/>
        </w:rPr>
      </w:pPr>
      <w:r>
        <w:rPr>
          <w:rFonts w:ascii="HelveticaNeue" w:hAnsi="HelveticaNeue"/>
        </w:rPr>
        <w:t>Student Name: Lee Thomas</w:t>
      </w:r>
    </w:p>
    <w:p w14:paraId="1932CF96" w14:textId="77777777" w:rsidR="00DA0B26" w:rsidRDefault="00DA0B26" w:rsidP="00DA0B26">
      <w:pPr>
        <w:pStyle w:val="NormalWeb"/>
        <w:rPr>
          <w:rFonts w:ascii="HelveticaNeue" w:hAnsi="HelveticaNeue"/>
        </w:rPr>
      </w:pPr>
      <w:r>
        <w:rPr>
          <w:rFonts w:ascii="HelveticaNeue" w:hAnsi="HelveticaNeue"/>
        </w:rPr>
        <w:t>Student Number: 1804249</w:t>
      </w:r>
    </w:p>
    <w:p w14:paraId="4D527ABE" w14:textId="77777777" w:rsidR="00DA0B26" w:rsidRDefault="009D7CD0" w:rsidP="00DA0B26">
      <w:pPr>
        <w:pStyle w:val="NormalWeb"/>
        <w:rPr>
          <w:rFonts w:ascii="HelveticaNeue" w:hAnsi="HelveticaNeue"/>
        </w:rPr>
      </w:pPr>
      <w:r>
        <w:rPr>
          <w:rFonts w:ascii="HelveticaNeue" w:hAnsi="HelveticaNeue"/>
        </w:rPr>
        <w:t xml:space="preserve">Course Title: </w:t>
      </w:r>
      <w:r w:rsidR="00DA0B26">
        <w:rPr>
          <w:rFonts w:ascii="HelveticaNeue" w:hAnsi="HelveticaNeue"/>
        </w:rPr>
        <w:t>BA Illustration</w:t>
      </w:r>
    </w:p>
    <w:p w14:paraId="703BAF46" w14:textId="784D8551" w:rsidR="009D7CD0" w:rsidRDefault="00DA0B26" w:rsidP="00DA0B26">
      <w:pPr>
        <w:pStyle w:val="NormalWeb"/>
        <w:rPr>
          <w:rFonts w:ascii="HelveticaNeue" w:hAnsi="HelveticaNeue"/>
        </w:rPr>
      </w:pPr>
      <w:r>
        <w:rPr>
          <w:rFonts w:ascii="HelveticaNeue" w:hAnsi="HelveticaNeue"/>
        </w:rPr>
        <w:t xml:space="preserve">Word Count: </w:t>
      </w:r>
      <w:r w:rsidR="00E01E03">
        <w:rPr>
          <w:rFonts w:ascii="HelveticaNeue" w:hAnsi="HelveticaNeue"/>
        </w:rPr>
        <w:t>165</w:t>
      </w:r>
      <w:r w:rsidR="0079363B">
        <w:rPr>
          <w:rFonts w:ascii="HelveticaNeue" w:hAnsi="HelveticaNeue"/>
        </w:rPr>
        <w:t>0</w:t>
      </w:r>
    </w:p>
    <w:p w14:paraId="3CC011FB" w14:textId="77777777" w:rsidR="009D7CD0" w:rsidRDefault="009D7CD0" w:rsidP="00DA0B26">
      <w:pPr>
        <w:pStyle w:val="NormalWeb"/>
        <w:rPr>
          <w:rFonts w:ascii="HelveticaNeue" w:hAnsi="HelveticaNeue"/>
        </w:rPr>
      </w:pPr>
    </w:p>
    <w:p w14:paraId="2F7EA646" w14:textId="77777777" w:rsidR="009D7CD0" w:rsidRDefault="009D7CD0" w:rsidP="00DA0B26">
      <w:pPr>
        <w:pStyle w:val="NormalWeb"/>
        <w:rPr>
          <w:rFonts w:ascii="HelveticaNeue" w:hAnsi="HelveticaNeue"/>
        </w:rPr>
      </w:pPr>
    </w:p>
    <w:p w14:paraId="28BD87F9" w14:textId="77777777" w:rsidR="009D7CD0" w:rsidRDefault="009D7CD0" w:rsidP="00DA0B26">
      <w:pPr>
        <w:pStyle w:val="NormalWeb"/>
        <w:rPr>
          <w:rFonts w:ascii="HelveticaNeue" w:hAnsi="HelveticaNeue"/>
        </w:rPr>
      </w:pPr>
    </w:p>
    <w:p w14:paraId="0A162C4F" w14:textId="77777777" w:rsidR="009D7CD0" w:rsidRDefault="009D7CD0" w:rsidP="00DA0B26">
      <w:pPr>
        <w:pStyle w:val="NormalWeb"/>
        <w:rPr>
          <w:rFonts w:ascii="HelveticaNeue" w:hAnsi="HelveticaNeue"/>
        </w:rPr>
      </w:pPr>
    </w:p>
    <w:p w14:paraId="0FAE85CE" w14:textId="77777777" w:rsidR="009D7CD0" w:rsidRDefault="009D7CD0" w:rsidP="00DA0B26">
      <w:pPr>
        <w:pStyle w:val="NormalWeb"/>
        <w:rPr>
          <w:rFonts w:ascii="HelveticaNeue" w:hAnsi="HelveticaNeue"/>
        </w:rPr>
      </w:pPr>
    </w:p>
    <w:p w14:paraId="354FDEAB" w14:textId="77777777" w:rsidR="009D7CD0" w:rsidRDefault="009D7CD0" w:rsidP="00DA0B26">
      <w:pPr>
        <w:pStyle w:val="NormalWeb"/>
        <w:rPr>
          <w:rFonts w:ascii="HelveticaNeue" w:hAnsi="HelveticaNeue"/>
        </w:rPr>
      </w:pPr>
    </w:p>
    <w:p w14:paraId="541E0DC0" w14:textId="77777777" w:rsidR="009D7CD0" w:rsidRDefault="009D7CD0" w:rsidP="00DA0B26">
      <w:pPr>
        <w:pStyle w:val="NormalWeb"/>
        <w:rPr>
          <w:rFonts w:ascii="HelveticaNeue" w:hAnsi="HelveticaNeue"/>
        </w:rPr>
      </w:pPr>
    </w:p>
    <w:p w14:paraId="20027178" w14:textId="77777777" w:rsidR="009D7CD0" w:rsidRDefault="009D7CD0" w:rsidP="00DA0B26">
      <w:pPr>
        <w:pStyle w:val="NormalWeb"/>
        <w:rPr>
          <w:rFonts w:ascii="HelveticaNeue" w:hAnsi="HelveticaNeue"/>
        </w:rPr>
      </w:pPr>
    </w:p>
    <w:p w14:paraId="18C7BF98" w14:textId="77777777" w:rsidR="009D7CD0" w:rsidRDefault="009D7CD0" w:rsidP="00DA0B26">
      <w:pPr>
        <w:pStyle w:val="NormalWeb"/>
        <w:rPr>
          <w:rFonts w:ascii="HelveticaNeue" w:hAnsi="HelveticaNeue"/>
        </w:rPr>
      </w:pPr>
    </w:p>
    <w:p w14:paraId="420DEA22" w14:textId="77777777" w:rsidR="009D7CD0" w:rsidRDefault="009D7CD0" w:rsidP="00DA0B26">
      <w:pPr>
        <w:pStyle w:val="NormalWeb"/>
        <w:rPr>
          <w:rFonts w:ascii="HelveticaNeue" w:hAnsi="HelveticaNeue"/>
        </w:rPr>
      </w:pPr>
    </w:p>
    <w:p w14:paraId="2ADBF1DF" w14:textId="77777777" w:rsidR="009D7CD0" w:rsidRDefault="009D7CD0" w:rsidP="00DA0B26">
      <w:pPr>
        <w:pStyle w:val="NormalWeb"/>
        <w:rPr>
          <w:rFonts w:ascii="HelveticaNeue" w:hAnsi="HelveticaNeue"/>
        </w:rPr>
      </w:pPr>
    </w:p>
    <w:p w14:paraId="52DAB17B" w14:textId="77777777" w:rsidR="009D7CD0" w:rsidRDefault="009D7CD0" w:rsidP="009D7CD0">
      <w:pPr>
        <w:pStyle w:val="NormalWeb"/>
        <w:jc w:val="center"/>
        <w:rPr>
          <w:rFonts w:ascii="HelveticaNeue" w:hAnsi="HelveticaNeue"/>
          <w:b/>
          <w:u w:val="single"/>
        </w:rPr>
      </w:pPr>
    </w:p>
    <w:p w14:paraId="2AD7A1BD" w14:textId="77777777" w:rsidR="009D7CD0" w:rsidRDefault="009D7CD0" w:rsidP="009D7CD0">
      <w:pPr>
        <w:pStyle w:val="NormalWeb"/>
        <w:jc w:val="center"/>
        <w:rPr>
          <w:rFonts w:ascii="HelveticaNeue" w:hAnsi="HelveticaNeue"/>
          <w:b/>
          <w:u w:val="single"/>
        </w:rPr>
      </w:pPr>
    </w:p>
    <w:p w14:paraId="2D649246" w14:textId="77777777" w:rsidR="009D7CD0" w:rsidRDefault="009D7CD0" w:rsidP="009D7CD0">
      <w:pPr>
        <w:pStyle w:val="NormalWeb"/>
        <w:jc w:val="center"/>
        <w:rPr>
          <w:rFonts w:ascii="HelveticaNeue" w:hAnsi="HelveticaNeue"/>
          <w:b/>
          <w:u w:val="single"/>
        </w:rPr>
      </w:pPr>
    </w:p>
    <w:p w14:paraId="064C4D44" w14:textId="77777777" w:rsidR="009D7CD0" w:rsidRDefault="009D7CD0" w:rsidP="009D7CD0">
      <w:pPr>
        <w:pStyle w:val="NormalWeb"/>
        <w:jc w:val="center"/>
        <w:rPr>
          <w:rFonts w:ascii="HelveticaNeue" w:hAnsi="HelveticaNeue"/>
          <w:b/>
          <w:u w:val="single"/>
        </w:rPr>
      </w:pPr>
    </w:p>
    <w:p w14:paraId="383CE845" w14:textId="77777777" w:rsidR="009D7CD0" w:rsidRDefault="009D7CD0" w:rsidP="009D7CD0">
      <w:pPr>
        <w:pStyle w:val="NormalWeb"/>
        <w:jc w:val="center"/>
        <w:rPr>
          <w:rFonts w:ascii="HelveticaNeue" w:hAnsi="HelveticaNeue"/>
          <w:b/>
          <w:u w:val="single"/>
        </w:rPr>
      </w:pPr>
    </w:p>
    <w:p w14:paraId="13A76C3F" w14:textId="77777777" w:rsidR="009D7CD0" w:rsidRDefault="009D7CD0" w:rsidP="009D7CD0">
      <w:pPr>
        <w:pStyle w:val="NormalWeb"/>
        <w:jc w:val="center"/>
        <w:rPr>
          <w:rFonts w:ascii="HelveticaNeue" w:hAnsi="HelveticaNeue"/>
          <w:b/>
          <w:u w:val="single"/>
        </w:rPr>
      </w:pPr>
    </w:p>
    <w:p w14:paraId="18F063D0" w14:textId="77777777" w:rsidR="009D7CD0" w:rsidRDefault="009D7CD0" w:rsidP="009D7CD0">
      <w:pPr>
        <w:pStyle w:val="NormalWeb"/>
        <w:jc w:val="center"/>
        <w:rPr>
          <w:rFonts w:ascii="HelveticaNeue" w:hAnsi="HelveticaNeue"/>
          <w:b/>
          <w:u w:val="single"/>
        </w:rPr>
      </w:pPr>
    </w:p>
    <w:p w14:paraId="5931DB82" w14:textId="77777777" w:rsidR="009D7CD0" w:rsidRDefault="009D7CD0" w:rsidP="009D7CD0">
      <w:pPr>
        <w:pStyle w:val="NormalWeb"/>
        <w:jc w:val="center"/>
        <w:rPr>
          <w:rFonts w:ascii="HelveticaNeue" w:hAnsi="HelveticaNeue"/>
          <w:b/>
          <w:u w:val="single"/>
        </w:rPr>
      </w:pPr>
    </w:p>
    <w:p w14:paraId="68BEE5DD" w14:textId="77777777" w:rsidR="009D7CD0" w:rsidRDefault="009D7CD0" w:rsidP="009D7CD0">
      <w:pPr>
        <w:pStyle w:val="NormalWeb"/>
        <w:jc w:val="center"/>
        <w:rPr>
          <w:rFonts w:ascii="HelveticaNeue" w:hAnsi="HelveticaNeue"/>
          <w:b/>
          <w:u w:val="single"/>
        </w:rPr>
      </w:pPr>
    </w:p>
    <w:p w14:paraId="7E852EBE" w14:textId="77777777" w:rsidR="009D7CD0" w:rsidRDefault="009D7CD0" w:rsidP="009D7CD0">
      <w:pPr>
        <w:pStyle w:val="NormalWeb"/>
        <w:jc w:val="center"/>
        <w:rPr>
          <w:rFonts w:ascii="HelveticaNeue" w:hAnsi="HelveticaNeue"/>
          <w:b/>
          <w:u w:val="single"/>
        </w:rPr>
      </w:pPr>
    </w:p>
    <w:p w14:paraId="565F1899" w14:textId="77777777" w:rsidR="009D7CD0" w:rsidRPr="00BA0306" w:rsidRDefault="009D7CD0" w:rsidP="009D7CD0">
      <w:pPr>
        <w:pStyle w:val="NormalWeb"/>
        <w:jc w:val="center"/>
        <w:rPr>
          <w:rFonts w:ascii="Times" w:hAnsi="Times"/>
          <w:b/>
          <w:color w:val="000000" w:themeColor="text1"/>
          <w:sz w:val="22"/>
          <w:szCs w:val="22"/>
          <w:u w:val="single"/>
        </w:rPr>
      </w:pPr>
      <w:r w:rsidRPr="00BA0306">
        <w:rPr>
          <w:rFonts w:ascii="Times" w:hAnsi="Times"/>
          <w:b/>
          <w:color w:val="000000" w:themeColor="text1"/>
          <w:sz w:val="22"/>
          <w:szCs w:val="22"/>
          <w:u w:val="single"/>
        </w:rPr>
        <w:lastRenderedPageBreak/>
        <w:t>Curating an Imagined Exhibition</w:t>
      </w:r>
      <w:r w:rsidR="00B43083" w:rsidRPr="00BA0306">
        <w:rPr>
          <w:rFonts w:ascii="Times" w:hAnsi="Times"/>
          <w:b/>
          <w:color w:val="000000" w:themeColor="text1"/>
          <w:sz w:val="22"/>
          <w:szCs w:val="22"/>
          <w:u w:val="single"/>
        </w:rPr>
        <w:t xml:space="preserve"> on the Notion of Fear</w:t>
      </w:r>
    </w:p>
    <w:p w14:paraId="6B32602C" w14:textId="62775F97" w:rsidR="00EB5799" w:rsidRPr="00D15A8E" w:rsidRDefault="009D7CD0" w:rsidP="00D15A8E">
      <w:pPr>
        <w:ind w:firstLine="720"/>
        <w:rPr>
          <w:rFonts w:ascii="Times" w:hAnsi="Times"/>
        </w:rPr>
      </w:pPr>
      <w:r w:rsidRPr="00D15A8E">
        <w:rPr>
          <w:rFonts w:ascii="Times" w:hAnsi="Times"/>
          <w:shd w:val="clear" w:color="auto" w:fill="FFFFFF"/>
        </w:rPr>
        <w:t xml:space="preserve">Fear is a powerful emotion and one of the most primitive human emotions, developed as a necessity to keep us safe from threat, and was critical in keeping our ancestors alive so that the human race could grow. </w:t>
      </w:r>
      <w:r w:rsidR="00EB5799" w:rsidRPr="00D15A8E">
        <w:rPr>
          <w:rFonts w:ascii="Times" w:hAnsi="Times"/>
          <w:shd w:val="clear" w:color="auto" w:fill="FFFFFF"/>
        </w:rPr>
        <w:t>‘</w:t>
      </w:r>
      <w:r w:rsidR="00EB5799" w:rsidRPr="00D15A8E">
        <w:rPr>
          <w:rFonts w:ascii="Times" w:hAnsi="Times"/>
          <w:color w:val="222222"/>
          <w:shd w:val="clear" w:color="auto" w:fill="FFFFFF"/>
        </w:rPr>
        <w:t>Fears are a normal, healthy part of childhood development. They help children learn to make sense of the world around them and develop coping skills to last a lifetime.</w:t>
      </w:r>
      <w:r w:rsidR="00EB5799" w:rsidRPr="00D15A8E">
        <w:rPr>
          <w:rFonts w:ascii="Times" w:hAnsi="Times"/>
          <w:color w:val="222222"/>
          <w:shd w:val="clear" w:color="auto" w:fill="FFFFFF"/>
        </w:rPr>
        <w:t>’ (verywellmind.com)</w:t>
      </w:r>
    </w:p>
    <w:p w14:paraId="193F7CE0" w14:textId="77777777" w:rsidR="00F12C99" w:rsidRPr="00D15A8E" w:rsidRDefault="009D7CD0" w:rsidP="00D15A8E">
      <w:pPr>
        <w:ind w:firstLine="720"/>
        <w:rPr>
          <w:rFonts w:ascii="Times" w:hAnsi="Times"/>
        </w:rPr>
      </w:pPr>
      <w:r w:rsidRPr="00D15A8E">
        <w:rPr>
          <w:rFonts w:ascii="Times" w:hAnsi="Times"/>
          <w:shd w:val="clear" w:color="auto" w:fill="FFFFFF"/>
        </w:rPr>
        <w:t>Fear is a fascinating aspect of the human psyche, one that provokes an almost morbid intrigue and is reflected in horror movies, scary stories</w:t>
      </w:r>
      <w:r w:rsidR="0029734C" w:rsidRPr="00D15A8E">
        <w:rPr>
          <w:rFonts w:ascii="Times" w:hAnsi="Times"/>
          <w:shd w:val="clear" w:color="auto" w:fill="FFFFFF"/>
        </w:rPr>
        <w:t>, folklore</w:t>
      </w:r>
      <w:r w:rsidRPr="00D15A8E">
        <w:rPr>
          <w:rFonts w:ascii="Times" w:hAnsi="Times"/>
          <w:shd w:val="clear" w:color="auto" w:fill="FFFFFF"/>
        </w:rPr>
        <w:t xml:space="preserve"> and music with dark themes, and of course artists </w:t>
      </w:r>
      <w:r w:rsidR="00F12C99" w:rsidRPr="00D15A8E">
        <w:rPr>
          <w:rFonts w:ascii="Times" w:hAnsi="Times"/>
          <w:shd w:val="clear" w:color="auto" w:fill="FFFFFF"/>
        </w:rPr>
        <w:t xml:space="preserve">that </w:t>
      </w:r>
      <w:r w:rsidRPr="00D15A8E">
        <w:rPr>
          <w:rFonts w:ascii="Times" w:hAnsi="Times"/>
          <w:shd w:val="clear" w:color="auto" w:fill="FFFFFF"/>
        </w:rPr>
        <w:t xml:space="preserve">love to examine this part of the </w:t>
      </w:r>
      <w:r w:rsidR="00F12C99" w:rsidRPr="00D15A8E">
        <w:rPr>
          <w:rFonts w:ascii="Times" w:hAnsi="Times"/>
          <w:shd w:val="clear" w:color="auto" w:fill="FFFFFF"/>
        </w:rPr>
        <w:t>human mind</w:t>
      </w:r>
      <w:r w:rsidRPr="00D15A8E">
        <w:rPr>
          <w:rFonts w:ascii="Times" w:hAnsi="Times"/>
          <w:shd w:val="clear" w:color="auto" w:fill="FFFFFF"/>
        </w:rPr>
        <w:t>.</w:t>
      </w:r>
      <w:r w:rsidR="00F12C99" w:rsidRPr="00D15A8E">
        <w:rPr>
          <w:rFonts w:ascii="Times" w:hAnsi="Times"/>
          <w:shd w:val="clear" w:color="auto" w:fill="FFFFFF"/>
        </w:rPr>
        <w:t xml:space="preserve"> ‘</w:t>
      </w:r>
      <w:r w:rsidR="00F12C99" w:rsidRPr="00D15A8E">
        <w:rPr>
          <w:rFonts w:ascii="Times" w:hAnsi="Times" w:cs="Arial"/>
          <w:shd w:val="clear" w:color="auto" w:fill="FFFFFF"/>
        </w:rPr>
        <w:t>For some artists, the macabre provides a release from internalised fear. For others, it's a playful way to seek a reaction from their viewers.’</w:t>
      </w:r>
      <w:r w:rsidR="0096646D" w:rsidRPr="00D15A8E">
        <w:rPr>
          <w:rFonts w:ascii="Times" w:hAnsi="Times" w:cs="Arial"/>
          <w:shd w:val="clear" w:color="auto" w:fill="FFFFFF"/>
        </w:rPr>
        <w:t xml:space="preserve"> (creativebloq.com)</w:t>
      </w:r>
    </w:p>
    <w:p w14:paraId="33A6684E" w14:textId="3583B15A" w:rsidR="003717EC" w:rsidRPr="00D15A8E" w:rsidRDefault="00F12C99" w:rsidP="00D15A8E">
      <w:pPr>
        <w:ind w:firstLine="720"/>
        <w:rPr>
          <w:rFonts w:ascii="Times" w:hAnsi="Times"/>
          <w:shd w:val="clear" w:color="auto" w:fill="FFFFFF"/>
        </w:rPr>
      </w:pPr>
      <w:r w:rsidRPr="00D15A8E">
        <w:rPr>
          <w:rFonts w:ascii="Times" w:hAnsi="Times"/>
          <w:shd w:val="clear" w:color="auto" w:fill="FFFFFF"/>
        </w:rPr>
        <w:t xml:space="preserve">For my imagined exhibition I would like to curate artwork that focuses on our intrigue with fear and </w:t>
      </w:r>
      <w:r w:rsidR="005A407A" w:rsidRPr="00D15A8E">
        <w:rPr>
          <w:rFonts w:ascii="Times" w:hAnsi="Times"/>
          <w:shd w:val="clear" w:color="auto" w:fill="FFFFFF"/>
        </w:rPr>
        <w:t xml:space="preserve">to </w:t>
      </w:r>
      <w:r w:rsidRPr="00D15A8E">
        <w:rPr>
          <w:rFonts w:ascii="Times" w:hAnsi="Times"/>
          <w:shd w:val="clear" w:color="auto" w:fill="FFFFFF"/>
        </w:rPr>
        <w:t>create an exhibition space that elevates our fears so that the artwork is even more potent.</w:t>
      </w:r>
      <w:r w:rsidR="009D7CD0" w:rsidRPr="00D15A8E">
        <w:rPr>
          <w:rFonts w:ascii="Times" w:hAnsi="Times"/>
          <w:shd w:val="clear" w:color="auto" w:fill="FFFFFF"/>
        </w:rPr>
        <w:t xml:space="preserve"> </w:t>
      </w:r>
      <w:r w:rsidRPr="00D15A8E">
        <w:rPr>
          <w:rFonts w:ascii="Times" w:hAnsi="Times"/>
          <w:shd w:val="clear" w:color="auto" w:fill="FFFFFF"/>
        </w:rPr>
        <w:tab/>
      </w:r>
      <w:r w:rsidR="00BA0306" w:rsidRPr="00D15A8E">
        <w:rPr>
          <w:rFonts w:ascii="Times" w:hAnsi="Times"/>
          <w:shd w:val="clear" w:color="auto" w:fill="FFFFFF"/>
        </w:rPr>
        <w:t>The artwork I</w:t>
      </w:r>
      <w:r w:rsidR="005A407A" w:rsidRPr="00D15A8E">
        <w:rPr>
          <w:rFonts w:ascii="Times" w:hAnsi="Times"/>
          <w:shd w:val="clear" w:color="auto" w:fill="FFFFFF"/>
        </w:rPr>
        <w:t>’</w:t>
      </w:r>
      <w:r w:rsidR="00BA0306" w:rsidRPr="00D15A8E">
        <w:rPr>
          <w:rFonts w:ascii="Times" w:hAnsi="Times"/>
          <w:shd w:val="clear" w:color="auto" w:fill="FFFFFF"/>
        </w:rPr>
        <w:t xml:space="preserve">d like to feature all … </w:t>
      </w:r>
      <w:r w:rsidR="009D7CD0" w:rsidRPr="00D15A8E">
        <w:rPr>
          <w:rFonts w:ascii="Times" w:hAnsi="Times"/>
          <w:shd w:val="clear" w:color="auto" w:fill="FFFFFF"/>
        </w:rPr>
        <w:t>Fear can be separated into two responses: biochemical and emotional. The biochemical response is a universal response, one that we all share, while the emotional response is individual.</w:t>
      </w:r>
      <w:r w:rsidRPr="00D15A8E">
        <w:rPr>
          <w:rFonts w:ascii="Times" w:hAnsi="Times"/>
          <w:shd w:val="clear" w:color="auto" w:fill="FFFFFF"/>
        </w:rPr>
        <w:t xml:space="preserve"> In order to design an exhibition space that creates a sense of fear I will focus on these two ideas, with emphasis on the universal responses to fear so to reach more people.</w:t>
      </w:r>
      <w:r w:rsidR="0096646D" w:rsidRPr="00D15A8E">
        <w:rPr>
          <w:rFonts w:ascii="Times" w:hAnsi="Times"/>
          <w:shd w:val="clear" w:color="auto" w:fill="FFFFFF"/>
        </w:rPr>
        <w:t xml:space="preserve"> </w:t>
      </w:r>
    </w:p>
    <w:p w14:paraId="11FC4464" w14:textId="57B6A99B" w:rsidR="00EE3402" w:rsidRPr="00D15A8E" w:rsidRDefault="003717EC" w:rsidP="00D15A8E">
      <w:pPr>
        <w:ind w:firstLine="720"/>
        <w:rPr>
          <w:rFonts w:ascii="Times" w:hAnsi="Times"/>
          <w:shd w:val="clear" w:color="auto" w:fill="FFFFFF"/>
        </w:rPr>
      </w:pPr>
      <w:r w:rsidRPr="00D15A8E">
        <w:rPr>
          <w:rFonts w:ascii="Times" w:hAnsi="Times"/>
          <w:shd w:val="clear" w:color="auto" w:fill="FFFFFF"/>
        </w:rPr>
        <w:t>We can break t</w:t>
      </w:r>
      <w:r w:rsidR="0096646D" w:rsidRPr="00D15A8E">
        <w:rPr>
          <w:rFonts w:ascii="Times" w:hAnsi="Times"/>
          <w:shd w:val="clear" w:color="auto" w:fill="FFFFFF"/>
        </w:rPr>
        <w:t xml:space="preserve">he major components of fear </w:t>
      </w:r>
      <w:r w:rsidRPr="00D15A8E">
        <w:rPr>
          <w:rFonts w:ascii="Times" w:hAnsi="Times"/>
          <w:shd w:val="clear" w:color="auto" w:fill="FFFFFF"/>
        </w:rPr>
        <w:t>into</w:t>
      </w:r>
      <w:r w:rsidR="0096646D" w:rsidRPr="00D15A8E">
        <w:rPr>
          <w:rFonts w:ascii="Times" w:hAnsi="Times"/>
          <w:shd w:val="clear" w:color="auto" w:fill="FFFFFF"/>
        </w:rPr>
        <w:t xml:space="preserve"> </w:t>
      </w:r>
      <w:r w:rsidRPr="00D15A8E">
        <w:rPr>
          <w:rFonts w:ascii="Times" w:hAnsi="Times"/>
          <w:shd w:val="clear" w:color="auto" w:fill="FFFFFF"/>
        </w:rPr>
        <w:t>‘</w:t>
      </w:r>
      <w:r w:rsidR="0096646D" w:rsidRPr="00D15A8E">
        <w:rPr>
          <w:rFonts w:ascii="Times" w:hAnsi="Times"/>
          <w:shd w:val="clear" w:color="auto" w:fill="FFFFFF"/>
        </w:rPr>
        <w:t>sensations, feelings, cognitions and behaviours.’</w:t>
      </w:r>
      <w:r w:rsidRPr="00D15A8E">
        <w:rPr>
          <w:rFonts w:ascii="Times" w:hAnsi="Times"/>
          <w:shd w:val="clear" w:color="auto" w:fill="FFFFFF"/>
        </w:rPr>
        <w:t xml:space="preserve"> (</w:t>
      </w:r>
      <w:r w:rsidRPr="00D15A8E">
        <w:rPr>
          <w:rFonts w:ascii="Times" w:hAnsi="Times"/>
          <w:i/>
          <w:shd w:val="clear" w:color="auto" w:fill="FFFFFF"/>
        </w:rPr>
        <w:t>The Psychology of Fear</w:t>
      </w:r>
      <w:r w:rsidRPr="00D15A8E">
        <w:rPr>
          <w:rFonts w:ascii="Times" w:hAnsi="Times"/>
          <w:shd w:val="clear" w:color="auto" w:fill="FFFFFF"/>
        </w:rPr>
        <w:t>). To create the sensation of fear I will first look at sounds, specifically binaural sounds. These are sounds created using two microphones that can trick the brain into certain states, for example many people create binaural sounds that</w:t>
      </w:r>
      <w:r w:rsidR="005A407A" w:rsidRPr="00D15A8E">
        <w:rPr>
          <w:rFonts w:ascii="Times" w:hAnsi="Times"/>
          <w:shd w:val="clear" w:color="auto" w:fill="FFFFFF"/>
        </w:rPr>
        <w:t>,</w:t>
      </w:r>
      <w:r w:rsidRPr="00D15A8E">
        <w:rPr>
          <w:rFonts w:ascii="Times" w:hAnsi="Times"/>
          <w:shd w:val="clear" w:color="auto" w:fill="FFFFFF"/>
        </w:rPr>
        <w:t xml:space="preserve"> w</w:t>
      </w:r>
      <w:r w:rsidR="00EE3402" w:rsidRPr="00D15A8E">
        <w:rPr>
          <w:rFonts w:ascii="Times" w:hAnsi="Times"/>
          <w:shd w:val="clear" w:color="auto" w:fill="FFFFFF"/>
        </w:rPr>
        <w:t>hen</w:t>
      </w:r>
      <w:r w:rsidRPr="00D15A8E">
        <w:rPr>
          <w:rFonts w:ascii="Times" w:hAnsi="Times"/>
          <w:shd w:val="clear" w:color="auto" w:fill="FFFFFF"/>
        </w:rPr>
        <w:t xml:space="preserve"> played through headphones</w:t>
      </w:r>
      <w:r w:rsidR="005A407A" w:rsidRPr="00D15A8E">
        <w:rPr>
          <w:rFonts w:ascii="Times" w:hAnsi="Times"/>
          <w:shd w:val="clear" w:color="auto" w:fill="FFFFFF"/>
        </w:rPr>
        <w:t>,</w:t>
      </w:r>
      <w:r w:rsidRPr="00D15A8E">
        <w:rPr>
          <w:rFonts w:ascii="Times" w:hAnsi="Times"/>
          <w:shd w:val="clear" w:color="auto" w:fill="FFFFFF"/>
        </w:rPr>
        <w:t xml:space="preserve"> can create feelings of calm – ‘</w:t>
      </w:r>
      <w:r w:rsidR="00EE3402" w:rsidRPr="00D15A8E">
        <w:rPr>
          <w:rFonts w:ascii="Times" w:hAnsi="Times"/>
          <w:bCs/>
        </w:rPr>
        <w:t>Binaural</w:t>
      </w:r>
      <w:r w:rsidR="00EE3402" w:rsidRPr="00D15A8E">
        <w:rPr>
          <w:rFonts w:ascii="Times" w:hAnsi="Times"/>
          <w:shd w:val="clear" w:color="auto" w:fill="FFFFFF"/>
        </w:rPr>
        <w:t> beats are an auditory illusion perceived by the brain when two slightly different frequencies of </w:t>
      </w:r>
      <w:r w:rsidR="00EE3402" w:rsidRPr="00D15A8E">
        <w:rPr>
          <w:rFonts w:ascii="Times" w:hAnsi="Times"/>
          <w:bCs/>
        </w:rPr>
        <w:t>sound</w:t>
      </w:r>
      <w:r w:rsidR="00EE3402" w:rsidRPr="00D15A8E">
        <w:rPr>
          <w:rFonts w:ascii="Times" w:hAnsi="Times"/>
          <w:shd w:val="clear" w:color="auto" w:fill="FFFFFF"/>
        </w:rPr>
        <w:t> are played into each ear (bi – two, aural- ear). When wearing earphones that are playing slightly different notes in each ear, our brain perceives the volume to pulse (oscillate) at a fixed rate.’ (selfhacked.com)</w:t>
      </w:r>
    </w:p>
    <w:p w14:paraId="700374B7" w14:textId="77777777" w:rsidR="00E0648A" w:rsidRPr="00D15A8E" w:rsidRDefault="00E0648A" w:rsidP="00D15A8E">
      <w:pPr>
        <w:rPr>
          <w:rFonts w:ascii="Times" w:hAnsi="Times"/>
        </w:rPr>
      </w:pPr>
      <w:r w:rsidRPr="00D15A8E">
        <w:rPr>
          <w:rFonts w:ascii="Times" w:hAnsi="Times"/>
        </w:rPr>
        <w:t>Some makers of binaural sounds have created music that is designed to elicit fear, and for my exhibition I will provide headphones that have these sounds playing.</w:t>
      </w:r>
    </w:p>
    <w:p w14:paraId="4FA17196" w14:textId="77ADF8C4" w:rsidR="00E0648A" w:rsidRPr="00D15A8E" w:rsidRDefault="00E0648A" w:rsidP="00D15A8E">
      <w:pPr>
        <w:rPr>
          <w:rFonts w:ascii="Times" w:hAnsi="Times"/>
        </w:rPr>
      </w:pPr>
      <w:r w:rsidRPr="00D15A8E">
        <w:rPr>
          <w:rFonts w:ascii="Times" w:hAnsi="Times"/>
        </w:rPr>
        <w:tab/>
        <w:t xml:space="preserve">One of the universal triggers for fear is darkness. This creates an anxiety over not knowing what </w:t>
      </w:r>
      <w:r w:rsidR="00B066B2" w:rsidRPr="00D15A8E">
        <w:rPr>
          <w:rFonts w:ascii="Times" w:hAnsi="Times"/>
        </w:rPr>
        <w:t>us is around</w:t>
      </w:r>
      <w:r w:rsidRPr="00D15A8E">
        <w:rPr>
          <w:rFonts w:ascii="Times" w:hAnsi="Times"/>
        </w:rPr>
        <w:t xml:space="preserve"> or just in front of/behind us. This will be simple to elicit in my exhibition by having very little lighting, just some above the paintings so that they can be seen, but the rooms will be dark, to create a sense of anxiety and fear of the unknown.</w:t>
      </w:r>
    </w:p>
    <w:p w14:paraId="7F8F70EA" w14:textId="2F436644" w:rsidR="00E0648A" w:rsidRPr="00D15A8E" w:rsidRDefault="00E0648A" w:rsidP="00D15A8E">
      <w:pPr>
        <w:rPr>
          <w:rFonts w:ascii="Times" w:hAnsi="Times"/>
        </w:rPr>
      </w:pPr>
      <w:r w:rsidRPr="00D15A8E">
        <w:rPr>
          <w:rFonts w:ascii="Times" w:hAnsi="Times"/>
        </w:rPr>
        <w:t>Another universal trigger for fear is the space around us, i</w:t>
      </w:r>
      <w:r w:rsidRPr="00D15A8E">
        <w:rPr>
          <w:rFonts w:ascii="Times" w:hAnsi="Times"/>
        </w:rPr>
        <w:t>.</w:t>
      </w:r>
      <w:r w:rsidRPr="00D15A8E">
        <w:rPr>
          <w:rFonts w:ascii="Times" w:hAnsi="Times"/>
        </w:rPr>
        <w:t>e</w:t>
      </w:r>
      <w:r w:rsidRPr="00D15A8E">
        <w:rPr>
          <w:rFonts w:ascii="Times" w:hAnsi="Times"/>
        </w:rPr>
        <w:t>.</w:t>
      </w:r>
      <w:r w:rsidRPr="00D15A8E">
        <w:rPr>
          <w:rFonts w:ascii="Times" w:hAnsi="Times"/>
        </w:rPr>
        <w:t xml:space="preserve"> whether we have enough room to move around freely, and whether we have exits. This is a primordial emotion we all experience. For this exhibition I would create a dark tunnel for the entrance of the exhibition, so that viewers will have to crawl low down to get in, creating a feeling of </w:t>
      </w:r>
      <w:r w:rsidRPr="00D15A8E">
        <w:rPr>
          <w:rFonts w:ascii="Times" w:hAnsi="Times"/>
        </w:rPr>
        <w:t>claustrophobia</w:t>
      </w:r>
      <w:r w:rsidRPr="00D15A8E">
        <w:rPr>
          <w:rFonts w:ascii="Times" w:hAnsi="Times"/>
        </w:rPr>
        <w:t>. Each room will be connected by thin hallways with low ceilings, and the entire exhibition will be kept at a cold temperature, as a warmer temperature creates a feeling of comfort a</w:t>
      </w:r>
      <w:r w:rsidRPr="00D15A8E">
        <w:rPr>
          <w:rFonts w:ascii="Times" w:hAnsi="Times"/>
        </w:rPr>
        <w:t xml:space="preserve">nd pleasure. </w:t>
      </w:r>
    </w:p>
    <w:p w14:paraId="7BF94E6D" w14:textId="03E3F40B" w:rsidR="00707E2B" w:rsidRDefault="00E0648A" w:rsidP="00D15A8E">
      <w:pPr>
        <w:ind w:firstLine="720"/>
        <w:rPr>
          <w:rFonts w:ascii="Times" w:hAnsi="Times"/>
          <w:color w:val="000000"/>
          <w:spacing w:val="5"/>
          <w:shd w:val="clear" w:color="auto" w:fill="FFFFFF"/>
        </w:rPr>
      </w:pPr>
      <w:r w:rsidRPr="00D15A8E">
        <w:rPr>
          <w:rFonts w:ascii="Times" w:hAnsi="Times"/>
        </w:rPr>
        <w:t xml:space="preserve">After entering through the dark and cold tunnel with the headphones playing binaural beats to elicit fear, the first room will be </w:t>
      </w:r>
      <w:r w:rsidR="00261BDC">
        <w:rPr>
          <w:rFonts w:ascii="Times" w:hAnsi="Times"/>
        </w:rPr>
        <w:t>l</w:t>
      </w:r>
      <w:r w:rsidRPr="00D15A8E">
        <w:rPr>
          <w:rFonts w:ascii="Times" w:hAnsi="Times"/>
        </w:rPr>
        <w:t>arge and dark. The audience will not be able to see anything at all and be totally unaware of their surroundings. A spotlight will then suddenly light up to reveal a man standing in front of them, who will let out a scream, and then another spotlight will show ‘The Scream’ (1893) by Edvard Munch on a Perspex wall somewhere in the room. “The Scream’ is a very famous painting perhaps due to its simple, honest take on anxiety ‘</w:t>
      </w:r>
      <w:r w:rsidR="007D55E1" w:rsidRPr="00D15A8E">
        <w:rPr>
          <w:rFonts w:ascii="Times" w:hAnsi="Times"/>
          <w:color w:val="000000"/>
          <w:spacing w:val="5"/>
          <w:shd w:val="clear" w:color="auto" w:fill="FFFFFF"/>
        </w:rPr>
        <w:t>Edvard Munch reveals an honest and perhaps even ugly glimpse of his inner troubles and feelings of anxiety, putting more importance on personal meaning than on technical skill or "beauty," a traditional goal of art.</w:t>
      </w:r>
      <w:r w:rsidR="00485CF4" w:rsidRPr="00D15A8E">
        <w:rPr>
          <w:rFonts w:ascii="Times" w:hAnsi="Times"/>
          <w:color w:val="000000"/>
          <w:spacing w:val="5"/>
          <w:shd w:val="clear" w:color="auto" w:fill="FFFFFF"/>
        </w:rPr>
        <w:t>’ (legomenon.com)</w:t>
      </w:r>
    </w:p>
    <w:p w14:paraId="559A1693" w14:textId="77777777" w:rsidR="00D15A8E" w:rsidRPr="00D15A8E" w:rsidRDefault="00D15A8E" w:rsidP="00D15A8E">
      <w:pPr>
        <w:ind w:firstLine="720"/>
        <w:rPr>
          <w:rFonts w:ascii="Times" w:hAnsi="Times"/>
        </w:rPr>
      </w:pPr>
    </w:p>
    <w:p w14:paraId="068B83DF" w14:textId="15E30D21" w:rsidR="007D55E1" w:rsidRPr="00D15A8E" w:rsidRDefault="007D55E1" w:rsidP="00D15A8E">
      <w:pPr>
        <w:jc w:val="center"/>
        <w:rPr>
          <w:rFonts w:ascii="Times" w:hAnsi="Times" w:cs="Arial"/>
          <w:color w:val="1B0C04"/>
        </w:rPr>
      </w:pPr>
      <w:r w:rsidRPr="00D15A8E">
        <w:rPr>
          <w:rFonts w:ascii="Times" w:hAnsi="Times" w:cs="Arial"/>
          <w:noProof/>
          <w:color w:val="4D4D4D"/>
        </w:rPr>
        <w:drawing>
          <wp:inline distT="0" distB="0" distL="0" distR="0" wp14:anchorId="1106BF70" wp14:editId="4AEAF844">
            <wp:extent cx="2118224" cy="2675255"/>
            <wp:effectExtent l="0" t="0" r="3175" b="4445"/>
            <wp:docPr id="5" name="Picture 5" descr="The Scream, 1893 by Edvard Munch">
              <a:hlinkClick xmlns:a="http://schemas.openxmlformats.org/drawingml/2006/main" r:id="rId5" tooltip="&quot;The Scream, 1893 by Edvard Munch&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Scream, 1893 by Edvard Munch">
                      <a:hlinkClick r:id="rId5" tooltip="&quot;The Scream, 1893 by Edvard Munch&quo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47510" cy="2712242"/>
                    </a:xfrm>
                    <a:prstGeom prst="rect">
                      <a:avLst/>
                    </a:prstGeom>
                    <a:noFill/>
                    <a:ln>
                      <a:noFill/>
                    </a:ln>
                  </pic:spPr>
                </pic:pic>
              </a:graphicData>
            </a:graphic>
          </wp:inline>
        </w:drawing>
      </w:r>
    </w:p>
    <w:p w14:paraId="427B5BC4" w14:textId="29B76020" w:rsidR="00D15A8E" w:rsidRDefault="00D15A8E" w:rsidP="00D15A8E">
      <w:pPr>
        <w:jc w:val="center"/>
        <w:rPr>
          <w:rFonts w:ascii="Times" w:hAnsi="Times" w:cs="Arial"/>
          <w:i/>
          <w:color w:val="1B0C04"/>
        </w:rPr>
      </w:pPr>
      <w:r w:rsidRPr="00D15A8E">
        <w:rPr>
          <w:rFonts w:ascii="Times" w:hAnsi="Times" w:cs="Arial"/>
          <w:i/>
          <w:color w:val="1B0C04"/>
        </w:rPr>
        <w:t>The Scream, by Edvard Munch</w:t>
      </w:r>
    </w:p>
    <w:p w14:paraId="7AEF77AD" w14:textId="77777777" w:rsidR="00D15A8E" w:rsidRPr="00D15A8E" w:rsidRDefault="00D15A8E" w:rsidP="00D15A8E">
      <w:pPr>
        <w:jc w:val="center"/>
        <w:rPr>
          <w:rFonts w:ascii="Times" w:hAnsi="Times" w:cs="Arial"/>
          <w:i/>
          <w:color w:val="1B0C04"/>
        </w:rPr>
      </w:pPr>
    </w:p>
    <w:p w14:paraId="55A084AC" w14:textId="51B172D3" w:rsidR="00E0648A" w:rsidRPr="00D15A8E" w:rsidRDefault="00E0648A" w:rsidP="00C42F54">
      <w:pPr>
        <w:ind w:firstLine="720"/>
        <w:rPr>
          <w:rFonts w:ascii="Times" w:hAnsi="Times" w:cs="Arial"/>
          <w:color w:val="1B0C04"/>
        </w:rPr>
      </w:pPr>
      <w:r w:rsidRPr="00D15A8E">
        <w:rPr>
          <w:rFonts w:ascii="Times" w:hAnsi="Times" w:cs="Arial"/>
          <w:color w:val="1B0C04"/>
        </w:rPr>
        <w:t>This theme of revealing the paintings will continue in each room, the idea behind this is that the audience will not know where the paintings are but know that they will suddenly appear somewhere around them, creating a fear of the unknown and the anxiety of surprise. The second room will contain the painting ‘</w:t>
      </w:r>
      <w:r w:rsidR="00D15A8E" w:rsidRPr="00D15A8E">
        <w:rPr>
          <w:rFonts w:ascii="Times" w:hAnsi="Times" w:cs="Arial"/>
          <w:color w:val="1B0C04"/>
        </w:rPr>
        <w:t>Portrait of Pope Innocent X’ by Francis Bacon, a painting that appears to show The Pope in the midst of an existential scream; and as Francis Bacon was known for having a particularly twisted mindset and turbulent life the horror in the image seems more potent.</w:t>
      </w:r>
    </w:p>
    <w:p w14:paraId="765CF026" w14:textId="77777777" w:rsidR="007D55E1" w:rsidRPr="00D15A8E" w:rsidRDefault="007D55E1" w:rsidP="00D15A8E">
      <w:pPr>
        <w:rPr>
          <w:rFonts w:ascii="Times" w:hAnsi="Times" w:cs="Arial"/>
          <w:shd w:val="clear" w:color="auto" w:fill="E7ECEE"/>
        </w:rPr>
      </w:pPr>
    </w:p>
    <w:p w14:paraId="23CCF3F3" w14:textId="25B94D77" w:rsidR="00EB5799" w:rsidRPr="00D15A8E" w:rsidRDefault="00EB5799" w:rsidP="00D15A8E">
      <w:pPr>
        <w:jc w:val="center"/>
        <w:rPr>
          <w:rFonts w:ascii="Times" w:hAnsi="Times"/>
        </w:rPr>
      </w:pPr>
      <w:r w:rsidRPr="00D15A8E">
        <w:rPr>
          <w:rFonts w:ascii="Times" w:hAnsi="Times"/>
        </w:rPr>
        <w:fldChar w:fldCharType="begin"/>
      </w:r>
      <w:r w:rsidRPr="00D15A8E">
        <w:rPr>
          <w:rFonts w:ascii="Times" w:hAnsi="Times"/>
        </w:rPr>
        <w:instrText xml:space="preserve"> INCLUDEPICTURE "/var/folders/l_/dt0mm6kx6w1dw3_sw7wfj8h00000gn/T/com.microsoft.Word/WebArchiveCopyPasteTempFiles/Study_after_Velazquez%27s_Portrait_of_Pope_Innocent_X.jpg" \* MERGEFORMATINET </w:instrText>
      </w:r>
      <w:r w:rsidRPr="00D15A8E">
        <w:rPr>
          <w:rFonts w:ascii="Times" w:hAnsi="Times"/>
        </w:rPr>
        <w:fldChar w:fldCharType="separate"/>
      </w:r>
      <w:r w:rsidRPr="00D15A8E">
        <w:rPr>
          <w:rFonts w:ascii="Times" w:hAnsi="Times"/>
          <w:noProof/>
        </w:rPr>
        <w:drawing>
          <wp:inline distT="0" distB="0" distL="0" distR="0" wp14:anchorId="50E2B1D4" wp14:editId="71246023">
            <wp:extent cx="2524125" cy="3204824"/>
            <wp:effectExtent l="0" t="0" r="3175" b="0"/>
            <wp:docPr id="1" name="Picture 1" descr="/var/folders/l_/dt0mm6kx6w1dw3_sw7wfj8h00000gn/T/com.microsoft.Word/WebArchiveCopyPasteTempFiles/Study_after_Velazquez%27s_Portrait_of_Pope_Innocent_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l_/dt0mm6kx6w1dw3_sw7wfj8h00000gn/T/com.microsoft.Word/WebArchiveCopyPasteTempFiles/Study_after_Velazquez%27s_Portrait_of_Pope_Innocent_X.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59400" cy="3249612"/>
                    </a:xfrm>
                    <a:prstGeom prst="rect">
                      <a:avLst/>
                    </a:prstGeom>
                    <a:noFill/>
                    <a:ln>
                      <a:noFill/>
                    </a:ln>
                  </pic:spPr>
                </pic:pic>
              </a:graphicData>
            </a:graphic>
          </wp:inline>
        </w:drawing>
      </w:r>
      <w:r w:rsidRPr="00D15A8E">
        <w:rPr>
          <w:rFonts w:ascii="Times" w:hAnsi="Times"/>
        </w:rPr>
        <w:fldChar w:fldCharType="end"/>
      </w:r>
    </w:p>
    <w:p w14:paraId="50DD8D65" w14:textId="0088F046" w:rsidR="00EB5799" w:rsidRDefault="00EB5799" w:rsidP="00D15A8E">
      <w:pPr>
        <w:jc w:val="center"/>
        <w:rPr>
          <w:rFonts w:ascii="Times" w:hAnsi="Times"/>
          <w:i/>
        </w:rPr>
      </w:pPr>
      <w:r w:rsidRPr="00D15A8E">
        <w:rPr>
          <w:rFonts w:ascii="Times" w:hAnsi="Times"/>
          <w:i/>
        </w:rPr>
        <w:t>‘</w:t>
      </w:r>
      <w:r w:rsidR="00D15A8E" w:rsidRPr="00D15A8E">
        <w:rPr>
          <w:rFonts w:ascii="Times" w:hAnsi="Times"/>
          <w:i/>
        </w:rPr>
        <w:t xml:space="preserve">Study after Velazquez’s </w:t>
      </w:r>
      <w:r w:rsidRPr="00D15A8E">
        <w:rPr>
          <w:rFonts w:ascii="Times" w:hAnsi="Times"/>
          <w:i/>
        </w:rPr>
        <w:t>Portrait of Pope Innocent X’ by Francis Bacon</w:t>
      </w:r>
    </w:p>
    <w:p w14:paraId="20766C86" w14:textId="7A2E01E8" w:rsidR="00945D55" w:rsidRDefault="00945D55" w:rsidP="00D15A8E">
      <w:pPr>
        <w:jc w:val="center"/>
        <w:rPr>
          <w:rFonts w:ascii="Times" w:hAnsi="Times"/>
          <w:i/>
        </w:rPr>
      </w:pPr>
    </w:p>
    <w:p w14:paraId="2DAC1BDA" w14:textId="33C23F77" w:rsidR="00496BDA" w:rsidRPr="00D15A8E" w:rsidRDefault="00945D55" w:rsidP="00945D55">
      <w:pPr>
        <w:rPr>
          <w:rFonts w:ascii="Times" w:hAnsi="Times"/>
          <w:color w:val="000000"/>
        </w:rPr>
      </w:pPr>
      <w:r>
        <w:rPr>
          <w:rFonts w:ascii="Times" w:hAnsi="Times"/>
        </w:rPr>
        <w:tab/>
        <w:t xml:space="preserve">This room will also contain areas of red light, as red is often associated with ‘evil’, shining on to humans dressed as statues, whose eyes will move and follow you. From researching haunted house attractions and attractions such as the London Dungeons, it can be </w:t>
      </w:r>
      <w:r>
        <w:rPr>
          <w:rFonts w:ascii="Times" w:hAnsi="Times"/>
        </w:rPr>
        <w:lastRenderedPageBreak/>
        <w:t>scary knowing there are live actors playing characters that may jump out at you or move around. Also, simply being watched can cause a heightened sense of fear in people, alluding to the paranoia and fear of being watched as you walk home in the dark. ‘</w:t>
      </w:r>
      <w:r w:rsidR="00496BDA" w:rsidRPr="00D15A8E">
        <w:rPr>
          <w:rFonts w:ascii="Times" w:hAnsi="Times"/>
          <w:color w:val="000000"/>
        </w:rPr>
        <w:t>Most of us have experienced the feeling of being watched at some point</w:t>
      </w:r>
      <w:r w:rsidR="00496BDA" w:rsidRPr="00D15A8E">
        <w:rPr>
          <w:rFonts w:ascii="Times" w:hAnsi="Times"/>
          <w:color w:val="000000"/>
        </w:rPr>
        <w:t>…t</w:t>
      </w:r>
      <w:r w:rsidR="00496BDA" w:rsidRPr="00D15A8E">
        <w:rPr>
          <w:rFonts w:ascii="Times" w:hAnsi="Times"/>
          <w:color w:val="000000"/>
        </w:rPr>
        <w:t>he sensations accompanying this phenomenon can sometimes feel almost paranormal —it’s as if you can physically feel the eyes of others boring into you, even without looking, or like you have a second pair of eyes on the back of your head.</w:t>
      </w:r>
      <w:r w:rsidR="00496BDA" w:rsidRPr="00D15A8E">
        <w:rPr>
          <w:rFonts w:ascii="Times" w:hAnsi="Times"/>
          <w:color w:val="000000"/>
        </w:rPr>
        <w:t>’ (</w:t>
      </w:r>
      <w:hyperlink r:id="rId8" w:history="1">
        <w:r w:rsidR="00496BDA" w:rsidRPr="00D15A8E">
          <w:rPr>
            <w:rStyle w:val="Hyperlink"/>
            <w:rFonts w:ascii="Times" w:eastAsia="Times New Roman" w:hAnsi="Times" w:cs="Times New Roman"/>
          </w:rPr>
          <w:t>thecut.com</w:t>
        </w:r>
      </w:hyperlink>
      <w:r w:rsidR="00496BDA" w:rsidRPr="00D15A8E">
        <w:rPr>
          <w:rFonts w:ascii="Times" w:hAnsi="Times"/>
          <w:color w:val="000000"/>
        </w:rPr>
        <w:t>)</w:t>
      </w:r>
      <w:bookmarkStart w:id="0" w:name="_GoBack"/>
      <w:bookmarkEnd w:id="0"/>
    </w:p>
    <w:p w14:paraId="11407E6A" w14:textId="71B6687A" w:rsidR="00496BDA" w:rsidRPr="00D15A8E" w:rsidRDefault="00496BDA" w:rsidP="00D15A8E">
      <w:pPr>
        <w:rPr>
          <w:rFonts w:ascii="Times" w:hAnsi="Times"/>
          <w:color w:val="000000"/>
        </w:rPr>
      </w:pPr>
      <w:r w:rsidRPr="00D15A8E">
        <w:rPr>
          <w:rFonts w:ascii="Times" w:hAnsi="Times"/>
          <w:color w:val="000000"/>
        </w:rPr>
        <w:tab/>
        <w:t xml:space="preserve">The exhibition will continue with a third room, at first the room will </w:t>
      </w:r>
      <w:r w:rsidR="00FA4D17">
        <w:rPr>
          <w:rFonts w:ascii="Times" w:hAnsi="Times"/>
          <w:color w:val="000000"/>
        </w:rPr>
        <w:t>also be</w:t>
      </w:r>
      <w:r w:rsidRPr="00D15A8E">
        <w:rPr>
          <w:rFonts w:ascii="Times" w:hAnsi="Times"/>
          <w:color w:val="000000"/>
        </w:rPr>
        <w:t xml:space="preserve"> pitch black and silent, again using simple methods to create feelings of fear and tension, as just the silence can create a feeling of being ‘on edge’ and puts us into a defensive mindset. The 2018 movie ‘A Quiet Place’ utilised this sense of </w:t>
      </w:r>
      <w:r w:rsidR="00472EFE" w:rsidRPr="00D15A8E">
        <w:rPr>
          <w:rFonts w:ascii="Times" w:hAnsi="Times"/>
          <w:color w:val="000000"/>
        </w:rPr>
        <w:t xml:space="preserve">fear derived from silence, in the movie the monsters can only use hearing, and so the main characters have to remain as silent as possible to avoid detection. There is almost no dialogue in the film, watching it in the cinema was a unique experience and the silence in the room added to the level of anxiety and horror. </w:t>
      </w:r>
      <w:r w:rsidRPr="00D15A8E">
        <w:rPr>
          <w:rFonts w:ascii="Times" w:hAnsi="Times"/>
          <w:color w:val="000000"/>
        </w:rPr>
        <w:t xml:space="preserve">After a </w:t>
      </w:r>
      <w:r w:rsidR="00472EFE" w:rsidRPr="00D15A8E">
        <w:rPr>
          <w:rFonts w:ascii="Times" w:hAnsi="Times"/>
          <w:color w:val="000000"/>
        </w:rPr>
        <w:t>few moments the sound of a children</w:t>
      </w:r>
      <w:r w:rsidR="00B96A0C" w:rsidRPr="00D15A8E">
        <w:rPr>
          <w:rFonts w:ascii="Times" w:hAnsi="Times"/>
          <w:color w:val="000000"/>
        </w:rPr>
        <w:t>’</w:t>
      </w:r>
      <w:r w:rsidR="00472EFE" w:rsidRPr="00D15A8E">
        <w:rPr>
          <w:rFonts w:ascii="Times" w:hAnsi="Times"/>
          <w:color w:val="000000"/>
        </w:rPr>
        <w:t xml:space="preserve">s music box will begin playing, and get faster, creating a sense of anticipation. </w:t>
      </w:r>
      <w:r w:rsidR="00B066B2" w:rsidRPr="00D15A8E">
        <w:rPr>
          <w:rFonts w:ascii="Times" w:hAnsi="Times"/>
          <w:color w:val="000000"/>
        </w:rPr>
        <w:t>Children’s</w:t>
      </w:r>
      <w:r w:rsidR="000925BC" w:rsidRPr="00D15A8E">
        <w:rPr>
          <w:rFonts w:ascii="Times" w:hAnsi="Times"/>
          <w:color w:val="000000"/>
        </w:rPr>
        <w:t xml:space="preserve"> toys are often used in art or horror movies, using their innocence to represent something lurking underneath. </w:t>
      </w:r>
      <w:r w:rsidR="00472EFE" w:rsidRPr="00D15A8E">
        <w:rPr>
          <w:rFonts w:ascii="Times" w:hAnsi="Times"/>
          <w:color w:val="000000"/>
        </w:rPr>
        <w:t xml:space="preserve">Once </w:t>
      </w:r>
      <w:r w:rsidR="000925BC" w:rsidRPr="00D15A8E">
        <w:rPr>
          <w:rFonts w:ascii="Times" w:hAnsi="Times"/>
          <w:color w:val="000000"/>
        </w:rPr>
        <w:t>the music box</w:t>
      </w:r>
      <w:r w:rsidR="00472EFE" w:rsidRPr="00D15A8E">
        <w:rPr>
          <w:rFonts w:ascii="Times" w:hAnsi="Times"/>
          <w:color w:val="000000"/>
        </w:rPr>
        <w:t xml:space="preserve"> reaches the loudest level the room will suddenly be fully lit to reveal a host of clowns</w:t>
      </w:r>
      <w:r w:rsidR="00C15F0D">
        <w:rPr>
          <w:rFonts w:ascii="Times" w:hAnsi="Times"/>
          <w:color w:val="000000"/>
        </w:rPr>
        <w:t>;</w:t>
      </w:r>
      <w:r w:rsidR="00472EFE" w:rsidRPr="00D15A8E">
        <w:rPr>
          <w:rFonts w:ascii="Times" w:hAnsi="Times"/>
          <w:color w:val="000000"/>
        </w:rPr>
        <w:t xml:space="preserve"> some toys, some real and played by humans. In the middle of the room will be a collection of paintings by the prolific serial killer John Wayne Gacy, many of which, including the painting called ‘Goodbye Pogo’, feature clowns. John Wayne Gacy is notorious as a murderer who dressed as a clown for community parties, while hiding a sinister secret. The paintings themselves are not particularly sinister, but because we know the mind and actions of the person behind them it makes them much more than they are. Clowns are also seen as a universal phobia</w:t>
      </w:r>
      <w:r w:rsidR="000925BC" w:rsidRPr="00D15A8E">
        <w:rPr>
          <w:rFonts w:ascii="Times" w:hAnsi="Times"/>
          <w:color w:val="000000"/>
        </w:rPr>
        <w:t xml:space="preserve">, called </w:t>
      </w:r>
      <w:r w:rsidR="000925BC" w:rsidRPr="00D15A8E">
        <w:rPr>
          <w:rFonts w:ascii="Times" w:hAnsi="Times" w:cs="Arial"/>
          <w:color w:val="202124"/>
          <w:shd w:val="clear" w:color="auto" w:fill="FFFFFF"/>
        </w:rPr>
        <w:t>Coulrophobia</w:t>
      </w:r>
      <w:r w:rsidR="000925BC" w:rsidRPr="00D15A8E">
        <w:rPr>
          <w:rFonts w:ascii="Times" w:hAnsi="Times"/>
        </w:rPr>
        <w:t>, t</w:t>
      </w:r>
      <w:r w:rsidR="00472EFE" w:rsidRPr="00D15A8E">
        <w:rPr>
          <w:rFonts w:ascii="Times" w:hAnsi="Times"/>
          <w:color w:val="000000"/>
        </w:rPr>
        <w:t xml:space="preserve">hat many people seem to experience so this feature of the exhibit should </w:t>
      </w:r>
      <w:r w:rsidR="00B066B2" w:rsidRPr="00D15A8E">
        <w:rPr>
          <w:rFonts w:ascii="Times" w:hAnsi="Times"/>
          <w:color w:val="000000"/>
        </w:rPr>
        <w:t>affect</w:t>
      </w:r>
      <w:r w:rsidR="006303A5" w:rsidRPr="00D15A8E">
        <w:rPr>
          <w:rFonts w:ascii="Times" w:hAnsi="Times"/>
          <w:color w:val="000000"/>
        </w:rPr>
        <w:t xml:space="preserve"> more people.</w:t>
      </w:r>
    </w:p>
    <w:p w14:paraId="09D45353" w14:textId="75B1FDE7" w:rsidR="001B7130" w:rsidRPr="00D15A8E" w:rsidRDefault="006303A5" w:rsidP="00C15F0D">
      <w:pPr>
        <w:ind w:firstLine="720"/>
        <w:rPr>
          <w:rFonts w:ascii="Times" w:hAnsi="Times"/>
          <w:color w:val="000000"/>
        </w:rPr>
      </w:pPr>
      <w:r w:rsidRPr="00D15A8E">
        <w:rPr>
          <w:rFonts w:ascii="Times" w:hAnsi="Times"/>
          <w:color w:val="000000"/>
        </w:rPr>
        <w:t xml:space="preserve">The next room in my imagined exhibition will aim to create the feeling of being a child, when our imaginations were </w:t>
      </w:r>
      <w:r w:rsidR="00B066B2" w:rsidRPr="00D15A8E">
        <w:rPr>
          <w:rFonts w:ascii="Times" w:hAnsi="Times"/>
          <w:color w:val="000000"/>
        </w:rPr>
        <w:t>wilder,</w:t>
      </w:r>
      <w:r w:rsidRPr="00D15A8E">
        <w:rPr>
          <w:rFonts w:ascii="Times" w:hAnsi="Times"/>
          <w:color w:val="000000"/>
        </w:rPr>
        <w:t xml:space="preserve"> and we could be more easily frightened. In a large dark room, spotlights will come on to emerge beds, built larger to make the audience feel smaller and therefore less powerful and childlike. Underneath these beds will either be a person dressed as a monster who will spook the audience, or a painting f</w:t>
      </w:r>
      <w:r w:rsidRPr="00D15A8E">
        <w:rPr>
          <w:rFonts w:ascii="Times" w:hAnsi="Times"/>
          <w:color w:val="000000"/>
        </w:rPr>
        <w:t xml:space="preserve">rom the series Deep Dark Fears by Fran Kraus. </w:t>
      </w:r>
    </w:p>
    <w:p w14:paraId="68732E88" w14:textId="19E8B579" w:rsidR="00D15A8E" w:rsidRDefault="00197AB7" w:rsidP="00D15A8E">
      <w:pPr>
        <w:jc w:val="center"/>
        <w:rPr>
          <w:rFonts w:ascii="Times" w:hAnsi="Times"/>
          <w:color w:val="000000"/>
        </w:rPr>
      </w:pPr>
      <w:r w:rsidRPr="00D15A8E">
        <w:rPr>
          <w:rFonts w:ascii="Times" w:hAnsi="Times"/>
          <w:noProof/>
          <w:color w:val="009933"/>
        </w:rPr>
        <w:drawing>
          <wp:inline distT="0" distB="0" distL="0" distR="0" wp14:anchorId="3C574286" wp14:editId="0AB9EDE9">
            <wp:extent cx="1656784" cy="2173287"/>
            <wp:effectExtent l="0" t="0" r="0" b="0"/>
            <wp:docPr id="2" name="Picture 2" descr="Deep Dark Fear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ep Dark Fears">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8541" cy="2293650"/>
                    </a:xfrm>
                    <a:prstGeom prst="rect">
                      <a:avLst/>
                    </a:prstGeom>
                    <a:noFill/>
                    <a:ln>
                      <a:noFill/>
                    </a:ln>
                  </pic:spPr>
                </pic:pic>
              </a:graphicData>
            </a:graphic>
          </wp:inline>
        </w:drawing>
      </w:r>
    </w:p>
    <w:p w14:paraId="0F86B4C8" w14:textId="77777777" w:rsidR="00D15A8E" w:rsidRPr="00D15A8E" w:rsidRDefault="00D15A8E" w:rsidP="00D15A8E">
      <w:pPr>
        <w:jc w:val="center"/>
        <w:rPr>
          <w:rFonts w:ascii="Times" w:hAnsi="Times"/>
          <w:color w:val="000000"/>
        </w:rPr>
      </w:pPr>
    </w:p>
    <w:p w14:paraId="53E76DB9" w14:textId="2006113E" w:rsidR="00197AB7" w:rsidRPr="00D15A8E" w:rsidRDefault="001B7130" w:rsidP="00D15A8E">
      <w:pPr>
        <w:jc w:val="center"/>
        <w:rPr>
          <w:rFonts w:ascii="Times" w:hAnsi="Times"/>
          <w:i/>
          <w:color w:val="000000"/>
        </w:rPr>
      </w:pPr>
      <w:r w:rsidRPr="00D15A8E">
        <w:rPr>
          <w:rFonts w:ascii="Times" w:hAnsi="Times"/>
          <w:i/>
          <w:color w:val="000000"/>
        </w:rPr>
        <w:t>From the series ‘Deep Dark Fears’ by Fran Kraus.</w:t>
      </w:r>
    </w:p>
    <w:p w14:paraId="23D03AA9" w14:textId="77777777" w:rsidR="001B7130" w:rsidRPr="00D15A8E" w:rsidRDefault="001B7130" w:rsidP="00D15A8E">
      <w:pPr>
        <w:rPr>
          <w:rFonts w:ascii="Times" w:hAnsi="Times"/>
          <w:i/>
          <w:color w:val="000000"/>
        </w:rPr>
      </w:pPr>
    </w:p>
    <w:p w14:paraId="7FD501EA" w14:textId="7B025DF0" w:rsidR="00D15A8E" w:rsidRPr="00D15A8E" w:rsidRDefault="006303A5" w:rsidP="00D15A8E">
      <w:pPr>
        <w:ind w:firstLine="720"/>
        <w:rPr>
          <w:rFonts w:ascii="Times" w:hAnsi="Times" w:cs="Arial"/>
          <w:color w:val="202124"/>
          <w:shd w:val="clear" w:color="auto" w:fill="FFFFFF"/>
        </w:rPr>
      </w:pPr>
      <w:r w:rsidRPr="00D15A8E">
        <w:rPr>
          <w:rFonts w:ascii="Times" w:hAnsi="Times"/>
          <w:color w:val="000000"/>
        </w:rPr>
        <w:t>These artworks</w:t>
      </w:r>
      <w:r w:rsidRPr="00D15A8E">
        <w:rPr>
          <w:rFonts w:ascii="Times" w:hAnsi="Times"/>
          <w:color w:val="000000"/>
        </w:rPr>
        <w:t xml:space="preserve"> are </w:t>
      </w:r>
      <w:r w:rsidR="00B066B2" w:rsidRPr="00D15A8E">
        <w:rPr>
          <w:rFonts w:ascii="Times" w:hAnsi="Times"/>
          <w:color w:val="000000"/>
        </w:rPr>
        <w:t>more comical and simpler</w:t>
      </w:r>
      <w:r w:rsidRPr="00D15A8E">
        <w:rPr>
          <w:rFonts w:ascii="Times" w:hAnsi="Times"/>
          <w:color w:val="000000"/>
        </w:rPr>
        <w:t xml:space="preserve"> compared to the previous artwork on show, but they all have a shock factor that looks interest</w:t>
      </w:r>
      <w:r w:rsidR="00C15F0D">
        <w:rPr>
          <w:rFonts w:ascii="Times" w:hAnsi="Times"/>
          <w:color w:val="000000"/>
        </w:rPr>
        <w:t>ing</w:t>
      </w:r>
      <w:r w:rsidRPr="00D15A8E">
        <w:rPr>
          <w:rFonts w:ascii="Times" w:hAnsi="Times"/>
          <w:color w:val="000000"/>
        </w:rPr>
        <w:t xml:space="preserve"> rendered in a </w:t>
      </w:r>
      <w:r w:rsidR="00B066B2" w:rsidRPr="00D15A8E">
        <w:rPr>
          <w:rFonts w:ascii="Times" w:hAnsi="Times"/>
          <w:color w:val="000000"/>
        </w:rPr>
        <w:t>childlike</w:t>
      </w:r>
      <w:r w:rsidRPr="00D15A8E">
        <w:rPr>
          <w:rFonts w:ascii="Times" w:hAnsi="Times"/>
          <w:color w:val="000000"/>
        </w:rPr>
        <w:t xml:space="preserve"> style of art. ‘</w:t>
      </w:r>
      <w:r w:rsidR="00B066B2" w:rsidRPr="00D15A8E">
        <w:rPr>
          <w:rFonts w:ascii="Times" w:hAnsi="Times" w:cs="Arial"/>
          <w:color w:val="202124"/>
          <w:shd w:val="clear" w:color="auto" w:fill="FFFFFF"/>
        </w:rPr>
        <w:t>Tetraphobia</w:t>
      </w:r>
      <w:r w:rsidRPr="00D15A8E">
        <w:rPr>
          <w:rFonts w:ascii="Times" w:hAnsi="Times" w:cs="Arial"/>
          <w:color w:val="202124"/>
          <w:shd w:val="clear" w:color="auto" w:fill="FFFFFF"/>
        </w:rPr>
        <w:t xml:space="preserve"> (</w:t>
      </w:r>
      <w:r w:rsidRPr="00D15A8E">
        <w:rPr>
          <w:rFonts w:ascii="Times" w:hAnsi="Times" w:cs="Arial"/>
          <w:bCs/>
          <w:color w:val="202124"/>
        </w:rPr>
        <w:t>fear of monsters</w:t>
      </w:r>
      <w:r w:rsidRPr="00D15A8E">
        <w:rPr>
          <w:rFonts w:ascii="Times" w:hAnsi="Times" w:cs="Arial"/>
          <w:color w:val="202124"/>
          <w:shd w:val="clear" w:color="auto" w:fill="FFFFFF"/>
        </w:rPr>
        <w:t xml:space="preserve">) is extremely common in pre-school-age children. It </w:t>
      </w:r>
      <w:r w:rsidRPr="00D15A8E">
        <w:rPr>
          <w:rFonts w:ascii="Times" w:hAnsi="Times" w:cs="Arial"/>
          <w:color w:val="202124"/>
          <w:shd w:val="clear" w:color="auto" w:fill="FFFFFF"/>
        </w:rPr>
        <w:lastRenderedPageBreak/>
        <w:t>generally lessens during the early elementary years and is highly uncommon by the time a child reaches middle school. In teens and adults, the </w:t>
      </w:r>
      <w:r w:rsidRPr="00D15A8E">
        <w:rPr>
          <w:rFonts w:ascii="Times" w:hAnsi="Times" w:cs="Arial"/>
          <w:bCs/>
          <w:color w:val="202124"/>
        </w:rPr>
        <w:t>fear of monsters</w:t>
      </w:r>
      <w:r w:rsidRPr="00D15A8E">
        <w:rPr>
          <w:rFonts w:ascii="Times" w:hAnsi="Times" w:cs="Arial"/>
          <w:color w:val="202124"/>
          <w:shd w:val="clear" w:color="auto" w:fill="FFFFFF"/>
        </w:rPr>
        <w:t> is a rare</w:t>
      </w:r>
      <w:r w:rsidRPr="00D15A8E">
        <w:rPr>
          <w:rFonts w:ascii="Times" w:hAnsi="Times" w:cs="Arial"/>
          <w:color w:val="202124"/>
          <w:shd w:val="clear" w:color="auto" w:fill="FFFFFF"/>
        </w:rPr>
        <w:t>’. (verywellmind.com). This part of the exhibition aims to remind us of the fear we felt as a child, reminding us of the power of our imagination.</w:t>
      </w:r>
      <w:r w:rsidR="00D15A8E" w:rsidRPr="00D15A8E">
        <w:rPr>
          <w:rFonts w:ascii="Times" w:hAnsi="Times" w:cs="Arial"/>
          <w:color w:val="202124"/>
          <w:shd w:val="clear" w:color="auto" w:fill="FFFFFF"/>
        </w:rPr>
        <w:tab/>
      </w:r>
    </w:p>
    <w:p w14:paraId="0001D075" w14:textId="24DAB72D" w:rsidR="009D7CD0" w:rsidRPr="00D15A8E" w:rsidRDefault="00197AB7" w:rsidP="00D15A8E">
      <w:pPr>
        <w:ind w:firstLine="720"/>
        <w:rPr>
          <w:rFonts w:ascii="Times" w:hAnsi="Times" w:cs="Arial"/>
          <w:color w:val="202124"/>
          <w:shd w:val="clear" w:color="auto" w:fill="FFFFFF"/>
        </w:rPr>
      </w:pPr>
      <w:r w:rsidRPr="00D15A8E">
        <w:rPr>
          <w:rFonts w:ascii="Times" w:hAnsi="Times" w:cs="Arial"/>
          <w:color w:val="202124"/>
          <w:shd w:val="clear" w:color="auto" w:fill="FFFFFF"/>
        </w:rPr>
        <w:t>Although to some this imagined exhibition may seem unpleasant, there are many companies that provide similar, horror themed thrill</w:t>
      </w:r>
      <w:r w:rsidR="00B96A0C" w:rsidRPr="00D15A8E">
        <w:rPr>
          <w:rFonts w:ascii="Times" w:hAnsi="Times" w:cs="Arial"/>
          <w:color w:val="202124"/>
          <w:shd w:val="clear" w:color="auto" w:fill="FFFFFF"/>
        </w:rPr>
        <w:t>-</w:t>
      </w:r>
      <w:r w:rsidRPr="00D15A8E">
        <w:rPr>
          <w:rFonts w:ascii="Times" w:hAnsi="Times" w:cs="Arial"/>
          <w:color w:val="202124"/>
          <w:shd w:val="clear" w:color="auto" w:fill="FFFFFF"/>
        </w:rPr>
        <w:t xml:space="preserve">seeking experiences that capitalise on the adrenaline rush we experience when we are scared or anxious. </w:t>
      </w:r>
      <w:r w:rsidR="001B7130" w:rsidRPr="00D15A8E">
        <w:rPr>
          <w:rFonts w:ascii="Times" w:hAnsi="Times" w:cs="Arial"/>
          <w:color w:val="202124"/>
          <w:shd w:val="clear" w:color="auto" w:fill="FFFFFF"/>
        </w:rPr>
        <w:t>In America there is a particular ‘haunted house’ attraction</w:t>
      </w:r>
      <w:r w:rsidR="00C52E87" w:rsidRPr="00D15A8E">
        <w:rPr>
          <w:rFonts w:ascii="Times" w:hAnsi="Times" w:cs="Arial"/>
          <w:color w:val="202124"/>
          <w:shd w:val="clear" w:color="auto" w:fill="FFFFFF"/>
        </w:rPr>
        <w:t xml:space="preserve"> called the Mckanay Manor</w:t>
      </w:r>
      <w:r w:rsidR="001B7130" w:rsidRPr="00D15A8E">
        <w:rPr>
          <w:rFonts w:ascii="Times" w:hAnsi="Times" w:cs="Arial"/>
          <w:color w:val="202124"/>
          <w:shd w:val="clear" w:color="auto" w:fill="FFFFFF"/>
        </w:rPr>
        <w:t xml:space="preserve"> that </w:t>
      </w:r>
      <w:r w:rsidR="00C52E87" w:rsidRPr="00D15A8E">
        <w:rPr>
          <w:rFonts w:ascii="Times" w:hAnsi="Times" w:cs="Arial"/>
          <w:color w:val="202124"/>
          <w:shd w:val="clear" w:color="auto" w:fill="FFFFFF"/>
        </w:rPr>
        <w:t>puts the audience through many extreme forms of physical and psychological torture, all consensually, a form is signed at the beginning and only those who pass a medical test can enter. Although this is extreme</w:t>
      </w:r>
      <w:r w:rsidR="00C15F0D">
        <w:rPr>
          <w:rFonts w:ascii="Times" w:hAnsi="Times" w:cs="Arial"/>
          <w:color w:val="202124"/>
          <w:shd w:val="clear" w:color="auto" w:fill="FFFFFF"/>
        </w:rPr>
        <w:t>,</w:t>
      </w:r>
      <w:r w:rsidR="00C52E87" w:rsidRPr="00D15A8E">
        <w:rPr>
          <w:rFonts w:ascii="Times" w:hAnsi="Times" w:cs="Arial"/>
          <w:color w:val="202124"/>
          <w:shd w:val="clear" w:color="auto" w:fill="FFFFFF"/>
        </w:rPr>
        <w:t xml:space="preserve"> there are thousands of people on the waiting list. (independent.com). Cases like this and the booming horror industry show us that although fear is a negative emotion, it can be captivating and provide us with a playful release,</w:t>
      </w:r>
      <w:r w:rsidR="00B86655" w:rsidRPr="00D15A8E">
        <w:rPr>
          <w:rFonts w:ascii="Times" w:hAnsi="Times" w:cs="Arial"/>
          <w:color w:val="202124"/>
          <w:shd w:val="clear" w:color="auto" w:fill="FFFFFF"/>
        </w:rPr>
        <w:t xml:space="preserve"> allowing us to peer inside our imaginations and what lurks beneath. David Lynch is a surrealist artist who creates films and art based on our uncertainties and fears – ‘</w:t>
      </w:r>
      <w:r w:rsidR="00B86655" w:rsidRPr="00D15A8E">
        <w:rPr>
          <w:rFonts w:ascii="Times" w:hAnsi="Times"/>
        </w:rPr>
        <w:t>Lynch’s ‘exhibition space’ is our perception. He uses our inability to c</w:t>
      </w:r>
      <w:r w:rsidR="00B86655" w:rsidRPr="00D15A8E">
        <w:rPr>
          <w:rFonts w:ascii="Times" w:hAnsi="Times"/>
        </w:rPr>
        <w:t>o</w:t>
      </w:r>
      <w:r w:rsidR="00B86655" w:rsidRPr="00D15A8E">
        <w:rPr>
          <w:rFonts w:ascii="Times" w:hAnsi="Times"/>
        </w:rPr>
        <w:t>pe with the uncertainty of reality as a source for creative exploration.</w:t>
      </w:r>
      <w:r w:rsidR="00221400" w:rsidRPr="00D15A8E">
        <w:rPr>
          <w:rFonts w:ascii="Times" w:hAnsi="Times"/>
        </w:rPr>
        <w:t>’</w:t>
      </w:r>
      <w:r w:rsidR="00B86655" w:rsidRPr="00D15A8E">
        <w:rPr>
          <w:rFonts w:ascii="Times" w:hAnsi="Times"/>
        </w:rPr>
        <w:t xml:space="preserve"> </w:t>
      </w:r>
      <w:r w:rsidR="00B86655" w:rsidRPr="00D15A8E">
        <w:rPr>
          <w:rFonts w:ascii="Times" w:hAnsi="Times"/>
        </w:rPr>
        <w:t xml:space="preserve">(David Lynch, </w:t>
      </w:r>
      <w:r w:rsidR="00B86655" w:rsidRPr="00D15A8E">
        <w:rPr>
          <w:rFonts w:ascii="Times" w:hAnsi="Times" w:cs="Calibri"/>
          <w:i/>
          <w:iCs/>
        </w:rPr>
        <w:t>Art and Artefact: The Museum as Medium</w:t>
      </w:r>
      <w:r w:rsidR="00B86655" w:rsidRPr="00D15A8E">
        <w:rPr>
          <w:rFonts w:ascii="Times" w:hAnsi="Times" w:cs="Calibri"/>
          <w:i/>
          <w:iCs/>
        </w:rPr>
        <w:t>)</w:t>
      </w:r>
      <w:r w:rsidR="00221400" w:rsidRPr="00D15A8E">
        <w:rPr>
          <w:rFonts w:ascii="Times" w:hAnsi="Times" w:cs="Calibri"/>
          <w:i/>
          <w:iCs/>
        </w:rPr>
        <w:t xml:space="preserve">. </w:t>
      </w:r>
      <w:r w:rsidR="00221400" w:rsidRPr="00D15A8E">
        <w:rPr>
          <w:rFonts w:ascii="Times" w:hAnsi="Times" w:cs="Calibri"/>
          <w:iCs/>
        </w:rPr>
        <w:t>It is this uncertain aspect of our collective psyche that draws me to the idea of fear</w:t>
      </w:r>
      <w:r w:rsidR="007D55E1" w:rsidRPr="00D15A8E">
        <w:rPr>
          <w:rFonts w:ascii="Times" w:hAnsi="Times" w:cs="Calibri"/>
          <w:iCs/>
        </w:rPr>
        <w:t xml:space="preserve"> and the artwork exploring it, and with this imagined exhibition the aim is to put these artworks into a context that heighten the tension and fear portrayed in the art, so that we can learn more about our emotions that unite us all.</w:t>
      </w:r>
    </w:p>
    <w:p w14:paraId="60A6CDB4" w14:textId="77777777" w:rsidR="009D7CD0" w:rsidRPr="00485CF4" w:rsidRDefault="009D7CD0" w:rsidP="00B86655">
      <w:pPr>
        <w:pStyle w:val="NormalWeb"/>
        <w:rPr>
          <w:rFonts w:ascii="Times" w:hAnsi="Times"/>
          <w:b/>
          <w:u w:val="single"/>
        </w:rPr>
      </w:pPr>
    </w:p>
    <w:p w14:paraId="21239030" w14:textId="26F346FA" w:rsidR="001B7130" w:rsidRPr="00296811" w:rsidRDefault="001B7130" w:rsidP="001B7130">
      <w:pPr>
        <w:pStyle w:val="NormalWeb"/>
        <w:rPr>
          <w:rFonts w:ascii="Times" w:hAnsi="Times"/>
          <w:b/>
          <w:color w:val="000000" w:themeColor="text1"/>
        </w:rPr>
      </w:pPr>
      <w:r w:rsidRPr="00296811">
        <w:rPr>
          <w:rFonts w:ascii="Times" w:hAnsi="Times"/>
          <w:b/>
          <w:color w:val="000000" w:themeColor="text1"/>
        </w:rPr>
        <w:t>Bibliography</w:t>
      </w:r>
    </w:p>
    <w:p w14:paraId="1341AB9C" w14:textId="46FB13EC" w:rsidR="00F12C99" w:rsidRPr="00296811" w:rsidRDefault="00485CF4" w:rsidP="001B7130">
      <w:pPr>
        <w:pStyle w:val="NormalWeb"/>
        <w:rPr>
          <w:rFonts w:ascii="Times" w:hAnsi="Times"/>
          <w:color w:val="000000" w:themeColor="text1"/>
          <w:u w:val="single"/>
        </w:rPr>
      </w:pPr>
      <w:r w:rsidRPr="00296811">
        <w:rPr>
          <w:rFonts w:ascii="Times" w:hAnsi="Times"/>
          <w:i/>
          <w:color w:val="000000" w:themeColor="text1"/>
        </w:rPr>
        <w:t xml:space="preserve">Artists Changing </w:t>
      </w:r>
      <w:r w:rsidR="00B066B2" w:rsidRPr="00296811">
        <w:rPr>
          <w:rFonts w:ascii="Times" w:hAnsi="Times"/>
          <w:i/>
          <w:color w:val="000000" w:themeColor="text1"/>
        </w:rPr>
        <w:t>the</w:t>
      </w:r>
      <w:r w:rsidRPr="00296811">
        <w:rPr>
          <w:rFonts w:ascii="Times" w:hAnsi="Times"/>
          <w:i/>
          <w:color w:val="000000" w:themeColor="text1"/>
        </w:rPr>
        <w:t xml:space="preserve"> Face </w:t>
      </w:r>
      <w:r w:rsidR="00B066B2" w:rsidRPr="00296811">
        <w:rPr>
          <w:rFonts w:ascii="Times" w:hAnsi="Times"/>
          <w:i/>
          <w:color w:val="000000" w:themeColor="text1"/>
        </w:rPr>
        <w:t>of</w:t>
      </w:r>
      <w:r w:rsidRPr="00296811">
        <w:rPr>
          <w:rFonts w:ascii="Times" w:hAnsi="Times"/>
          <w:i/>
          <w:color w:val="000000" w:themeColor="text1"/>
        </w:rPr>
        <w:t xml:space="preserve"> Horror</w:t>
      </w:r>
      <w:r w:rsidRPr="00296811">
        <w:rPr>
          <w:rFonts w:ascii="Times" w:hAnsi="Times"/>
          <w:color w:val="000000" w:themeColor="text1"/>
        </w:rPr>
        <w:t xml:space="preserve">, </w:t>
      </w:r>
      <w:hyperlink r:id="rId11" w:history="1">
        <w:r w:rsidRPr="00296811">
          <w:rPr>
            <w:rStyle w:val="Hyperlink"/>
            <w:rFonts w:ascii="Times" w:hAnsi="Times"/>
            <w:color w:val="000000" w:themeColor="text1"/>
            <w:u w:val="none"/>
          </w:rPr>
          <w:t>www.creativebloq.com</w:t>
        </w:r>
      </w:hyperlink>
      <w:r w:rsidRPr="00296811">
        <w:rPr>
          <w:rFonts w:ascii="Times" w:hAnsi="Times"/>
          <w:color w:val="000000" w:themeColor="text1"/>
        </w:rPr>
        <w:t xml:space="preserve">, </w:t>
      </w:r>
      <w:r w:rsidR="006A373D" w:rsidRPr="00296811">
        <w:rPr>
          <w:rFonts w:ascii="Times" w:hAnsi="Times"/>
          <w:color w:val="000000" w:themeColor="text1"/>
        </w:rPr>
        <w:t xml:space="preserve">2018, </w:t>
      </w:r>
      <w:r w:rsidR="00F12C99" w:rsidRPr="00296811">
        <w:rPr>
          <w:rFonts w:ascii="Times" w:hAnsi="Times"/>
          <w:color w:val="000000" w:themeColor="text1"/>
          <w:u w:val="single"/>
        </w:rPr>
        <w:t>https://www.creativebloq.com/digital-art/artists-changing-face-horror-101517417</w:t>
      </w:r>
    </w:p>
    <w:p w14:paraId="064D7B9B" w14:textId="3B7F86BD" w:rsidR="004D3708" w:rsidRPr="00296811" w:rsidRDefault="00485CF4" w:rsidP="0096646D">
      <w:pPr>
        <w:rPr>
          <w:rFonts w:ascii="Times" w:eastAsia="Times New Roman" w:hAnsi="Times" w:cs="Arial"/>
          <w:color w:val="000000" w:themeColor="text1"/>
        </w:rPr>
      </w:pPr>
      <w:r w:rsidRPr="00296811">
        <w:rPr>
          <w:rFonts w:ascii="Times" w:eastAsia="Times New Roman" w:hAnsi="Times" w:cs="Arial"/>
          <w:color w:val="000000" w:themeColor="text1"/>
        </w:rPr>
        <w:t xml:space="preserve">Gower, L, P. (2004) </w:t>
      </w:r>
      <w:r w:rsidR="0096646D" w:rsidRPr="00296811">
        <w:rPr>
          <w:rFonts w:ascii="Times" w:eastAsia="Times New Roman" w:hAnsi="Times" w:cs="Arial"/>
          <w:i/>
          <w:color w:val="000000" w:themeColor="text1"/>
        </w:rPr>
        <w:t>Psychology of Fear</w:t>
      </w:r>
      <w:r w:rsidRPr="00296811">
        <w:rPr>
          <w:rFonts w:ascii="Times" w:eastAsia="Times New Roman" w:hAnsi="Times" w:cs="Arial"/>
          <w:color w:val="000000" w:themeColor="text1"/>
        </w:rPr>
        <w:t>, Nova Science Publishers</w:t>
      </w:r>
    </w:p>
    <w:p w14:paraId="34C8EBFD" w14:textId="77777777" w:rsidR="00B96A0C" w:rsidRPr="00296811" w:rsidRDefault="00485CF4" w:rsidP="00B96A0C">
      <w:pPr>
        <w:pStyle w:val="NormalWeb"/>
        <w:rPr>
          <w:rFonts w:ascii="Times" w:hAnsi="Times"/>
          <w:color w:val="000000" w:themeColor="text1"/>
        </w:rPr>
      </w:pPr>
      <w:r w:rsidRPr="00296811">
        <w:rPr>
          <w:rFonts w:ascii="Times" w:hAnsi="Times"/>
          <w:i/>
          <w:color w:val="000000" w:themeColor="text1"/>
        </w:rPr>
        <w:t>Binaural Beats</w:t>
      </w:r>
      <w:r w:rsidRPr="00296811">
        <w:rPr>
          <w:rFonts w:ascii="Times" w:hAnsi="Times"/>
          <w:color w:val="000000" w:themeColor="text1"/>
        </w:rPr>
        <w:t xml:space="preserve">, </w:t>
      </w:r>
      <w:hyperlink r:id="rId12" w:history="1">
        <w:r w:rsidRPr="00296811">
          <w:rPr>
            <w:rStyle w:val="Hyperlink"/>
            <w:rFonts w:ascii="Times" w:hAnsi="Times"/>
            <w:color w:val="000000" w:themeColor="text1"/>
            <w:u w:val="none"/>
          </w:rPr>
          <w:t>www.selfhacked.com</w:t>
        </w:r>
      </w:hyperlink>
      <w:r w:rsidRPr="00296811">
        <w:rPr>
          <w:rFonts w:ascii="Times" w:hAnsi="Times"/>
          <w:color w:val="000000" w:themeColor="text1"/>
        </w:rPr>
        <w:t>,</w:t>
      </w:r>
      <w:r w:rsidR="006A373D" w:rsidRPr="00296811">
        <w:rPr>
          <w:rFonts w:ascii="Times" w:hAnsi="Times"/>
          <w:color w:val="000000" w:themeColor="text1"/>
        </w:rPr>
        <w:t xml:space="preserve"> 2019, </w:t>
      </w:r>
      <w:hyperlink r:id="rId13" w:history="1">
        <w:r w:rsidR="006A373D" w:rsidRPr="00296811">
          <w:rPr>
            <w:rStyle w:val="Hyperlink"/>
            <w:rFonts w:ascii="Times" w:hAnsi="Times"/>
            <w:color w:val="000000" w:themeColor="text1"/>
          </w:rPr>
          <w:t>https://selfha</w:t>
        </w:r>
        <w:r w:rsidR="006A373D" w:rsidRPr="00296811">
          <w:rPr>
            <w:rStyle w:val="Hyperlink"/>
            <w:rFonts w:ascii="Times" w:hAnsi="Times"/>
            <w:color w:val="000000" w:themeColor="text1"/>
          </w:rPr>
          <w:t>c</w:t>
        </w:r>
        <w:r w:rsidR="006A373D" w:rsidRPr="00296811">
          <w:rPr>
            <w:rStyle w:val="Hyperlink"/>
            <w:rFonts w:ascii="Times" w:hAnsi="Times"/>
            <w:color w:val="000000" w:themeColor="text1"/>
          </w:rPr>
          <w:t>ked.com/blog/binaural-beats/</w:t>
        </w:r>
      </w:hyperlink>
    </w:p>
    <w:p w14:paraId="1D51A4E4" w14:textId="08335823" w:rsidR="00485CF4" w:rsidRPr="00296811" w:rsidRDefault="006A373D" w:rsidP="00B96A0C">
      <w:pPr>
        <w:pStyle w:val="NormalWeb"/>
        <w:rPr>
          <w:rFonts w:ascii="Times" w:hAnsi="Times"/>
          <w:color w:val="000000" w:themeColor="text1"/>
        </w:rPr>
      </w:pPr>
      <w:r w:rsidRPr="00296811">
        <w:rPr>
          <w:rFonts w:ascii="Times" w:hAnsi="Times"/>
          <w:i/>
          <w:color w:val="000000" w:themeColor="text1"/>
        </w:rPr>
        <w:t>Meaning of The Scream (1893) Painting by Edvard Munch: Art Analysis</w:t>
      </w:r>
      <w:r w:rsidRPr="00296811">
        <w:rPr>
          <w:rFonts w:ascii="Times" w:hAnsi="Times"/>
          <w:i/>
          <w:color w:val="000000" w:themeColor="text1"/>
        </w:rPr>
        <w:t xml:space="preserve">, </w:t>
      </w:r>
      <w:hyperlink r:id="rId14" w:history="1">
        <w:r w:rsidRPr="00296811">
          <w:rPr>
            <w:rStyle w:val="Hyperlink"/>
            <w:rFonts w:ascii="Times" w:hAnsi="Times"/>
            <w:color w:val="000000" w:themeColor="text1"/>
            <w:u w:val="none"/>
          </w:rPr>
          <w:t>www.legomenon.com</w:t>
        </w:r>
      </w:hyperlink>
      <w:r w:rsidRPr="00296811">
        <w:rPr>
          <w:rFonts w:ascii="Times" w:hAnsi="Times"/>
          <w:color w:val="000000" w:themeColor="text1"/>
        </w:rPr>
        <w:t xml:space="preserve">, 2013, </w:t>
      </w:r>
      <w:r w:rsidR="00485CF4" w:rsidRPr="00296811">
        <w:rPr>
          <w:rFonts w:ascii="Times" w:hAnsi="Times"/>
          <w:color w:val="000000" w:themeColor="text1"/>
          <w:u w:val="single"/>
        </w:rPr>
        <w:t>https://legomenon.com/meaning-of-the-scream-1893-painting-by-edvard-munch.html</w:t>
      </w:r>
    </w:p>
    <w:p w14:paraId="27E88BB8" w14:textId="4F421393" w:rsidR="009D7CD0" w:rsidRPr="00296811" w:rsidRDefault="006A373D" w:rsidP="009D7CD0">
      <w:pPr>
        <w:pStyle w:val="NormalWeb"/>
        <w:rPr>
          <w:rFonts w:ascii="Times" w:hAnsi="Times"/>
          <w:color w:val="000000" w:themeColor="text1"/>
        </w:rPr>
      </w:pPr>
      <w:r w:rsidRPr="00296811">
        <w:rPr>
          <w:rFonts w:ascii="Times" w:hAnsi="Times"/>
          <w:i/>
          <w:color w:val="000000" w:themeColor="text1"/>
        </w:rPr>
        <w:t>The Psychology of Feeling Like You’re Being Watched</w:t>
      </w:r>
      <w:r w:rsidRPr="00296811">
        <w:rPr>
          <w:rFonts w:ascii="Times" w:hAnsi="Times"/>
          <w:color w:val="000000" w:themeColor="text1"/>
        </w:rPr>
        <w:t xml:space="preserve">, </w:t>
      </w:r>
      <w:hyperlink r:id="rId15" w:history="1">
        <w:r w:rsidRPr="00296811">
          <w:rPr>
            <w:rStyle w:val="Hyperlink"/>
            <w:rFonts w:ascii="Times" w:hAnsi="Times"/>
            <w:color w:val="000000" w:themeColor="text1"/>
            <w:u w:val="none"/>
          </w:rPr>
          <w:t>www.thecut.com</w:t>
        </w:r>
      </w:hyperlink>
      <w:r w:rsidRPr="00296811">
        <w:rPr>
          <w:rFonts w:ascii="Times" w:hAnsi="Times"/>
          <w:color w:val="000000" w:themeColor="text1"/>
        </w:rPr>
        <w:t xml:space="preserve">, 2017, </w:t>
      </w:r>
      <w:r w:rsidR="00496BDA" w:rsidRPr="00296811">
        <w:rPr>
          <w:rFonts w:ascii="Times" w:hAnsi="Times"/>
          <w:color w:val="000000" w:themeColor="text1"/>
          <w:u w:val="single"/>
        </w:rPr>
        <w:t>https://www.thecut.com/article/the-psychology-of-feeling-like-youre-being-watched.html</w:t>
      </w:r>
    </w:p>
    <w:p w14:paraId="1F44DD39" w14:textId="17C46611" w:rsidR="009D7CD0" w:rsidRPr="00296811" w:rsidRDefault="006A373D" w:rsidP="00DA0B26">
      <w:pPr>
        <w:pStyle w:val="NormalWeb"/>
        <w:rPr>
          <w:rFonts w:ascii="Times" w:hAnsi="Times"/>
          <w:color w:val="000000" w:themeColor="text1"/>
        </w:rPr>
      </w:pPr>
      <w:r w:rsidRPr="00296811">
        <w:rPr>
          <w:rFonts w:ascii="Times" w:hAnsi="Times"/>
          <w:i/>
          <w:color w:val="000000" w:themeColor="text1"/>
        </w:rPr>
        <w:t xml:space="preserve">Coping </w:t>
      </w:r>
      <w:r w:rsidR="00B066B2" w:rsidRPr="00296811">
        <w:rPr>
          <w:rFonts w:ascii="Times" w:hAnsi="Times"/>
          <w:i/>
          <w:color w:val="000000" w:themeColor="text1"/>
        </w:rPr>
        <w:t>with</w:t>
      </w:r>
      <w:r w:rsidRPr="00296811">
        <w:rPr>
          <w:rFonts w:ascii="Times" w:hAnsi="Times"/>
          <w:i/>
          <w:color w:val="000000" w:themeColor="text1"/>
        </w:rPr>
        <w:t xml:space="preserve"> </w:t>
      </w:r>
      <w:r w:rsidR="00B066B2" w:rsidRPr="00296811">
        <w:rPr>
          <w:rFonts w:ascii="Times" w:hAnsi="Times"/>
          <w:i/>
          <w:color w:val="000000" w:themeColor="text1"/>
        </w:rPr>
        <w:t>Tetraphobia</w:t>
      </w:r>
      <w:r w:rsidRPr="00296811">
        <w:rPr>
          <w:rFonts w:ascii="Times" w:hAnsi="Times"/>
          <w:color w:val="000000" w:themeColor="text1"/>
        </w:rPr>
        <w:t xml:space="preserve">, </w:t>
      </w:r>
      <w:hyperlink r:id="rId16" w:history="1">
        <w:r w:rsidRPr="00296811">
          <w:rPr>
            <w:rStyle w:val="Hyperlink"/>
            <w:rFonts w:ascii="Times" w:hAnsi="Times"/>
            <w:color w:val="000000" w:themeColor="text1"/>
            <w:u w:val="none"/>
          </w:rPr>
          <w:t>www.verywellmind,com</w:t>
        </w:r>
      </w:hyperlink>
      <w:r w:rsidRPr="00296811">
        <w:rPr>
          <w:rFonts w:ascii="Times" w:hAnsi="Times"/>
          <w:color w:val="000000" w:themeColor="text1"/>
        </w:rPr>
        <w:t xml:space="preserve">, 2018, </w:t>
      </w:r>
      <w:r w:rsidR="006303A5" w:rsidRPr="00296811">
        <w:rPr>
          <w:rFonts w:ascii="Times" w:hAnsi="Times"/>
          <w:color w:val="000000" w:themeColor="text1"/>
          <w:u w:val="single"/>
        </w:rPr>
        <w:t>https://www.verywellmind.com/what-is-the-fear-of-monsters-2671891</w:t>
      </w:r>
    </w:p>
    <w:p w14:paraId="75CEC95E" w14:textId="7EBFEF18" w:rsidR="00DA0B26" w:rsidRPr="00296811" w:rsidRDefault="006A373D" w:rsidP="006A373D">
      <w:pPr>
        <w:pStyle w:val="Heading1"/>
        <w:spacing w:before="0"/>
        <w:textAlignment w:val="baseline"/>
        <w:rPr>
          <w:rFonts w:ascii="Times" w:hAnsi="Times"/>
          <w:color w:val="000000" w:themeColor="text1"/>
          <w:sz w:val="24"/>
          <w:szCs w:val="24"/>
        </w:rPr>
      </w:pPr>
      <w:r w:rsidRPr="00296811">
        <w:rPr>
          <w:rFonts w:ascii="Times" w:hAnsi="Times"/>
          <w:i/>
          <w:color w:val="000000" w:themeColor="text1"/>
          <w:sz w:val="24"/>
          <w:szCs w:val="24"/>
          <w:bdr w:val="none" w:sz="0" w:space="0" w:color="auto" w:frame="1"/>
        </w:rPr>
        <w:t>McKamey Manor: This '</w:t>
      </w:r>
      <w:r w:rsidRPr="00296811">
        <w:rPr>
          <w:rFonts w:ascii="Times" w:hAnsi="Times"/>
          <w:i/>
          <w:color w:val="000000" w:themeColor="text1"/>
          <w:sz w:val="24"/>
          <w:szCs w:val="24"/>
          <w:bdr w:val="none" w:sz="0" w:space="0" w:color="auto" w:frame="1"/>
        </w:rPr>
        <w:t>E</w:t>
      </w:r>
      <w:r w:rsidRPr="00296811">
        <w:rPr>
          <w:rFonts w:ascii="Times" w:hAnsi="Times"/>
          <w:i/>
          <w:color w:val="000000" w:themeColor="text1"/>
          <w:sz w:val="24"/>
          <w:szCs w:val="24"/>
          <w:bdr w:val="none" w:sz="0" w:space="0" w:color="auto" w:frame="1"/>
        </w:rPr>
        <w:t xml:space="preserve">xtreme' </w:t>
      </w:r>
      <w:r w:rsidRPr="00296811">
        <w:rPr>
          <w:rFonts w:ascii="Times" w:hAnsi="Times"/>
          <w:i/>
          <w:color w:val="000000" w:themeColor="text1"/>
          <w:sz w:val="24"/>
          <w:szCs w:val="24"/>
          <w:bdr w:val="none" w:sz="0" w:space="0" w:color="auto" w:frame="1"/>
        </w:rPr>
        <w:t>H</w:t>
      </w:r>
      <w:r w:rsidRPr="00296811">
        <w:rPr>
          <w:rFonts w:ascii="Times" w:hAnsi="Times"/>
          <w:i/>
          <w:color w:val="000000" w:themeColor="text1"/>
          <w:sz w:val="24"/>
          <w:szCs w:val="24"/>
          <w:bdr w:val="none" w:sz="0" w:space="0" w:color="auto" w:frame="1"/>
        </w:rPr>
        <w:t xml:space="preserve">aunted </w:t>
      </w:r>
      <w:r w:rsidRPr="00296811">
        <w:rPr>
          <w:rFonts w:ascii="Times" w:hAnsi="Times"/>
          <w:i/>
          <w:color w:val="000000" w:themeColor="text1"/>
          <w:sz w:val="24"/>
          <w:szCs w:val="24"/>
          <w:bdr w:val="none" w:sz="0" w:space="0" w:color="auto" w:frame="1"/>
        </w:rPr>
        <w:t>H</w:t>
      </w:r>
      <w:r w:rsidRPr="00296811">
        <w:rPr>
          <w:rFonts w:ascii="Times" w:hAnsi="Times"/>
          <w:i/>
          <w:color w:val="000000" w:themeColor="text1"/>
          <w:sz w:val="24"/>
          <w:szCs w:val="24"/>
          <w:bdr w:val="none" w:sz="0" w:space="0" w:color="auto" w:frame="1"/>
        </w:rPr>
        <w:t xml:space="preserve">ouse in San Diego is the </w:t>
      </w:r>
      <w:r w:rsidRPr="00296811">
        <w:rPr>
          <w:rFonts w:ascii="Times" w:hAnsi="Times"/>
          <w:i/>
          <w:color w:val="000000" w:themeColor="text1"/>
          <w:sz w:val="24"/>
          <w:szCs w:val="24"/>
          <w:bdr w:val="none" w:sz="0" w:space="0" w:color="auto" w:frame="1"/>
        </w:rPr>
        <w:t>S</w:t>
      </w:r>
      <w:r w:rsidRPr="00296811">
        <w:rPr>
          <w:rFonts w:ascii="Times" w:hAnsi="Times"/>
          <w:i/>
          <w:color w:val="000000" w:themeColor="text1"/>
          <w:sz w:val="24"/>
          <w:szCs w:val="24"/>
          <w:bdr w:val="none" w:sz="0" w:space="0" w:color="auto" w:frame="1"/>
        </w:rPr>
        <w:t xml:space="preserve">tuff of </w:t>
      </w:r>
      <w:r w:rsidRPr="00296811">
        <w:rPr>
          <w:rFonts w:ascii="Times" w:hAnsi="Times"/>
          <w:i/>
          <w:color w:val="000000" w:themeColor="text1"/>
          <w:sz w:val="24"/>
          <w:szCs w:val="24"/>
          <w:bdr w:val="none" w:sz="0" w:space="0" w:color="auto" w:frame="1"/>
        </w:rPr>
        <w:t>N</w:t>
      </w:r>
      <w:r w:rsidRPr="00296811">
        <w:rPr>
          <w:rFonts w:ascii="Times" w:hAnsi="Times"/>
          <w:i/>
          <w:color w:val="000000" w:themeColor="text1"/>
          <w:sz w:val="24"/>
          <w:szCs w:val="24"/>
          <w:bdr w:val="none" w:sz="0" w:space="0" w:color="auto" w:frame="1"/>
        </w:rPr>
        <w:t>ightmares</w:t>
      </w:r>
      <w:r w:rsidRPr="00296811">
        <w:rPr>
          <w:rFonts w:ascii="Times" w:hAnsi="Times"/>
          <w:i/>
          <w:color w:val="000000" w:themeColor="text1"/>
          <w:sz w:val="24"/>
          <w:szCs w:val="24"/>
          <w:bdr w:val="none" w:sz="0" w:space="0" w:color="auto" w:frame="1"/>
        </w:rPr>
        <w:t>,</w:t>
      </w:r>
      <w:r w:rsidRPr="00296811">
        <w:rPr>
          <w:rFonts w:ascii="Times" w:hAnsi="Times"/>
          <w:color w:val="000000" w:themeColor="text1"/>
          <w:sz w:val="24"/>
          <w:szCs w:val="24"/>
          <w:bdr w:val="none" w:sz="0" w:space="0" w:color="auto" w:frame="1"/>
        </w:rPr>
        <w:t xml:space="preserve"> </w:t>
      </w:r>
      <w:hyperlink r:id="rId17" w:history="1">
        <w:r w:rsidRPr="00296811">
          <w:rPr>
            <w:rStyle w:val="Hyperlink"/>
            <w:rFonts w:ascii="Times" w:hAnsi="Times"/>
            <w:color w:val="000000" w:themeColor="text1"/>
            <w:sz w:val="24"/>
            <w:szCs w:val="24"/>
            <w:u w:val="none"/>
            <w:bdr w:val="none" w:sz="0" w:space="0" w:color="auto" w:frame="1"/>
          </w:rPr>
          <w:t>www.independent.co.uk</w:t>
        </w:r>
      </w:hyperlink>
      <w:r w:rsidRPr="00296811">
        <w:rPr>
          <w:rFonts w:ascii="Times" w:hAnsi="Times"/>
          <w:color w:val="000000" w:themeColor="text1"/>
          <w:sz w:val="24"/>
          <w:szCs w:val="24"/>
          <w:bdr w:val="none" w:sz="0" w:space="0" w:color="auto" w:frame="1"/>
        </w:rPr>
        <w:t xml:space="preserve">, 2015, </w:t>
      </w:r>
      <w:r w:rsidRPr="00296811">
        <w:rPr>
          <w:rFonts w:ascii="Times" w:hAnsi="Times"/>
          <w:color w:val="000000" w:themeColor="text1"/>
          <w:sz w:val="24"/>
          <w:szCs w:val="24"/>
          <w:u w:val="single"/>
        </w:rPr>
        <w:fldChar w:fldCharType="begin"/>
      </w:r>
      <w:r w:rsidRPr="00296811">
        <w:rPr>
          <w:rFonts w:ascii="Times" w:hAnsi="Times"/>
          <w:color w:val="000000" w:themeColor="text1"/>
          <w:sz w:val="24"/>
          <w:szCs w:val="24"/>
          <w:u w:val="single"/>
        </w:rPr>
        <w:instrText xml:space="preserve"> HYPERLINK "</w:instrText>
      </w:r>
      <w:r w:rsidRPr="00296811">
        <w:rPr>
          <w:rFonts w:ascii="Times" w:hAnsi="Times"/>
          <w:color w:val="000000" w:themeColor="text1"/>
          <w:sz w:val="24"/>
          <w:szCs w:val="24"/>
          <w:u w:val="single"/>
        </w:rPr>
        <w:instrText>https://www.independent.co.uk/news/weird-news/lists/mckamey-manor-this-extreme-haunted-house-is-the-stuff-of-nightmares-9816650.html</w:instrText>
      </w:r>
      <w:r w:rsidRPr="00296811">
        <w:rPr>
          <w:rFonts w:ascii="Times" w:hAnsi="Times"/>
          <w:color w:val="000000" w:themeColor="text1"/>
          <w:sz w:val="24"/>
          <w:szCs w:val="24"/>
          <w:u w:val="single"/>
        </w:rPr>
        <w:instrText xml:space="preserve">" </w:instrText>
      </w:r>
      <w:r w:rsidRPr="00296811">
        <w:rPr>
          <w:rFonts w:ascii="Times" w:hAnsi="Times"/>
          <w:color w:val="000000" w:themeColor="text1"/>
          <w:sz w:val="24"/>
          <w:szCs w:val="24"/>
          <w:u w:val="single"/>
        </w:rPr>
        <w:fldChar w:fldCharType="separate"/>
      </w:r>
      <w:r w:rsidRPr="00296811">
        <w:rPr>
          <w:rStyle w:val="Hyperlink"/>
          <w:rFonts w:ascii="Times" w:hAnsi="Times"/>
          <w:color w:val="000000" w:themeColor="text1"/>
          <w:sz w:val="24"/>
          <w:szCs w:val="24"/>
        </w:rPr>
        <w:t>https://www.independent.co.uk/news/weird-news/lists/mckamey-manor-this-extreme-haunted-house-is-the-stuff-of-nightmares-9816650</w:t>
      </w:r>
      <w:r w:rsidRPr="00296811">
        <w:rPr>
          <w:rStyle w:val="Hyperlink"/>
          <w:rFonts w:ascii="Times" w:hAnsi="Times"/>
          <w:color w:val="000000" w:themeColor="text1"/>
          <w:sz w:val="24"/>
          <w:szCs w:val="24"/>
        </w:rPr>
        <w:t>.</w:t>
      </w:r>
      <w:r w:rsidRPr="00296811">
        <w:rPr>
          <w:rStyle w:val="Hyperlink"/>
          <w:rFonts w:ascii="Times" w:hAnsi="Times"/>
          <w:color w:val="000000" w:themeColor="text1"/>
          <w:sz w:val="24"/>
          <w:szCs w:val="24"/>
        </w:rPr>
        <w:t>html</w:t>
      </w:r>
      <w:r w:rsidRPr="00296811">
        <w:rPr>
          <w:rFonts w:ascii="Times" w:hAnsi="Times"/>
          <w:color w:val="000000" w:themeColor="text1"/>
          <w:sz w:val="24"/>
          <w:szCs w:val="24"/>
          <w:u w:val="single"/>
        </w:rPr>
        <w:fldChar w:fldCharType="end"/>
      </w:r>
    </w:p>
    <w:p w14:paraId="1C0F1B1A" w14:textId="1D5F9372" w:rsidR="00485CF4" w:rsidRPr="00296811" w:rsidRDefault="00485CF4" w:rsidP="00485CF4">
      <w:pPr>
        <w:pStyle w:val="NormalWeb"/>
        <w:rPr>
          <w:rFonts w:ascii="Times" w:hAnsi="Times"/>
          <w:color w:val="000000" w:themeColor="text1"/>
        </w:rPr>
      </w:pPr>
      <w:r w:rsidRPr="00296811">
        <w:rPr>
          <w:rFonts w:ascii="Times" w:hAnsi="Times" w:cs="Calibri"/>
          <w:color w:val="000000" w:themeColor="text1"/>
        </w:rPr>
        <w:t xml:space="preserve">Putnam, J. (2001) </w:t>
      </w:r>
      <w:r w:rsidRPr="00296811">
        <w:rPr>
          <w:rFonts w:ascii="Times" w:hAnsi="Times" w:cs="Calibri"/>
          <w:i/>
          <w:iCs/>
          <w:color w:val="000000" w:themeColor="text1"/>
        </w:rPr>
        <w:t>Art and Artefact: The Museum as Medium</w:t>
      </w:r>
      <w:r w:rsidR="006A373D" w:rsidRPr="00296811">
        <w:rPr>
          <w:rFonts w:ascii="Times" w:hAnsi="Times" w:cs="Calibri"/>
          <w:i/>
          <w:iCs/>
          <w:color w:val="000000" w:themeColor="text1"/>
        </w:rPr>
        <w:t>,</w:t>
      </w:r>
      <w:r w:rsidRPr="00296811">
        <w:rPr>
          <w:rFonts w:ascii="Times" w:hAnsi="Times" w:cs="Calibri"/>
          <w:i/>
          <w:iCs/>
          <w:color w:val="000000" w:themeColor="text1"/>
        </w:rPr>
        <w:t xml:space="preserve"> </w:t>
      </w:r>
      <w:r w:rsidRPr="00296811">
        <w:rPr>
          <w:rFonts w:ascii="Times" w:hAnsi="Times" w:cs="Calibri"/>
          <w:color w:val="000000" w:themeColor="text1"/>
        </w:rPr>
        <w:t xml:space="preserve">London: Thames and Hudson. </w:t>
      </w:r>
    </w:p>
    <w:p w14:paraId="394499E7" w14:textId="0CA0303B" w:rsidR="00485CF4" w:rsidRPr="00296811" w:rsidRDefault="0009405C" w:rsidP="00485CF4">
      <w:pPr>
        <w:pStyle w:val="NormalWeb"/>
        <w:rPr>
          <w:rFonts w:ascii="Times" w:hAnsi="Times"/>
          <w:color w:val="000000" w:themeColor="text1"/>
        </w:rPr>
      </w:pPr>
      <w:r w:rsidRPr="00296811">
        <w:rPr>
          <w:rFonts w:ascii="Times" w:hAnsi="Times"/>
          <w:color w:val="000000" w:themeColor="text1"/>
        </w:rPr>
        <w:lastRenderedPageBreak/>
        <w:t>Figure 1</w:t>
      </w:r>
      <w:r w:rsidR="00B32E17" w:rsidRPr="00296811">
        <w:rPr>
          <w:rFonts w:ascii="Times" w:hAnsi="Times"/>
          <w:color w:val="000000" w:themeColor="text1"/>
        </w:rPr>
        <w:t>;</w:t>
      </w:r>
      <w:r w:rsidRPr="00296811">
        <w:rPr>
          <w:rFonts w:ascii="Times" w:hAnsi="Times"/>
          <w:color w:val="000000" w:themeColor="text1"/>
        </w:rPr>
        <w:t xml:space="preserve"> </w:t>
      </w:r>
      <w:r w:rsidRPr="00296811">
        <w:rPr>
          <w:rFonts w:ascii="Times" w:hAnsi="Times"/>
          <w:i/>
          <w:color w:val="000000" w:themeColor="text1"/>
        </w:rPr>
        <w:t>The Scream</w:t>
      </w:r>
      <w:r w:rsidRPr="00296811">
        <w:rPr>
          <w:rFonts w:ascii="Times" w:hAnsi="Times"/>
          <w:color w:val="000000" w:themeColor="text1"/>
        </w:rPr>
        <w:t xml:space="preserve">, Edvard Munch, 1893, </w:t>
      </w:r>
      <w:hyperlink r:id="rId18" w:history="1">
        <w:r w:rsidRPr="00296811">
          <w:rPr>
            <w:rStyle w:val="Hyperlink"/>
            <w:rFonts w:ascii="Times" w:hAnsi="Times"/>
            <w:color w:val="000000" w:themeColor="text1"/>
          </w:rPr>
          <w:t>https://www.edvardmunch.org/images/paintings/the-scream.jpg</w:t>
        </w:r>
      </w:hyperlink>
    </w:p>
    <w:p w14:paraId="1C096CF1" w14:textId="77777777" w:rsidR="00296811" w:rsidRDefault="0009405C" w:rsidP="00296811">
      <w:pPr>
        <w:pStyle w:val="Heading1"/>
        <w:pBdr>
          <w:bottom w:val="single" w:sz="6" w:space="21" w:color="A2A9B1"/>
        </w:pBdr>
        <w:shd w:val="clear" w:color="auto" w:fill="FFFFFF"/>
        <w:spacing w:before="0" w:after="60"/>
        <w:rPr>
          <w:rFonts w:ascii="Times" w:hAnsi="Times"/>
          <w:color w:val="000000" w:themeColor="text1"/>
          <w:sz w:val="24"/>
          <w:szCs w:val="24"/>
        </w:rPr>
      </w:pPr>
      <w:r w:rsidRPr="00296811">
        <w:rPr>
          <w:rFonts w:ascii="Times" w:hAnsi="Times"/>
          <w:color w:val="000000" w:themeColor="text1"/>
          <w:sz w:val="24"/>
          <w:szCs w:val="24"/>
        </w:rPr>
        <w:t>Figure 2</w:t>
      </w:r>
      <w:r w:rsidR="00B32E17" w:rsidRPr="00296811">
        <w:rPr>
          <w:rFonts w:ascii="Times" w:hAnsi="Times"/>
          <w:color w:val="000000" w:themeColor="text1"/>
          <w:sz w:val="24"/>
          <w:szCs w:val="24"/>
        </w:rPr>
        <w:t>;</w:t>
      </w:r>
      <w:r w:rsidRPr="00296811">
        <w:rPr>
          <w:rFonts w:ascii="Times" w:hAnsi="Times"/>
          <w:color w:val="000000" w:themeColor="text1"/>
          <w:sz w:val="24"/>
          <w:szCs w:val="24"/>
        </w:rPr>
        <w:t xml:space="preserve"> </w:t>
      </w:r>
      <w:r w:rsidRPr="00296811">
        <w:rPr>
          <w:rFonts w:ascii="Times" w:hAnsi="Times"/>
          <w:i/>
          <w:color w:val="000000" w:themeColor="text1"/>
          <w:sz w:val="24"/>
          <w:szCs w:val="24"/>
        </w:rPr>
        <w:t xml:space="preserve">Study </w:t>
      </w:r>
      <w:r w:rsidR="00B32E17" w:rsidRPr="00296811">
        <w:rPr>
          <w:rFonts w:ascii="Times" w:hAnsi="Times"/>
          <w:i/>
          <w:color w:val="000000" w:themeColor="text1"/>
          <w:sz w:val="24"/>
          <w:szCs w:val="24"/>
        </w:rPr>
        <w:t>after Velazquez’s Portrait of Pope Innocent X</w:t>
      </w:r>
      <w:r w:rsidR="00B32E17" w:rsidRPr="00296811">
        <w:rPr>
          <w:rFonts w:ascii="Times" w:hAnsi="Times"/>
          <w:color w:val="000000" w:themeColor="text1"/>
          <w:sz w:val="24"/>
          <w:szCs w:val="24"/>
        </w:rPr>
        <w:t>,</w:t>
      </w:r>
      <w:r w:rsidR="00296811" w:rsidRPr="00296811">
        <w:rPr>
          <w:rFonts w:ascii="Times" w:hAnsi="Times"/>
          <w:color w:val="000000" w:themeColor="text1"/>
          <w:sz w:val="24"/>
          <w:szCs w:val="24"/>
        </w:rPr>
        <w:t xml:space="preserve"> Francis Bacon, </w:t>
      </w:r>
      <w:r w:rsidR="00B32E17" w:rsidRPr="00296811">
        <w:rPr>
          <w:rFonts w:ascii="Times" w:hAnsi="Times"/>
          <w:color w:val="000000" w:themeColor="text1"/>
          <w:sz w:val="24"/>
          <w:szCs w:val="24"/>
        </w:rPr>
        <w:t xml:space="preserve">1953, </w:t>
      </w:r>
      <w:hyperlink r:id="rId19" w:history="1">
        <w:r w:rsidR="00B32E17" w:rsidRPr="00296811">
          <w:rPr>
            <w:rStyle w:val="Hyperlink"/>
            <w:rFonts w:ascii="Times" w:hAnsi="Times"/>
            <w:color w:val="000000" w:themeColor="text1"/>
            <w:sz w:val="24"/>
            <w:szCs w:val="24"/>
          </w:rPr>
          <w:t>https://en.wikipedia.org/wiki/Study_aft</w:t>
        </w:r>
        <w:r w:rsidR="00B32E17" w:rsidRPr="00296811">
          <w:rPr>
            <w:rStyle w:val="Hyperlink"/>
            <w:rFonts w:ascii="Times" w:hAnsi="Times"/>
            <w:color w:val="000000" w:themeColor="text1"/>
            <w:sz w:val="24"/>
            <w:szCs w:val="24"/>
          </w:rPr>
          <w:t>e</w:t>
        </w:r>
        <w:r w:rsidR="00B32E17" w:rsidRPr="00296811">
          <w:rPr>
            <w:rStyle w:val="Hyperlink"/>
            <w:rFonts w:ascii="Times" w:hAnsi="Times"/>
            <w:color w:val="000000" w:themeColor="text1"/>
            <w:sz w:val="24"/>
            <w:szCs w:val="24"/>
          </w:rPr>
          <w:t>r_Velázquez%27s_Portrait_of_Pope_Innocent_X</w:t>
        </w:r>
      </w:hyperlink>
    </w:p>
    <w:p w14:paraId="3836937A" w14:textId="4A932ED1" w:rsidR="00B32E17" w:rsidRPr="00296811" w:rsidRDefault="00B32E17" w:rsidP="00296811">
      <w:pPr>
        <w:pStyle w:val="Heading1"/>
        <w:pBdr>
          <w:bottom w:val="single" w:sz="6" w:space="21" w:color="A2A9B1"/>
        </w:pBdr>
        <w:shd w:val="clear" w:color="auto" w:fill="FFFFFF"/>
        <w:spacing w:before="0" w:after="60"/>
        <w:rPr>
          <w:rFonts w:ascii="Times" w:hAnsi="Times"/>
          <w:color w:val="000000" w:themeColor="text1"/>
          <w:sz w:val="24"/>
          <w:szCs w:val="24"/>
        </w:rPr>
      </w:pPr>
      <w:r w:rsidRPr="00296811">
        <w:rPr>
          <w:rFonts w:ascii="Times" w:hAnsi="Times"/>
          <w:color w:val="000000" w:themeColor="text1"/>
          <w:sz w:val="24"/>
          <w:szCs w:val="24"/>
        </w:rPr>
        <w:t xml:space="preserve">Figure 3; </w:t>
      </w:r>
      <w:r w:rsidRPr="00296811">
        <w:rPr>
          <w:rFonts w:ascii="Times" w:hAnsi="Times"/>
          <w:i/>
          <w:color w:val="000000" w:themeColor="text1"/>
          <w:sz w:val="24"/>
          <w:szCs w:val="24"/>
        </w:rPr>
        <w:t>Deep Dark Fears</w:t>
      </w:r>
      <w:r w:rsidRPr="00296811">
        <w:rPr>
          <w:rFonts w:ascii="Times" w:hAnsi="Times"/>
          <w:color w:val="000000" w:themeColor="text1"/>
          <w:sz w:val="24"/>
          <w:szCs w:val="24"/>
        </w:rPr>
        <w:t xml:space="preserve">, </w:t>
      </w:r>
      <w:r w:rsidR="00296811" w:rsidRPr="00915C8B">
        <w:rPr>
          <w:rFonts w:ascii="Times" w:hAnsi="Times"/>
          <w:color w:val="000000" w:themeColor="text1"/>
          <w:sz w:val="24"/>
          <w:szCs w:val="24"/>
        </w:rPr>
        <w:t>2017</w:t>
      </w:r>
      <w:r w:rsidR="00296811" w:rsidRPr="00296811">
        <w:rPr>
          <w:rFonts w:ascii="Times" w:hAnsi="Times"/>
          <w:color w:val="000000" w:themeColor="text1"/>
        </w:rPr>
        <w:t xml:space="preserve">, </w:t>
      </w:r>
      <w:r w:rsidR="00296811" w:rsidRPr="00296811">
        <w:rPr>
          <w:rFonts w:ascii="Times" w:hAnsi="Times"/>
          <w:color w:val="000000" w:themeColor="text1"/>
          <w:sz w:val="24"/>
          <w:szCs w:val="24"/>
        </w:rPr>
        <w:t xml:space="preserve">Fran Krause, </w:t>
      </w:r>
      <w:r w:rsidR="00296811" w:rsidRPr="00296811">
        <w:rPr>
          <w:rFonts w:ascii="Times" w:hAnsi="Times"/>
          <w:color w:val="000000" w:themeColor="text1"/>
          <w:sz w:val="24"/>
          <w:szCs w:val="24"/>
          <w:u w:val="single"/>
        </w:rPr>
        <w:t>https://deep-dark-fears.tumblr.com</w:t>
      </w:r>
    </w:p>
    <w:p w14:paraId="456548BF" w14:textId="178A4D9A" w:rsidR="00B32E17" w:rsidRPr="00296811" w:rsidRDefault="00B32E17" w:rsidP="00B32E17">
      <w:pPr>
        <w:rPr>
          <w:rFonts w:ascii="Times" w:hAnsi="Times"/>
          <w:color w:val="000000" w:themeColor="text1"/>
          <w:lang w:val="en"/>
        </w:rPr>
      </w:pPr>
    </w:p>
    <w:p w14:paraId="2FCFD33B" w14:textId="77777777" w:rsidR="00B32E17" w:rsidRPr="00296811" w:rsidRDefault="00B32E17" w:rsidP="00B32E17">
      <w:pPr>
        <w:rPr>
          <w:color w:val="000000" w:themeColor="text1"/>
          <w:lang w:val="en"/>
        </w:rPr>
      </w:pPr>
    </w:p>
    <w:sectPr w:rsidR="00B32E17" w:rsidRPr="00296811" w:rsidSect="00A8757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Neue">
    <w:altName w:val="Arial"/>
    <w:panose1 w:val="02000503000000020004"/>
    <w:charset w:val="00"/>
    <w:family w:val="auto"/>
    <w:pitch w:val="variable"/>
    <w:sig w:usb0="E50002FF" w:usb1="500079DB" w:usb2="00000010" w:usb3="00000000" w:csb0="00000001"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4F755C"/>
    <w:multiLevelType w:val="multilevel"/>
    <w:tmpl w:val="36167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B26"/>
    <w:rsid w:val="00017747"/>
    <w:rsid w:val="000925BC"/>
    <w:rsid w:val="0009405C"/>
    <w:rsid w:val="00197AB7"/>
    <w:rsid w:val="001B7130"/>
    <w:rsid w:val="00221400"/>
    <w:rsid w:val="00261BDC"/>
    <w:rsid w:val="00296811"/>
    <w:rsid w:val="0029734C"/>
    <w:rsid w:val="002B3A78"/>
    <w:rsid w:val="002C3B97"/>
    <w:rsid w:val="003717EC"/>
    <w:rsid w:val="0037190C"/>
    <w:rsid w:val="00472EFE"/>
    <w:rsid w:val="00477BAF"/>
    <w:rsid w:val="00485CF4"/>
    <w:rsid w:val="00496BDA"/>
    <w:rsid w:val="004A0177"/>
    <w:rsid w:val="004B27F7"/>
    <w:rsid w:val="004D3708"/>
    <w:rsid w:val="00594DA2"/>
    <w:rsid w:val="005A407A"/>
    <w:rsid w:val="00621D24"/>
    <w:rsid w:val="006303A5"/>
    <w:rsid w:val="00654DAD"/>
    <w:rsid w:val="006A373D"/>
    <w:rsid w:val="00701F61"/>
    <w:rsid w:val="00707E2B"/>
    <w:rsid w:val="0079363B"/>
    <w:rsid w:val="007D55E1"/>
    <w:rsid w:val="007D6620"/>
    <w:rsid w:val="008223B0"/>
    <w:rsid w:val="0083504C"/>
    <w:rsid w:val="00915C8B"/>
    <w:rsid w:val="009219C1"/>
    <w:rsid w:val="00945D55"/>
    <w:rsid w:val="0096646D"/>
    <w:rsid w:val="00974C6D"/>
    <w:rsid w:val="009D7CD0"/>
    <w:rsid w:val="009E0A33"/>
    <w:rsid w:val="00A8757F"/>
    <w:rsid w:val="00B066B2"/>
    <w:rsid w:val="00B15613"/>
    <w:rsid w:val="00B32E17"/>
    <w:rsid w:val="00B43083"/>
    <w:rsid w:val="00B86655"/>
    <w:rsid w:val="00B96A0C"/>
    <w:rsid w:val="00BA0306"/>
    <w:rsid w:val="00C15F0D"/>
    <w:rsid w:val="00C42F54"/>
    <w:rsid w:val="00C52E87"/>
    <w:rsid w:val="00D15A8E"/>
    <w:rsid w:val="00DA0B26"/>
    <w:rsid w:val="00E01E03"/>
    <w:rsid w:val="00E0648A"/>
    <w:rsid w:val="00EB5799"/>
    <w:rsid w:val="00EE3402"/>
    <w:rsid w:val="00F12C99"/>
    <w:rsid w:val="00FA4D17"/>
    <w:rsid w:val="00FC731F"/>
    <w:rsid w:val="00FE1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F9ADC"/>
  <w15:chartTrackingRefBased/>
  <w15:docId w15:val="{6EA1E2DB-CB80-5E45-A6E1-673F0A4FD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A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6646D"/>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0B26"/>
    <w:pPr>
      <w:spacing w:before="100" w:beforeAutospacing="1" w:after="100" w:afterAutospacing="1"/>
    </w:pPr>
    <w:rPr>
      <w:rFonts w:ascii="Times New Roman" w:eastAsia="Times New Roman" w:hAnsi="Times New Roman" w:cs="Times New Roman"/>
    </w:rPr>
  </w:style>
  <w:style w:type="paragraph" w:customStyle="1" w:styleId="bordeaux-image-check">
    <w:name w:val="bordeaux-image-check"/>
    <w:basedOn w:val="Normal"/>
    <w:rsid w:val="0096646D"/>
    <w:pPr>
      <w:spacing w:before="100" w:beforeAutospacing="1" w:after="100" w:afterAutospacing="1"/>
    </w:pPr>
    <w:rPr>
      <w:rFonts w:ascii="Times New Roman" w:eastAsia="Times New Roman" w:hAnsi="Times New Roman" w:cs="Times New Roman"/>
    </w:rPr>
  </w:style>
  <w:style w:type="character" w:customStyle="1" w:styleId="Heading2Char">
    <w:name w:val="Heading 2 Char"/>
    <w:basedOn w:val="DefaultParagraphFont"/>
    <w:link w:val="Heading2"/>
    <w:uiPriority w:val="9"/>
    <w:rsid w:val="0096646D"/>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EE3402"/>
  </w:style>
  <w:style w:type="character" w:styleId="Hyperlink">
    <w:name w:val="Hyperlink"/>
    <w:basedOn w:val="DefaultParagraphFont"/>
    <w:uiPriority w:val="99"/>
    <w:unhideWhenUsed/>
    <w:rsid w:val="00EE3402"/>
    <w:rPr>
      <w:color w:val="0563C1" w:themeColor="hyperlink"/>
      <w:u w:val="single"/>
    </w:rPr>
  </w:style>
  <w:style w:type="character" w:styleId="UnresolvedMention">
    <w:name w:val="Unresolved Mention"/>
    <w:basedOn w:val="DefaultParagraphFont"/>
    <w:uiPriority w:val="99"/>
    <w:semiHidden/>
    <w:unhideWhenUsed/>
    <w:rsid w:val="00EE3402"/>
    <w:rPr>
      <w:color w:val="605E5C"/>
      <w:shd w:val="clear" w:color="auto" w:fill="E1DFDD"/>
    </w:rPr>
  </w:style>
  <w:style w:type="paragraph" w:styleId="BalloonText">
    <w:name w:val="Balloon Text"/>
    <w:basedOn w:val="Normal"/>
    <w:link w:val="BalloonTextChar"/>
    <w:uiPriority w:val="99"/>
    <w:semiHidden/>
    <w:unhideWhenUsed/>
    <w:rsid w:val="00EB579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B5799"/>
    <w:rPr>
      <w:rFonts w:ascii="Times New Roman" w:hAnsi="Times New Roman" w:cs="Times New Roman"/>
      <w:sz w:val="18"/>
      <w:szCs w:val="18"/>
    </w:rPr>
  </w:style>
  <w:style w:type="character" w:customStyle="1" w:styleId="Heading1Char">
    <w:name w:val="Heading 1 Char"/>
    <w:basedOn w:val="DefaultParagraphFont"/>
    <w:link w:val="Heading1"/>
    <w:uiPriority w:val="9"/>
    <w:rsid w:val="00197AB7"/>
    <w:rPr>
      <w:rFonts w:asciiTheme="majorHAnsi" w:eastAsiaTheme="majorEastAsia" w:hAnsiTheme="majorHAnsi" w:cstheme="majorBidi"/>
      <w:color w:val="2F5496" w:themeColor="accent1" w:themeShade="BF"/>
      <w:sz w:val="32"/>
      <w:szCs w:val="32"/>
    </w:rPr>
  </w:style>
  <w:style w:type="paragraph" w:customStyle="1" w:styleId="entry-meta">
    <w:name w:val="entry-meta"/>
    <w:basedOn w:val="Normal"/>
    <w:rsid w:val="00197AB7"/>
    <w:pPr>
      <w:spacing w:before="100" w:beforeAutospacing="1" w:after="100" w:afterAutospacing="1"/>
    </w:pPr>
    <w:rPr>
      <w:rFonts w:ascii="Times New Roman" w:eastAsia="Times New Roman" w:hAnsi="Times New Roman" w:cs="Times New Roman"/>
    </w:rPr>
  </w:style>
  <w:style w:type="character" w:customStyle="1" w:styleId="entry-author">
    <w:name w:val="entry-author"/>
    <w:basedOn w:val="DefaultParagraphFont"/>
    <w:rsid w:val="00197AB7"/>
  </w:style>
  <w:style w:type="character" w:customStyle="1" w:styleId="entry-author-name">
    <w:name w:val="entry-author-name"/>
    <w:basedOn w:val="DefaultParagraphFont"/>
    <w:rsid w:val="00197AB7"/>
  </w:style>
  <w:style w:type="paragraph" w:customStyle="1" w:styleId="share-facebook">
    <w:name w:val="share-facebook"/>
    <w:basedOn w:val="Normal"/>
    <w:rsid w:val="00197AB7"/>
    <w:pPr>
      <w:spacing w:before="100" w:beforeAutospacing="1" w:after="100" w:afterAutospacing="1"/>
    </w:pPr>
    <w:rPr>
      <w:rFonts w:ascii="Times New Roman" w:eastAsia="Times New Roman" w:hAnsi="Times New Roman" w:cs="Times New Roman"/>
    </w:rPr>
  </w:style>
  <w:style w:type="paragraph" w:customStyle="1" w:styleId="share-twitter">
    <w:name w:val="share-twitter"/>
    <w:basedOn w:val="Normal"/>
    <w:rsid w:val="00197AB7"/>
    <w:pPr>
      <w:spacing w:before="100" w:beforeAutospacing="1" w:after="100" w:afterAutospacing="1"/>
    </w:pPr>
    <w:rPr>
      <w:rFonts w:ascii="Times New Roman" w:eastAsia="Times New Roman" w:hAnsi="Times New Roman" w:cs="Times New Roman"/>
    </w:rPr>
  </w:style>
  <w:style w:type="paragraph" w:customStyle="1" w:styleId="share-pinterest">
    <w:name w:val="share-pinterest"/>
    <w:basedOn w:val="Normal"/>
    <w:rsid w:val="00197AB7"/>
    <w:pPr>
      <w:spacing w:before="100" w:beforeAutospacing="1" w:after="100" w:afterAutospacing="1"/>
    </w:pPr>
    <w:rPr>
      <w:rFonts w:ascii="Times New Roman" w:eastAsia="Times New Roman" w:hAnsi="Times New Roman" w:cs="Times New Roman"/>
    </w:rPr>
  </w:style>
  <w:style w:type="paragraph" w:customStyle="1" w:styleId="share-tumblr">
    <w:name w:val="share-tumblr"/>
    <w:basedOn w:val="Normal"/>
    <w:rsid w:val="00197AB7"/>
    <w:pPr>
      <w:spacing w:before="100" w:beforeAutospacing="1" w:after="100" w:afterAutospacing="1"/>
    </w:pPr>
    <w:rPr>
      <w:rFonts w:ascii="Times New Roman" w:eastAsia="Times New Roman" w:hAnsi="Times New Roman" w:cs="Times New Roman"/>
    </w:rPr>
  </w:style>
  <w:style w:type="paragraph" w:customStyle="1" w:styleId="share-custom">
    <w:name w:val="share-custom"/>
    <w:basedOn w:val="Normal"/>
    <w:rsid w:val="00197AB7"/>
    <w:pPr>
      <w:spacing w:before="100" w:beforeAutospacing="1" w:after="100" w:afterAutospacing="1"/>
    </w:pPr>
    <w:rPr>
      <w:rFonts w:ascii="Times New Roman" w:eastAsia="Times New Roman" w:hAnsi="Times New Roman" w:cs="Times New Roman"/>
    </w:rPr>
  </w:style>
  <w:style w:type="paragraph" w:customStyle="1" w:styleId="share-end">
    <w:name w:val="share-end"/>
    <w:basedOn w:val="Normal"/>
    <w:rsid w:val="00197AB7"/>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1B71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2855">
      <w:bodyDiv w:val="1"/>
      <w:marLeft w:val="0"/>
      <w:marRight w:val="0"/>
      <w:marTop w:val="0"/>
      <w:marBottom w:val="0"/>
      <w:divBdr>
        <w:top w:val="none" w:sz="0" w:space="0" w:color="auto"/>
        <w:left w:val="none" w:sz="0" w:space="0" w:color="auto"/>
        <w:bottom w:val="none" w:sz="0" w:space="0" w:color="auto"/>
        <w:right w:val="none" w:sz="0" w:space="0" w:color="auto"/>
      </w:divBdr>
      <w:divsChild>
        <w:div w:id="1794397365">
          <w:marLeft w:val="0"/>
          <w:marRight w:val="0"/>
          <w:marTop w:val="0"/>
          <w:marBottom w:val="0"/>
          <w:divBdr>
            <w:top w:val="none" w:sz="0" w:space="0" w:color="auto"/>
            <w:left w:val="none" w:sz="0" w:space="0" w:color="auto"/>
            <w:bottom w:val="none" w:sz="0" w:space="0" w:color="auto"/>
            <w:right w:val="none" w:sz="0" w:space="0" w:color="auto"/>
          </w:divBdr>
          <w:divsChild>
            <w:div w:id="490604043">
              <w:marLeft w:val="0"/>
              <w:marRight w:val="0"/>
              <w:marTop w:val="0"/>
              <w:marBottom w:val="0"/>
              <w:divBdr>
                <w:top w:val="none" w:sz="0" w:space="0" w:color="auto"/>
                <w:left w:val="none" w:sz="0" w:space="0" w:color="auto"/>
                <w:bottom w:val="none" w:sz="0" w:space="0" w:color="auto"/>
                <w:right w:val="none" w:sz="0" w:space="0" w:color="auto"/>
              </w:divBdr>
              <w:divsChild>
                <w:div w:id="106819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152328">
          <w:marLeft w:val="0"/>
          <w:marRight w:val="0"/>
          <w:marTop w:val="0"/>
          <w:marBottom w:val="0"/>
          <w:divBdr>
            <w:top w:val="none" w:sz="0" w:space="0" w:color="auto"/>
            <w:left w:val="none" w:sz="0" w:space="0" w:color="auto"/>
            <w:bottom w:val="single" w:sz="2" w:space="0" w:color="222222"/>
            <w:right w:val="none" w:sz="0" w:space="0" w:color="auto"/>
          </w:divBdr>
        </w:div>
      </w:divsChild>
    </w:div>
    <w:div w:id="522978403">
      <w:bodyDiv w:val="1"/>
      <w:marLeft w:val="0"/>
      <w:marRight w:val="0"/>
      <w:marTop w:val="0"/>
      <w:marBottom w:val="0"/>
      <w:divBdr>
        <w:top w:val="none" w:sz="0" w:space="0" w:color="auto"/>
        <w:left w:val="none" w:sz="0" w:space="0" w:color="auto"/>
        <w:bottom w:val="none" w:sz="0" w:space="0" w:color="auto"/>
        <w:right w:val="none" w:sz="0" w:space="0" w:color="auto"/>
      </w:divBdr>
    </w:div>
    <w:div w:id="542057082">
      <w:bodyDiv w:val="1"/>
      <w:marLeft w:val="0"/>
      <w:marRight w:val="0"/>
      <w:marTop w:val="0"/>
      <w:marBottom w:val="0"/>
      <w:divBdr>
        <w:top w:val="none" w:sz="0" w:space="0" w:color="auto"/>
        <w:left w:val="none" w:sz="0" w:space="0" w:color="auto"/>
        <w:bottom w:val="none" w:sz="0" w:space="0" w:color="auto"/>
        <w:right w:val="none" w:sz="0" w:space="0" w:color="auto"/>
      </w:divBdr>
      <w:divsChild>
        <w:div w:id="683438362">
          <w:marLeft w:val="0"/>
          <w:marRight w:val="0"/>
          <w:marTop w:val="48"/>
          <w:marBottom w:val="48"/>
          <w:divBdr>
            <w:top w:val="none" w:sz="0" w:space="0" w:color="auto"/>
            <w:left w:val="none" w:sz="0" w:space="0" w:color="auto"/>
            <w:bottom w:val="none" w:sz="0" w:space="0" w:color="auto"/>
            <w:right w:val="none" w:sz="0" w:space="0" w:color="auto"/>
          </w:divBdr>
        </w:div>
        <w:div w:id="525945792">
          <w:marLeft w:val="0"/>
          <w:marRight w:val="0"/>
          <w:marTop w:val="48"/>
          <w:marBottom w:val="48"/>
          <w:divBdr>
            <w:top w:val="none" w:sz="0" w:space="0" w:color="auto"/>
            <w:left w:val="none" w:sz="0" w:space="0" w:color="auto"/>
            <w:bottom w:val="none" w:sz="0" w:space="0" w:color="auto"/>
            <w:right w:val="none" w:sz="0" w:space="0" w:color="auto"/>
          </w:divBdr>
        </w:div>
      </w:divsChild>
    </w:div>
    <w:div w:id="671838222">
      <w:bodyDiv w:val="1"/>
      <w:marLeft w:val="0"/>
      <w:marRight w:val="0"/>
      <w:marTop w:val="0"/>
      <w:marBottom w:val="0"/>
      <w:divBdr>
        <w:top w:val="none" w:sz="0" w:space="0" w:color="auto"/>
        <w:left w:val="none" w:sz="0" w:space="0" w:color="auto"/>
        <w:bottom w:val="none" w:sz="0" w:space="0" w:color="auto"/>
        <w:right w:val="none" w:sz="0" w:space="0" w:color="auto"/>
      </w:divBdr>
    </w:div>
    <w:div w:id="842815449">
      <w:bodyDiv w:val="1"/>
      <w:marLeft w:val="0"/>
      <w:marRight w:val="0"/>
      <w:marTop w:val="0"/>
      <w:marBottom w:val="0"/>
      <w:divBdr>
        <w:top w:val="none" w:sz="0" w:space="0" w:color="auto"/>
        <w:left w:val="none" w:sz="0" w:space="0" w:color="auto"/>
        <w:bottom w:val="none" w:sz="0" w:space="0" w:color="auto"/>
        <w:right w:val="none" w:sz="0" w:space="0" w:color="auto"/>
      </w:divBdr>
      <w:divsChild>
        <w:div w:id="454492351">
          <w:marLeft w:val="0"/>
          <w:marRight w:val="0"/>
          <w:marTop w:val="150"/>
          <w:marBottom w:val="0"/>
          <w:divBdr>
            <w:top w:val="none" w:sz="0" w:space="0" w:color="auto"/>
            <w:left w:val="none" w:sz="0" w:space="0" w:color="auto"/>
            <w:bottom w:val="none" w:sz="0" w:space="0" w:color="auto"/>
            <w:right w:val="none" w:sz="0" w:space="0" w:color="auto"/>
          </w:divBdr>
        </w:div>
      </w:divsChild>
    </w:div>
    <w:div w:id="958679442">
      <w:bodyDiv w:val="1"/>
      <w:marLeft w:val="0"/>
      <w:marRight w:val="0"/>
      <w:marTop w:val="0"/>
      <w:marBottom w:val="0"/>
      <w:divBdr>
        <w:top w:val="none" w:sz="0" w:space="0" w:color="auto"/>
        <w:left w:val="none" w:sz="0" w:space="0" w:color="auto"/>
        <w:bottom w:val="none" w:sz="0" w:space="0" w:color="auto"/>
        <w:right w:val="none" w:sz="0" w:space="0" w:color="auto"/>
      </w:divBdr>
    </w:div>
    <w:div w:id="1008294703">
      <w:bodyDiv w:val="1"/>
      <w:marLeft w:val="0"/>
      <w:marRight w:val="0"/>
      <w:marTop w:val="0"/>
      <w:marBottom w:val="0"/>
      <w:divBdr>
        <w:top w:val="none" w:sz="0" w:space="0" w:color="auto"/>
        <w:left w:val="none" w:sz="0" w:space="0" w:color="auto"/>
        <w:bottom w:val="none" w:sz="0" w:space="0" w:color="auto"/>
        <w:right w:val="none" w:sz="0" w:space="0" w:color="auto"/>
      </w:divBdr>
    </w:div>
    <w:div w:id="1015964381">
      <w:bodyDiv w:val="1"/>
      <w:marLeft w:val="0"/>
      <w:marRight w:val="0"/>
      <w:marTop w:val="0"/>
      <w:marBottom w:val="0"/>
      <w:divBdr>
        <w:top w:val="none" w:sz="0" w:space="0" w:color="auto"/>
        <w:left w:val="none" w:sz="0" w:space="0" w:color="auto"/>
        <w:bottom w:val="none" w:sz="0" w:space="0" w:color="auto"/>
        <w:right w:val="none" w:sz="0" w:space="0" w:color="auto"/>
      </w:divBdr>
    </w:div>
    <w:div w:id="1067731076">
      <w:bodyDiv w:val="1"/>
      <w:marLeft w:val="0"/>
      <w:marRight w:val="0"/>
      <w:marTop w:val="0"/>
      <w:marBottom w:val="0"/>
      <w:divBdr>
        <w:top w:val="none" w:sz="0" w:space="0" w:color="auto"/>
        <w:left w:val="none" w:sz="0" w:space="0" w:color="auto"/>
        <w:bottom w:val="none" w:sz="0" w:space="0" w:color="auto"/>
        <w:right w:val="none" w:sz="0" w:space="0" w:color="auto"/>
      </w:divBdr>
    </w:div>
    <w:div w:id="1203711103">
      <w:bodyDiv w:val="1"/>
      <w:marLeft w:val="0"/>
      <w:marRight w:val="0"/>
      <w:marTop w:val="0"/>
      <w:marBottom w:val="0"/>
      <w:divBdr>
        <w:top w:val="none" w:sz="0" w:space="0" w:color="auto"/>
        <w:left w:val="none" w:sz="0" w:space="0" w:color="auto"/>
        <w:bottom w:val="none" w:sz="0" w:space="0" w:color="auto"/>
        <w:right w:val="none" w:sz="0" w:space="0" w:color="auto"/>
      </w:divBdr>
    </w:div>
    <w:div w:id="1494372886">
      <w:bodyDiv w:val="1"/>
      <w:marLeft w:val="0"/>
      <w:marRight w:val="0"/>
      <w:marTop w:val="0"/>
      <w:marBottom w:val="0"/>
      <w:divBdr>
        <w:top w:val="none" w:sz="0" w:space="0" w:color="auto"/>
        <w:left w:val="none" w:sz="0" w:space="0" w:color="auto"/>
        <w:bottom w:val="none" w:sz="0" w:space="0" w:color="auto"/>
        <w:right w:val="none" w:sz="0" w:space="0" w:color="auto"/>
      </w:divBdr>
    </w:div>
    <w:div w:id="1616598340">
      <w:bodyDiv w:val="1"/>
      <w:marLeft w:val="0"/>
      <w:marRight w:val="0"/>
      <w:marTop w:val="0"/>
      <w:marBottom w:val="0"/>
      <w:divBdr>
        <w:top w:val="none" w:sz="0" w:space="0" w:color="auto"/>
        <w:left w:val="none" w:sz="0" w:space="0" w:color="auto"/>
        <w:bottom w:val="none" w:sz="0" w:space="0" w:color="auto"/>
        <w:right w:val="none" w:sz="0" w:space="0" w:color="auto"/>
      </w:divBdr>
    </w:div>
    <w:div w:id="1618751431">
      <w:bodyDiv w:val="1"/>
      <w:marLeft w:val="0"/>
      <w:marRight w:val="0"/>
      <w:marTop w:val="0"/>
      <w:marBottom w:val="0"/>
      <w:divBdr>
        <w:top w:val="none" w:sz="0" w:space="0" w:color="auto"/>
        <w:left w:val="none" w:sz="0" w:space="0" w:color="auto"/>
        <w:bottom w:val="none" w:sz="0" w:space="0" w:color="auto"/>
        <w:right w:val="none" w:sz="0" w:space="0" w:color="auto"/>
      </w:divBdr>
    </w:div>
    <w:div w:id="1631086775">
      <w:bodyDiv w:val="1"/>
      <w:marLeft w:val="0"/>
      <w:marRight w:val="0"/>
      <w:marTop w:val="0"/>
      <w:marBottom w:val="0"/>
      <w:divBdr>
        <w:top w:val="none" w:sz="0" w:space="0" w:color="auto"/>
        <w:left w:val="none" w:sz="0" w:space="0" w:color="auto"/>
        <w:bottom w:val="none" w:sz="0" w:space="0" w:color="auto"/>
        <w:right w:val="none" w:sz="0" w:space="0" w:color="auto"/>
      </w:divBdr>
    </w:div>
    <w:div w:id="1703750819">
      <w:bodyDiv w:val="1"/>
      <w:marLeft w:val="0"/>
      <w:marRight w:val="0"/>
      <w:marTop w:val="0"/>
      <w:marBottom w:val="0"/>
      <w:divBdr>
        <w:top w:val="none" w:sz="0" w:space="0" w:color="auto"/>
        <w:left w:val="none" w:sz="0" w:space="0" w:color="auto"/>
        <w:bottom w:val="none" w:sz="0" w:space="0" w:color="auto"/>
        <w:right w:val="none" w:sz="0" w:space="0" w:color="auto"/>
      </w:divBdr>
    </w:div>
    <w:div w:id="1746805329">
      <w:bodyDiv w:val="1"/>
      <w:marLeft w:val="0"/>
      <w:marRight w:val="0"/>
      <w:marTop w:val="0"/>
      <w:marBottom w:val="0"/>
      <w:divBdr>
        <w:top w:val="none" w:sz="0" w:space="0" w:color="auto"/>
        <w:left w:val="none" w:sz="0" w:space="0" w:color="auto"/>
        <w:bottom w:val="none" w:sz="0" w:space="0" w:color="auto"/>
        <w:right w:val="none" w:sz="0" w:space="0" w:color="auto"/>
      </w:divBdr>
    </w:div>
    <w:div w:id="1892301848">
      <w:bodyDiv w:val="1"/>
      <w:marLeft w:val="0"/>
      <w:marRight w:val="0"/>
      <w:marTop w:val="0"/>
      <w:marBottom w:val="0"/>
      <w:divBdr>
        <w:top w:val="none" w:sz="0" w:space="0" w:color="auto"/>
        <w:left w:val="none" w:sz="0" w:space="0" w:color="auto"/>
        <w:bottom w:val="none" w:sz="0" w:space="0" w:color="auto"/>
        <w:right w:val="none" w:sz="0" w:space="0" w:color="auto"/>
      </w:divBdr>
    </w:div>
    <w:div w:id="1946305714">
      <w:bodyDiv w:val="1"/>
      <w:marLeft w:val="0"/>
      <w:marRight w:val="0"/>
      <w:marTop w:val="0"/>
      <w:marBottom w:val="0"/>
      <w:divBdr>
        <w:top w:val="none" w:sz="0" w:space="0" w:color="auto"/>
        <w:left w:val="none" w:sz="0" w:space="0" w:color="auto"/>
        <w:bottom w:val="none" w:sz="0" w:space="0" w:color="auto"/>
        <w:right w:val="none" w:sz="0" w:space="0" w:color="auto"/>
      </w:divBdr>
    </w:div>
    <w:div w:id="1990549664">
      <w:bodyDiv w:val="1"/>
      <w:marLeft w:val="0"/>
      <w:marRight w:val="0"/>
      <w:marTop w:val="0"/>
      <w:marBottom w:val="0"/>
      <w:divBdr>
        <w:top w:val="none" w:sz="0" w:space="0" w:color="auto"/>
        <w:left w:val="none" w:sz="0" w:space="0" w:color="auto"/>
        <w:bottom w:val="none" w:sz="0" w:space="0" w:color="auto"/>
        <w:right w:val="none" w:sz="0" w:space="0" w:color="auto"/>
      </w:divBdr>
    </w:div>
    <w:div w:id="1993942652">
      <w:bodyDiv w:val="1"/>
      <w:marLeft w:val="0"/>
      <w:marRight w:val="0"/>
      <w:marTop w:val="0"/>
      <w:marBottom w:val="0"/>
      <w:divBdr>
        <w:top w:val="none" w:sz="0" w:space="0" w:color="auto"/>
        <w:left w:val="none" w:sz="0" w:space="0" w:color="auto"/>
        <w:bottom w:val="none" w:sz="0" w:space="0" w:color="auto"/>
        <w:right w:val="none" w:sz="0" w:space="0" w:color="auto"/>
      </w:divBdr>
    </w:div>
    <w:div w:id="2034458308">
      <w:bodyDiv w:val="1"/>
      <w:marLeft w:val="0"/>
      <w:marRight w:val="0"/>
      <w:marTop w:val="0"/>
      <w:marBottom w:val="0"/>
      <w:divBdr>
        <w:top w:val="none" w:sz="0" w:space="0" w:color="auto"/>
        <w:left w:val="none" w:sz="0" w:space="0" w:color="auto"/>
        <w:bottom w:val="none" w:sz="0" w:space="0" w:color="auto"/>
        <w:right w:val="none" w:sz="0" w:space="0" w:color="auto"/>
      </w:divBdr>
    </w:div>
    <w:div w:id="2113548382">
      <w:bodyDiv w:val="1"/>
      <w:marLeft w:val="0"/>
      <w:marRight w:val="0"/>
      <w:marTop w:val="0"/>
      <w:marBottom w:val="0"/>
      <w:divBdr>
        <w:top w:val="none" w:sz="0" w:space="0" w:color="auto"/>
        <w:left w:val="none" w:sz="0" w:space="0" w:color="auto"/>
        <w:bottom w:val="none" w:sz="0" w:space="0" w:color="auto"/>
        <w:right w:val="none" w:sz="0" w:space="0" w:color="auto"/>
      </w:divBdr>
      <w:divsChild>
        <w:div w:id="2098939031">
          <w:marLeft w:val="0"/>
          <w:marRight w:val="0"/>
          <w:marTop w:val="60"/>
          <w:marBottom w:val="60"/>
          <w:divBdr>
            <w:top w:val="none" w:sz="0" w:space="0" w:color="auto"/>
            <w:left w:val="none" w:sz="0" w:space="0" w:color="auto"/>
            <w:bottom w:val="none" w:sz="0" w:space="0" w:color="auto"/>
            <w:right w:val="none" w:sz="0" w:space="0" w:color="auto"/>
          </w:divBdr>
        </w:div>
      </w:divsChild>
    </w:div>
    <w:div w:id="2120446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cut.com" TargetMode="External"/><Relationship Id="rId13" Type="http://schemas.openxmlformats.org/officeDocument/2006/relationships/hyperlink" Target="https://selfhacked.com/blog/binaural-beats/" TargetMode="External"/><Relationship Id="rId18" Type="http://schemas.openxmlformats.org/officeDocument/2006/relationships/hyperlink" Target="https://www.edvardmunch.org/images/paintings/the-scream.jp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www.selfhacked.com" TargetMode="External"/><Relationship Id="rId17" Type="http://schemas.openxmlformats.org/officeDocument/2006/relationships/hyperlink" Target="http://www.independent.co.uk" TargetMode="External"/><Relationship Id="rId2" Type="http://schemas.openxmlformats.org/officeDocument/2006/relationships/styles" Target="styles.xml"/><Relationship Id="rId16" Type="http://schemas.openxmlformats.org/officeDocument/2006/relationships/hyperlink" Target="http://www.verywellmind,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creativebloq.com" TargetMode="External"/><Relationship Id="rId5" Type="http://schemas.openxmlformats.org/officeDocument/2006/relationships/hyperlink" Target="https://www.edvardmunch.org/images/paintings/the-scream.jpg" TargetMode="External"/><Relationship Id="rId15" Type="http://schemas.openxmlformats.org/officeDocument/2006/relationships/hyperlink" Target="http://www.thecut.com" TargetMode="External"/><Relationship Id="rId10" Type="http://schemas.openxmlformats.org/officeDocument/2006/relationships/image" Target="media/image3.jpeg"/><Relationship Id="rId19" Type="http://schemas.openxmlformats.org/officeDocument/2006/relationships/hyperlink" Target="https://en.wikipedia.org/wiki/Study_after_Vel&#225;zquez%27s_Portrait_of_Pope_Innocent_X" TargetMode="External"/><Relationship Id="rId4" Type="http://schemas.openxmlformats.org/officeDocument/2006/relationships/webSettings" Target="webSettings.xml"/><Relationship Id="rId9" Type="http://schemas.openxmlformats.org/officeDocument/2006/relationships/hyperlink" Target="http://deep-dark-fears.tumblr.com/" TargetMode="External"/><Relationship Id="rId14" Type="http://schemas.openxmlformats.org/officeDocument/2006/relationships/hyperlink" Target="http://www.legomen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415</TotalTime>
  <Pages>6</Pages>
  <Words>1834</Words>
  <Characters>10455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Thomas</dc:creator>
  <cp:keywords/>
  <dc:description/>
  <cp:lastModifiedBy>Lee Thomas</cp:lastModifiedBy>
  <cp:revision>23</cp:revision>
  <dcterms:created xsi:type="dcterms:W3CDTF">2019-05-05T12:27:00Z</dcterms:created>
  <dcterms:modified xsi:type="dcterms:W3CDTF">2019-05-06T18:27:00Z</dcterms:modified>
</cp:coreProperties>
</file>