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78B0AA8" w14:textId="77777777" w:rsidR="00E643E6" w:rsidRDefault="00E643E6">
      <w:pPr>
        <w:ind w:left="-1440" w:right="2"/>
      </w:pPr>
    </w:p>
    <w:tbl>
      <w:tblPr>
        <w:tblStyle w:val="TableGrid"/>
        <w:tblW w:w="9017" w:type="dxa"/>
        <w:tblInd w:w="7" w:type="dxa"/>
        <w:tblCellMar>
          <w:top w:w="49" w:type="dxa"/>
          <w:left w:w="105" w:type="dxa"/>
          <w:right w:w="9" w:type="dxa"/>
        </w:tblCellMar>
        <w:tblLook w:val="04A0" w:firstRow="1" w:lastRow="0" w:firstColumn="1" w:lastColumn="0" w:noHBand="0" w:noVBand="1"/>
      </w:tblPr>
      <w:tblGrid>
        <w:gridCol w:w="2120"/>
        <w:gridCol w:w="1560"/>
        <w:gridCol w:w="831"/>
        <w:gridCol w:w="870"/>
        <w:gridCol w:w="3636"/>
      </w:tblGrid>
      <w:tr w:rsidR="00E643E6" w14:paraId="77719DDA" w14:textId="77777777">
        <w:trPr>
          <w:trHeight w:val="770"/>
        </w:trPr>
        <w:tc>
          <w:tcPr>
            <w:tcW w:w="9017" w:type="dxa"/>
            <w:gridSpan w:val="5"/>
            <w:tcBorders>
              <w:top w:val="single" w:sz="4" w:space="0" w:color="000000"/>
              <w:left w:val="single" w:sz="4" w:space="0" w:color="000000"/>
              <w:bottom w:val="single" w:sz="4" w:space="0" w:color="000000"/>
              <w:right w:val="single" w:sz="4" w:space="0" w:color="000000"/>
            </w:tcBorders>
          </w:tcPr>
          <w:p w14:paraId="1C249072" w14:textId="77777777" w:rsidR="00E643E6" w:rsidRDefault="00000000">
            <w:pPr>
              <w:ind w:left="0" w:right="57"/>
              <w:jc w:val="center"/>
            </w:pPr>
            <w:r>
              <w:rPr>
                <w:b/>
              </w:rPr>
              <w:t xml:space="preserve">LCLM4002_BIRM Digital Skills Task 3 </w:t>
            </w:r>
          </w:p>
          <w:p w14:paraId="41C62ED8" w14:textId="77777777" w:rsidR="00E643E6" w:rsidRDefault="00000000">
            <w:pPr>
              <w:ind w:left="0" w:right="59"/>
              <w:jc w:val="center"/>
            </w:pPr>
            <w:r>
              <w:rPr>
                <w:b/>
                <w:u w:val="single" w:color="000000"/>
              </w:rPr>
              <w:t>Website Evaluation</w:t>
            </w:r>
            <w:r>
              <w:rPr>
                <w:b/>
              </w:rPr>
              <w:t xml:space="preserve">   </w:t>
            </w:r>
          </w:p>
          <w:p w14:paraId="14C72465" w14:textId="77777777" w:rsidR="000E5B4C" w:rsidRPr="000E5B4C" w:rsidRDefault="000E5B4C" w:rsidP="000E5B4C">
            <w:pPr>
              <w:numPr>
                <w:ilvl w:val="0"/>
                <w:numId w:val="1"/>
              </w:numPr>
              <w:jc w:val="center"/>
            </w:pPr>
            <w:hyperlink r:id="rId5" w:history="1">
              <w:r w:rsidRPr="000E5B4C">
                <w:rPr>
                  <w:rStyle w:val="Hyperlink"/>
                </w:rPr>
                <w:t>https://www.highfieldedgbaston.co.uk/</w:t>
              </w:r>
            </w:hyperlink>
          </w:p>
          <w:p w14:paraId="6AFFEE9B" w14:textId="20D48A37" w:rsidR="00E643E6" w:rsidRDefault="00E643E6">
            <w:pPr>
              <w:ind w:left="6"/>
              <w:jc w:val="center"/>
            </w:pPr>
          </w:p>
        </w:tc>
      </w:tr>
      <w:tr w:rsidR="00E643E6" w14:paraId="505D7D85" w14:textId="77777777">
        <w:trPr>
          <w:trHeight w:val="261"/>
        </w:trPr>
        <w:tc>
          <w:tcPr>
            <w:tcW w:w="2120" w:type="dxa"/>
            <w:tcBorders>
              <w:top w:val="single" w:sz="4" w:space="0" w:color="000000"/>
              <w:left w:val="single" w:sz="4" w:space="0" w:color="000000"/>
              <w:bottom w:val="single" w:sz="4" w:space="0" w:color="000000"/>
              <w:right w:val="single" w:sz="4" w:space="0" w:color="000000"/>
            </w:tcBorders>
          </w:tcPr>
          <w:p w14:paraId="5CC1A39D" w14:textId="77777777" w:rsidR="00E643E6" w:rsidRDefault="00000000">
            <w:pPr>
              <w:ind w:left="0"/>
            </w:pPr>
            <w:r>
              <w:rPr>
                <w:b/>
              </w:rPr>
              <w:t xml:space="preserve">Student Number </w:t>
            </w:r>
          </w:p>
        </w:tc>
        <w:tc>
          <w:tcPr>
            <w:tcW w:w="1560" w:type="dxa"/>
            <w:tcBorders>
              <w:top w:val="single" w:sz="4" w:space="0" w:color="000000"/>
              <w:left w:val="single" w:sz="4" w:space="0" w:color="000000"/>
              <w:bottom w:val="single" w:sz="4" w:space="0" w:color="000000"/>
              <w:right w:val="single" w:sz="4" w:space="0" w:color="000000"/>
            </w:tcBorders>
          </w:tcPr>
          <w:p w14:paraId="0BAE9BC6" w14:textId="7DD5327F" w:rsidR="00E643E6" w:rsidRDefault="00000000">
            <w:r>
              <w:t xml:space="preserve"> </w:t>
            </w:r>
            <w:r w:rsidR="008863D9">
              <w:t>2438988</w:t>
            </w:r>
          </w:p>
        </w:tc>
        <w:tc>
          <w:tcPr>
            <w:tcW w:w="1701" w:type="dxa"/>
            <w:gridSpan w:val="2"/>
            <w:tcBorders>
              <w:top w:val="single" w:sz="4" w:space="0" w:color="000000"/>
              <w:left w:val="single" w:sz="4" w:space="0" w:color="000000"/>
              <w:bottom w:val="single" w:sz="4" w:space="0" w:color="000000"/>
              <w:right w:val="single" w:sz="4" w:space="0" w:color="000000"/>
            </w:tcBorders>
          </w:tcPr>
          <w:p w14:paraId="449AB752" w14:textId="77777777" w:rsidR="00E643E6" w:rsidRDefault="00000000">
            <w:pPr>
              <w:jc w:val="both"/>
            </w:pPr>
            <w:r>
              <w:rPr>
                <w:b/>
              </w:rPr>
              <w:t xml:space="preserve">Student Name </w:t>
            </w:r>
          </w:p>
        </w:tc>
        <w:tc>
          <w:tcPr>
            <w:tcW w:w="3635" w:type="dxa"/>
            <w:tcBorders>
              <w:top w:val="single" w:sz="4" w:space="0" w:color="000000"/>
              <w:left w:val="single" w:sz="4" w:space="0" w:color="000000"/>
              <w:bottom w:val="single" w:sz="4" w:space="0" w:color="000000"/>
              <w:right w:val="single" w:sz="4" w:space="0" w:color="000000"/>
            </w:tcBorders>
          </w:tcPr>
          <w:p w14:paraId="7E77AE0F" w14:textId="0AE6C073" w:rsidR="00E643E6" w:rsidRDefault="00000000">
            <w:r>
              <w:t xml:space="preserve"> </w:t>
            </w:r>
            <w:r w:rsidR="008863D9">
              <w:t>Muhammad Naveed Aftab</w:t>
            </w:r>
          </w:p>
        </w:tc>
      </w:tr>
      <w:tr w:rsidR="00E643E6" w14:paraId="348CA684" w14:textId="77777777">
        <w:trPr>
          <w:trHeight w:val="263"/>
        </w:trPr>
        <w:tc>
          <w:tcPr>
            <w:tcW w:w="9017" w:type="dxa"/>
            <w:gridSpan w:val="5"/>
            <w:tcBorders>
              <w:top w:val="single" w:sz="4" w:space="0" w:color="000000"/>
              <w:left w:val="single" w:sz="4" w:space="0" w:color="000000"/>
              <w:bottom w:val="single" w:sz="4" w:space="0" w:color="000000"/>
              <w:right w:val="single" w:sz="4" w:space="0" w:color="000000"/>
            </w:tcBorders>
            <w:shd w:val="clear" w:color="auto" w:fill="4472C4"/>
          </w:tcPr>
          <w:p w14:paraId="2DA52BC3" w14:textId="77777777" w:rsidR="00E643E6" w:rsidRDefault="00000000">
            <w:pPr>
              <w:ind w:left="0"/>
            </w:pPr>
            <w:r>
              <w:t xml:space="preserve"> </w:t>
            </w:r>
          </w:p>
        </w:tc>
      </w:tr>
      <w:tr w:rsidR="00E643E6" w14:paraId="76BBF5C9" w14:textId="77777777">
        <w:trPr>
          <w:trHeight w:val="266"/>
        </w:trPr>
        <w:tc>
          <w:tcPr>
            <w:tcW w:w="2120" w:type="dxa"/>
            <w:tcBorders>
              <w:top w:val="single" w:sz="4" w:space="0" w:color="000000"/>
              <w:left w:val="single" w:sz="4" w:space="0" w:color="000000"/>
              <w:bottom w:val="single" w:sz="4" w:space="0" w:color="000000"/>
              <w:right w:val="single" w:sz="4" w:space="0" w:color="000000"/>
            </w:tcBorders>
          </w:tcPr>
          <w:p w14:paraId="12DCE528" w14:textId="77777777" w:rsidR="00E643E6" w:rsidRDefault="00000000">
            <w:pPr>
              <w:ind w:left="0"/>
            </w:pPr>
            <w:r>
              <w:rPr>
                <w:b/>
              </w:rPr>
              <w:t xml:space="preserve">Website Chosen  </w:t>
            </w:r>
          </w:p>
        </w:tc>
        <w:tc>
          <w:tcPr>
            <w:tcW w:w="6897" w:type="dxa"/>
            <w:gridSpan w:val="4"/>
            <w:tcBorders>
              <w:top w:val="single" w:sz="4" w:space="0" w:color="000000"/>
              <w:left w:val="single" w:sz="4" w:space="0" w:color="000000"/>
              <w:bottom w:val="single" w:sz="4" w:space="0" w:color="000000"/>
              <w:right w:val="single" w:sz="4" w:space="0" w:color="000000"/>
            </w:tcBorders>
          </w:tcPr>
          <w:p w14:paraId="3F4FE2C8" w14:textId="23F81B03" w:rsidR="00E643E6" w:rsidRDefault="00000000">
            <w:r>
              <w:t xml:space="preserve"> </w:t>
            </w:r>
            <w:r w:rsidR="000E1F53" w:rsidRPr="000E1F53">
              <w:t>Eden Spa Harborne</w:t>
            </w:r>
          </w:p>
        </w:tc>
      </w:tr>
      <w:tr w:rsidR="00E643E6" w14:paraId="7245AAF6" w14:textId="77777777">
        <w:trPr>
          <w:trHeight w:val="516"/>
        </w:trPr>
        <w:tc>
          <w:tcPr>
            <w:tcW w:w="2120" w:type="dxa"/>
            <w:tcBorders>
              <w:top w:val="single" w:sz="4" w:space="0" w:color="000000"/>
              <w:left w:val="single" w:sz="4" w:space="0" w:color="000000"/>
              <w:bottom w:val="single" w:sz="4" w:space="0" w:color="000000"/>
              <w:right w:val="single" w:sz="4" w:space="0" w:color="000000"/>
            </w:tcBorders>
          </w:tcPr>
          <w:p w14:paraId="23D105C6" w14:textId="77777777" w:rsidR="00E643E6" w:rsidRDefault="00000000">
            <w:pPr>
              <w:ind w:left="0" w:right="48"/>
            </w:pPr>
            <w:r>
              <w:rPr>
                <w:b/>
              </w:rPr>
              <w:t xml:space="preserve">Insert hyperlink to website </w:t>
            </w:r>
          </w:p>
        </w:tc>
        <w:tc>
          <w:tcPr>
            <w:tcW w:w="6897" w:type="dxa"/>
            <w:gridSpan w:val="4"/>
            <w:tcBorders>
              <w:top w:val="single" w:sz="4" w:space="0" w:color="000000"/>
              <w:left w:val="single" w:sz="4" w:space="0" w:color="000000"/>
              <w:bottom w:val="single" w:sz="4" w:space="0" w:color="000000"/>
              <w:right w:val="single" w:sz="4" w:space="0" w:color="000000"/>
            </w:tcBorders>
          </w:tcPr>
          <w:p w14:paraId="20A7F481" w14:textId="77777777" w:rsidR="000E1F53" w:rsidRPr="000E1F53" w:rsidRDefault="00000000" w:rsidP="000E1F53">
            <w:pPr>
              <w:numPr>
                <w:ilvl w:val="0"/>
                <w:numId w:val="2"/>
              </w:numPr>
            </w:pPr>
            <w:r>
              <w:t xml:space="preserve"> </w:t>
            </w:r>
            <w:hyperlink r:id="rId6" w:history="1">
              <w:r w:rsidR="000E1F53" w:rsidRPr="000E1F53">
                <w:rPr>
                  <w:rStyle w:val="Hyperlink"/>
                </w:rPr>
                <w:t>https://edenspaharborne.wixsite.com/eden-spa</w:t>
              </w:r>
            </w:hyperlink>
          </w:p>
          <w:p w14:paraId="30E719E0" w14:textId="665BADC3" w:rsidR="000E5B4C" w:rsidRPr="000E5B4C" w:rsidRDefault="000E5B4C" w:rsidP="000E5B4C">
            <w:pPr>
              <w:numPr>
                <w:ilvl w:val="0"/>
                <w:numId w:val="2"/>
              </w:numPr>
            </w:pPr>
          </w:p>
          <w:p w14:paraId="24D74A2F" w14:textId="2CD8822A" w:rsidR="00E643E6" w:rsidRDefault="00E643E6"/>
        </w:tc>
      </w:tr>
      <w:tr w:rsidR="00E643E6" w14:paraId="60763375" w14:textId="77777777">
        <w:trPr>
          <w:trHeight w:val="258"/>
        </w:trPr>
        <w:tc>
          <w:tcPr>
            <w:tcW w:w="9017" w:type="dxa"/>
            <w:gridSpan w:val="5"/>
            <w:tcBorders>
              <w:top w:val="single" w:sz="4" w:space="0" w:color="000000"/>
              <w:left w:val="single" w:sz="4" w:space="0" w:color="000000"/>
              <w:bottom w:val="single" w:sz="4" w:space="0" w:color="000000"/>
              <w:right w:val="single" w:sz="4" w:space="0" w:color="000000"/>
            </w:tcBorders>
            <w:shd w:val="clear" w:color="auto" w:fill="4472C4"/>
          </w:tcPr>
          <w:p w14:paraId="75BCA0EA" w14:textId="77777777" w:rsidR="00E643E6" w:rsidRDefault="00000000">
            <w:pPr>
              <w:ind w:left="0"/>
            </w:pPr>
            <w:r>
              <w:t xml:space="preserve"> </w:t>
            </w:r>
          </w:p>
        </w:tc>
      </w:tr>
      <w:tr w:rsidR="00E643E6" w14:paraId="068356DE" w14:textId="77777777">
        <w:trPr>
          <w:trHeight w:val="522"/>
        </w:trPr>
        <w:tc>
          <w:tcPr>
            <w:tcW w:w="9017" w:type="dxa"/>
            <w:gridSpan w:val="5"/>
            <w:tcBorders>
              <w:top w:val="single" w:sz="4" w:space="0" w:color="000000"/>
              <w:left w:val="single" w:sz="4" w:space="0" w:color="000000"/>
              <w:bottom w:val="single" w:sz="4" w:space="0" w:color="000000"/>
              <w:right w:val="single" w:sz="4" w:space="0" w:color="000000"/>
            </w:tcBorders>
          </w:tcPr>
          <w:p w14:paraId="31A0F27C" w14:textId="77777777" w:rsidR="00E643E6" w:rsidRDefault="00000000">
            <w:pPr>
              <w:ind w:left="0" w:right="2897" w:firstLine="3847"/>
            </w:pPr>
            <w:r>
              <w:rPr>
                <w:b/>
                <w:u w:val="single" w:color="000000"/>
              </w:rPr>
              <w:t>Evaluation</w:t>
            </w:r>
            <w:r>
              <w:rPr>
                <w:b/>
              </w:rPr>
              <w:t xml:space="preserve"> Respond to each question  </w:t>
            </w:r>
          </w:p>
        </w:tc>
      </w:tr>
      <w:tr w:rsidR="00E643E6" w14:paraId="2149B877" w14:textId="77777777">
        <w:trPr>
          <w:trHeight w:val="1020"/>
        </w:trPr>
        <w:tc>
          <w:tcPr>
            <w:tcW w:w="9017" w:type="dxa"/>
            <w:gridSpan w:val="5"/>
            <w:tcBorders>
              <w:top w:val="single" w:sz="4" w:space="0" w:color="000000"/>
              <w:left w:val="single" w:sz="4" w:space="0" w:color="000000"/>
              <w:bottom w:val="single" w:sz="4" w:space="0" w:color="000000"/>
              <w:right w:val="single" w:sz="4" w:space="0" w:color="000000"/>
            </w:tcBorders>
          </w:tcPr>
          <w:p w14:paraId="77A831A0" w14:textId="77777777" w:rsidR="00E643E6" w:rsidRDefault="00000000">
            <w:pPr>
              <w:ind w:left="6"/>
              <w:jc w:val="center"/>
            </w:pPr>
            <w:r>
              <w:rPr>
                <w:b/>
              </w:rPr>
              <w:t xml:space="preserve"> </w:t>
            </w:r>
          </w:p>
          <w:p w14:paraId="0A84C30F" w14:textId="77777777" w:rsidR="00E643E6" w:rsidRDefault="00000000">
            <w:pPr>
              <w:ind w:left="0" w:right="54"/>
              <w:jc w:val="center"/>
            </w:pPr>
            <w:r>
              <w:rPr>
                <w:b/>
              </w:rPr>
              <w:t xml:space="preserve">Section 1 – Usability </w:t>
            </w:r>
          </w:p>
          <w:p w14:paraId="223BDAB6" w14:textId="77777777" w:rsidR="00E643E6" w:rsidRDefault="00000000">
            <w:pPr>
              <w:ind w:left="0"/>
            </w:pPr>
            <w:r>
              <w:rPr>
                <w:b/>
              </w:rPr>
              <w:t xml:space="preserve"> </w:t>
            </w:r>
          </w:p>
          <w:p w14:paraId="6D423DCC" w14:textId="77777777" w:rsidR="00E643E6" w:rsidRDefault="00000000">
            <w:pPr>
              <w:ind w:left="0"/>
            </w:pPr>
            <w:r>
              <w:rPr>
                <w:b/>
              </w:rPr>
              <w:t xml:space="preserve">(75 words maximum for each answer) </w:t>
            </w:r>
          </w:p>
        </w:tc>
      </w:tr>
      <w:tr w:rsidR="00E643E6" w14:paraId="2AD6E65A" w14:textId="77777777">
        <w:trPr>
          <w:trHeight w:val="515"/>
        </w:trPr>
        <w:tc>
          <w:tcPr>
            <w:tcW w:w="9017" w:type="dxa"/>
            <w:gridSpan w:val="5"/>
            <w:tcBorders>
              <w:top w:val="single" w:sz="4" w:space="0" w:color="000000"/>
              <w:left w:val="single" w:sz="4" w:space="0" w:color="000000"/>
              <w:bottom w:val="single" w:sz="4" w:space="0" w:color="000000"/>
              <w:right w:val="single" w:sz="4" w:space="0" w:color="000000"/>
            </w:tcBorders>
          </w:tcPr>
          <w:p w14:paraId="243682BA" w14:textId="77777777" w:rsidR="00E643E6" w:rsidRDefault="00000000">
            <w:pPr>
              <w:ind w:left="0"/>
            </w:pPr>
            <w:r>
              <w:rPr>
                <w:b/>
              </w:rPr>
              <w:t>Question 1a</w:t>
            </w:r>
            <w:r>
              <w:t xml:space="preserve"> - How quickly and easily does the website load</w:t>
            </w:r>
            <w:proofErr w:type="gramStart"/>
            <w:r>
              <w:t xml:space="preserve">?  </w:t>
            </w:r>
            <w:proofErr w:type="gramEnd"/>
          </w:p>
          <w:p w14:paraId="5A41D6B6" w14:textId="77777777" w:rsidR="00E643E6" w:rsidRDefault="00000000">
            <w:pPr>
              <w:ind w:left="0"/>
            </w:pPr>
            <w:r>
              <w:t xml:space="preserve"> </w:t>
            </w:r>
          </w:p>
        </w:tc>
      </w:tr>
      <w:tr w:rsidR="00E643E6" w14:paraId="68191018" w14:textId="77777777">
        <w:trPr>
          <w:trHeight w:val="515"/>
        </w:trPr>
        <w:tc>
          <w:tcPr>
            <w:tcW w:w="9017" w:type="dxa"/>
            <w:gridSpan w:val="5"/>
            <w:tcBorders>
              <w:top w:val="single" w:sz="4" w:space="0" w:color="000000"/>
              <w:left w:val="single" w:sz="4" w:space="0" w:color="000000"/>
              <w:bottom w:val="single" w:sz="4" w:space="0" w:color="000000"/>
              <w:right w:val="single" w:sz="4" w:space="0" w:color="000000"/>
            </w:tcBorders>
          </w:tcPr>
          <w:p w14:paraId="114FC332" w14:textId="2D8A2CEA" w:rsidR="00E643E6" w:rsidRDefault="00000000">
            <w:pPr>
              <w:ind w:left="0"/>
            </w:pPr>
            <w:r>
              <w:t xml:space="preserve">Answer: </w:t>
            </w:r>
            <w:r w:rsidR="000E5B4C">
              <w:t xml:space="preserve"> </w:t>
            </w:r>
            <w:r>
              <w:t xml:space="preserve"> </w:t>
            </w:r>
            <w:r w:rsidR="000E1F53" w:rsidRPr="000E1F53">
              <w:t xml:space="preserve">The Eden Spa Harborne website loads </w:t>
            </w:r>
            <w:proofErr w:type="gramStart"/>
            <w:r w:rsidR="000E1F53" w:rsidRPr="000E1F53">
              <w:t>relatively quickly</w:t>
            </w:r>
            <w:proofErr w:type="gramEnd"/>
            <w:r w:rsidR="000E1F53" w:rsidRPr="000E1F53">
              <w:t xml:space="preserve"> on both desktop and mobile devices, with minimal delays. It provides an efficient user experience, though the Wix domain may slightly affect speed on slower connections. The homepage is lightweight and simple, allowing users to access key information without technical issues.</w:t>
            </w:r>
          </w:p>
          <w:p w14:paraId="3C0006FE" w14:textId="77777777" w:rsidR="00E643E6" w:rsidRDefault="00000000">
            <w:pPr>
              <w:ind w:left="0"/>
            </w:pPr>
            <w:r>
              <w:t xml:space="preserve"> </w:t>
            </w:r>
          </w:p>
        </w:tc>
      </w:tr>
      <w:tr w:rsidR="00E643E6" w14:paraId="5482D678" w14:textId="77777777">
        <w:trPr>
          <w:trHeight w:val="770"/>
        </w:trPr>
        <w:tc>
          <w:tcPr>
            <w:tcW w:w="9017" w:type="dxa"/>
            <w:gridSpan w:val="5"/>
            <w:tcBorders>
              <w:top w:val="single" w:sz="4" w:space="0" w:color="000000"/>
              <w:left w:val="single" w:sz="4" w:space="0" w:color="000000"/>
              <w:bottom w:val="single" w:sz="4" w:space="0" w:color="000000"/>
              <w:right w:val="single" w:sz="4" w:space="0" w:color="000000"/>
            </w:tcBorders>
          </w:tcPr>
          <w:p w14:paraId="248B500C" w14:textId="46614F6F" w:rsidR="00E643E6" w:rsidRDefault="00000000">
            <w:pPr>
              <w:spacing w:line="242" w:lineRule="auto"/>
              <w:ind w:left="0"/>
            </w:pPr>
            <w:r>
              <w:rPr>
                <w:b/>
              </w:rPr>
              <w:t>Question 1b</w:t>
            </w:r>
            <w:r>
              <w:t xml:space="preserve"> - Does the website contain </w:t>
            </w:r>
            <w:proofErr w:type="gramStart"/>
            <w:r>
              <w:t>many</w:t>
            </w:r>
            <w:proofErr w:type="gramEnd"/>
            <w:r>
              <w:t xml:space="preserve"> sub-pages? How does a prospective customer navigate these?</w:t>
            </w:r>
          </w:p>
          <w:p w14:paraId="0F8AA258" w14:textId="77777777" w:rsidR="00E643E6" w:rsidRDefault="00000000">
            <w:pPr>
              <w:ind w:left="0"/>
            </w:pPr>
            <w:r>
              <w:t xml:space="preserve"> </w:t>
            </w:r>
          </w:p>
        </w:tc>
      </w:tr>
      <w:tr w:rsidR="00E643E6" w14:paraId="6B42A28C" w14:textId="77777777">
        <w:trPr>
          <w:trHeight w:val="515"/>
        </w:trPr>
        <w:tc>
          <w:tcPr>
            <w:tcW w:w="9017" w:type="dxa"/>
            <w:gridSpan w:val="5"/>
            <w:tcBorders>
              <w:top w:val="single" w:sz="4" w:space="0" w:color="000000"/>
              <w:left w:val="single" w:sz="4" w:space="0" w:color="000000"/>
              <w:bottom w:val="single" w:sz="4" w:space="0" w:color="000000"/>
              <w:right w:val="single" w:sz="4" w:space="0" w:color="000000"/>
            </w:tcBorders>
          </w:tcPr>
          <w:p w14:paraId="3A6AA4E4" w14:textId="233A961D" w:rsidR="00E643E6" w:rsidRDefault="00000000">
            <w:pPr>
              <w:ind w:left="0"/>
            </w:pPr>
            <w:r>
              <w:t xml:space="preserve">Answer:  </w:t>
            </w:r>
            <w:r w:rsidR="000E1F53" w:rsidRPr="000E1F53">
              <w:t xml:space="preserve">Yes, the site contains sub-pages like "About," "Services," "Bookings," and "Contact." Customers navigate using a top navigation bar that remains consistent across pages. The links </w:t>
            </w:r>
            <w:proofErr w:type="gramStart"/>
            <w:r w:rsidR="000E1F53" w:rsidRPr="000E1F53">
              <w:t xml:space="preserve">are clearly </w:t>
            </w:r>
            <w:r w:rsidR="008863D9" w:rsidRPr="000E1F53">
              <w:t>labelled</w:t>
            </w:r>
            <w:proofErr w:type="gramEnd"/>
            <w:r w:rsidR="000E1F53" w:rsidRPr="000E1F53">
              <w:t>, but a sticky menu or improved visibility could enhance usability, especially on mobile devices.</w:t>
            </w:r>
          </w:p>
          <w:p w14:paraId="28449CDD" w14:textId="77777777" w:rsidR="00E643E6" w:rsidRDefault="00000000">
            <w:pPr>
              <w:ind w:left="0"/>
            </w:pPr>
            <w:r>
              <w:t xml:space="preserve"> </w:t>
            </w:r>
          </w:p>
        </w:tc>
      </w:tr>
      <w:tr w:rsidR="00E643E6" w14:paraId="7FD3BBE9" w14:textId="77777777">
        <w:trPr>
          <w:trHeight w:val="515"/>
        </w:trPr>
        <w:tc>
          <w:tcPr>
            <w:tcW w:w="9017" w:type="dxa"/>
            <w:gridSpan w:val="5"/>
            <w:tcBorders>
              <w:top w:val="single" w:sz="4" w:space="0" w:color="000000"/>
              <w:left w:val="single" w:sz="4" w:space="0" w:color="000000"/>
              <w:bottom w:val="single" w:sz="4" w:space="0" w:color="000000"/>
              <w:right w:val="single" w:sz="4" w:space="0" w:color="000000"/>
            </w:tcBorders>
          </w:tcPr>
          <w:p w14:paraId="7662D402" w14:textId="77777777" w:rsidR="00E643E6" w:rsidRDefault="00000000">
            <w:pPr>
              <w:ind w:left="0"/>
            </w:pPr>
            <w:r>
              <w:rPr>
                <w:b/>
              </w:rPr>
              <w:t>Question 1c</w:t>
            </w:r>
            <w:r>
              <w:t xml:space="preserve"> - Can a customer make a booking via the webpage</w:t>
            </w:r>
            <w:proofErr w:type="gramStart"/>
            <w:r>
              <w:t xml:space="preserve">?  </w:t>
            </w:r>
            <w:proofErr w:type="gramEnd"/>
          </w:p>
          <w:p w14:paraId="486C5A5F" w14:textId="77777777" w:rsidR="00E643E6" w:rsidRDefault="00000000">
            <w:pPr>
              <w:ind w:left="0"/>
            </w:pPr>
            <w:r>
              <w:t xml:space="preserve">  </w:t>
            </w:r>
          </w:p>
        </w:tc>
      </w:tr>
      <w:tr w:rsidR="00E643E6" w14:paraId="008873C7" w14:textId="77777777">
        <w:trPr>
          <w:trHeight w:val="520"/>
        </w:trPr>
        <w:tc>
          <w:tcPr>
            <w:tcW w:w="9017" w:type="dxa"/>
            <w:gridSpan w:val="5"/>
            <w:tcBorders>
              <w:top w:val="single" w:sz="4" w:space="0" w:color="000000"/>
              <w:left w:val="single" w:sz="4" w:space="0" w:color="000000"/>
              <w:bottom w:val="single" w:sz="4" w:space="0" w:color="000000"/>
              <w:right w:val="single" w:sz="4" w:space="0" w:color="000000"/>
            </w:tcBorders>
          </w:tcPr>
          <w:p w14:paraId="78DCCBD5" w14:textId="37486B5F" w:rsidR="00E643E6" w:rsidRDefault="00000000">
            <w:pPr>
              <w:ind w:left="0"/>
            </w:pPr>
            <w:r>
              <w:t xml:space="preserve">Answer:  </w:t>
            </w:r>
            <w:r w:rsidR="000E1F53" w:rsidRPr="000E1F53">
              <w:t>Yes, customers can make bookings directly via the "Book Now" section. The process redirects users to a scheduling platform where they can select services and time slots. However, the integration feels external and could be more seamless with an embedded system for a smoother user journey.</w:t>
            </w:r>
          </w:p>
          <w:p w14:paraId="4984A3B0" w14:textId="77777777" w:rsidR="00E643E6" w:rsidRDefault="00000000">
            <w:pPr>
              <w:ind w:left="0"/>
            </w:pPr>
            <w:r>
              <w:t xml:space="preserve"> </w:t>
            </w:r>
          </w:p>
        </w:tc>
      </w:tr>
      <w:tr w:rsidR="00E643E6" w14:paraId="3CE47B19" w14:textId="77777777">
        <w:trPr>
          <w:trHeight w:val="515"/>
        </w:trPr>
        <w:tc>
          <w:tcPr>
            <w:tcW w:w="9017" w:type="dxa"/>
            <w:gridSpan w:val="5"/>
            <w:tcBorders>
              <w:top w:val="single" w:sz="4" w:space="0" w:color="000000"/>
              <w:left w:val="single" w:sz="4" w:space="0" w:color="000000"/>
              <w:bottom w:val="single" w:sz="4" w:space="0" w:color="000000"/>
              <w:right w:val="single" w:sz="4" w:space="0" w:color="000000"/>
            </w:tcBorders>
          </w:tcPr>
          <w:p w14:paraId="0DCE4ECC" w14:textId="77777777" w:rsidR="00E643E6" w:rsidRDefault="00000000">
            <w:pPr>
              <w:ind w:left="0"/>
            </w:pPr>
            <w:r>
              <w:rPr>
                <w:b/>
              </w:rPr>
              <w:t>Question 1d</w:t>
            </w:r>
            <w:r>
              <w:t xml:space="preserve"> - What improvements could </w:t>
            </w:r>
            <w:proofErr w:type="gramStart"/>
            <w:r>
              <w:t>be made</w:t>
            </w:r>
            <w:proofErr w:type="gramEnd"/>
            <w:r>
              <w:t xml:space="preserve"> to the usability of the website? </w:t>
            </w:r>
          </w:p>
          <w:p w14:paraId="3EB18FBF" w14:textId="77777777" w:rsidR="00E643E6" w:rsidRDefault="00000000">
            <w:pPr>
              <w:ind w:left="0"/>
            </w:pPr>
            <w:r>
              <w:t xml:space="preserve"> </w:t>
            </w:r>
          </w:p>
        </w:tc>
      </w:tr>
      <w:tr w:rsidR="00E643E6" w14:paraId="7E87A409" w14:textId="77777777">
        <w:trPr>
          <w:trHeight w:val="516"/>
        </w:trPr>
        <w:tc>
          <w:tcPr>
            <w:tcW w:w="9017" w:type="dxa"/>
            <w:gridSpan w:val="5"/>
            <w:tcBorders>
              <w:top w:val="single" w:sz="4" w:space="0" w:color="000000"/>
              <w:left w:val="single" w:sz="4" w:space="0" w:color="000000"/>
              <w:bottom w:val="single" w:sz="4" w:space="0" w:color="000000"/>
              <w:right w:val="single" w:sz="4" w:space="0" w:color="000000"/>
            </w:tcBorders>
          </w:tcPr>
          <w:p w14:paraId="24535509" w14:textId="4AD26B11" w:rsidR="00E643E6" w:rsidRDefault="00000000">
            <w:pPr>
              <w:ind w:left="0"/>
            </w:pPr>
            <w:r>
              <w:t xml:space="preserve">Answer:  </w:t>
            </w:r>
            <w:r w:rsidR="000E1F53" w:rsidRPr="000E1F53">
              <w:t xml:space="preserve">Improving mobile responsiveness and simplifying navigation would significantly enhance usability. Currently, </w:t>
            </w:r>
            <w:proofErr w:type="gramStart"/>
            <w:r w:rsidR="000E1F53" w:rsidRPr="000E1F53">
              <w:t>some</w:t>
            </w:r>
            <w:proofErr w:type="gramEnd"/>
            <w:r w:rsidR="000E1F53" w:rsidRPr="000E1F53">
              <w:t xml:space="preserve"> buttons are small on mobile, and the external booking link disrupts the customer journey. A better content hierarchy and more accessible CTAs would also improve functionality.</w:t>
            </w:r>
          </w:p>
          <w:p w14:paraId="2BF203C7" w14:textId="77777777" w:rsidR="00E643E6" w:rsidRDefault="00000000">
            <w:pPr>
              <w:ind w:left="0"/>
            </w:pPr>
            <w:r>
              <w:t xml:space="preserve"> </w:t>
            </w:r>
          </w:p>
        </w:tc>
      </w:tr>
      <w:tr w:rsidR="00E643E6" w14:paraId="61769336" w14:textId="77777777">
        <w:trPr>
          <w:trHeight w:val="770"/>
        </w:trPr>
        <w:tc>
          <w:tcPr>
            <w:tcW w:w="9017" w:type="dxa"/>
            <w:gridSpan w:val="5"/>
            <w:tcBorders>
              <w:top w:val="single" w:sz="4" w:space="0" w:color="000000"/>
              <w:left w:val="single" w:sz="4" w:space="0" w:color="000000"/>
              <w:bottom w:val="single" w:sz="4" w:space="0" w:color="000000"/>
              <w:right w:val="single" w:sz="4" w:space="0" w:color="000000"/>
            </w:tcBorders>
          </w:tcPr>
          <w:p w14:paraId="34ACD6B2" w14:textId="77777777" w:rsidR="00E643E6" w:rsidRDefault="00000000">
            <w:pPr>
              <w:ind w:left="0" w:right="59"/>
              <w:jc w:val="center"/>
            </w:pPr>
            <w:r>
              <w:rPr>
                <w:b/>
              </w:rPr>
              <w:lastRenderedPageBreak/>
              <w:t xml:space="preserve">Section 2 – Pleasure – Customer Experience </w:t>
            </w:r>
          </w:p>
          <w:p w14:paraId="65B53404" w14:textId="77777777" w:rsidR="00E643E6" w:rsidRDefault="00000000">
            <w:pPr>
              <w:ind w:left="6"/>
              <w:jc w:val="center"/>
            </w:pPr>
            <w:r>
              <w:rPr>
                <w:b/>
              </w:rPr>
              <w:t xml:space="preserve"> </w:t>
            </w:r>
          </w:p>
          <w:p w14:paraId="739976FC" w14:textId="77777777" w:rsidR="00E643E6" w:rsidRDefault="00000000">
            <w:pPr>
              <w:ind w:left="0"/>
            </w:pPr>
            <w:r>
              <w:rPr>
                <w:b/>
              </w:rPr>
              <w:t xml:space="preserve">(75 words maximum for each answer) </w:t>
            </w:r>
          </w:p>
        </w:tc>
      </w:tr>
      <w:tr w:rsidR="00E643E6" w14:paraId="2B8E06E8" w14:textId="77777777">
        <w:trPr>
          <w:trHeight w:val="770"/>
        </w:trPr>
        <w:tc>
          <w:tcPr>
            <w:tcW w:w="9017" w:type="dxa"/>
            <w:gridSpan w:val="5"/>
            <w:tcBorders>
              <w:top w:val="single" w:sz="4" w:space="0" w:color="000000"/>
              <w:left w:val="single" w:sz="4" w:space="0" w:color="000000"/>
              <w:bottom w:val="single" w:sz="4" w:space="0" w:color="000000"/>
              <w:right w:val="single" w:sz="4" w:space="0" w:color="000000"/>
            </w:tcBorders>
          </w:tcPr>
          <w:p w14:paraId="1CFA6D97" w14:textId="77777777" w:rsidR="00E643E6" w:rsidRDefault="00000000">
            <w:pPr>
              <w:spacing w:line="242" w:lineRule="auto"/>
              <w:ind w:left="0"/>
            </w:pPr>
            <w:r>
              <w:rPr>
                <w:b/>
              </w:rPr>
              <w:t>Question 2a</w:t>
            </w:r>
            <w:r>
              <w:t xml:space="preserve"> – How pleasant does the webpage look</w:t>
            </w:r>
            <w:proofErr w:type="gramStart"/>
            <w:r>
              <w:t xml:space="preserve">?  </w:t>
            </w:r>
            <w:proofErr w:type="gramEnd"/>
            <w:r>
              <w:t>Are there any differences in appearance on a mobile phone versus a computer</w:t>
            </w:r>
            <w:proofErr w:type="gramStart"/>
            <w:r>
              <w:t xml:space="preserve">?  </w:t>
            </w:r>
            <w:proofErr w:type="gramEnd"/>
          </w:p>
          <w:p w14:paraId="4E4AEDB5" w14:textId="77777777" w:rsidR="00E643E6" w:rsidRDefault="00000000">
            <w:pPr>
              <w:ind w:left="0"/>
            </w:pPr>
            <w:r>
              <w:t xml:space="preserve"> </w:t>
            </w:r>
          </w:p>
        </w:tc>
      </w:tr>
      <w:tr w:rsidR="00E643E6" w14:paraId="1F4178F1" w14:textId="77777777">
        <w:trPr>
          <w:trHeight w:val="515"/>
        </w:trPr>
        <w:tc>
          <w:tcPr>
            <w:tcW w:w="9017" w:type="dxa"/>
            <w:gridSpan w:val="5"/>
            <w:tcBorders>
              <w:top w:val="single" w:sz="4" w:space="0" w:color="000000"/>
              <w:left w:val="single" w:sz="4" w:space="0" w:color="000000"/>
              <w:bottom w:val="single" w:sz="4" w:space="0" w:color="000000"/>
              <w:right w:val="single" w:sz="4" w:space="0" w:color="000000"/>
            </w:tcBorders>
          </w:tcPr>
          <w:p w14:paraId="02ABB712" w14:textId="191EA213" w:rsidR="00E643E6" w:rsidRDefault="00000000">
            <w:pPr>
              <w:ind w:left="0"/>
            </w:pPr>
            <w:r>
              <w:t xml:space="preserve">Answer: </w:t>
            </w:r>
            <w:r w:rsidR="000E1F53" w:rsidRPr="000E1F53">
              <w:t xml:space="preserve">The site is visually minimalistic with a soft </w:t>
            </w:r>
            <w:proofErr w:type="spellStart"/>
            <w:r w:rsidR="000E1F53" w:rsidRPr="000E1F53">
              <w:t>color</w:t>
            </w:r>
            <w:proofErr w:type="spellEnd"/>
            <w:r w:rsidR="000E1F53" w:rsidRPr="000E1F53">
              <w:t xml:space="preserve"> scheme, which reflects a calming spa ambiance. However, on mobile devices, </w:t>
            </w:r>
            <w:proofErr w:type="gramStart"/>
            <w:r w:rsidR="000E1F53" w:rsidRPr="000E1F53">
              <w:t>some</w:t>
            </w:r>
            <w:proofErr w:type="gramEnd"/>
            <w:r w:rsidR="000E1F53" w:rsidRPr="000E1F53">
              <w:t xml:space="preserve"> layout elements shift awkwardly, affecting the user experience. On desktop, it appears more cohesive and user-friendly.</w:t>
            </w:r>
          </w:p>
          <w:p w14:paraId="109AD747" w14:textId="77777777" w:rsidR="00E643E6" w:rsidRDefault="00000000">
            <w:pPr>
              <w:ind w:left="0"/>
            </w:pPr>
            <w:r>
              <w:t xml:space="preserve"> </w:t>
            </w:r>
          </w:p>
        </w:tc>
      </w:tr>
      <w:tr w:rsidR="00E643E6" w14:paraId="62923D6D" w14:textId="77777777">
        <w:trPr>
          <w:trHeight w:val="515"/>
        </w:trPr>
        <w:tc>
          <w:tcPr>
            <w:tcW w:w="9017" w:type="dxa"/>
            <w:gridSpan w:val="5"/>
            <w:tcBorders>
              <w:top w:val="single" w:sz="4" w:space="0" w:color="000000"/>
              <w:left w:val="single" w:sz="4" w:space="0" w:color="000000"/>
              <w:bottom w:val="single" w:sz="4" w:space="0" w:color="000000"/>
              <w:right w:val="single" w:sz="4" w:space="0" w:color="000000"/>
            </w:tcBorders>
          </w:tcPr>
          <w:p w14:paraId="2DC97E3C" w14:textId="77777777" w:rsidR="00E643E6" w:rsidRDefault="00000000">
            <w:pPr>
              <w:ind w:left="0"/>
            </w:pPr>
            <w:r>
              <w:rPr>
                <w:b/>
              </w:rPr>
              <w:t>Question 2b</w:t>
            </w:r>
            <w:r>
              <w:t xml:space="preserve"> </w:t>
            </w:r>
            <w:proofErr w:type="gramStart"/>
            <w:r>
              <w:t>-  How</w:t>
            </w:r>
            <w:proofErr w:type="gramEnd"/>
            <w:r>
              <w:t xml:space="preserve"> does the website use imagery, </w:t>
            </w:r>
            <w:proofErr w:type="gramStart"/>
            <w:r>
              <w:t>video</w:t>
            </w:r>
            <w:proofErr w:type="gramEnd"/>
            <w:r>
              <w:t xml:space="preserve"> and colour</w:t>
            </w:r>
            <w:proofErr w:type="gramStart"/>
            <w:r>
              <w:t xml:space="preserve">?  </w:t>
            </w:r>
            <w:proofErr w:type="gramEnd"/>
          </w:p>
          <w:p w14:paraId="25FC7E9E" w14:textId="77777777" w:rsidR="00E643E6" w:rsidRDefault="00000000">
            <w:pPr>
              <w:ind w:left="0"/>
            </w:pPr>
            <w:r>
              <w:t xml:space="preserve"> </w:t>
            </w:r>
          </w:p>
        </w:tc>
      </w:tr>
      <w:tr w:rsidR="00E643E6" w14:paraId="5CC14B02" w14:textId="77777777">
        <w:trPr>
          <w:trHeight w:val="515"/>
        </w:trPr>
        <w:tc>
          <w:tcPr>
            <w:tcW w:w="9017" w:type="dxa"/>
            <w:gridSpan w:val="5"/>
            <w:tcBorders>
              <w:top w:val="single" w:sz="4" w:space="0" w:color="000000"/>
              <w:left w:val="single" w:sz="4" w:space="0" w:color="000000"/>
              <w:bottom w:val="single" w:sz="4" w:space="0" w:color="000000"/>
              <w:right w:val="single" w:sz="4" w:space="0" w:color="000000"/>
            </w:tcBorders>
          </w:tcPr>
          <w:p w14:paraId="1F4B6A1F" w14:textId="1B42B4B2" w:rsidR="00E643E6" w:rsidRDefault="00000000">
            <w:pPr>
              <w:ind w:left="0"/>
            </w:pPr>
            <w:r>
              <w:t xml:space="preserve">Answer: </w:t>
            </w:r>
            <w:r w:rsidR="000E1F53" w:rsidRPr="000E1F53">
              <w:t xml:space="preserve">The website uses soft pastel tones that align with wellness branding. While imagery </w:t>
            </w:r>
            <w:proofErr w:type="gramStart"/>
            <w:r w:rsidR="000E1F53" w:rsidRPr="000E1F53">
              <w:t>is used</w:t>
            </w:r>
            <w:proofErr w:type="gramEnd"/>
            <w:r w:rsidR="000E1F53" w:rsidRPr="000E1F53">
              <w:t xml:space="preserve"> to present a serene environment, the site lacks videos or dynamic content. Adding visuals of services or customer experiences could elevate engagement and authenticity.</w:t>
            </w:r>
          </w:p>
          <w:p w14:paraId="2B32F3D7" w14:textId="77777777" w:rsidR="00E643E6" w:rsidRDefault="00000000">
            <w:pPr>
              <w:ind w:left="0"/>
            </w:pPr>
            <w:r>
              <w:t xml:space="preserve"> </w:t>
            </w:r>
          </w:p>
        </w:tc>
      </w:tr>
      <w:tr w:rsidR="00E643E6" w14:paraId="7574C2AF" w14:textId="77777777">
        <w:trPr>
          <w:trHeight w:val="771"/>
        </w:trPr>
        <w:tc>
          <w:tcPr>
            <w:tcW w:w="9017" w:type="dxa"/>
            <w:gridSpan w:val="5"/>
            <w:tcBorders>
              <w:top w:val="single" w:sz="4" w:space="0" w:color="000000"/>
              <w:left w:val="single" w:sz="4" w:space="0" w:color="000000"/>
              <w:bottom w:val="single" w:sz="4" w:space="0" w:color="000000"/>
              <w:right w:val="single" w:sz="4" w:space="0" w:color="000000"/>
            </w:tcBorders>
          </w:tcPr>
          <w:p w14:paraId="7E6765A3" w14:textId="77777777" w:rsidR="00E643E6" w:rsidRDefault="00000000">
            <w:pPr>
              <w:spacing w:after="5" w:line="237" w:lineRule="auto"/>
              <w:ind w:left="0"/>
            </w:pPr>
            <w:r>
              <w:rPr>
                <w:b/>
              </w:rPr>
              <w:t>Question 2c</w:t>
            </w:r>
            <w:r>
              <w:t xml:space="preserve"> – Has the website made use of an online chat tool on the website? How effective is this to enquire about the product or service</w:t>
            </w:r>
            <w:proofErr w:type="gramStart"/>
            <w:r>
              <w:t xml:space="preserve">?  </w:t>
            </w:r>
            <w:proofErr w:type="gramEnd"/>
          </w:p>
          <w:p w14:paraId="5FB31D37" w14:textId="77777777" w:rsidR="00E643E6" w:rsidRDefault="00000000">
            <w:pPr>
              <w:ind w:left="0"/>
            </w:pPr>
            <w:r>
              <w:t xml:space="preserve">  </w:t>
            </w:r>
          </w:p>
        </w:tc>
      </w:tr>
      <w:tr w:rsidR="00E643E6" w14:paraId="76F1CB17" w14:textId="77777777">
        <w:trPr>
          <w:trHeight w:val="515"/>
        </w:trPr>
        <w:tc>
          <w:tcPr>
            <w:tcW w:w="9017" w:type="dxa"/>
            <w:gridSpan w:val="5"/>
            <w:tcBorders>
              <w:top w:val="single" w:sz="4" w:space="0" w:color="000000"/>
              <w:left w:val="single" w:sz="4" w:space="0" w:color="000000"/>
              <w:bottom w:val="single" w:sz="4" w:space="0" w:color="000000"/>
              <w:right w:val="single" w:sz="4" w:space="0" w:color="000000"/>
            </w:tcBorders>
          </w:tcPr>
          <w:p w14:paraId="1B5DAF82" w14:textId="1D380DC3" w:rsidR="00E643E6" w:rsidRDefault="00000000">
            <w:pPr>
              <w:ind w:left="0"/>
            </w:pPr>
            <w:r>
              <w:t xml:space="preserve">Answer: </w:t>
            </w:r>
            <w:r w:rsidR="000E1F53" w:rsidRPr="000E1F53">
              <w:t>No live chat feature is present. This limits real-time customer interaction and may lead to missed booking opportunities or unanswered queries. Incorporating a chat widget could boost responsiveness and improve the overall customer service experience.</w:t>
            </w:r>
          </w:p>
          <w:p w14:paraId="7422D27C" w14:textId="77777777" w:rsidR="00E643E6" w:rsidRDefault="00000000">
            <w:pPr>
              <w:ind w:left="0"/>
            </w:pPr>
            <w:r>
              <w:t xml:space="preserve"> </w:t>
            </w:r>
          </w:p>
        </w:tc>
      </w:tr>
      <w:tr w:rsidR="00E643E6" w14:paraId="067004F6" w14:textId="77777777">
        <w:trPr>
          <w:trHeight w:val="516"/>
        </w:trPr>
        <w:tc>
          <w:tcPr>
            <w:tcW w:w="9017" w:type="dxa"/>
            <w:gridSpan w:val="5"/>
            <w:tcBorders>
              <w:top w:val="single" w:sz="4" w:space="0" w:color="000000"/>
              <w:left w:val="single" w:sz="4" w:space="0" w:color="000000"/>
              <w:bottom w:val="single" w:sz="4" w:space="0" w:color="000000"/>
              <w:right w:val="single" w:sz="4" w:space="0" w:color="000000"/>
            </w:tcBorders>
          </w:tcPr>
          <w:p w14:paraId="35092EDD" w14:textId="77777777" w:rsidR="00E643E6" w:rsidRDefault="00000000">
            <w:pPr>
              <w:ind w:left="0"/>
            </w:pPr>
            <w:r>
              <w:rPr>
                <w:b/>
              </w:rPr>
              <w:t>Question 2d</w:t>
            </w:r>
            <w:r>
              <w:t xml:space="preserve"> – How effective are the social media links on the website? </w:t>
            </w:r>
          </w:p>
          <w:p w14:paraId="3C57915A" w14:textId="77777777" w:rsidR="00E643E6" w:rsidRDefault="00000000">
            <w:pPr>
              <w:ind w:left="0"/>
            </w:pPr>
            <w:r>
              <w:t xml:space="preserve"> </w:t>
            </w:r>
          </w:p>
        </w:tc>
      </w:tr>
      <w:tr w:rsidR="00E643E6" w14:paraId="0DB54922" w14:textId="77777777">
        <w:trPr>
          <w:trHeight w:val="520"/>
        </w:trPr>
        <w:tc>
          <w:tcPr>
            <w:tcW w:w="9017" w:type="dxa"/>
            <w:gridSpan w:val="5"/>
            <w:tcBorders>
              <w:top w:val="single" w:sz="4" w:space="0" w:color="000000"/>
              <w:left w:val="single" w:sz="4" w:space="0" w:color="000000"/>
              <w:bottom w:val="single" w:sz="4" w:space="0" w:color="000000"/>
              <w:right w:val="single" w:sz="4" w:space="0" w:color="000000"/>
            </w:tcBorders>
          </w:tcPr>
          <w:p w14:paraId="127B0DFD" w14:textId="61FC1822" w:rsidR="00E643E6" w:rsidRDefault="00000000">
            <w:pPr>
              <w:ind w:left="0"/>
            </w:pPr>
            <w:r>
              <w:t xml:space="preserve">Answer:  </w:t>
            </w:r>
            <w:r w:rsidR="000E1F53" w:rsidRPr="000E1F53">
              <w:t xml:space="preserve">Social media icons are present but not very prominent. The links work and redirect correctly, but there's minimal integration of social media content (Instagram feed). Improving visibility and </w:t>
            </w:r>
            <w:r w:rsidR="00D30135" w:rsidRPr="000E1F53">
              <w:t>displaying</w:t>
            </w:r>
            <w:r w:rsidR="000E1F53" w:rsidRPr="000E1F53">
              <w:t xml:space="preserve"> recent posts would help in strengthening brand engagement.</w:t>
            </w:r>
          </w:p>
          <w:p w14:paraId="15D4545E" w14:textId="77777777" w:rsidR="00E643E6" w:rsidRDefault="00000000">
            <w:pPr>
              <w:ind w:left="0"/>
            </w:pPr>
            <w:r>
              <w:t xml:space="preserve"> </w:t>
            </w:r>
          </w:p>
        </w:tc>
      </w:tr>
      <w:tr w:rsidR="00E643E6" w14:paraId="255CCE10" w14:textId="77777777">
        <w:trPr>
          <w:trHeight w:val="260"/>
        </w:trPr>
        <w:tc>
          <w:tcPr>
            <w:tcW w:w="9017" w:type="dxa"/>
            <w:gridSpan w:val="5"/>
            <w:tcBorders>
              <w:top w:val="single" w:sz="4" w:space="0" w:color="000000"/>
              <w:left w:val="single" w:sz="4" w:space="0" w:color="000000"/>
              <w:bottom w:val="single" w:sz="4" w:space="0" w:color="000000"/>
              <w:right w:val="single" w:sz="4" w:space="0" w:color="000000"/>
            </w:tcBorders>
          </w:tcPr>
          <w:p w14:paraId="7EC34C8E" w14:textId="77777777" w:rsidR="00E643E6" w:rsidRDefault="00000000">
            <w:pPr>
              <w:ind w:left="6"/>
              <w:jc w:val="center"/>
            </w:pPr>
            <w:r>
              <w:t xml:space="preserve"> </w:t>
            </w:r>
          </w:p>
        </w:tc>
      </w:tr>
      <w:tr w:rsidR="00E643E6" w14:paraId="5028E3CE" w14:textId="77777777">
        <w:trPr>
          <w:trHeight w:val="770"/>
        </w:trPr>
        <w:tc>
          <w:tcPr>
            <w:tcW w:w="9017" w:type="dxa"/>
            <w:gridSpan w:val="5"/>
            <w:tcBorders>
              <w:top w:val="single" w:sz="4" w:space="0" w:color="000000"/>
              <w:left w:val="single" w:sz="4" w:space="0" w:color="000000"/>
              <w:bottom w:val="single" w:sz="4" w:space="0" w:color="000000"/>
              <w:right w:val="single" w:sz="4" w:space="0" w:color="000000"/>
            </w:tcBorders>
          </w:tcPr>
          <w:p w14:paraId="7459F3A2" w14:textId="77777777" w:rsidR="00E643E6" w:rsidRDefault="00000000">
            <w:pPr>
              <w:ind w:left="0" w:right="91"/>
              <w:jc w:val="center"/>
            </w:pPr>
            <w:r>
              <w:rPr>
                <w:b/>
              </w:rPr>
              <w:t xml:space="preserve">Section 3 – Perceived Value </w:t>
            </w:r>
          </w:p>
          <w:p w14:paraId="39E4740E" w14:textId="77777777" w:rsidR="00E643E6" w:rsidRDefault="00000000">
            <w:pPr>
              <w:ind w:left="0" w:right="30"/>
              <w:jc w:val="center"/>
            </w:pPr>
            <w:r>
              <w:rPr>
                <w:b/>
              </w:rPr>
              <w:t xml:space="preserve"> </w:t>
            </w:r>
          </w:p>
          <w:p w14:paraId="0C450DA3" w14:textId="77777777" w:rsidR="00E643E6" w:rsidRDefault="00000000">
            <w:pPr>
              <w:ind w:left="5"/>
            </w:pPr>
            <w:r>
              <w:rPr>
                <w:b/>
              </w:rPr>
              <w:t xml:space="preserve">(75 words maximum for each answer) </w:t>
            </w:r>
          </w:p>
        </w:tc>
      </w:tr>
      <w:tr w:rsidR="00E643E6" w14:paraId="472D0F6E" w14:textId="77777777">
        <w:trPr>
          <w:trHeight w:val="515"/>
        </w:trPr>
        <w:tc>
          <w:tcPr>
            <w:tcW w:w="9017" w:type="dxa"/>
            <w:gridSpan w:val="5"/>
            <w:tcBorders>
              <w:top w:val="single" w:sz="4" w:space="0" w:color="000000"/>
              <w:left w:val="single" w:sz="4" w:space="0" w:color="000000"/>
              <w:bottom w:val="single" w:sz="4" w:space="0" w:color="000000"/>
              <w:right w:val="single" w:sz="4" w:space="0" w:color="000000"/>
            </w:tcBorders>
          </w:tcPr>
          <w:p w14:paraId="4BB83B83" w14:textId="77777777" w:rsidR="00E643E6" w:rsidRDefault="00000000">
            <w:pPr>
              <w:ind w:left="5"/>
            </w:pPr>
            <w:r>
              <w:rPr>
                <w:b/>
              </w:rPr>
              <w:t>Question 3a</w:t>
            </w:r>
            <w:r>
              <w:t xml:space="preserve"> </w:t>
            </w:r>
            <w:proofErr w:type="gramStart"/>
            <w:r>
              <w:t>-  How</w:t>
            </w:r>
            <w:proofErr w:type="gramEnd"/>
            <w:r>
              <w:t xml:space="preserve"> are the services offered by the company made clear to customers? </w:t>
            </w:r>
          </w:p>
          <w:p w14:paraId="75CFFD15" w14:textId="77777777" w:rsidR="00E643E6" w:rsidRDefault="00000000">
            <w:pPr>
              <w:ind w:left="5"/>
            </w:pPr>
            <w:r>
              <w:t xml:space="preserve"> </w:t>
            </w:r>
          </w:p>
        </w:tc>
      </w:tr>
      <w:tr w:rsidR="00E643E6" w14:paraId="2BDCD946" w14:textId="77777777">
        <w:trPr>
          <w:trHeight w:val="515"/>
        </w:trPr>
        <w:tc>
          <w:tcPr>
            <w:tcW w:w="9017" w:type="dxa"/>
            <w:gridSpan w:val="5"/>
            <w:tcBorders>
              <w:top w:val="single" w:sz="4" w:space="0" w:color="000000"/>
              <w:left w:val="single" w:sz="4" w:space="0" w:color="000000"/>
              <w:bottom w:val="single" w:sz="4" w:space="0" w:color="000000"/>
              <w:right w:val="single" w:sz="4" w:space="0" w:color="000000"/>
            </w:tcBorders>
          </w:tcPr>
          <w:p w14:paraId="26B5D218" w14:textId="482163F9" w:rsidR="00E643E6" w:rsidRDefault="00000000">
            <w:pPr>
              <w:ind w:left="5"/>
            </w:pPr>
            <w:r w:rsidRPr="000E1F53">
              <w:rPr>
                <w:b/>
                <w:bCs/>
              </w:rPr>
              <w:t>Answer:</w:t>
            </w:r>
            <w:r>
              <w:t xml:space="preserve"> </w:t>
            </w:r>
            <w:r w:rsidR="000E1F53" w:rsidRPr="000E1F53">
              <w:t xml:space="preserve">Services </w:t>
            </w:r>
            <w:proofErr w:type="gramStart"/>
            <w:r w:rsidR="000E1F53" w:rsidRPr="000E1F53">
              <w:t>are listed</w:t>
            </w:r>
            <w:proofErr w:type="gramEnd"/>
            <w:r w:rsidR="000E1F53" w:rsidRPr="000E1F53">
              <w:t xml:space="preserve"> under the "Services" and "Booking" pages with brief descriptions and titles. However, there is limited detail about the benefits or process of each treatment. Adding clear service packages and visual representations could make offerings more appealing.</w:t>
            </w:r>
          </w:p>
          <w:p w14:paraId="2849A21C" w14:textId="77777777" w:rsidR="00E643E6" w:rsidRDefault="00000000">
            <w:pPr>
              <w:ind w:left="5"/>
            </w:pPr>
            <w:r>
              <w:t xml:space="preserve"> </w:t>
            </w:r>
          </w:p>
        </w:tc>
      </w:tr>
      <w:tr w:rsidR="00E643E6" w14:paraId="4CFBCF30" w14:textId="77777777">
        <w:trPr>
          <w:trHeight w:val="515"/>
        </w:trPr>
        <w:tc>
          <w:tcPr>
            <w:tcW w:w="9017" w:type="dxa"/>
            <w:gridSpan w:val="5"/>
            <w:tcBorders>
              <w:top w:val="single" w:sz="4" w:space="0" w:color="000000"/>
              <w:left w:val="single" w:sz="4" w:space="0" w:color="000000"/>
              <w:bottom w:val="single" w:sz="4" w:space="0" w:color="000000"/>
              <w:right w:val="single" w:sz="4" w:space="0" w:color="000000"/>
            </w:tcBorders>
          </w:tcPr>
          <w:p w14:paraId="528828BF" w14:textId="77777777" w:rsidR="00E643E6" w:rsidRDefault="00000000">
            <w:pPr>
              <w:ind w:left="5"/>
            </w:pPr>
            <w:r>
              <w:rPr>
                <w:b/>
              </w:rPr>
              <w:t>Question 3b</w:t>
            </w:r>
            <w:r>
              <w:t xml:space="preserve"> </w:t>
            </w:r>
            <w:proofErr w:type="gramStart"/>
            <w:r>
              <w:t>-  How</w:t>
            </w:r>
            <w:proofErr w:type="gramEnd"/>
            <w:r>
              <w:t xml:space="preserve"> are customer reviews made available? Are these up to date</w:t>
            </w:r>
            <w:proofErr w:type="gramStart"/>
            <w:r>
              <w:t xml:space="preserve">?  </w:t>
            </w:r>
            <w:proofErr w:type="gramEnd"/>
          </w:p>
          <w:p w14:paraId="4C900AD1" w14:textId="77777777" w:rsidR="00E643E6" w:rsidRDefault="00000000">
            <w:pPr>
              <w:ind w:left="5"/>
            </w:pPr>
            <w:r>
              <w:t xml:space="preserve"> </w:t>
            </w:r>
          </w:p>
        </w:tc>
      </w:tr>
      <w:tr w:rsidR="00E643E6" w14:paraId="170F5449" w14:textId="77777777">
        <w:trPr>
          <w:trHeight w:val="521"/>
        </w:trPr>
        <w:tc>
          <w:tcPr>
            <w:tcW w:w="9017" w:type="dxa"/>
            <w:gridSpan w:val="5"/>
            <w:tcBorders>
              <w:top w:val="single" w:sz="4" w:space="0" w:color="000000"/>
              <w:left w:val="single" w:sz="4" w:space="0" w:color="000000"/>
              <w:bottom w:val="single" w:sz="4" w:space="0" w:color="000000"/>
              <w:right w:val="single" w:sz="4" w:space="0" w:color="000000"/>
            </w:tcBorders>
          </w:tcPr>
          <w:p w14:paraId="7348476A" w14:textId="6DF09A14" w:rsidR="00E643E6" w:rsidRDefault="00000000">
            <w:pPr>
              <w:ind w:left="5"/>
            </w:pPr>
            <w:r>
              <w:t xml:space="preserve">Answer: </w:t>
            </w:r>
            <w:r w:rsidR="000E1F53" w:rsidRPr="000E1F53">
              <w:t>There is a lack of visible customer reviews on the main site. While external platforms like Google or Facebook may have reviews, embedding them directly on the website could increase trust and transparency, encouraging more bookings.</w:t>
            </w:r>
          </w:p>
          <w:p w14:paraId="36E8ABB0" w14:textId="77777777" w:rsidR="00E643E6" w:rsidRDefault="00000000">
            <w:pPr>
              <w:ind w:left="5"/>
            </w:pPr>
            <w:r>
              <w:t xml:space="preserve"> </w:t>
            </w:r>
          </w:p>
        </w:tc>
      </w:tr>
      <w:tr w:rsidR="00E643E6" w14:paraId="00F7A353" w14:textId="77777777">
        <w:trPr>
          <w:trHeight w:val="765"/>
        </w:trPr>
        <w:tc>
          <w:tcPr>
            <w:tcW w:w="9017" w:type="dxa"/>
            <w:gridSpan w:val="5"/>
            <w:tcBorders>
              <w:top w:val="single" w:sz="4" w:space="0" w:color="000000"/>
              <w:left w:val="single" w:sz="4" w:space="0" w:color="000000"/>
              <w:bottom w:val="single" w:sz="4" w:space="0" w:color="000000"/>
              <w:right w:val="single" w:sz="4" w:space="0" w:color="000000"/>
            </w:tcBorders>
          </w:tcPr>
          <w:p w14:paraId="422123B9" w14:textId="77777777" w:rsidR="00E643E6" w:rsidRDefault="00000000">
            <w:pPr>
              <w:spacing w:line="242" w:lineRule="auto"/>
              <w:ind w:left="5"/>
            </w:pPr>
            <w:r>
              <w:rPr>
                <w:b/>
              </w:rPr>
              <w:lastRenderedPageBreak/>
              <w:t>Question 3c</w:t>
            </w:r>
            <w:r>
              <w:t xml:space="preserve"> – How is the service presented as high quality? For what reasons would you use the company’s service or recommend to a friend or family member</w:t>
            </w:r>
            <w:proofErr w:type="gramStart"/>
            <w:r>
              <w:t xml:space="preserve">?  </w:t>
            </w:r>
            <w:proofErr w:type="gramEnd"/>
          </w:p>
          <w:p w14:paraId="0C645AAF" w14:textId="77777777" w:rsidR="00E643E6" w:rsidRDefault="00000000">
            <w:pPr>
              <w:ind w:left="5"/>
            </w:pPr>
            <w:r>
              <w:t xml:space="preserve"> </w:t>
            </w:r>
          </w:p>
        </w:tc>
      </w:tr>
      <w:tr w:rsidR="00E643E6" w14:paraId="3EFA65E0" w14:textId="77777777">
        <w:trPr>
          <w:trHeight w:val="520"/>
        </w:trPr>
        <w:tc>
          <w:tcPr>
            <w:tcW w:w="9017" w:type="dxa"/>
            <w:gridSpan w:val="5"/>
            <w:tcBorders>
              <w:top w:val="single" w:sz="4" w:space="0" w:color="000000"/>
              <w:left w:val="single" w:sz="4" w:space="0" w:color="000000"/>
              <w:bottom w:val="single" w:sz="4" w:space="0" w:color="000000"/>
              <w:right w:val="single" w:sz="4" w:space="0" w:color="000000"/>
            </w:tcBorders>
          </w:tcPr>
          <w:p w14:paraId="37416006" w14:textId="77777777" w:rsidR="00E643E6" w:rsidRDefault="00000000">
            <w:pPr>
              <w:ind w:left="5"/>
            </w:pPr>
            <w:r>
              <w:t xml:space="preserve">Answer:  </w:t>
            </w:r>
          </w:p>
          <w:p w14:paraId="620D9AD9" w14:textId="3729DC69" w:rsidR="00E643E6" w:rsidRDefault="00000000">
            <w:pPr>
              <w:ind w:left="5"/>
            </w:pPr>
            <w:r>
              <w:t xml:space="preserve"> </w:t>
            </w:r>
            <w:r w:rsidR="000E1F53" w:rsidRPr="000E1F53">
              <w:t xml:space="preserve">The site attempts to present high-quality services through a clean aesthetic and detailed booking structure. However, without testimonials, credentials, or certifications displayed, the quality assurance feels limited. </w:t>
            </w:r>
            <w:proofErr w:type="gramStart"/>
            <w:r w:rsidR="000E1F53" w:rsidRPr="000E1F53">
              <w:t>I’d</w:t>
            </w:r>
            <w:proofErr w:type="gramEnd"/>
            <w:r w:rsidR="000E1F53" w:rsidRPr="000E1F53">
              <w:t xml:space="preserve"> recommend the service to a friend based on its accessible pricing and calming branding, but stronger proof of excellence </w:t>
            </w:r>
            <w:proofErr w:type="gramStart"/>
            <w:r w:rsidR="000E1F53" w:rsidRPr="000E1F53">
              <w:t>is needed</w:t>
            </w:r>
            <w:proofErr w:type="gramEnd"/>
            <w:r w:rsidR="000E1F53" w:rsidRPr="000E1F53">
              <w:t xml:space="preserve"> to in</w:t>
            </w:r>
            <w:r w:rsidR="00414DCF">
              <w:t xml:space="preserve"> </w:t>
            </w:r>
            <w:r w:rsidR="000E1F53" w:rsidRPr="000E1F53">
              <w:t>still full confidence.</w:t>
            </w:r>
          </w:p>
        </w:tc>
      </w:tr>
      <w:tr w:rsidR="00E643E6" w14:paraId="5337D857" w14:textId="77777777">
        <w:trPr>
          <w:trHeight w:val="1020"/>
        </w:trPr>
        <w:tc>
          <w:tcPr>
            <w:tcW w:w="9017" w:type="dxa"/>
            <w:gridSpan w:val="5"/>
            <w:tcBorders>
              <w:top w:val="single" w:sz="4" w:space="0" w:color="000000"/>
              <w:left w:val="single" w:sz="4" w:space="0" w:color="000000"/>
              <w:bottom w:val="single" w:sz="4" w:space="0" w:color="000000"/>
              <w:right w:val="single" w:sz="4" w:space="0" w:color="000000"/>
            </w:tcBorders>
          </w:tcPr>
          <w:p w14:paraId="2723238F" w14:textId="77777777" w:rsidR="00E643E6" w:rsidRDefault="00000000">
            <w:pPr>
              <w:spacing w:after="2" w:line="240" w:lineRule="auto"/>
              <w:ind w:left="5" w:right="26"/>
            </w:pPr>
            <w:r>
              <w:rPr>
                <w:b/>
              </w:rPr>
              <w:t>Question 3d</w:t>
            </w:r>
            <w:r>
              <w:t xml:space="preserve"> -   Are prices made clear to customers? If yes, do the prices reflect the quality of service shown? If no, why do you think the company has chosen not to include prices</w:t>
            </w:r>
            <w:proofErr w:type="gramStart"/>
            <w:r>
              <w:t xml:space="preserve">?  </w:t>
            </w:r>
            <w:proofErr w:type="gramEnd"/>
          </w:p>
          <w:p w14:paraId="0A17EEFB" w14:textId="77777777" w:rsidR="00E643E6" w:rsidRDefault="00000000">
            <w:pPr>
              <w:ind w:left="5"/>
            </w:pPr>
            <w:r>
              <w:t xml:space="preserve"> </w:t>
            </w:r>
          </w:p>
        </w:tc>
      </w:tr>
      <w:tr w:rsidR="00E643E6" w14:paraId="3D1D14C1" w14:textId="77777777">
        <w:trPr>
          <w:trHeight w:val="515"/>
        </w:trPr>
        <w:tc>
          <w:tcPr>
            <w:tcW w:w="9017" w:type="dxa"/>
            <w:gridSpan w:val="5"/>
            <w:tcBorders>
              <w:top w:val="single" w:sz="4" w:space="0" w:color="000000"/>
              <w:left w:val="single" w:sz="4" w:space="0" w:color="000000"/>
              <w:bottom w:val="single" w:sz="4" w:space="0" w:color="000000"/>
              <w:right w:val="single" w:sz="4" w:space="0" w:color="000000"/>
            </w:tcBorders>
          </w:tcPr>
          <w:p w14:paraId="084AEAC4" w14:textId="763A2F20" w:rsidR="00E643E6" w:rsidRDefault="00000000">
            <w:pPr>
              <w:ind w:left="5"/>
            </w:pPr>
            <w:r>
              <w:t xml:space="preserve">Answer: </w:t>
            </w:r>
            <w:r w:rsidR="000E1F53" w:rsidRPr="000E1F53">
              <w:t xml:space="preserve">Prices </w:t>
            </w:r>
            <w:proofErr w:type="gramStart"/>
            <w:r w:rsidR="000E1F53" w:rsidRPr="000E1F53">
              <w:t>are listed</w:t>
            </w:r>
            <w:proofErr w:type="gramEnd"/>
            <w:r w:rsidR="000E1F53" w:rsidRPr="000E1F53">
              <w:t xml:space="preserve"> in the booking system, not on the main service descriptions. This extra step may deter users who want quick estimates. Including clear pricing upfront would improve transparency and help customers compare services more easily.</w:t>
            </w:r>
            <w:r>
              <w:t xml:space="preserve"> </w:t>
            </w:r>
          </w:p>
        </w:tc>
      </w:tr>
      <w:tr w:rsidR="00E643E6" w14:paraId="769CE333" w14:textId="77777777">
        <w:trPr>
          <w:trHeight w:val="515"/>
        </w:trPr>
        <w:tc>
          <w:tcPr>
            <w:tcW w:w="9017" w:type="dxa"/>
            <w:gridSpan w:val="5"/>
            <w:tcBorders>
              <w:top w:val="single" w:sz="4" w:space="0" w:color="000000"/>
              <w:left w:val="single" w:sz="4" w:space="0" w:color="000000"/>
              <w:bottom w:val="single" w:sz="4" w:space="0" w:color="000000"/>
              <w:right w:val="single" w:sz="4" w:space="0" w:color="000000"/>
            </w:tcBorders>
          </w:tcPr>
          <w:p w14:paraId="1FB208C1" w14:textId="77777777" w:rsidR="00E643E6" w:rsidRDefault="00000000">
            <w:pPr>
              <w:ind w:left="0" w:right="85"/>
              <w:jc w:val="center"/>
            </w:pPr>
            <w:r>
              <w:rPr>
                <w:b/>
              </w:rPr>
              <w:t xml:space="preserve">Section 4 – Searchability </w:t>
            </w:r>
          </w:p>
          <w:p w14:paraId="0C06A963" w14:textId="77777777" w:rsidR="00E643E6" w:rsidRDefault="00000000">
            <w:pPr>
              <w:ind w:left="0" w:right="30"/>
              <w:jc w:val="center"/>
            </w:pPr>
            <w:r>
              <w:rPr>
                <w:b/>
              </w:rPr>
              <w:t xml:space="preserve"> </w:t>
            </w:r>
          </w:p>
        </w:tc>
      </w:tr>
      <w:tr w:rsidR="00E643E6" w14:paraId="25F22D78" w14:textId="77777777">
        <w:trPr>
          <w:trHeight w:val="265"/>
        </w:trPr>
        <w:tc>
          <w:tcPr>
            <w:tcW w:w="4511" w:type="dxa"/>
            <w:gridSpan w:val="3"/>
            <w:vMerge w:val="restart"/>
            <w:tcBorders>
              <w:top w:val="single" w:sz="4" w:space="0" w:color="000000"/>
              <w:left w:val="single" w:sz="4" w:space="0" w:color="000000"/>
              <w:bottom w:val="single" w:sz="4" w:space="0" w:color="000000"/>
              <w:right w:val="single" w:sz="4" w:space="0" w:color="000000"/>
            </w:tcBorders>
          </w:tcPr>
          <w:p w14:paraId="7BC50A1E" w14:textId="77777777" w:rsidR="00E643E6" w:rsidRDefault="00000000">
            <w:pPr>
              <w:ind w:left="5"/>
              <w:jc w:val="both"/>
            </w:pPr>
            <w:r>
              <w:rPr>
                <w:b/>
              </w:rPr>
              <w:t>Question 4a</w:t>
            </w:r>
            <w:r>
              <w:t xml:space="preserve"> - What </w:t>
            </w:r>
            <w:r>
              <w:rPr>
                <w:b/>
              </w:rPr>
              <w:t>three</w:t>
            </w:r>
            <w:r>
              <w:t xml:space="preserve"> words would you type into Google to find this type of service</w:t>
            </w:r>
            <w:proofErr w:type="gramStart"/>
            <w:r>
              <w:t xml:space="preserve">?  </w:t>
            </w:r>
            <w:proofErr w:type="gramEnd"/>
          </w:p>
        </w:tc>
        <w:tc>
          <w:tcPr>
            <w:tcW w:w="4506" w:type="dxa"/>
            <w:gridSpan w:val="2"/>
            <w:tcBorders>
              <w:top w:val="single" w:sz="4" w:space="0" w:color="000000"/>
              <w:left w:val="single" w:sz="4" w:space="0" w:color="000000"/>
              <w:bottom w:val="single" w:sz="4" w:space="0" w:color="000000"/>
              <w:right w:val="single" w:sz="4" w:space="0" w:color="000000"/>
            </w:tcBorders>
          </w:tcPr>
          <w:p w14:paraId="512224FF" w14:textId="7E2980DD" w:rsidR="00E643E6" w:rsidRDefault="00000000">
            <w:pPr>
              <w:ind w:left="0"/>
            </w:pPr>
            <w:r>
              <w:t xml:space="preserve">1. </w:t>
            </w:r>
            <w:r w:rsidR="00414DCF">
              <w:t>Best Spa centre near Edgbaston</w:t>
            </w:r>
          </w:p>
        </w:tc>
      </w:tr>
      <w:tr w:rsidR="00E643E6" w14:paraId="14BADA51" w14:textId="77777777">
        <w:trPr>
          <w:trHeight w:val="260"/>
        </w:trPr>
        <w:tc>
          <w:tcPr>
            <w:tcW w:w="0" w:type="auto"/>
            <w:gridSpan w:val="3"/>
            <w:vMerge/>
            <w:tcBorders>
              <w:top w:val="nil"/>
              <w:left w:val="single" w:sz="4" w:space="0" w:color="000000"/>
              <w:bottom w:val="nil"/>
              <w:right w:val="single" w:sz="4" w:space="0" w:color="000000"/>
            </w:tcBorders>
          </w:tcPr>
          <w:p w14:paraId="56C71E79" w14:textId="77777777" w:rsidR="00E643E6" w:rsidRDefault="00E643E6">
            <w:pPr>
              <w:spacing w:after="160"/>
              <w:ind w:left="0"/>
            </w:pPr>
          </w:p>
        </w:tc>
        <w:tc>
          <w:tcPr>
            <w:tcW w:w="4506" w:type="dxa"/>
            <w:gridSpan w:val="2"/>
            <w:tcBorders>
              <w:top w:val="single" w:sz="4" w:space="0" w:color="000000"/>
              <w:left w:val="single" w:sz="4" w:space="0" w:color="000000"/>
              <w:bottom w:val="single" w:sz="4" w:space="0" w:color="000000"/>
              <w:right w:val="single" w:sz="4" w:space="0" w:color="000000"/>
            </w:tcBorders>
          </w:tcPr>
          <w:p w14:paraId="2FE8E58B" w14:textId="1B614B27" w:rsidR="00E643E6" w:rsidRDefault="00000000">
            <w:pPr>
              <w:ind w:left="0"/>
            </w:pPr>
            <w:r>
              <w:t xml:space="preserve">2. </w:t>
            </w:r>
            <w:r w:rsidR="00414DCF">
              <w:t xml:space="preserve">Massage centre near me </w:t>
            </w:r>
            <w:r w:rsidR="00105454">
              <w:t xml:space="preserve"> </w:t>
            </w:r>
          </w:p>
        </w:tc>
      </w:tr>
      <w:tr w:rsidR="00E643E6" w14:paraId="7B37CAB1" w14:textId="77777777">
        <w:trPr>
          <w:trHeight w:val="265"/>
        </w:trPr>
        <w:tc>
          <w:tcPr>
            <w:tcW w:w="0" w:type="auto"/>
            <w:gridSpan w:val="3"/>
            <w:vMerge/>
            <w:tcBorders>
              <w:top w:val="nil"/>
              <w:left w:val="single" w:sz="4" w:space="0" w:color="000000"/>
              <w:bottom w:val="single" w:sz="4" w:space="0" w:color="000000"/>
              <w:right w:val="single" w:sz="4" w:space="0" w:color="000000"/>
            </w:tcBorders>
          </w:tcPr>
          <w:p w14:paraId="5F562094" w14:textId="77777777" w:rsidR="00E643E6" w:rsidRDefault="00E643E6">
            <w:pPr>
              <w:spacing w:after="160"/>
              <w:ind w:left="0"/>
            </w:pPr>
          </w:p>
        </w:tc>
        <w:tc>
          <w:tcPr>
            <w:tcW w:w="4506" w:type="dxa"/>
            <w:gridSpan w:val="2"/>
            <w:tcBorders>
              <w:top w:val="single" w:sz="4" w:space="0" w:color="000000"/>
              <w:left w:val="single" w:sz="4" w:space="0" w:color="000000"/>
              <w:bottom w:val="single" w:sz="4" w:space="0" w:color="000000"/>
              <w:right w:val="single" w:sz="4" w:space="0" w:color="000000"/>
            </w:tcBorders>
          </w:tcPr>
          <w:p w14:paraId="062CAEBA" w14:textId="53CB7331" w:rsidR="00E643E6" w:rsidRDefault="00000000">
            <w:pPr>
              <w:ind w:left="0"/>
            </w:pPr>
            <w:r>
              <w:t xml:space="preserve">3.  </w:t>
            </w:r>
            <w:r w:rsidR="00414DCF">
              <w:t>Cheap manicure and pedicure</w:t>
            </w:r>
          </w:p>
        </w:tc>
      </w:tr>
      <w:tr w:rsidR="00E643E6" w14:paraId="60C86D4B" w14:textId="77777777">
        <w:trPr>
          <w:trHeight w:val="770"/>
        </w:trPr>
        <w:tc>
          <w:tcPr>
            <w:tcW w:w="9017" w:type="dxa"/>
            <w:gridSpan w:val="5"/>
            <w:tcBorders>
              <w:top w:val="single" w:sz="4" w:space="0" w:color="000000"/>
              <w:left w:val="single" w:sz="4" w:space="0" w:color="000000"/>
              <w:bottom w:val="single" w:sz="4" w:space="0" w:color="000000"/>
              <w:right w:val="single" w:sz="4" w:space="0" w:color="000000"/>
            </w:tcBorders>
          </w:tcPr>
          <w:p w14:paraId="2667E030" w14:textId="77777777" w:rsidR="00E643E6" w:rsidRDefault="00000000">
            <w:pPr>
              <w:spacing w:after="5" w:line="237" w:lineRule="auto"/>
              <w:ind w:left="5"/>
            </w:pPr>
            <w:r>
              <w:rPr>
                <w:b/>
              </w:rPr>
              <w:t>Question 4b</w:t>
            </w:r>
            <w:r>
              <w:t xml:space="preserve"> - When you type these words into google, does the company’s website appear in the top ten websites</w:t>
            </w:r>
            <w:proofErr w:type="gramStart"/>
            <w:r>
              <w:t xml:space="preserve">?  </w:t>
            </w:r>
            <w:proofErr w:type="gramEnd"/>
          </w:p>
          <w:p w14:paraId="7A105CE3" w14:textId="77777777" w:rsidR="00E643E6" w:rsidRDefault="00000000">
            <w:pPr>
              <w:ind w:left="5"/>
            </w:pPr>
            <w:r>
              <w:t xml:space="preserve"> </w:t>
            </w:r>
          </w:p>
        </w:tc>
      </w:tr>
      <w:tr w:rsidR="00E643E6" w14:paraId="7B30C198" w14:textId="77777777">
        <w:trPr>
          <w:trHeight w:val="516"/>
        </w:trPr>
        <w:tc>
          <w:tcPr>
            <w:tcW w:w="9017" w:type="dxa"/>
            <w:gridSpan w:val="5"/>
            <w:tcBorders>
              <w:top w:val="single" w:sz="4" w:space="0" w:color="000000"/>
              <w:left w:val="single" w:sz="4" w:space="0" w:color="000000"/>
              <w:bottom w:val="single" w:sz="4" w:space="0" w:color="000000"/>
              <w:right w:val="single" w:sz="4" w:space="0" w:color="000000"/>
            </w:tcBorders>
          </w:tcPr>
          <w:p w14:paraId="529D64CC" w14:textId="4F500BEB" w:rsidR="00E643E6" w:rsidRDefault="00000000" w:rsidP="000E5B4C">
            <w:pPr>
              <w:ind w:left="5"/>
            </w:pPr>
            <w:r>
              <w:t xml:space="preserve">Answer:   </w:t>
            </w:r>
            <w:proofErr w:type="gramStart"/>
            <w:r w:rsidR="00096FF2">
              <w:t>NO</w:t>
            </w:r>
            <w:proofErr w:type="gramEnd"/>
            <w:r w:rsidR="00096FF2">
              <w:t xml:space="preserve"> The Eden Spa </w:t>
            </w:r>
            <w:r w:rsidR="008863D9">
              <w:t>Harborne</w:t>
            </w:r>
            <w:r w:rsidR="00096FF2">
              <w:t xml:space="preserve"> </w:t>
            </w:r>
            <w:proofErr w:type="gramStart"/>
            <w:r w:rsidR="00096FF2">
              <w:t>doesn’t</w:t>
            </w:r>
            <w:proofErr w:type="gramEnd"/>
            <w:r w:rsidR="00096FF2">
              <w:t xml:space="preserve"> come in Top 10 in all the above </w:t>
            </w:r>
            <w:r w:rsidR="008863D9">
              <w:t>words.</w:t>
            </w:r>
            <w:r w:rsidR="008863D9" w:rsidRPr="00096FF2">
              <w:t xml:space="preserve"> This</w:t>
            </w:r>
            <w:r w:rsidR="00096FF2" w:rsidRPr="00096FF2">
              <w:t xml:space="preserve"> indicates that Eden Spa Harborne currently lacks strong search engine visibility, which may limit its ability to attract new customers through organic search. Enhancing SEO practices, securing listings on popular aggregator sites like </w:t>
            </w:r>
            <w:r w:rsidR="008863D9" w:rsidRPr="00096FF2">
              <w:t>Treadwell</w:t>
            </w:r>
            <w:r w:rsidR="00096FF2" w:rsidRPr="00096FF2">
              <w:t xml:space="preserve"> or Fresha, and collecting more online reviews could significantly improve its digital presence and ranking. Additionally, investing in a custom domain and optimising local SEO could help boost credibility and discoverability.</w:t>
            </w:r>
            <w:r w:rsidR="00096FF2">
              <w:br/>
            </w:r>
          </w:p>
        </w:tc>
      </w:tr>
      <w:tr w:rsidR="00E643E6" w14:paraId="220E4B5B" w14:textId="77777777">
        <w:trPr>
          <w:trHeight w:val="770"/>
        </w:trPr>
        <w:tc>
          <w:tcPr>
            <w:tcW w:w="9017" w:type="dxa"/>
            <w:gridSpan w:val="5"/>
            <w:tcBorders>
              <w:top w:val="single" w:sz="4" w:space="0" w:color="000000"/>
              <w:left w:val="single" w:sz="4" w:space="0" w:color="000000"/>
              <w:bottom w:val="single" w:sz="4" w:space="0" w:color="000000"/>
              <w:right w:val="single" w:sz="4" w:space="0" w:color="000000"/>
            </w:tcBorders>
          </w:tcPr>
          <w:p w14:paraId="187FDC1B" w14:textId="77777777" w:rsidR="00E643E6" w:rsidRDefault="00000000">
            <w:pPr>
              <w:ind w:left="0" w:right="92"/>
              <w:jc w:val="center"/>
            </w:pPr>
            <w:r>
              <w:rPr>
                <w:b/>
              </w:rPr>
              <w:t xml:space="preserve">Section 5 – Reflection and conclusion </w:t>
            </w:r>
          </w:p>
          <w:p w14:paraId="7C2BC342" w14:textId="77777777" w:rsidR="00E643E6" w:rsidRDefault="00000000">
            <w:pPr>
              <w:ind w:left="0" w:right="30"/>
              <w:jc w:val="center"/>
            </w:pPr>
            <w:r>
              <w:rPr>
                <w:b/>
              </w:rPr>
              <w:t xml:space="preserve"> </w:t>
            </w:r>
          </w:p>
          <w:p w14:paraId="35EEB7CF" w14:textId="77777777" w:rsidR="00E643E6" w:rsidRDefault="00000000">
            <w:pPr>
              <w:ind w:left="5"/>
            </w:pPr>
            <w:r>
              <w:rPr>
                <w:b/>
              </w:rPr>
              <w:t xml:space="preserve">(120 words maximum for each answer) </w:t>
            </w:r>
          </w:p>
        </w:tc>
      </w:tr>
      <w:tr w:rsidR="00E643E6" w14:paraId="1D1F8E28" w14:textId="77777777">
        <w:trPr>
          <w:trHeight w:val="515"/>
        </w:trPr>
        <w:tc>
          <w:tcPr>
            <w:tcW w:w="9017" w:type="dxa"/>
            <w:gridSpan w:val="5"/>
            <w:tcBorders>
              <w:top w:val="single" w:sz="4" w:space="0" w:color="000000"/>
              <w:left w:val="single" w:sz="4" w:space="0" w:color="000000"/>
              <w:bottom w:val="single" w:sz="4" w:space="0" w:color="000000"/>
              <w:right w:val="single" w:sz="4" w:space="0" w:color="000000"/>
            </w:tcBorders>
          </w:tcPr>
          <w:p w14:paraId="196D9CA8" w14:textId="77777777" w:rsidR="00E643E6" w:rsidRDefault="00000000">
            <w:pPr>
              <w:ind w:left="5"/>
            </w:pPr>
            <w:r>
              <w:rPr>
                <w:b/>
              </w:rPr>
              <w:t>Question 5a</w:t>
            </w:r>
            <w:r>
              <w:t xml:space="preserve"> - Do you feel that websites still have relevance in modern UK business? Explain your answer</w:t>
            </w:r>
            <w:proofErr w:type="gramStart"/>
            <w:r>
              <w:t xml:space="preserve">.  </w:t>
            </w:r>
            <w:proofErr w:type="gramEnd"/>
          </w:p>
        </w:tc>
      </w:tr>
      <w:tr w:rsidR="00E643E6" w14:paraId="3D456E9A" w14:textId="77777777">
        <w:trPr>
          <w:trHeight w:val="515"/>
        </w:trPr>
        <w:tc>
          <w:tcPr>
            <w:tcW w:w="9017" w:type="dxa"/>
            <w:gridSpan w:val="5"/>
            <w:tcBorders>
              <w:top w:val="single" w:sz="4" w:space="0" w:color="000000"/>
              <w:left w:val="single" w:sz="4" w:space="0" w:color="000000"/>
              <w:bottom w:val="single" w:sz="4" w:space="0" w:color="000000"/>
              <w:right w:val="single" w:sz="4" w:space="0" w:color="000000"/>
            </w:tcBorders>
          </w:tcPr>
          <w:p w14:paraId="01FC104A" w14:textId="2BC1595C" w:rsidR="000E5B4C" w:rsidRDefault="00000000" w:rsidP="000E5B4C">
            <w:pPr>
              <w:ind w:left="5"/>
            </w:pPr>
            <w:r>
              <w:t xml:space="preserve">Answer:  </w:t>
            </w:r>
            <w:r w:rsidR="0096262C" w:rsidRPr="0096262C">
              <w:t xml:space="preserve">Websites remain a vital component of modern UK business, particularly in the service and hospitality industries such as health spas, salons, and wellness centres. While social media platforms have gained popularity, a professionally maintained website provides a central hub where all critical business information is </w:t>
            </w:r>
            <w:r w:rsidR="00856F05" w:rsidRPr="0096262C">
              <w:t>housed services</w:t>
            </w:r>
            <w:r w:rsidR="0096262C" w:rsidRPr="0096262C">
              <w:t xml:space="preserve"> offered, operating hours, contact details, booking systems, and more. Unlike social media, a website offers full control over design, branding, and customer experience, enhancing legitimacy and consumer trust. Moreover, websites boost discoverability via search engines (SEO), which is essential for local businesses seeking visibility. In a fast-paced digital landscape, customers expect instant access to details and seamless functionality. Therefore, without a responsive, up-to-date website, businesses risk appearing outdated or inaccessible compared to competitors.</w:t>
            </w:r>
          </w:p>
          <w:p w14:paraId="5E9D660D" w14:textId="3E098754" w:rsidR="00E643E6" w:rsidRDefault="00E643E6">
            <w:pPr>
              <w:ind w:left="5"/>
            </w:pPr>
          </w:p>
          <w:p w14:paraId="5760F28A" w14:textId="77777777" w:rsidR="00E643E6" w:rsidRDefault="00000000">
            <w:pPr>
              <w:ind w:left="5"/>
            </w:pPr>
            <w:r>
              <w:t xml:space="preserve"> </w:t>
            </w:r>
          </w:p>
        </w:tc>
      </w:tr>
      <w:tr w:rsidR="00E643E6" w14:paraId="5163E457" w14:textId="77777777">
        <w:trPr>
          <w:trHeight w:val="1025"/>
        </w:trPr>
        <w:tc>
          <w:tcPr>
            <w:tcW w:w="9017" w:type="dxa"/>
            <w:gridSpan w:val="5"/>
            <w:tcBorders>
              <w:top w:val="single" w:sz="4" w:space="0" w:color="000000"/>
              <w:left w:val="single" w:sz="4" w:space="0" w:color="000000"/>
              <w:bottom w:val="single" w:sz="4" w:space="0" w:color="000000"/>
              <w:right w:val="single" w:sz="4" w:space="0" w:color="000000"/>
            </w:tcBorders>
          </w:tcPr>
          <w:p w14:paraId="2BB0D4F3" w14:textId="77777777" w:rsidR="00E643E6" w:rsidRDefault="00000000">
            <w:pPr>
              <w:spacing w:after="3" w:line="239" w:lineRule="auto"/>
              <w:ind w:left="5" w:right="49"/>
            </w:pPr>
            <w:r>
              <w:rPr>
                <w:b/>
              </w:rPr>
              <w:lastRenderedPageBreak/>
              <w:t>Question 5b</w:t>
            </w:r>
            <w:r>
              <w:t xml:space="preserve"> - If you were to make one recommendation about how to improve the website of your chosen company, what would it be? Why have you suggested this improvement</w:t>
            </w:r>
            <w:proofErr w:type="gramStart"/>
            <w:r>
              <w:t xml:space="preserve">?  </w:t>
            </w:r>
            <w:proofErr w:type="gramEnd"/>
          </w:p>
          <w:p w14:paraId="39E6414C" w14:textId="77777777" w:rsidR="00E643E6" w:rsidRDefault="00000000">
            <w:pPr>
              <w:ind w:left="5"/>
            </w:pPr>
            <w:r>
              <w:t xml:space="preserve"> </w:t>
            </w:r>
          </w:p>
        </w:tc>
      </w:tr>
      <w:tr w:rsidR="00E643E6" w14:paraId="13ECB29E" w14:textId="77777777">
        <w:trPr>
          <w:trHeight w:val="516"/>
        </w:trPr>
        <w:tc>
          <w:tcPr>
            <w:tcW w:w="9017" w:type="dxa"/>
            <w:gridSpan w:val="5"/>
            <w:tcBorders>
              <w:top w:val="single" w:sz="4" w:space="0" w:color="000000"/>
              <w:left w:val="single" w:sz="4" w:space="0" w:color="000000"/>
              <w:bottom w:val="single" w:sz="4" w:space="0" w:color="000000"/>
              <w:right w:val="single" w:sz="4" w:space="0" w:color="000000"/>
            </w:tcBorders>
          </w:tcPr>
          <w:p w14:paraId="003BAE62" w14:textId="13B4267B" w:rsidR="00E643E6" w:rsidRDefault="00000000">
            <w:pPr>
              <w:ind w:left="5"/>
            </w:pPr>
            <w:r>
              <w:t xml:space="preserve">Answer:  </w:t>
            </w:r>
            <w:r w:rsidR="0096262C" w:rsidRPr="0096262C">
              <w:t xml:space="preserve">My key recommendation for Eden Spa Harborne is to integrate an embedded live chat function alongside </w:t>
            </w:r>
            <w:proofErr w:type="gramStart"/>
            <w:r w:rsidR="0096262C" w:rsidRPr="0096262C">
              <w:t>showcasing</w:t>
            </w:r>
            <w:proofErr w:type="gramEnd"/>
            <w:r w:rsidR="0096262C" w:rsidRPr="0096262C">
              <w:t xml:space="preserve"> updated customer testimonials directly on the homepage. Currently, the website lacks real-time communication tools, which could limit engagement for visitors with urgent questions about availability, treatments, or custom requests. A live chat feature would address this gap, </w:t>
            </w:r>
            <w:proofErr w:type="gramStart"/>
            <w:r w:rsidR="0096262C" w:rsidRPr="0096262C">
              <w:t>providing</w:t>
            </w:r>
            <w:proofErr w:type="gramEnd"/>
            <w:r w:rsidR="0096262C" w:rsidRPr="0096262C">
              <w:t xml:space="preserve"> instant support and increasing the chances of booking conversions. Equally important is building trust through social proof. Adding a section with verified client testimonials from platforms like TripAdvisor or Google Reviews would validate the spa’s quality and enhance its professional image. Together, these features would enrich the user experience, increase credibility, and strengthen Eden Spa’s digital competitiveness (Chaffey &amp; Ellis-Chadwick, 2022; Kotler et al., 2021).</w:t>
            </w:r>
          </w:p>
          <w:p w14:paraId="0C9D91BD" w14:textId="77777777" w:rsidR="00E643E6" w:rsidRDefault="00000000">
            <w:pPr>
              <w:ind w:left="5"/>
            </w:pPr>
            <w:r>
              <w:t xml:space="preserve"> </w:t>
            </w:r>
          </w:p>
        </w:tc>
      </w:tr>
    </w:tbl>
    <w:p w14:paraId="7A8D06AA" w14:textId="77777777" w:rsidR="00E643E6" w:rsidRDefault="00000000">
      <w:pPr>
        <w:spacing w:after="157"/>
      </w:pPr>
      <w:r>
        <w:t xml:space="preserve"> </w:t>
      </w:r>
    </w:p>
    <w:p w14:paraId="0F45B051" w14:textId="77777777" w:rsidR="00E643E6" w:rsidRDefault="00000000">
      <w:r>
        <w:t xml:space="preserve">Reference List  </w:t>
      </w:r>
    </w:p>
    <w:tbl>
      <w:tblPr>
        <w:tblStyle w:val="TableGrid"/>
        <w:tblW w:w="9019" w:type="dxa"/>
        <w:tblInd w:w="6" w:type="dxa"/>
        <w:tblCellMar>
          <w:top w:w="55" w:type="dxa"/>
          <w:left w:w="110" w:type="dxa"/>
          <w:right w:w="115" w:type="dxa"/>
        </w:tblCellMar>
        <w:tblLook w:val="04A0" w:firstRow="1" w:lastRow="0" w:firstColumn="1" w:lastColumn="0" w:noHBand="0" w:noVBand="1"/>
      </w:tblPr>
      <w:tblGrid>
        <w:gridCol w:w="9019"/>
      </w:tblGrid>
      <w:tr w:rsidR="00E643E6" w14:paraId="150964DB" w14:textId="77777777">
        <w:trPr>
          <w:trHeight w:val="1275"/>
        </w:trPr>
        <w:tc>
          <w:tcPr>
            <w:tcW w:w="9019" w:type="dxa"/>
            <w:tcBorders>
              <w:top w:val="single" w:sz="4" w:space="0" w:color="000000"/>
              <w:left w:val="single" w:sz="4" w:space="0" w:color="000000"/>
              <w:bottom w:val="single" w:sz="4" w:space="0" w:color="000000"/>
              <w:right w:val="single" w:sz="4" w:space="0" w:color="000000"/>
            </w:tcBorders>
          </w:tcPr>
          <w:p w14:paraId="7F89DBBA" w14:textId="77777777" w:rsidR="00E643E6" w:rsidRDefault="00000000">
            <w:pPr>
              <w:ind w:left="0"/>
            </w:pPr>
            <w:r>
              <w:t xml:space="preserve"> </w:t>
            </w:r>
          </w:p>
          <w:p w14:paraId="3053BA5D" w14:textId="1F439EDF" w:rsidR="0096262C" w:rsidRPr="0096262C" w:rsidRDefault="0096262C" w:rsidP="0096262C">
            <w:pPr>
              <w:pStyle w:val="ListParagraph"/>
              <w:numPr>
                <w:ilvl w:val="0"/>
                <w:numId w:val="4"/>
              </w:numPr>
            </w:pPr>
            <w:r w:rsidRPr="0096262C">
              <w:t xml:space="preserve">Chaffey, D. and Ellis-Chadwick, F. (2022) </w:t>
            </w:r>
            <w:r w:rsidRPr="0096262C">
              <w:rPr>
                <w:i/>
                <w:iCs/>
              </w:rPr>
              <w:t>Digital Marketing</w:t>
            </w:r>
            <w:r w:rsidRPr="0096262C">
              <w:t xml:space="preserve">. 8th </w:t>
            </w:r>
            <w:proofErr w:type="spellStart"/>
            <w:r w:rsidRPr="0096262C">
              <w:t>edn</w:t>
            </w:r>
            <w:proofErr w:type="spellEnd"/>
            <w:r w:rsidRPr="0096262C">
              <w:t>. Harlow: Pearson Education.</w:t>
            </w:r>
          </w:p>
          <w:p w14:paraId="1721467F" w14:textId="5291D0A0" w:rsidR="0096262C" w:rsidRPr="0096262C" w:rsidRDefault="0096262C" w:rsidP="0096262C">
            <w:pPr>
              <w:pStyle w:val="ListParagraph"/>
              <w:numPr>
                <w:ilvl w:val="0"/>
                <w:numId w:val="4"/>
              </w:numPr>
            </w:pPr>
            <w:r w:rsidRPr="0096262C">
              <w:t xml:space="preserve">Kotler, P., </w:t>
            </w:r>
            <w:proofErr w:type="spellStart"/>
            <w:r w:rsidRPr="0096262C">
              <w:t>Kartajaya</w:t>
            </w:r>
            <w:proofErr w:type="spellEnd"/>
            <w:r w:rsidRPr="0096262C">
              <w:t xml:space="preserve">, H. and Setiawan, I. (2021) </w:t>
            </w:r>
            <w:r w:rsidRPr="0096262C">
              <w:rPr>
                <w:i/>
                <w:iCs/>
              </w:rPr>
              <w:t>Marketing 5.0: Technology for Humanity</w:t>
            </w:r>
            <w:r w:rsidRPr="0096262C">
              <w:t>. Hoboken: Wiley.</w:t>
            </w:r>
          </w:p>
          <w:p w14:paraId="729A3F44" w14:textId="5FA0CE66" w:rsidR="0096262C" w:rsidRPr="0096262C" w:rsidRDefault="0096262C" w:rsidP="0096262C">
            <w:pPr>
              <w:pStyle w:val="ListParagraph"/>
              <w:numPr>
                <w:ilvl w:val="0"/>
                <w:numId w:val="4"/>
              </w:numPr>
            </w:pPr>
            <w:r w:rsidRPr="0096262C">
              <w:t xml:space="preserve">Ryan, D. (2016) </w:t>
            </w:r>
            <w:r w:rsidRPr="0096262C">
              <w:rPr>
                <w:i/>
                <w:iCs/>
              </w:rPr>
              <w:t>Understanding Digital Marketing: Marketing Strategies for Engaging the Digital Generation</w:t>
            </w:r>
            <w:r w:rsidRPr="0096262C">
              <w:t xml:space="preserve">. 4th </w:t>
            </w:r>
            <w:proofErr w:type="spellStart"/>
            <w:r w:rsidRPr="0096262C">
              <w:t>edn</w:t>
            </w:r>
            <w:proofErr w:type="spellEnd"/>
            <w:r w:rsidRPr="0096262C">
              <w:t>. London: Kogan Page.</w:t>
            </w:r>
          </w:p>
          <w:p w14:paraId="66BF79A3" w14:textId="2279F855" w:rsidR="00E643E6" w:rsidRDefault="00E643E6">
            <w:pPr>
              <w:ind w:left="0"/>
            </w:pPr>
          </w:p>
          <w:p w14:paraId="5AAA40D9" w14:textId="77777777" w:rsidR="00E643E6" w:rsidRDefault="00000000">
            <w:pPr>
              <w:ind w:left="0"/>
            </w:pPr>
            <w:r>
              <w:t xml:space="preserve"> </w:t>
            </w:r>
          </w:p>
          <w:p w14:paraId="5086AE7B" w14:textId="77777777" w:rsidR="00E643E6" w:rsidRDefault="00000000">
            <w:pPr>
              <w:ind w:left="0"/>
            </w:pPr>
            <w:r>
              <w:t xml:space="preserve"> </w:t>
            </w:r>
          </w:p>
          <w:p w14:paraId="59E082DE" w14:textId="77777777" w:rsidR="00E643E6" w:rsidRDefault="00000000">
            <w:pPr>
              <w:ind w:left="0"/>
            </w:pPr>
            <w:r>
              <w:t xml:space="preserve"> </w:t>
            </w:r>
          </w:p>
        </w:tc>
      </w:tr>
    </w:tbl>
    <w:p w14:paraId="246ECFBF" w14:textId="77777777" w:rsidR="00E643E6" w:rsidRDefault="00000000">
      <w:pPr>
        <w:spacing w:after="162"/>
        <w:jc w:val="both"/>
      </w:pPr>
      <w:r>
        <w:t xml:space="preserve"> </w:t>
      </w:r>
    </w:p>
    <w:p w14:paraId="4A248FFA" w14:textId="77777777" w:rsidR="00E643E6" w:rsidRDefault="00000000">
      <w:pPr>
        <w:jc w:val="both"/>
      </w:pPr>
      <w:r>
        <w:t xml:space="preserve"> </w:t>
      </w:r>
    </w:p>
    <w:sectPr w:rsidR="00E643E6">
      <w:pgSz w:w="11905" w:h="16840"/>
      <w:pgMar w:top="1440" w:right="1440" w:bottom="1440"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895305"/>
    <w:multiLevelType w:val="hybridMultilevel"/>
    <w:tmpl w:val="87ECF234"/>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 w15:restartNumberingAfterBreak="0">
    <w:nsid w:val="3BA849B2"/>
    <w:multiLevelType w:val="hybridMultilevel"/>
    <w:tmpl w:val="DCD6921C"/>
    <w:lvl w:ilvl="0" w:tplc="AA40C874">
      <w:start w:val="1"/>
      <w:numFmt w:val="bullet"/>
      <w:lvlText w:val=" "/>
      <w:lvlJc w:val="left"/>
      <w:pPr>
        <w:tabs>
          <w:tab w:val="num" w:pos="720"/>
        </w:tabs>
        <w:ind w:left="720" w:hanging="360"/>
      </w:pPr>
      <w:rPr>
        <w:rFonts w:ascii="Calibri" w:hAnsi="Calibri" w:hint="default"/>
      </w:rPr>
    </w:lvl>
    <w:lvl w:ilvl="1" w:tplc="A5A4269E" w:tentative="1">
      <w:start w:val="1"/>
      <w:numFmt w:val="bullet"/>
      <w:lvlText w:val=" "/>
      <w:lvlJc w:val="left"/>
      <w:pPr>
        <w:tabs>
          <w:tab w:val="num" w:pos="1440"/>
        </w:tabs>
        <w:ind w:left="1440" w:hanging="360"/>
      </w:pPr>
      <w:rPr>
        <w:rFonts w:ascii="Calibri" w:hAnsi="Calibri" w:hint="default"/>
      </w:rPr>
    </w:lvl>
    <w:lvl w:ilvl="2" w:tplc="FD8EE73A" w:tentative="1">
      <w:start w:val="1"/>
      <w:numFmt w:val="bullet"/>
      <w:lvlText w:val=" "/>
      <w:lvlJc w:val="left"/>
      <w:pPr>
        <w:tabs>
          <w:tab w:val="num" w:pos="2160"/>
        </w:tabs>
        <w:ind w:left="2160" w:hanging="360"/>
      </w:pPr>
      <w:rPr>
        <w:rFonts w:ascii="Calibri" w:hAnsi="Calibri" w:hint="default"/>
      </w:rPr>
    </w:lvl>
    <w:lvl w:ilvl="3" w:tplc="3E1AB568" w:tentative="1">
      <w:start w:val="1"/>
      <w:numFmt w:val="bullet"/>
      <w:lvlText w:val=" "/>
      <w:lvlJc w:val="left"/>
      <w:pPr>
        <w:tabs>
          <w:tab w:val="num" w:pos="2880"/>
        </w:tabs>
        <w:ind w:left="2880" w:hanging="360"/>
      </w:pPr>
      <w:rPr>
        <w:rFonts w:ascii="Calibri" w:hAnsi="Calibri" w:hint="default"/>
      </w:rPr>
    </w:lvl>
    <w:lvl w:ilvl="4" w:tplc="031A7D36" w:tentative="1">
      <w:start w:val="1"/>
      <w:numFmt w:val="bullet"/>
      <w:lvlText w:val=" "/>
      <w:lvlJc w:val="left"/>
      <w:pPr>
        <w:tabs>
          <w:tab w:val="num" w:pos="3600"/>
        </w:tabs>
        <w:ind w:left="3600" w:hanging="360"/>
      </w:pPr>
      <w:rPr>
        <w:rFonts w:ascii="Calibri" w:hAnsi="Calibri" w:hint="default"/>
      </w:rPr>
    </w:lvl>
    <w:lvl w:ilvl="5" w:tplc="1A3A6F32" w:tentative="1">
      <w:start w:val="1"/>
      <w:numFmt w:val="bullet"/>
      <w:lvlText w:val=" "/>
      <w:lvlJc w:val="left"/>
      <w:pPr>
        <w:tabs>
          <w:tab w:val="num" w:pos="4320"/>
        </w:tabs>
        <w:ind w:left="4320" w:hanging="360"/>
      </w:pPr>
      <w:rPr>
        <w:rFonts w:ascii="Calibri" w:hAnsi="Calibri" w:hint="default"/>
      </w:rPr>
    </w:lvl>
    <w:lvl w:ilvl="6" w:tplc="56A6AA6C" w:tentative="1">
      <w:start w:val="1"/>
      <w:numFmt w:val="bullet"/>
      <w:lvlText w:val=" "/>
      <w:lvlJc w:val="left"/>
      <w:pPr>
        <w:tabs>
          <w:tab w:val="num" w:pos="5040"/>
        </w:tabs>
        <w:ind w:left="5040" w:hanging="360"/>
      </w:pPr>
      <w:rPr>
        <w:rFonts w:ascii="Calibri" w:hAnsi="Calibri" w:hint="default"/>
      </w:rPr>
    </w:lvl>
    <w:lvl w:ilvl="7" w:tplc="67BCF9F2" w:tentative="1">
      <w:start w:val="1"/>
      <w:numFmt w:val="bullet"/>
      <w:lvlText w:val=" "/>
      <w:lvlJc w:val="left"/>
      <w:pPr>
        <w:tabs>
          <w:tab w:val="num" w:pos="5760"/>
        </w:tabs>
        <w:ind w:left="5760" w:hanging="360"/>
      </w:pPr>
      <w:rPr>
        <w:rFonts w:ascii="Calibri" w:hAnsi="Calibri" w:hint="default"/>
      </w:rPr>
    </w:lvl>
    <w:lvl w:ilvl="8" w:tplc="3A4CDF08" w:tentative="1">
      <w:start w:val="1"/>
      <w:numFmt w:val="bullet"/>
      <w:lvlText w:val=" "/>
      <w:lvlJc w:val="left"/>
      <w:pPr>
        <w:tabs>
          <w:tab w:val="num" w:pos="6480"/>
        </w:tabs>
        <w:ind w:left="6480" w:hanging="360"/>
      </w:pPr>
      <w:rPr>
        <w:rFonts w:ascii="Calibri" w:hAnsi="Calibri" w:hint="default"/>
      </w:rPr>
    </w:lvl>
  </w:abstractNum>
  <w:abstractNum w:abstractNumId="2" w15:restartNumberingAfterBreak="0">
    <w:nsid w:val="594B59B0"/>
    <w:multiLevelType w:val="hybridMultilevel"/>
    <w:tmpl w:val="E4C28E18"/>
    <w:lvl w:ilvl="0" w:tplc="BCC444D8">
      <w:start w:val="1"/>
      <w:numFmt w:val="bullet"/>
      <w:lvlText w:val=" "/>
      <w:lvlJc w:val="left"/>
      <w:pPr>
        <w:tabs>
          <w:tab w:val="num" w:pos="720"/>
        </w:tabs>
        <w:ind w:left="720" w:hanging="360"/>
      </w:pPr>
      <w:rPr>
        <w:rFonts w:ascii="Calibri" w:hAnsi="Calibri" w:hint="default"/>
      </w:rPr>
    </w:lvl>
    <w:lvl w:ilvl="1" w:tplc="62FCF290" w:tentative="1">
      <w:start w:val="1"/>
      <w:numFmt w:val="bullet"/>
      <w:lvlText w:val=" "/>
      <w:lvlJc w:val="left"/>
      <w:pPr>
        <w:tabs>
          <w:tab w:val="num" w:pos="1440"/>
        </w:tabs>
        <w:ind w:left="1440" w:hanging="360"/>
      </w:pPr>
      <w:rPr>
        <w:rFonts w:ascii="Calibri" w:hAnsi="Calibri" w:hint="default"/>
      </w:rPr>
    </w:lvl>
    <w:lvl w:ilvl="2" w:tplc="0BAE6796" w:tentative="1">
      <w:start w:val="1"/>
      <w:numFmt w:val="bullet"/>
      <w:lvlText w:val=" "/>
      <w:lvlJc w:val="left"/>
      <w:pPr>
        <w:tabs>
          <w:tab w:val="num" w:pos="2160"/>
        </w:tabs>
        <w:ind w:left="2160" w:hanging="360"/>
      </w:pPr>
      <w:rPr>
        <w:rFonts w:ascii="Calibri" w:hAnsi="Calibri" w:hint="default"/>
      </w:rPr>
    </w:lvl>
    <w:lvl w:ilvl="3" w:tplc="452AE07C" w:tentative="1">
      <w:start w:val="1"/>
      <w:numFmt w:val="bullet"/>
      <w:lvlText w:val=" "/>
      <w:lvlJc w:val="left"/>
      <w:pPr>
        <w:tabs>
          <w:tab w:val="num" w:pos="2880"/>
        </w:tabs>
        <w:ind w:left="2880" w:hanging="360"/>
      </w:pPr>
      <w:rPr>
        <w:rFonts w:ascii="Calibri" w:hAnsi="Calibri" w:hint="default"/>
      </w:rPr>
    </w:lvl>
    <w:lvl w:ilvl="4" w:tplc="74BCE69E" w:tentative="1">
      <w:start w:val="1"/>
      <w:numFmt w:val="bullet"/>
      <w:lvlText w:val=" "/>
      <w:lvlJc w:val="left"/>
      <w:pPr>
        <w:tabs>
          <w:tab w:val="num" w:pos="3600"/>
        </w:tabs>
        <w:ind w:left="3600" w:hanging="360"/>
      </w:pPr>
      <w:rPr>
        <w:rFonts w:ascii="Calibri" w:hAnsi="Calibri" w:hint="default"/>
      </w:rPr>
    </w:lvl>
    <w:lvl w:ilvl="5" w:tplc="CB841B62" w:tentative="1">
      <w:start w:val="1"/>
      <w:numFmt w:val="bullet"/>
      <w:lvlText w:val=" "/>
      <w:lvlJc w:val="left"/>
      <w:pPr>
        <w:tabs>
          <w:tab w:val="num" w:pos="4320"/>
        </w:tabs>
        <w:ind w:left="4320" w:hanging="360"/>
      </w:pPr>
      <w:rPr>
        <w:rFonts w:ascii="Calibri" w:hAnsi="Calibri" w:hint="default"/>
      </w:rPr>
    </w:lvl>
    <w:lvl w:ilvl="6" w:tplc="C3ECBF72" w:tentative="1">
      <w:start w:val="1"/>
      <w:numFmt w:val="bullet"/>
      <w:lvlText w:val=" "/>
      <w:lvlJc w:val="left"/>
      <w:pPr>
        <w:tabs>
          <w:tab w:val="num" w:pos="5040"/>
        </w:tabs>
        <w:ind w:left="5040" w:hanging="360"/>
      </w:pPr>
      <w:rPr>
        <w:rFonts w:ascii="Calibri" w:hAnsi="Calibri" w:hint="default"/>
      </w:rPr>
    </w:lvl>
    <w:lvl w:ilvl="7" w:tplc="28EC4854" w:tentative="1">
      <w:start w:val="1"/>
      <w:numFmt w:val="bullet"/>
      <w:lvlText w:val=" "/>
      <w:lvlJc w:val="left"/>
      <w:pPr>
        <w:tabs>
          <w:tab w:val="num" w:pos="5760"/>
        </w:tabs>
        <w:ind w:left="5760" w:hanging="360"/>
      </w:pPr>
      <w:rPr>
        <w:rFonts w:ascii="Calibri" w:hAnsi="Calibri" w:hint="default"/>
      </w:rPr>
    </w:lvl>
    <w:lvl w:ilvl="8" w:tplc="220EF988" w:tentative="1">
      <w:start w:val="1"/>
      <w:numFmt w:val="bullet"/>
      <w:lvlText w:val=" "/>
      <w:lvlJc w:val="left"/>
      <w:pPr>
        <w:tabs>
          <w:tab w:val="num" w:pos="6480"/>
        </w:tabs>
        <w:ind w:left="6480" w:hanging="360"/>
      </w:pPr>
      <w:rPr>
        <w:rFonts w:ascii="Calibri" w:hAnsi="Calibri" w:hint="default"/>
      </w:rPr>
    </w:lvl>
  </w:abstractNum>
  <w:abstractNum w:abstractNumId="3" w15:restartNumberingAfterBreak="0">
    <w:nsid w:val="6A00494E"/>
    <w:multiLevelType w:val="hybridMultilevel"/>
    <w:tmpl w:val="E31C3AEA"/>
    <w:lvl w:ilvl="0" w:tplc="AF6A14DA">
      <w:start w:val="1"/>
      <w:numFmt w:val="bullet"/>
      <w:lvlText w:val=" "/>
      <w:lvlJc w:val="left"/>
      <w:pPr>
        <w:tabs>
          <w:tab w:val="num" w:pos="720"/>
        </w:tabs>
        <w:ind w:left="720" w:hanging="360"/>
      </w:pPr>
      <w:rPr>
        <w:rFonts w:ascii="Calibri" w:hAnsi="Calibri" w:hint="default"/>
      </w:rPr>
    </w:lvl>
    <w:lvl w:ilvl="1" w:tplc="59160C06" w:tentative="1">
      <w:start w:val="1"/>
      <w:numFmt w:val="bullet"/>
      <w:lvlText w:val=" "/>
      <w:lvlJc w:val="left"/>
      <w:pPr>
        <w:tabs>
          <w:tab w:val="num" w:pos="1440"/>
        </w:tabs>
        <w:ind w:left="1440" w:hanging="360"/>
      </w:pPr>
      <w:rPr>
        <w:rFonts w:ascii="Calibri" w:hAnsi="Calibri" w:hint="default"/>
      </w:rPr>
    </w:lvl>
    <w:lvl w:ilvl="2" w:tplc="7C0E9762" w:tentative="1">
      <w:start w:val="1"/>
      <w:numFmt w:val="bullet"/>
      <w:lvlText w:val=" "/>
      <w:lvlJc w:val="left"/>
      <w:pPr>
        <w:tabs>
          <w:tab w:val="num" w:pos="2160"/>
        </w:tabs>
        <w:ind w:left="2160" w:hanging="360"/>
      </w:pPr>
      <w:rPr>
        <w:rFonts w:ascii="Calibri" w:hAnsi="Calibri" w:hint="default"/>
      </w:rPr>
    </w:lvl>
    <w:lvl w:ilvl="3" w:tplc="EEF4A868" w:tentative="1">
      <w:start w:val="1"/>
      <w:numFmt w:val="bullet"/>
      <w:lvlText w:val=" "/>
      <w:lvlJc w:val="left"/>
      <w:pPr>
        <w:tabs>
          <w:tab w:val="num" w:pos="2880"/>
        </w:tabs>
        <w:ind w:left="2880" w:hanging="360"/>
      </w:pPr>
      <w:rPr>
        <w:rFonts w:ascii="Calibri" w:hAnsi="Calibri" w:hint="default"/>
      </w:rPr>
    </w:lvl>
    <w:lvl w:ilvl="4" w:tplc="2454F2C6" w:tentative="1">
      <w:start w:val="1"/>
      <w:numFmt w:val="bullet"/>
      <w:lvlText w:val=" "/>
      <w:lvlJc w:val="left"/>
      <w:pPr>
        <w:tabs>
          <w:tab w:val="num" w:pos="3600"/>
        </w:tabs>
        <w:ind w:left="3600" w:hanging="360"/>
      </w:pPr>
      <w:rPr>
        <w:rFonts w:ascii="Calibri" w:hAnsi="Calibri" w:hint="default"/>
      </w:rPr>
    </w:lvl>
    <w:lvl w:ilvl="5" w:tplc="22C41B4E" w:tentative="1">
      <w:start w:val="1"/>
      <w:numFmt w:val="bullet"/>
      <w:lvlText w:val=" "/>
      <w:lvlJc w:val="left"/>
      <w:pPr>
        <w:tabs>
          <w:tab w:val="num" w:pos="4320"/>
        </w:tabs>
        <w:ind w:left="4320" w:hanging="360"/>
      </w:pPr>
      <w:rPr>
        <w:rFonts w:ascii="Calibri" w:hAnsi="Calibri" w:hint="default"/>
      </w:rPr>
    </w:lvl>
    <w:lvl w:ilvl="6" w:tplc="F86E1AA0" w:tentative="1">
      <w:start w:val="1"/>
      <w:numFmt w:val="bullet"/>
      <w:lvlText w:val=" "/>
      <w:lvlJc w:val="left"/>
      <w:pPr>
        <w:tabs>
          <w:tab w:val="num" w:pos="5040"/>
        </w:tabs>
        <w:ind w:left="5040" w:hanging="360"/>
      </w:pPr>
      <w:rPr>
        <w:rFonts w:ascii="Calibri" w:hAnsi="Calibri" w:hint="default"/>
      </w:rPr>
    </w:lvl>
    <w:lvl w:ilvl="7" w:tplc="DCF6655A" w:tentative="1">
      <w:start w:val="1"/>
      <w:numFmt w:val="bullet"/>
      <w:lvlText w:val=" "/>
      <w:lvlJc w:val="left"/>
      <w:pPr>
        <w:tabs>
          <w:tab w:val="num" w:pos="5760"/>
        </w:tabs>
        <w:ind w:left="5760" w:hanging="360"/>
      </w:pPr>
      <w:rPr>
        <w:rFonts w:ascii="Calibri" w:hAnsi="Calibri" w:hint="default"/>
      </w:rPr>
    </w:lvl>
    <w:lvl w:ilvl="8" w:tplc="C69CE950" w:tentative="1">
      <w:start w:val="1"/>
      <w:numFmt w:val="bullet"/>
      <w:lvlText w:val=" "/>
      <w:lvlJc w:val="left"/>
      <w:pPr>
        <w:tabs>
          <w:tab w:val="num" w:pos="6480"/>
        </w:tabs>
        <w:ind w:left="6480" w:hanging="360"/>
      </w:pPr>
      <w:rPr>
        <w:rFonts w:ascii="Calibri" w:hAnsi="Calibri" w:hint="default"/>
      </w:rPr>
    </w:lvl>
  </w:abstractNum>
  <w:num w:numId="1" w16cid:durableId="1721859526">
    <w:abstractNumId w:val="1"/>
  </w:num>
  <w:num w:numId="2" w16cid:durableId="775321890">
    <w:abstractNumId w:val="2"/>
  </w:num>
  <w:num w:numId="3" w16cid:durableId="606960636">
    <w:abstractNumId w:val="3"/>
  </w:num>
  <w:num w:numId="4" w16cid:durableId="206525506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643E6"/>
    <w:rsid w:val="00096FF2"/>
    <w:rsid w:val="000E1F53"/>
    <w:rsid w:val="000E5B4C"/>
    <w:rsid w:val="00105454"/>
    <w:rsid w:val="00134EA5"/>
    <w:rsid w:val="001D1BFE"/>
    <w:rsid w:val="00414DCF"/>
    <w:rsid w:val="00471639"/>
    <w:rsid w:val="004E3313"/>
    <w:rsid w:val="005260C9"/>
    <w:rsid w:val="00856F05"/>
    <w:rsid w:val="008863D9"/>
    <w:rsid w:val="0096262C"/>
    <w:rsid w:val="00BA3AE7"/>
    <w:rsid w:val="00D30135"/>
    <w:rsid w:val="00E643E6"/>
    <w:rsid w:val="00EE2B66"/>
    <w:rsid w:val="00EF4C47"/>
    <w:rsid w:val="00F76CDA"/>
    <w:rsid w:val="00FF7B7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AF315F0"/>
  <w15:docId w15:val="{B55D1DD4-451B-4E4B-BC0A-2F99FB4045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0" w:line="259" w:lineRule="auto"/>
      <w:ind w:left="1"/>
    </w:pPr>
    <w:rPr>
      <w:rFonts w:ascii="Arial" w:eastAsia="Arial" w:hAnsi="Arial" w:cs="Arial"/>
      <w:color w:val="000000"/>
      <w:sz w:val="22"/>
    </w:rPr>
  </w:style>
  <w:style w:type="paragraph" w:styleId="Heading3">
    <w:name w:val="heading 3"/>
    <w:basedOn w:val="Normal"/>
    <w:next w:val="Normal"/>
    <w:link w:val="Heading3Char"/>
    <w:uiPriority w:val="9"/>
    <w:semiHidden/>
    <w:unhideWhenUsed/>
    <w:qFormat/>
    <w:rsid w:val="00105454"/>
    <w:pPr>
      <w:keepNext/>
      <w:keepLines/>
      <w:spacing w:before="40"/>
      <w:outlineLvl w:val="2"/>
    </w:pPr>
    <w:rPr>
      <w:rFonts w:asciiTheme="majorHAnsi" w:eastAsiaTheme="majorEastAsia" w:hAnsiTheme="majorHAnsi" w:cstheme="majorBidi"/>
      <w:color w:val="0A2F40" w:themeColor="accent1" w:themeShade="7F"/>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
    <w:name w:val="TableGrid"/>
    <w:pPr>
      <w:spacing w:after="0" w:line="240" w:lineRule="auto"/>
    </w:pPr>
    <w:tblPr>
      <w:tblCellMar>
        <w:top w:w="0" w:type="dxa"/>
        <w:left w:w="0" w:type="dxa"/>
        <w:bottom w:w="0" w:type="dxa"/>
        <w:right w:w="0" w:type="dxa"/>
      </w:tblCellMar>
    </w:tblPr>
  </w:style>
  <w:style w:type="character" w:styleId="Hyperlink">
    <w:name w:val="Hyperlink"/>
    <w:basedOn w:val="DefaultParagraphFont"/>
    <w:uiPriority w:val="99"/>
    <w:unhideWhenUsed/>
    <w:rsid w:val="000E5B4C"/>
    <w:rPr>
      <w:color w:val="467886" w:themeColor="hyperlink"/>
      <w:u w:val="single"/>
    </w:rPr>
  </w:style>
  <w:style w:type="character" w:styleId="UnresolvedMention">
    <w:name w:val="Unresolved Mention"/>
    <w:basedOn w:val="DefaultParagraphFont"/>
    <w:uiPriority w:val="99"/>
    <w:semiHidden/>
    <w:unhideWhenUsed/>
    <w:rsid w:val="000E5B4C"/>
    <w:rPr>
      <w:color w:val="605E5C"/>
      <w:shd w:val="clear" w:color="auto" w:fill="E1DFDD"/>
    </w:rPr>
  </w:style>
  <w:style w:type="paragraph" w:styleId="ListParagraph">
    <w:name w:val="List Paragraph"/>
    <w:basedOn w:val="Normal"/>
    <w:uiPriority w:val="34"/>
    <w:qFormat/>
    <w:rsid w:val="000E5B4C"/>
    <w:pPr>
      <w:spacing w:line="240" w:lineRule="auto"/>
      <w:ind w:left="720"/>
      <w:contextualSpacing/>
    </w:pPr>
    <w:rPr>
      <w:rFonts w:ascii="Times New Roman" w:eastAsia="Times New Roman" w:hAnsi="Times New Roman" w:cs="Times New Roman"/>
      <w:color w:val="auto"/>
      <w:kern w:val="0"/>
      <w:sz w:val="24"/>
      <w14:ligatures w14:val="none"/>
    </w:rPr>
  </w:style>
  <w:style w:type="paragraph" w:styleId="NormalWeb">
    <w:name w:val="Normal (Web)"/>
    <w:basedOn w:val="Normal"/>
    <w:uiPriority w:val="99"/>
    <w:semiHidden/>
    <w:unhideWhenUsed/>
    <w:rsid w:val="000E5B4C"/>
    <w:rPr>
      <w:rFonts w:ascii="Times New Roman" w:hAnsi="Times New Roman" w:cs="Times New Roman"/>
      <w:sz w:val="24"/>
    </w:rPr>
  </w:style>
  <w:style w:type="character" w:styleId="FollowedHyperlink">
    <w:name w:val="FollowedHyperlink"/>
    <w:basedOn w:val="DefaultParagraphFont"/>
    <w:uiPriority w:val="99"/>
    <w:semiHidden/>
    <w:unhideWhenUsed/>
    <w:rsid w:val="000E5B4C"/>
    <w:rPr>
      <w:color w:val="96607D" w:themeColor="followedHyperlink"/>
      <w:u w:val="single"/>
    </w:rPr>
  </w:style>
  <w:style w:type="character" w:customStyle="1" w:styleId="Heading3Char">
    <w:name w:val="Heading 3 Char"/>
    <w:basedOn w:val="DefaultParagraphFont"/>
    <w:link w:val="Heading3"/>
    <w:uiPriority w:val="9"/>
    <w:semiHidden/>
    <w:rsid w:val="00105454"/>
    <w:rPr>
      <w:rFonts w:asciiTheme="majorHAnsi" w:eastAsiaTheme="majorEastAsia" w:hAnsiTheme="majorHAnsi" w:cstheme="majorBidi"/>
      <w:color w:val="0A2F40" w:themeColor="accent1" w:themeShade="7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9716055">
      <w:bodyDiv w:val="1"/>
      <w:marLeft w:val="0"/>
      <w:marRight w:val="0"/>
      <w:marTop w:val="0"/>
      <w:marBottom w:val="0"/>
      <w:divBdr>
        <w:top w:val="none" w:sz="0" w:space="0" w:color="auto"/>
        <w:left w:val="none" w:sz="0" w:space="0" w:color="auto"/>
        <w:bottom w:val="none" w:sz="0" w:space="0" w:color="auto"/>
        <w:right w:val="none" w:sz="0" w:space="0" w:color="auto"/>
      </w:divBdr>
    </w:div>
    <w:div w:id="147941505">
      <w:bodyDiv w:val="1"/>
      <w:marLeft w:val="0"/>
      <w:marRight w:val="0"/>
      <w:marTop w:val="0"/>
      <w:marBottom w:val="0"/>
      <w:divBdr>
        <w:top w:val="none" w:sz="0" w:space="0" w:color="auto"/>
        <w:left w:val="none" w:sz="0" w:space="0" w:color="auto"/>
        <w:bottom w:val="none" w:sz="0" w:space="0" w:color="auto"/>
        <w:right w:val="none" w:sz="0" w:space="0" w:color="auto"/>
      </w:divBdr>
      <w:divsChild>
        <w:div w:id="1626040284">
          <w:marLeft w:val="720"/>
          <w:marRight w:val="0"/>
          <w:marTop w:val="240"/>
          <w:marBottom w:val="40"/>
          <w:divBdr>
            <w:top w:val="none" w:sz="0" w:space="0" w:color="auto"/>
            <w:left w:val="none" w:sz="0" w:space="0" w:color="auto"/>
            <w:bottom w:val="none" w:sz="0" w:space="0" w:color="auto"/>
            <w:right w:val="none" w:sz="0" w:space="0" w:color="auto"/>
          </w:divBdr>
        </w:div>
      </w:divsChild>
    </w:div>
    <w:div w:id="220210805">
      <w:bodyDiv w:val="1"/>
      <w:marLeft w:val="0"/>
      <w:marRight w:val="0"/>
      <w:marTop w:val="0"/>
      <w:marBottom w:val="0"/>
      <w:divBdr>
        <w:top w:val="none" w:sz="0" w:space="0" w:color="auto"/>
        <w:left w:val="none" w:sz="0" w:space="0" w:color="auto"/>
        <w:bottom w:val="none" w:sz="0" w:space="0" w:color="auto"/>
        <w:right w:val="none" w:sz="0" w:space="0" w:color="auto"/>
      </w:divBdr>
      <w:divsChild>
        <w:div w:id="509029059">
          <w:marLeft w:val="720"/>
          <w:marRight w:val="0"/>
          <w:marTop w:val="240"/>
          <w:marBottom w:val="40"/>
          <w:divBdr>
            <w:top w:val="none" w:sz="0" w:space="0" w:color="auto"/>
            <w:left w:val="none" w:sz="0" w:space="0" w:color="auto"/>
            <w:bottom w:val="none" w:sz="0" w:space="0" w:color="auto"/>
            <w:right w:val="none" w:sz="0" w:space="0" w:color="auto"/>
          </w:divBdr>
        </w:div>
      </w:divsChild>
    </w:div>
    <w:div w:id="254899338">
      <w:bodyDiv w:val="1"/>
      <w:marLeft w:val="0"/>
      <w:marRight w:val="0"/>
      <w:marTop w:val="0"/>
      <w:marBottom w:val="0"/>
      <w:divBdr>
        <w:top w:val="none" w:sz="0" w:space="0" w:color="auto"/>
        <w:left w:val="none" w:sz="0" w:space="0" w:color="auto"/>
        <w:bottom w:val="none" w:sz="0" w:space="0" w:color="auto"/>
        <w:right w:val="none" w:sz="0" w:space="0" w:color="auto"/>
      </w:divBdr>
      <w:divsChild>
        <w:div w:id="2066681537">
          <w:marLeft w:val="720"/>
          <w:marRight w:val="0"/>
          <w:marTop w:val="240"/>
          <w:marBottom w:val="40"/>
          <w:divBdr>
            <w:top w:val="none" w:sz="0" w:space="0" w:color="auto"/>
            <w:left w:val="none" w:sz="0" w:space="0" w:color="auto"/>
            <w:bottom w:val="none" w:sz="0" w:space="0" w:color="auto"/>
            <w:right w:val="none" w:sz="0" w:space="0" w:color="auto"/>
          </w:divBdr>
        </w:div>
      </w:divsChild>
    </w:div>
    <w:div w:id="423571006">
      <w:bodyDiv w:val="1"/>
      <w:marLeft w:val="0"/>
      <w:marRight w:val="0"/>
      <w:marTop w:val="0"/>
      <w:marBottom w:val="0"/>
      <w:divBdr>
        <w:top w:val="none" w:sz="0" w:space="0" w:color="auto"/>
        <w:left w:val="none" w:sz="0" w:space="0" w:color="auto"/>
        <w:bottom w:val="none" w:sz="0" w:space="0" w:color="auto"/>
        <w:right w:val="none" w:sz="0" w:space="0" w:color="auto"/>
      </w:divBdr>
    </w:div>
    <w:div w:id="688026220">
      <w:bodyDiv w:val="1"/>
      <w:marLeft w:val="0"/>
      <w:marRight w:val="0"/>
      <w:marTop w:val="0"/>
      <w:marBottom w:val="0"/>
      <w:divBdr>
        <w:top w:val="none" w:sz="0" w:space="0" w:color="auto"/>
        <w:left w:val="none" w:sz="0" w:space="0" w:color="auto"/>
        <w:bottom w:val="none" w:sz="0" w:space="0" w:color="auto"/>
        <w:right w:val="none" w:sz="0" w:space="0" w:color="auto"/>
      </w:divBdr>
    </w:div>
    <w:div w:id="723144920">
      <w:bodyDiv w:val="1"/>
      <w:marLeft w:val="0"/>
      <w:marRight w:val="0"/>
      <w:marTop w:val="0"/>
      <w:marBottom w:val="0"/>
      <w:divBdr>
        <w:top w:val="none" w:sz="0" w:space="0" w:color="auto"/>
        <w:left w:val="none" w:sz="0" w:space="0" w:color="auto"/>
        <w:bottom w:val="none" w:sz="0" w:space="0" w:color="auto"/>
        <w:right w:val="none" w:sz="0" w:space="0" w:color="auto"/>
      </w:divBdr>
    </w:div>
    <w:div w:id="1268346500">
      <w:bodyDiv w:val="1"/>
      <w:marLeft w:val="0"/>
      <w:marRight w:val="0"/>
      <w:marTop w:val="0"/>
      <w:marBottom w:val="0"/>
      <w:divBdr>
        <w:top w:val="none" w:sz="0" w:space="0" w:color="auto"/>
        <w:left w:val="none" w:sz="0" w:space="0" w:color="auto"/>
        <w:bottom w:val="none" w:sz="0" w:space="0" w:color="auto"/>
        <w:right w:val="none" w:sz="0" w:space="0" w:color="auto"/>
      </w:divBdr>
      <w:divsChild>
        <w:div w:id="346442659">
          <w:marLeft w:val="720"/>
          <w:marRight w:val="0"/>
          <w:marTop w:val="240"/>
          <w:marBottom w:val="40"/>
          <w:divBdr>
            <w:top w:val="none" w:sz="0" w:space="0" w:color="auto"/>
            <w:left w:val="none" w:sz="0" w:space="0" w:color="auto"/>
            <w:bottom w:val="none" w:sz="0" w:space="0" w:color="auto"/>
            <w:right w:val="none" w:sz="0" w:space="0" w:color="auto"/>
          </w:divBdr>
        </w:div>
      </w:divsChild>
    </w:div>
    <w:div w:id="1298030958">
      <w:bodyDiv w:val="1"/>
      <w:marLeft w:val="0"/>
      <w:marRight w:val="0"/>
      <w:marTop w:val="0"/>
      <w:marBottom w:val="0"/>
      <w:divBdr>
        <w:top w:val="none" w:sz="0" w:space="0" w:color="auto"/>
        <w:left w:val="none" w:sz="0" w:space="0" w:color="auto"/>
        <w:bottom w:val="none" w:sz="0" w:space="0" w:color="auto"/>
        <w:right w:val="none" w:sz="0" w:space="0" w:color="auto"/>
      </w:divBdr>
    </w:div>
    <w:div w:id="1323197128">
      <w:bodyDiv w:val="1"/>
      <w:marLeft w:val="0"/>
      <w:marRight w:val="0"/>
      <w:marTop w:val="0"/>
      <w:marBottom w:val="0"/>
      <w:divBdr>
        <w:top w:val="none" w:sz="0" w:space="0" w:color="auto"/>
        <w:left w:val="none" w:sz="0" w:space="0" w:color="auto"/>
        <w:bottom w:val="none" w:sz="0" w:space="0" w:color="auto"/>
        <w:right w:val="none" w:sz="0" w:space="0" w:color="auto"/>
      </w:divBdr>
    </w:div>
    <w:div w:id="1336108524">
      <w:bodyDiv w:val="1"/>
      <w:marLeft w:val="0"/>
      <w:marRight w:val="0"/>
      <w:marTop w:val="0"/>
      <w:marBottom w:val="0"/>
      <w:divBdr>
        <w:top w:val="none" w:sz="0" w:space="0" w:color="auto"/>
        <w:left w:val="none" w:sz="0" w:space="0" w:color="auto"/>
        <w:bottom w:val="none" w:sz="0" w:space="0" w:color="auto"/>
        <w:right w:val="none" w:sz="0" w:space="0" w:color="auto"/>
      </w:divBdr>
    </w:div>
    <w:div w:id="1421099431">
      <w:bodyDiv w:val="1"/>
      <w:marLeft w:val="0"/>
      <w:marRight w:val="0"/>
      <w:marTop w:val="0"/>
      <w:marBottom w:val="0"/>
      <w:divBdr>
        <w:top w:val="none" w:sz="0" w:space="0" w:color="auto"/>
        <w:left w:val="none" w:sz="0" w:space="0" w:color="auto"/>
        <w:bottom w:val="none" w:sz="0" w:space="0" w:color="auto"/>
        <w:right w:val="none" w:sz="0" w:space="0" w:color="auto"/>
      </w:divBdr>
    </w:div>
    <w:div w:id="1509179275">
      <w:bodyDiv w:val="1"/>
      <w:marLeft w:val="0"/>
      <w:marRight w:val="0"/>
      <w:marTop w:val="0"/>
      <w:marBottom w:val="0"/>
      <w:divBdr>
        <w:top w:val="none" w:sz="0" w:space="0" w:color="auto"/>
        <w:left w:val="none" w:sz="0" w:space="0" w:color="auto"/>
        <w:bottom w:val="none" w:sz="0" w:space="0" w:color="auto"/>
        <w:right w:val="none" w:sz="0" w:space="0" w:color="auto"/>
      </w:divBdr>
    </w:div>
    <w:div w:id="1519929755">
      <w:bodyDiv w:val="1"/>
      <w:marLeft w:val="0"/>
      <w:marRight w:val="0"/>
      <w:marTop w:val="0"/>
      <w:marBottom w:val="0"/>
      <w:divBdr>
        <w:top w:val="none" w:sz="0" w:space="0" w:color="auto"/>
        <w:left w:val="none" w:sz="0" w:space="0" w:color="auto"/>
        <w:bottom w:val="none" w:sz="0" w:space="0" w:color="auto"/>
        <w:right w:val="none" w:sz="0" w:space="0" w:color="auto"/>
      </w:divBdr>
    </w:div>
    <w:div w:id="1541937725">
      <w:bodyDiv w:val="1"/>
      <w:marLeft w:val="0"/>
      <w:marRight w:val="0"/>
      <w:marTop w:val="0"/>
      <w:marBottom w:val="0"/>
      <w:divBdr>
        <w:top w:val="none" w:sz="0" w:space="0" w:color="auto"/>
        <w:left w:val="none" w:sz="0" w:space="0" w:color="auto"/>
        <w:bottom w:val="none" w:sz="0" w:space="0" w:color="auto"/>
        <w:right w:val="none" w:sz="0" w:space="0" w:color="auto"/>
      </w:divBdr>
    </w:div>
    <w:div w:id="203634148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edenspaharborne.wixsite.com/eden-spa" TargetMode="External"/><Relationship Id="rId5" Type="http://schemas.openxmlformats.org/officeDocument/2006/relationships/hyperlink" Target="https://www.highfieldedgbaston.co.uk/"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TotalTime>
  <Pages>4</Pages>
  <Words>1324</Words>
  <Characters>7547</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8854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Stewart, Rebecca (Postgraduate Researcher);MUHAMMAD NAVEED AFTAB</dc:creator>
  <cp:keywords/>
  <cp:lastModifiedBy>muhammad waheed Nadeem</cp:lastModifiedBy>
  <cp:revision>2</cp:revision>
  <dcterms:created xsi:type="dcterms:W3CDTF">2025-07-24T17:40:00Z</dcterms:created>
  <dcterms:modified xsi:type="dcterms:W3CDTF">2025-07-24T17:40:00Z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e2fee4bb-d089-4223-badc-112ebd579642</vt:lpwstr>
  </property>
</Properties>
</file>